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8480" w14:textId="77777777" w:rsidR="00BA1B28" w:rsidRPr="00733CAF" w:rsidRDefault="00070FA4">
      <w:pPr>
        <w:spacing w:line="276" w:lineRule="auto"/>
        <w:ind w:firstLine="142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b/>
          <w:sz w:val="22"/>
          <w:szCs w:val="22"/>
        </w:rPr>
        <w:t>Zdravá Sedmnáctka, s.r.o.</w:t>
      </w:r>
    </w:p>
    <w:p w14:paraId="02210F86" w14:textId="7693DCD9" w:rsidR="00BA1B28" w:rsidRPr="00733CAF" w:rsidRDefault="00070FA4">
      <w:pPr>
        <w:spacing w:line="276" w:lineRule="auto"/>
        <w:ind w:firstLine="142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 xml:space="preserve">Se sídlem: </w:t>
      </w:r>
      <w:r w:rsidR="00262B9D" w:rsidRPr="00733CAF">
        <w:rPr>
          <w:rStyle w:val="platne1"/>
          <w:rFonts w:ascii="Arial" w:hAnsi="Arial" w:cs="Arial"/>
          <w:sz w:val="22"/>
          <w:szCs w:val="22"/>
        </w:rPr>
        <w:t>Na Chobotě 1420/16</w:t>
      </w:r>
      <w:r w:rsidRPr="00733CAF">
        <w:rPr>
          <w:rStyle w:val="platne1"/>
          <w:rFonts w:ascii="Arial" w:hAnsi="Arial" w:cs="Arial"/>
          <w:sz w:val="22"/>
          <w:szCs w:val="22"/>
        </w:rPr>
        <w:t>, 163 00 Praha 6 Řepy</w:t>
      </w:r>
    </w:p>
    <w:p w14:paraId="495D462B" w14:textId="65DEFA92" w:rsidR="00BA1B28" w:rsidRPr="00733CAF" w:rsidRDefault="00070FA4">
      <w:pPr>
        <w:spacing w:line="276" w:lineRule="auto"/>
        <w:ind w:firstLine="142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>IČO: 080 82 316</w:t>
      </w:r>
    </w:p>
    <w:p w14:paraId="1A59CC32" w14:textId="77777777" w:rsidR="00BA1B28" w:rsidRPr="00733CAF" w:rsidRDefault="00070FA4">
      <w:pPr>
        <w:spacing w:line="276" w:lineRule="auto"/>
        <w:ind w:firstLine="142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>Zapsaná v obchodním rejstříku vedeném</w:t>
      </w:r>
    </w:p>
    <w:p w14:paraId="01FB6C37" w14:textId="77777777" w:rsidR="00BA1B28" w:rsidRPr="00733CAF" w:rsidRDefault="00070FA4">
      <w:pPr>
        <w:spacing w:line="276" w:lineRule="auto"/>
        <w:ind w:firstLine="142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>Městským soudem v Praze oddíl C, vložka 312703</w:t>
      </w:r>
    </w:p>
    <w:p w14:paraId="2573297D" w14:textId="0D9F1608" w:rsidR="00BA1B28" w:rsidRPr="00733CAF" w:rsidRDefault="00070FA4">
      <w:pPr>
        <w:spacing w:line="276" w:lineRule="auto"/>
        <w:ind w:firstLine="142"/>
        <w:rPr>
          <w:rFonts w:ascii="Arial" w:hAnsi="Arial" w:cs="Arial"/>
        </w:rPr>
      </w:pPr>
      <w:r w:rsidRPr="00733CAF">
        <w:rPr>
          <w:rStyle w:val="platne1"/>
          <w:rFonts w:ascii="Arial" w:hAnsi="Arial" w:cs="Arial"/>
          <w:sz w:val="22"/>
          <w:szCs w:val="22"/>
        </w:rPr>
        <w:t xml:space="preserve">Zastoupená: </w:t>
      </w:r>
      <w:r w:rsidR="00262B9D" w:rsidRPr="00733CAF">
        <w:rPr>
          <w:rStyle w:val="platne1"/>
          <w:rFonts w:ascii="Arial" w:hAnsi="Arial" w:cs="Arial"/>
          <w:sz w:val="22"/>
          <w:szCs w:val="22"/>
        </w:rPr>
        <w:t xml:space="preserve">Josefem </w:t>
      </w:r>
      <w:proofErr w:type="spellStart"/>
      <w:r w:rsidR="00262B9D" w:rsidRPr="00733CAF">
        <w:rPr>
          <w:rStyle w:val="platne1"/>
          <w:rFonts w:ascii="Arial" w:hAnsi="Arial" w:cs="Arial"/>
          <w:sz w:val="22"/>
          <w:szCs w:val="22"/>
        </w:rPr>
        <w:t>Dirbákem</w:t>
      </w:r>
      <w:proofErr w:type="spellEnd"/>
      <w:r w:rsidR="00262B9D" w:rsidRPr="00733CAF">
        <w:rPr>
          <w:rStyle w:val="platne1"/>
          <w:rFonts w:ascii="Arial" w:hAnsi="Arial" w:cs="Arial"/>
          <w:sz w:val="22"/>
          <w:szCs w:val="22"/>
        </w:rPr>
        <w:t>, jednatelem</w:t>
      </w:r>
    </w:p>
    <w:p w14:paraId="4E0B5A08" w14:textId="77777777" w:rsidR="00BA1B28" w:rsidRPr="00733CAF" w:rsidRDefault="00BA1B28">
      <w:pPr>
        <w:spacing w:line="276" w:lineRule="auto"/>
        <w:jc w:val="both"/>
        <w:rPr>
          <w:rFonts w:ascii="Arial" w:hAnsi="Arial" w:cs="Arial"/>
        </w:rPr>
      </w:pPr>
    </w:p>
    <w:p w14:paraId="2489C989" w14:textId="15D5CB02" w:rsidR="00BA1B28" w:rsidRPr="00733CAF" w:rsidRDefault="00070FA4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33CAF">
        <w:rPr>
          <w:rStyle w:val="platne1"/>
          <w:rFonts w:ascii="Arial" w:hAnsi="Arial" w:cs="Arial"/>
          <w:sz w:val="23"/>
          <w:szCs w:val="23"/>
        </w:rPr>
        <w:t>dále též jen jako „</w:t>
      </w:r>
      <w:r w:rsidR="00733CAF" w:rsidRPr="00733CAF">
        <w:rPr>
          <w:rStyle w:val="platne1"/>
          <w:rFonts w:ascii="Arial" w:hAnsi="Arial" w:cs="Arial"/>
          <w:b/>
          <w:sz w:val="23"/>
          <w:szCs w:val="23"/>
        </w:rPr>
        <w:t>Příkazce</w:t>
      </w:r>
      <w:r w:rsidRPr="00733CAF">
        <w:rPr>
          <w:rStyle w:val="platne1"/>
          <w:rFonts w:ascii="Arial" w:hAnsi="Arial" w:cs="Arial"/>
          <w:sz w:val="23"/>
          <w:szCs w:val="23"/>
        </w:rPr>
        <w:t>“</w:t>
      </w:r>
    </w:p>
    <w:p w14:paraId="5505646F" w14:textId="77777777" w:rsidR="00BA1B28" w:rsidRPr="00733CAF" w:rsidRDefault="00BA1B28">
      <w:pPr>
        <w:spacing w:line="276" w:lineRule="auto"/>
        <w:rPr>
          <w:rFonts w:ascii="Arial" w:hAnsi="Arial" w:cs="Arial"/>
          <w:sz w:val="23"/>
          <w:szCs w:val="23"/>
        </w:rPr>
      </w:pPr>
    </w:p>
    <w:p w14:paraId="4AEAE418" w14:textId="77777777" w:rsidR="00BA1B28" w:rsidRPr="00733CAF" w:rsidRDefault="00BA1B28">
      <w:pPr>
        <w:spacing w:line="276" w:lineRule="auto"/>
        <w:rPr>
          <w:rFonts w:ascii="Arial" w:hAnsi="Arial" w:cs="Arial"/>
          <w:sz w:val="23"/>
          <w:szCs w:val="23"/>
        </w:rPr>
      </w:pPr>
    </w:p>
    <w:p w14:paraId="0A6B0901" w14:textId="6E8D35F3" w:rsidR="00BA1B28" w:rsidRPr="00733CAF" w:rsidRDefault="00733CAF">
      <w:pPr>
        <w:spacing w:line="276" w:lineRule="auto"/>
        <w:ind w:firstLine="142"/>
        <w:jc w:val="both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>a</w:t>
      </w:r>
    </w:p>
    <w:p w14:paraId="3A5B8DE2" w14:textId="052F8A7C" w:rsidR="00733CAF" w:rsidRPr="00733CAF" w:rsidRDefault="00733CAF">
      <w:pPr>
        <w:spacing w:line="276" w:lineRule="auto"/>
        <w:ind w:firstLine="142"/>
        <w:jc w:val="both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>Ing. Hana Gahai</w:t>
      </w:r>
    </w:p>
    <w:p w14:paraId="0BE07AA3" w14:textId="45CCD820" w:rsidR="00733CAF" w:rsidRPr="00733CAF" w:rsidRDefault="00733CAF">
      <w:pPr>
        <w:spacing w:line="276" w:lineRule="auto"/>
        <w:ind w:firstLine="142"/>
        <w:jc w:val="both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 xml:space="preserve">Podnikatel </w:t>
      </w:r>
    </w:p>
    <w:p w14:paraId="5E8C2854" w14:textId="2914F867" w:rsidR="00733CAF" w:rsidRPr="00733CAF" w:rsidRDefault="00733CAF">
      <w:pPr>
        <w:spacing w:line="276" w:lineRule="auto"/>
        <w:ind w:firstLine="142"/>
        <w:jc w:val="both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>Se sídlem Kladenská 763, 27306 Libušín</w:t>
      </w:r>
    </w:p>
    <w:p w14:paraId="248A5A97" w14:textId="3562C33D" w:rsidR="00733CAF" w:rsidRPr="00733CAF" w:rsidRDefault="00733CAF">
      <w:pPr>
        <w:spacing w:line="276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>I</w:t>
      </w:r>
      <w:r w:rsidR="009F1CD7">
        <w:rPr>
          <w:rStyle w:val="platne1"/>
          <w:rFonts w:ascii="Arial" w:hAnsi="Arial" w:cs="Arial"/>
          <w:sz w:val="22"/>
          <w:szCs w:val="22"/>
        </w:rPr>
        <w:t>ČO</w:t>
      </w:r>
      <w:r w:rsidRPr="00733CAF">
        <w:rPr>
          <w:rStyle w:val="platne1"/>
          <w:rFonts w:ascii="Arial" w:hAnsi="Arial" w:cs="Arial"/>
          <w:sz w:val="22"/>
          <w:szCs w:val="22"/>
        </w:rPr>
        <w:t>: 04699033</w:t>
      </w:r>
    </w:p>
    <w:p w14:paraId="707BE50F" w14:textId="77777777" w:rsidR="00BA1B28" w:rsidRPr="00733CAF" w:rsidRDefault="00BA1B28">
      <w:pPr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C0F5FA4" w14:textId="4BC20EB3" w:rsidR="00BA1B28" w:rsidRPr="00733CAF" w:rsidRDefault="00070FA4">
      <w:pPr>
        <w:spacing w:line="276" w:lineRule="auto"/>
        <w:rPr>
          <w:rFonts w:ascii="Arial" w:hAnsi="Arial" w:cs="Arial"/>
          <w:sz w:val="23"/>
          <w:szCs w:val="23"/>
        </w:rPr>
      </w:pPr>
      <w:r w:rsidRPr="00733CAF">
        <w:rPr>
          <w:rFonts w:ascii="Arial" w:hAnsi="Arial" w:cs="Arial"/>
          <w:sz w:val="23"/>
          <w:szCs w:val="23"/>
        </w:rPr>
        <w:t xml:space="preserve">dále též jen jako </w:t>
      </w:r>
      <w:r w:rsidRPr="00733CAF">
        <w:rPr>
          <w:rFonts w:ascii="Arial" w:hAnsi="Arial" w:cs="Arial"/>
          <w:b/>
          <w:sz w:val="23"/>
          <w:szCs w:val="23"/>
        </w:rPr>
        <w:t>„</w:t>
      </w:r>
      <w:r w:rsidR="00733CAF" w:rsidRPr="00733CAF">
        <w:rPr>
          <w:rFonts w:ascii="Arial" w:hAnsi="Arial" w:cs="Arial"/>
          <w:b/>
          <w:sz w:val="23"/>
          <w:szCs w:val="23"/>
        </w:rPr>
        <w:t>Příkazník</w:t>
      </w:r>
      <w:r w:rsidRPr="00733CAF">
        <w:rPr>
          <w:rFonts w:ascii="Arial" w:hAnsi="Arial" w:cs="Arial"/>
          <w:b/>
          <w:sz w:val="23"/>
          <w:szCs w:val="23"/>
        </w:rPr>
        <w:t>“</w:t>
      </w:r>
    </w:p>
    <w:p w14:paraId="54D505B2" w14:textId="77777777" w:rsidR="00BA1B28" w:rsidRPr="00733CAF" w:rsidRDefault="00BA1B28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0B4865D1" w14:textId="2F875A33" w:rsidR="00BA1B28" w:rsidRPr="00733CAF" w:rsidRDefault="00733CAF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33CAF">
        <w:rPr>
          <w:rFonts w:ascii="Arial" w:hAnsi="Arial" w:cs="Arial"/>
          <w:sz w:val="23"/>
          <w:szCs w:val="23"/>
        </w:rPr>
        <w:t>se dohodly na</w:t>
      </w:r>
    </w:p>
    <w:p w14:paraId="7376C8D5" w14:textId="77777777" w:rsidR="00BA1B28" w:rsidRPr="00733CAF" w:rsidRDefault="00BA1B28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2F037F47" w14:textId="35B555F9" w:rsidR="00BA1B28" w:rsidRPr="00733CAF" w:rsidRDefault="00733CAF">
      <w:pPr>
        <w:widowControl w:val="0"/>
        <w:spacing w:line="276" w:lineRule="auto"/>
        <w:jc w:val="center"/>
        <w:rPr>
          <w:rFonts w:ascii="Arial" w:hAnsi="Arial" w:cs="Arial"/>
          <w:b/>
          <w:spacing w:val="28"/>
          <w:sz w:val="23"/>
          <w:szCs w:val="23"/>
        </w:rPr>
      </w:pPr>
      <w:r w:rsidRPr="00733CAF">
        <w:rPr>
          <w:rFonts w:ascii="Arial" w:hAnsi="Arial" w:cs="Arial"/>
          <w:b/>
          <w:spacing w:val="28"/>
          <w:sz w:val="44"/>
          <w:szCs w:val="44"/>
        </w:rPr>
        <w:t xml:space="preserve">dohoda o ukončení smlouvy </w:t>
      </w:r>
    </w:p>
    <w:p w14:paraId="34368FD9" w14:textId="77777777" w:rsidR="00BA1B28" w:rsidRPr="00F25CC8" w:rsidRDefault="00BA1B28" w:rsidP="00F25CC8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2E919E90" w14:textId="3FA66D5F" w:rsidR="00BA1B28" w:rsidRPr="00F25CC8" w:rsidRDefault="00733CAF" w:rsidP="00F25CC8">
      <w:pPr>
        <w:widowControl w:val="0"/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F25CC8">
        <w:rPr>
          <w:rFonts w:ascii="Arial" w:hAnsi="Arial" w:cs="Arial"/>
          <w:sz w:val="23"/>
          <w:szCs w:val="23"/>
        </w:rPr>
        <w:t>Příkazce i příkazník se dohodli na ukončení spolupráce vzniklé příkazní smlouvou o komplexním zajišťování účetnictví ze dne 29.7.2019. Smluvní strany se dohodli na ukončení spolupráce ke dni 31.12.2021.</w:t>
      </w:r>
    </w:p>
    <w:p w14:paraId="6EBEB74A" w14:textId="258A93A9" w:rsidR="00733CAF" w:rsidRPr="00F25CC8" w:rsidRDefault="00733CAF" w:rsidP="00F25CC8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504F84F3" w14:textId="60B76C90" w:rsidR="00733CAF" w:rsidRPr="00F25CC8" w:rsidRDefault="00F25CC8" w:rsidP="00F25CC8">
      <w:pPr>
        <w:widowControl w:val="0"/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F25CC8">
        <w:rPr>
          <w:rFonts w:ascii="Arial" w:hAnsi="Arial" w:cs="Arial"/>
          <w:sz w:val="23"/>
          <w:szCs w:val="23"/>
        </w:rPr>
        <w:t>Příkazník</w:t>
      </w:r>
      <w:r w:rsidR="00733CAF" w:rsidRPr="00F25CC8">
        <w:rPr>
          <w:rFonts w:ascii="Arial" w:hAnsi="Arial" w:cs="Arial"/>
          <w:sz w:val="23"/>
          <w:szCs w:val="23"/>
        </w:rPr>
        <w:t xml:space="preserve"> se zavazuje zpracovat roční účetní uzávěrku </w:t>
      </w:r>
      <w:r>
        <w:rPr>
          <w:rFonts w:ascii="Arial" w:hAnsi="Arial" w:cs="Arial"/>
          <w:sz w:val="23"/>
          <w:szCs w:val="23"/>
        </w:rPr>
        <w:t xml:space="preserve">za rok 2021 </w:t>
      </w:r>
      <w:r w:rsidR="00733CAF" w:rsidRPr="00F25CC8">
        <w:rPr>
          <w:rFonts w:ascii="Arial" w:hAnsi="Arial" w:cs="Arial"/>
          <w:sz w:val="23"/>
          <w:szCs w:val="23"/>
        </w:rPr>
        <w:t xml:space="preserve">a to včetně všech patřičných účetních výstupů a podkladů. Dále se zavazuje vyhotovit </w:t>
      </w:r>
      <w:r w:rsidR="009F1CD7">
        <w:rPr>
          <w:rFonts w:ascii="Arial" w:hAnsi="Arial" w:cs="Arial"/>
          <w:sz w:val="23"/>
          <w:szCs w:val="23"/>
        </w:rPr>
        <w:t>podklady pro</w:t>
      </w:r>
      <w:r w:rsidR="00733CAF" w:rsidRPr="00F25CC8">
        <w:rPr>
          <w:rFonts w:ascii="Arial" w:hAnsi="Arial" w:cs="Arial"/>
          <w:sz w:val="23"/>
          <w:szCs w:val="23"/>
        </w:rPr>
        <w:t xml:space="preserve"> daňové přiznání daně z příjmu právnických osob za rok 2021. Příkazník se dále zavazuje předat všechny písemné materiály a doklady vztahující se ke společnosti Zdravá sedmnáctka s.r.o.</w:t>
      </w:r>
      <w:r>
        <w:rPr>
          <w:rFonts w:ascii="Arial" w:hAnsi="Arial" w:cs="Arial"/>
          <w:sz w:val="23"/>
          <w:szCs w:val="23"/>
        </w:rPr>
        <w:t xml:space="preserve"> Příkazník dále předá vstupní klíč do internetového bankovnictví.</w:t>
      </w:r>
    </w:p>
    <w:p w14:paraId="622BD6BC" w14:textId="77777777" w:rsidR="00733CAF" w:rsidRPr="00F25CC8" w:rsidRDefault="00733CAF" w:rsidP="00F25CC8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67977C24" w14:textId="4FC98661" w:rsidR="00733CAF" w:rsidRPr="00F25CC8" w:rsidRDefault="00733CAF" w:rsidP="00F25CC8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25CC8">
        <w:rPr>
          <w:rFonts w:ascii="Arial" w:hAnsi="Arial" w:cs="Arial"/>
          <w:sz w:val="23"/>
          <w:szCs w:val="23"/>
        </w:rPr>
        <w:t xml:space="preserve">Příkazce se zavazuje uhradit stanovenou cenu za roční uzávěrku </w:t>
      </w:r>
      <w:r w:rsidR="00F25CC8">
        <w:rPr>
          <w:rFonts w:ascii="Arial" w:hAnsi="Arial" w:cs="Arial"/>
          <w:sz w:val="23"/>
          <w:szCs w:val="23"/>
        </w:rPr>
        <w:t xml:space="preserve">tj 27 000 Kč </w:t>
      </w:r>
      <w:r w:rsidRPr="00F25CC8">
        <w:rPr>
          <w:rFonts w:ascii="Arial" w:hAnsi="Arial" w:cs="Arial"/>
          <w:sz w:val="23"/>
          <w:szCs w:val="23"/>
        </w:rPr>
        <w:t>i přípravu daňového přiznání</w:t>
      </w:r>
      <w:r w:rsidR="00F25CC8">
        <w:rPr>
          <w:rFonts w:ascii="Arial" w:hAnsi="Arial" w:cs="Arial"/>
          <w:sz w:val="23"/>
          <w:szCs w:val="23"/>
        </w:rPr>
        <w:t xml:space="preserve"> tj 2 000 Kč</w:t>
      </w:r>
      <w:r w:rsidRPr="00F25CC8">
        <w:rPr>
          <w:rFonts w:ascii="Arial" w:hAnsi="Arial" w:cs="Arial"/>
          <w:sz w:val="23"/>
          <w:szCs w:val="23"/>
        </w:rPr>
        <w:t xml:space="preserve"> a to do 15 dnů od převzetí dokumentů</w:t>
      </w:r>
      <w:r w:rsidR="009F1CD7">
        <w:rPr>
          <w:rFonts w:ascii="Arial" w:hAnsi="Arial" w:cs="Arial"/>
          <w:sz w:val="23"/>
          <w:szCs w:val="23"/>
        </w:rPr>
        <w:t xml:space="preserve">. </w:t>
      </w:r>
    </w:p>
    <w:p w14:paraId="237CC159" w14:textId="77777777" w:rsidR="00BA1B28" w:rsidRPr="00733CAF" w:rsidRDefault="00BA1B28">
      <w:pPr>
        <w:widowControl w:val="0"/>
        <w:tabs>
          <w:tab w:val="left" w:pos="567"/>
        </w:tabs>
        <w:spacing w:line="276" w:lineRule="auto"/>
        <w:rPr>
          <w:rFonts w:ascii="Arial" w:hAnsi="Arial" w:cs="Arial"/>
          <w:bCs/>
          <w:sz w:val="23"/>
          <w:szCs w:val="23"/>
        </w:rPr>
      </w:pPr>
    </w:p>
    <w:p w14:paraId="5065C337" w14:textId="77777777" w:rsidR="00BA1B28" w:rsidRPr="00733CAF" w:rsidRDefault="00BA1B28">
      <w:pPr>
        <w:pStyle w:val="Nadpis2"/>
        <w:keepNext w:val="0"/>
        <w:widowControl w:val="0"/>
        <w:spacing w:line="276" w:lineRule="auto"/>
        <w:rPr>
          <w:rFonts w:ascii="Arial" w:hAnsi="Arial" w:cs="Arial"/>
          <w:sz w:val="23"/>
          <w:szCs w:val="23"/>
        </w:rPr>
      </w:pPr>
    </w:p>
    <w:p w14:paraId="6AFF04EC" w14:textId="77777777" w:rsidR="00BA1B28" w:rsidRPr="00733CAF" w:rsidRDefault="00BA1B28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546CB9CF" w14:textId="28B9553B" w:rsidR="00BA1B28" w:rsidRPr="00733CAF" w:rsidRDefault="00070FA4">
      <w:pPr>
        <w:widowControl w:val="0"/>
        <w:spacing w:line="276" w:lineRule="auto"/>
        <w:ind w:left="1200" w:hanging="600"/>
        <w:jc w:val="both"/>
        <w:rPr>
          <w:rFonts w:ascii="Arial" w:hAnsi="Arial" w:cs="Arial"/>
          <w:color w:val="0000FF"/>
          <w:sz w:val="23"/>
          <w:szCs w:val="23"/>
        </w:rPr>
      </w:pPr>
      <w:r w:rsidRPr="00733CAF">
        <w:rPr>
          <w:rFonts w:ascii="Arial" w:hAnsi="Arial" w:cs="Arial"/>
          <w:sz w:val="23"/>
          <w:szCs w:val="23"/>
        </w:rPr>
        <w:t>V Praze, dne</w:t>
      </w:r>
      <w:r w:rsidR="00EA7025" w:rsidRPr="00733CAF">
        <w:rPr>
          <w:rFonts w:ascii="Arial" w:hAnsi="Arial" w:cs="Arial"/>
          <w:sz w:val="23"/>
          <w:szCs w:val="23"/>
        </w:rPr>
        <w:t xml:space="preserve"> </w:t>
      </w:r>
      <w:r w:rsidR="00F25CC8">
        <w:rPr>
          <w:rFonts w:ascii="Arial" w:hAnsi="Arial" w:cs="Arial"/>
          <w:sz w:val="23"/>
          <w:szCs w:val="23"/>
        </w:rPr>
        <w:t>7.12</w:t>
      </w:r>
      <w:r w:rsidR="00144F13" w:rsidRPr="00733CAF">
        <w:rPr>
          <w:rFonts w:ascii="Arial" w:hAnsi="Arial" w:cs="Arial"/>
          <w:sz w:val="23"/>
          <w:szCs w:val="23"/>
        </w:rPr>
        <w:t>.2021</w:t>
      </w:r>
      <w:r w:rsidR="00EA7025" w:rsidRPr="00733CAF">
        <w:rPr>
          <w:rFonts w:ascii="Arial" w:hAnsi="Arial" w:cs="Arial"/>
          <w:sz w:val="23"/>
          <w:szCs w:val="23"/>
        </w:rPr>
        <w:t xml:space="preserve"> </w:t>
      </w:r>
      <w:r w:rsidRPr="00733CAF">
        <w:rPr>
          <w:rFonts w:ascii="Arial" w:hAnsi="Arial" w:cs="Arial"/>
          <w:sz w:val="23"/>
          <w:szCs w:val="23"/>
        </w:rPr>
        <w:t xml:space="preserve">                              </w:t>
      </w:r>
      <w:r w:rsidRPr="00733CAF">
        <w:rPr>
          <w:rFonts w:ascii="Arial" w:hAnsi="Arial" w:cs="Arial"/>
          <w:sz w:val="23"/>
          <w:szCs w:val="23"/>
        </w:rPr>
        <w:tab/>
      </w:r>
      <w:r w:rsidRPr="00733CAF">
        <w:rPr>
          <w:rFonts w:ascii="Arial" w:hAnsi="Arial" w:cs="Arial"/>
          <w:sz w:val="23"/>
          <w:szCs w:val="23"/>
        </w:rPr>
        <w:tab/>
      </w:r>
      <w:r w:rsidRPr="00733CAF">
        <w:rPr>
          <w:rFonts w:ascii="Arial" w:hAnsi="Arial" w:cs="Arial"/>
          <w:sz w:val="23"/>
          <w:szCs w:val="23"/>
        </w:rPr>
        <w:tab/>
        <w:t>V Praze, dne</w:t>
      </w:r>
      <w:r w:rsidR="00EA7025" w:rsidRPr="00733CAF">
        <w:rPr>
          <w:rFonts w:ascii="Arial" w:hAnsi="Arial" w:cs="Arial"/>
          <w:sz w:val="23"/>
          <w:szCs w:val="23"/>
        </w:rPr>
        <w:t xml:space="preserve"> </w:t>
      </w:r>
      <w:r w:rsidR="00F25CC8">
        <w:rPr>
          <w:rFonts w:ascii="Arial" w:hAnsi="Arial" w:cs="Arial"/>
          <w:sz w:val="23"/>
          <w:szCs w:val="23"/>
        </w:rPr>
        <w:t>7.12</w:t>
      </w:r>
      <w:r w:rsidR="00144F13" w:rsidRPr="00733CAF">
        <w:rPr>
          <w:rFonts w:ascii="Arial" w:hAnsi="Arial" w:cs="Arial"/>
          <w:sz w:val="23"/>
          <w:szCs w:val="23"/>
        </w:rPr>
        <w:t>.2021</w:t>
      </w:r>
      <w:r w:rsidRPr="00733CAF">
        <w:rPr>
          <w:rFonts w:ascii="Arial" w:hAnsi="Arial" w:cs="Arial"/>
          <w:sz w:val="23"/>
          <w:szCs w:val="23"/>
        </w:rPr>
        <w:t xml:space="preserve">                                </w:t>
      </w:r>
    </w:p>
    <w:p w14:paraId="6A211F93" w14:textId="77777777" w:rsidR="00BA1B28" w:rsidRPr="00733CAF" w:rsidRDefault="00BA1B28">
      <w:pPr>
        <w:widowControl w:val="0"/>
        <w:spacing w:line="276" w:lineRule="auto"/>
        <w:ind w:left="1200" w:hanging="600"/>
        <w:jc w:val="both"/>
        <w:rPr>
          <w:rFonts w:ascii="Arial" w:hAnsi="Arial" w:cs="Arial"/>
          <w:color w:val="0000FF"/>
          <w:sz w:val="23"/>
          <w:szCs w:val="23"/>
        </w:rPr>
      </w:pPr>
    </w:p>
    <w:p w14:paraId="13C54164" w14:textId="77777777" w:rsidR="00BA1B28" w:rsidRPr="00733CAF" w:rsidRDefault="00BA1B28">
      <w:pPr>
        <w:widowControl w:val="0"/>
        <w:spacing w:line="276" w:lineRule="auto"/>
        <w:ind w:left="1200" w:hanging="600"/>
        <w:jc w:val="both"/>
        <w:rPr>
          <w:rFonts w:ascii="Arial" w:hAnsi="Arial" w:cs="Arial"/>
          <w:sz w:val="23"/>
          <w:szCs w:val="23"/>
        </w:rPr>
      </w:pPr>
    </w:p>
    <w:p w14:paraId="116A5DE4" w14:textId="77777777" w:rsidR="00BA1B28" w:rsidRPr="00733CAF" w:rsidRDefault="00BA1B28">
      <w:pPr>
        <w:widowControl w:val="0"/>
        <w:spacing w:line="276" w:lineRule="auto"/>
        <w:ind w:left="1200" w:hanging="600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600" w:type="dxa"/>
        <w:tblLayout w:type="fixed"/>
        <w:tblLook w:val="0000" w:firstRow="0" w:lastRow="0" w:firstColumn="0" w:lastColumn="0" w:noHBand="0" w:noVBand="0"/>
      </w:tblPr>
      <w:tblGrid>
        <w:gridCol w:w="3168"/>
        <w:gridCol w:w="2937"/>
        <w:gridCol w:w="3149"/>
      </w:tblGrid>
      <w:tr w:rsidR="00BA1B28" w:rsidRPr="00733CAF" w14:paraId="6B1D0B94" w14:textId="77777777">
        <w:tc>
          <w:tcPr>
            <w:tcW w:w="3168" w:type="dxa"/>
            <w:shd w:val="clear" w:color="auto" w:fill="FFFFFF"/>
          </w:tcPr>
          <w:p w14:paraId="38A0AF06" w14:textId="77777777" w:rsidR="00BA1B28" w:rsidRPr="00733CAF" w:rsidRDefault="00BA1B28">
            <w:pPr>
              <w:pBdr>
                <w:bottom w:val="single" w:sz="8" w:space="1" w:color="000000"/>
              </w:pBd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7673FB1" w14:textId="644B7DEA" w:rsidR="00BA1B28" w:rsidRPr="00733CAF" w:rsidRDefault="00F25CC8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Příkazce</w:t>
            </w:r>
          </w:p>
        </w:tc>
        <w:tc>
          <w:tcPr>
            <w:tcW w:w="2937" w:type="dxa"/>
            <w:shd w:val="clear" w:color="auto" w:fill="FFFFFF"/>
          </w:tcPr>
          <w:p w14:paraId="1F0319DB" w14:textId="77777777" w:rsidR="00BA1B28" w:rsidRPr="00733CAF" w:rsidRDefault="00BA1B28">
            <w:pPr>
              <w:spacing w:before="12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9" w:type="dxa"/>
            <w:shd w:val="clear" w:color="auto" w:fill="FFFFFF"/>
          </w:tcPr>
          <w:p w14:paraId="5503B502" w14:textId="77777777" w:rsidR="00BA1B28" w:rsidRPr="00733CAF" w:rsidRDefault="00BA1B28">
            <w:pPr>
              <w:pBdr>
                <w:bottom w:val="single" w:sz="8" w:space="1" w:color="000000"/>
              </w:pBd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A43EE63" w14:textId="1C33EE93" w:rsidR="00BA1B28" w:rsidRPr="00733CAF" w:rsidRDefault="00F25CC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Příkazník</w:t>
            </w:r>
          </w:p>
        </w:tc>
      </w:tr>
    </w:tbl>
    <w:p w14:paraId="54520EC5" w14:textId="77777777" w:rsidR="00BA1B28" w:rsidRPr="00733CAF" w:rsidRDefault="00BA1B28">
      <w:pPr>
        <w:widowControl w:val="0"/>
        <w:spacing w:line="276" w:lineRule="auto"/>
        <w:ind w:left="1200" w:hanging="600"/>
        <w:rPr>
          <w:rFonts w:ascii="Arial" w:hAnsi="Arial" w:cs="Arial"/>
          <w:sz w:val="23"/>
          <w:szCs w:val="23"/>
        </w:rPr>
      </w:pPr>
    </w:p>
    <w:p w14:paraId="6B0D8BE2" w14:textId="77777777" w:rsidR="00BA1B28" w:rsidRPr="00733CAF" w:rsidRDefault="00BA1B28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01BC41A9" w14:textId="77777777" w:rsidR="00BA1B28" w:rsidRPr="00733CAF" w:rsidRDefault="00BA1B28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2E2F9AE1" w14:textId="77777777" w:rsidR="00BA1B28" w:rsidRPr="00733CAF" w:rsidRDefault="00BA1B28">
      <w:pPr>
        <w:widowControl w:val="0"/>
        <w:spacing w:line="276" w:lineRule="auto"/>
        <w:jc w:val="both"/>
        <w:rPr>
          <w:rFonts w:ascii="Arial" w:hAnsi="Arial" w:cs="Arial"/>
        </w:rPr>
      </w:pPr>
    </w:p>
    <w:sectPr w:rsidR="00BA1B28" w:rsidRPr="00733CAF" w:rsidSect="00BA1B28">
      <w:footerReference w:type="default" r:id="rId7"/>
      <w:pgSz w:w="11906" w:h="16838"/>
      <w:pgMar w:top="1134" w:right="1134" w:bottom="1134" w:left="1134" w:header="708" w:footer="709" w:gutter="0"/>
      <w:cols w:space="708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E1A2" w14:textId="77777777" w:rsidR="0043015E" w:rsidRDefault="0043015E">
      <w:r>
        <w:separator/>
      </w:r>
    </w:p>
  </w:endnote>
  <w:endnote w:type="continuationSeparator" w:id="0">
    <w:p w14:paraId="4A930CCC" w14:textId="77777777" w:rsidR="0043015E" w:rsidRDefault="0043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E129" w14:textId="77777777" w:rsidR="00BA1B28" w:rsidRDefault="00BA1B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8D78" w14:textId="77777777" w:rsidR="0043015E" w:rsidRDefault="0043015E">
      <w:r>
        <w:separator/>
      </w:r>
    </w:p>
  </w:footnote>
  <w:footnote w:type="continuationSeparator" w:id="0">
    <w:p w14:paraId="4121BACD" w14:textId="77777777" w:rsidR="0043015E" w:rsidRDefault="0043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21"/>
    <w:rsid w:val="00070FA4"/>
    <w:rsid w:val="00144F13"/>
    <w:rsid w:val="0022779B"/>
    <w:rsid w:val="00262B9D"/>
    <w:rsid w:val="00276F81"/>
    <w:rsid w:val="00307226"/>
    <w:rsid w:val="00325C0E"/>
    <w:rsid w:val="0043015E"/>
    <w:rsid w:val="00525674"/>
    <w:rsid w:val="005D7025"/>
    <w:rsid w:val="0063241A"/>
    <w:rsid w:val="00673BDE"/>
    <w:rsid w:val="006E24D7"/>
    <w:rsid w:val="00733CAF"/>
    <w:rsid w:val="00742B04"/>
    <w:rsid w:val="008041C7"/>
    <w:rsid w:val="00851C57"/>
    <w:rsid w:val="0089027A"/>
    <w:rsid w:val="008C4D6E"/>
    <w:rsid w:val="008E5921"/>
    <w:rsid w:val="00935FA1"/>
    <w:rsid w:val="00956EA7"/>
    <w:rsid w:val="009A47BA"/>
    <w:rsid w:val="009C2527"/>
    <w:rsid w:val="009F1CD7"/>
    <w:rsid w:val="00AE1603"/>
    <w:rsid w:val="00B72352"/>
    <w:rsid w:val="00BA1B28"/>
    <w:rsid w:val="00C02DED"/>
    <w:rsid w:val="00C76A15"/>
    <w:rsid w:val="00CE0BA4"/>
    <w:rsid w:val="00D84ADB"/>
    <w:rsid w:val="00E62E7A"/>
    <w:rsid w:val="00EA7025"/>
    <w:rsid w:val="00EF5F05"/>
    <w:rsid w:val="00F2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C583A5"/>
  <w15:docId w15:val="{C6D1FD5F-F1EF-444B-B30D-7C8F4155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B28"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rsid w:val="00BA1B2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Zkladntext"/>
    <w:qFormat/>
    <w:rsid w:val="00BA1B28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Zkladntext"/>
    <w:qFormat/>
    <w:rsid w:val="00BA1B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A1B28"/>
  </w:style>
  <w:style w:type="character" w:customStyle="1" w:styleId="WW8Num1z0">
    <w:name w:val="WW8Num1z0"/>
    <w:rsid w:val="00BA1B28"/>
  </w:style>
  <w:style w:type="character" w:customStyle="1" w:styleId="WW8Num2z0">
    <w:name w:val="WW8Num2z0"/>
    <w:rsid w:val="00BA1B28"/>
  </w:style>
  <w:style w:type="character" w:customStyle="1" w:styleId="WW8Num2z1">
    <w:name w:val="WW8Num2z1"/>
    <w:rsid w:val="00BA1B28"/>
  </w:style>
  <w:style w:type="character" w:customStyle="1" w:styleId="WW8Num2z2">
    <w:name w:val="WW8Num2z2"/>
    <w:rsid w:val="00BA1B28"/>
  </w:style>
  <w:style w:type="character" w:customStyle="1" w:styleId="WW8Num2z3">
    <w:name w:val="WW8Num2z3"/>
    <w:rsid w:val="00BA1B28"/>
  </w:style>
  <w:style w:type="character" w:customStyle="1" w:styleId="WW8Num2z4">
    <w:name w:val="WW8Num2z4"/>
    <w:rsid w:val="00BA1B28"/>
  </w:style>
  <w:style w:type="character" w:customStyle="1" w:styleId="WW8Num2z5">
    <w:name w:val="WW8Num2z5"/>
    <w:rsid w:val="00BA1B28"/>
  </w:style>
  <w:style w:type="character" w:customStyle="1" w:styleId="WW8Num2z6">
    <w:name w:val="WW8Num2z6"/>
    <w:rsid w:val="00BA1B28"/>
  </w:style>
  <w:style w:type="character" w:customStyle="1" w:styleId="WW8Num2z7">
    <w:name w:val="WW8Num2z7"/>
    <w:rsid w:val="00BA1B28"/>
  </w:style>
  <w:style w:type="character" w:customStyle="1" w:styleId="WW8Num2z8">
    <w:name w:val="WW8Num2z8"/>
    <w:rsid w:val="00BA1B28"/>
  </w:style>
  <w:style w:type="character" w:customStyle="1" w:styleId="WW8Num3z0">
    <w:name w:val="WW8Num3z0"/>
    <w:rsid w:val="00BA1B28"/>
  </w:style>
  <w:style w:type="character" w:customStyle="1" w:styleId="WW8Num3z1">
    <w:name w:val="WW8Num3z1"/>
    <w:rsid w:val="00BA1B28"/>
  </w:style>
  <w:style w:type="character" w:customStyle="1" w:styleId="WW8Num3z2">
    <w:name w:val="WW8Num3z2"/>
    <w:rsid w:val="00BA1B28"/>
  </w:style>
  <w:style w:type="character" w:customStyle="1" w:styleId="WW8Num3z3">
    <w:name w:val="WW8Num3z3"/>
    <w:rsid w:val="00BA1B28"/>
  </w:style>
  <w:style w:type="character" w:customStyle="1" w:styleId="WW8Num3z4">
    <w:name w:val="WW8Num3z4"/>
    <w:rsid w:val="00BA1B28"/>
  </w:style>
  <w:style w:type="character" w:customStyle="1" w:styleId="WW8Num3z5">
    <w:name w:val="WW8Num3z5"/>
    <w:rsid w:val="00BA1B28"/>
  </w:style>
  <w:style w:type="character" w:customStyle="1" w:styleId="WW8Num3z6">
    <w:name w:val="WW8Num3z6"/>
    <w:rsid w:val="00BA1B28"/>
  </w:style>
  <w:style w:type="character" w:customStyle="1" w:styleId="WW8Num3z7">
    <w:name w:val="WW8Num3z7"/>
    <w:rsid w:val="00BA1B28"/>
  </w:style>
  <w:style w:type="character" w:customStyle="1" w:styleId="WW8Num3z8">
    <w:name w:val="WW8Num3z8"/>
    <w:rsid w:val="00BA1B28"/>
  </w:style>
  <w:style w:type="character" w:customStyle="1" w:styleId="WW8Num4z0">
    <w:name w:val="WW8Num4z0"/>
    <w:rsid w:val="00BA1B28"/>
  </w:style>
  <w:style w:type="character" w:customStyle="1" w:styleId="WW8Num4z1">
    <w:name w:val="WW8Num4z1"/>
    <w:rsid w:val="00BA1B28"/>
  </w:style>
  <w:style w:type="character" w:customStyle="1" w:styleId="WW8Num4z2">
    <w:name w:val="WW8Num4z2"/>
    <w:rsid w:val="00BA1B28"/>
  </w:style>
  <w:style w:type="character" w:customStyle="1" w:styleId="WW8Num4z3">
    <w:name w:val="WW8Num4z3"/>
    <w:rsid w:val="00BA1B28"/>
  </w:style>
  <w:style w:type="character" w:customStyle="1" w:styleId="WW8Num4z4">
    <w:name w:val="WW8Num4z4"/>
    <w:rsid w:val="00BA1B28"/>
  </w:style>
  <w:style w:type="character" w:customStyle="1" w:styleId="WW8Num4z5">
    <w:name w:val="WW8Num4z5"/>
    <w:rsid w:val="00BA1B28"/>
  </w:style>
  <w:style w:type="character" w:customStyle="1" w:styleId="WW8Num4z6">
    <w:name w:val="WW8Num4z6"/>
    <w:rsid w:val="00BA1B28"/>
  </w:style>
  <w:style w:type="character" w:customStyle="1" w:styleId="WW8Num4z7">
    <w:name w:val="WW8Num4z7"/>
    <w:rsid w:val="00BA1B28"/>
  </w:style>
  <w:style w:type="character" w:customStyle="1" w:styleId="WW8Num4z8">
    <w:name w:val="WW8Num4z8"/>
    <w:rsid w:val="00BA1B28"/>
  </w:style>
  <w:style w:type="character" w:customStyle="1" w:styleId="WW8Num5z0">
    <w:name w:val="WW8Num5z0"/>
    <w:rsid w:val="00BA1B28"/>
  </w:style>
  <w:style w:type="character" w:customStyle="1" w:styleId="WW8Num5z1">
    <w:name w:val="WW8Num5z1"/>
    <w:rsid w:val="00BA1B28"/>
  </w:style>
  <w:style w:type="character" w:customStyle="1" w:styleId="WW8Num5z2">
    <w:name w:val="WW8Num5z2"/>
    <w:rsid w:val="00BA1B28"/>
  </w:style>
  <w:style w:type="character" w:customStyle="1" w:styleId="WW8Num5z3">
    <w:name w:val="WW8Num5z3"/>
    <w:rsid w:val="00BA1B28"/>
  </w:style>
  <w:style w:type="character" w:customStyle="1" w:styleId="WW8Num5z4">
    <w:name w:val="WW8Num5z4"/>
    <w:rsid w:val="00BA1B28"/>
  </w:style>
  <w:style w:type="character" w:customStyle="1" w:styleId="WW8Num5z5">
    <w:name w:val="WW8Num5z5"/>
    <w:rsid w:val="00BA1B28"/>
  </w:style>
  <w:style w:type="character" w:customStyle="1" w:styleId="WW8Num5z6">
    <w:name w:val="WW8Num5z6"/>
    <w:rsid w:val="00BA1B28"/>
  </w:style>
  <w:style w:type="character" w:customStyle="1" w:styleId="WW8Num5z7">
    <w:name w:val="WW8Num5z7"/>
    <w:rsid w:val="00BA1B28"/>
  </w:style>
  <w:style w:type="character" w:customStyle="1" w:styleId="WW8Num5z8">
    <w:name w:val="WW8Num5z8"/>
    <w:rsid w:val="00BA1B28"/>
  </w:style>
  <w:style w:type="character" w:customStyle="1" w:styleId="WW8Num6z0">
    <w:name w:val="WW8Num6z0"/>
    <w:rsid w:val="00BA1B28"/>
    <w:rPr>
      <w:caps/>
      <w:sz w:val="23"/>
      <w:szCs w:val="23"/>
    </w:rPr>
  </w:style>
  <w:style w:type="character" w:customStyle="1" w:styleId="WW8Num6z1">
    <w:name w:val="WW8Num6z1"/>
    <w:rsid w:val="00BA1B28"/>
    <w:rPr>
      <w:i w:val="0"/>
      <w:color w:val="FF0000"/>
      <w:sz w:val="23"/>
      <w:szCs w:val="23"/>
      <w:lang w:val="cs-CZ"/>
    </w:rPr>
  </w:style>
  <w:style w:type="character" w:customStyle="1" w:styleId="WW8Num6z2">
    <w:name w:val="WW8Num6z2"/>
    <w:rsid w:val="00BA1B28"/>
  </w:style>
  <w:style w:type="character" w:customStyle="1" w:styleId="WW8Num6z3">
    <w:name w:val="WW8Num6z3"/>
    <w:rsid w:val="00BA1B28"/>
  </w:style>
  <w:style w:type="character" w:customStyle="1" w:styleId="WW8Num6z4">
    <w:name w:val="WW8Num6z4"/>
    <w:rsid w:val="00BA1B28"/>
  </w:style>
  <w:style w:type="character" w:customStyle="1" w:styleId="WW8Num6z5">
    <w:name w:val="WW8Num6z5"/>
    <w:rsid w:val="00BA1B28"/>
  </w:style>
  <w:style w:type="character" w:customStyle="1" w:styleId="WW8Num6z6">
    <w:name w:val="WW8Num6z6"/>
    <w:rsid w:val="00BA1B28"/>
  </w:style>
  <w:style w:type="character" w:customStyle="1" w:styleId="WW8Num6z7">
    <w:name w:val="WW8Num6z7"/>
    <w:rsid w:val="00BA1B28"/>
  </w:style>
  <w:style w:type="character" w:customStyle="1" w:styleId="WW8Num6z8">
    <w:name w:val="WW8Num6z8"/>
    <w:rsid w:val="00BA1B28"/>
  </w:style>
  <w:style w:type="character" w:customStyle="1" w:styleId="Standardnpsmoodstavce10">
    <w:name w:val="Standardní písmo odstavce1"/>
    <w:rsid w:val="00BA1B28"/>
  </w:style>
  <w:style w:type="character" w:customStyle="1" w:styleId="Nadpis1Char">
    <w:name w:val="Nadpis 1 Char"/>
    <w:rsid w:val="00BA1B2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2Char">
    <w:name w:val="Nadpis 2 Char"/>
    <w:rsid w:val="00BA1B28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BA1B28"/>
    <w:rPr>
      <w:rFonts w:ascii="Arial" w:eastAsia="Times New Roman" w:hAnsi="Arial" w:cs="Arial"/>
      <w:b/>
      <w:bCs/>
      <w:sz w:val="26"/>
      <w:szCs w:val="26"/>
    </w:rPr>
  </w:style>
  <w:style w:type="character" w:customStyle="1" w:styleId="ZpatChar">
    <w:name w:val="Zápatí Char"/>
    <w:rsid w:val="00BA1B28"/>
    <w:rPr>
      <w:rFonts w:ascii="Times New Roman" w:eastAsia="Times New Roman" w:hAnsi="Times New Roman" w:cs="Times New Roman"/>
      <w:sz w:val="20"/>
      <w:szCs w:val="20"/>
    </w:rPr>
  </w:style>
  <w:style w:type="character" w:customStyle="1" w:styleId="platne1">
    <w:name w:val="platne1"/>
    <w:basedOn w:val="Standardnpsmoodstavce10"/>
    <w:rsid w:val="00BA1B28"/>
  </w:style>
  <w:style w:type="character" w:customStyle="1" w:styleId="TextbublinyChar">
    <w:name w:val="Text bubliny Char"/>
    <w:rsid w:val="00BA1B2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BA1B28"/>
    <w:rPr>
      <w:caps/>
      <w:color w:val="00000A"/>
      <w:sz w:val="23"/>
      <w:szCs w:val="23"/>
    </w:rPr>
  </w:style>
  <w:style w:type="character" w:customStyle="1" w:styleId="ListLabel2">
    <w:name w:val="ListLabel 2"/>
    <w:rsid w:val="00BA1B28"/>
    <w:rPr>
      <w:i w:val="0"/>
      <w:color w:val="00000A"/>
      <w:sz w:val="23"/>
      <w:szCs w:val="23"/>
      <w:lang w:val="cs-CZ"/>
    </w:rPr>
  </w:style>
  <w:style w:type="character" w:customStyle="1" w:styleId="TextbublinyChar1">
    <w:name w:val="Text bubliny Char1"/>
    <w:rsid w:val="00BA1B2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A1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BA1B28"/>
    <w:pPr>
      <w:spacing w:after="120"/>
    </w:pPr>
  </w:style>
  <w:style w:type="paragraph" w:styleId="Seznam">
    <w:name w:val="List"/>
    <w:basedOn w:val="Zkladntext"/>
    <w:rsid w:val="00BA1B28"/>
    <w:rPr>
      <w:rFonts w:cs="Arial"/>
    </w:rPr>
  </w:style>
  <w:style w:type="paragraph" w:customStyle="1" w:styleId="Popisek">
    <w:name w:val="Popisek"/>
    <w:basedOn w:val="Normln"/>
    <w:rsid w:val="00BA1B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BA1B28"/>
    <w:pPr>
      <w:suppressLineNumbers/>
    </w:pPr>
    <w:rPr>
      <w:rFonts w:cs="Arial"/>
    </w:rPr>
  </w:style>
  <w:style w:type="paragraph" w:styleId="Zpat">
    <w:name w:val="footer"/>
    <w:basedOn w:val="Normln"/>
    <w:rsid w:val="00BA1B2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BA1B28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A1B28"/>
    <w:pPr>
      <w:suppressLineNumbers/>
    </w:pPr>
  </w:style>
  <w:style w:type="paragraph" w:customStyle="1" w:styleId="Nadpistabulky">
    <w:name w:val="Nadpis tabulky"/>
    <w:basedOn w:val="Obsahtabulky"/>
    <w:rsid w:val="00BA1B28"/>
    <w:pPr>
      <w:jc w:val="center"/>
    </w:pPr>
    <w:rPr>
      <w:b/>
      <w:bCs/>
    </w:rPr>
  </w:style>
  <w:style w:type="paragraph" w:styleId="Zhlav">
    <w:name w:val="header"/>
    <w:basedOn w:val="Normln"/>
    <w:rsid w:val="00BA1B28"/>
    <w:pPr>
      <w:suppressLineNumbers/>
      <w:tabs>
        <w:tab w:val="center" w:pos="4819"/>
        <w:tab w:val="right" w:pos="9638"/>
      </w:tabs>
    </w:pPr>
  </w:style>
  <w:style w:type="paragraph" w:customStyle="1" w:styleId="Odstavecseseznamem1">
    <w:name w:val="Odstavec se seznamem1"/>
    <w:basedOn w:val="Normln"/>
    <w:rsid w:val="00BA1B28"/>
    <w:pPr>
      <w:suppressAutoHyphens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Kamila</dc:creator>
  <cp:lastModifiedBy>Lannion Enterprices</cp:lastModifiedBy>
  <cp:revision>2</cp:revision>
  <cp:lastPrinted>2014-12-12T06:24:00Z</cp:lastPrinted>
  <dcterms:created xsi:type="dcterms:W3CDTF">2021-12-07T03:36:00Z</dcterms:created>
  <dcterms:modified xsi:type="dcterms:W3CDTF">2021-12-07T03:36:00Z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