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147" w:rsidRPr="0023407F" w:rsidRDefault="006F0D3F" w:rsidP="0023407F">
      <w:pPr>
        <w:tabs>
          <w:tab w:val="left" w:pos="1276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Dodatek </w:t>
      </w:r>
      <w:proofErr w:type="gramStart"/>
      <w:r>
        <w:rPr>
          <w:rFonts w:ascii="Arial" w:hAnsi="Arial" w:cs="Arial"/>
          <w:b/>
          <w:szCs w:val="24"/>
        </w:rPr>
        <w:t xml:space="preserve">č. 1 </w:t>
      </w:r>
      <w:r w:rsidR="00141C3F">
        <w:rPr>
          <w:rFonts w:ascii="Arial" w:hAnsi="Arial" w:cs="Arial"/>
          <w:b/>
          <w:szCs w:val="24"/>
        </w:rPr>
        <w:t xml:space="preserve"> </w:t>
      </w:r>
      <w:r w:rsidR="00FC4147">
        <w:rPr>
          <w:rFonts w:ascii="Arial" w:hAnsi="Arial" w:cs="Arial"/>
          <w:b/>
          <w:szCs w:val="24"/>
        </w:rPr>
        <w:t>S</w:t>
      </w:r>
      <w:r w:rsidR="00FC4147" w:rsidRPr="0023407F">
        <w:rPr>
          <w:rFonts w:ascii="Arial" w:hAnsi="Arial" w:cs="Arial"/>
          <w:b/>
          <w:szCs w:val="24"/>
        </w:rPr>
        <w:t>mlouv</w:t>
      </w:r>
      <w:r w:rsidR="00141C3F">
        <w:rPr>
          <w:rFonts w:ascii="Arial" w:hAnsi="Arial" w:cs="Arial"/>
          <w:b/>
          <w:szCs w:val="24"/>
        </w:rPr>
        <w:t>ě</w:t>
      </w:r>
      <w:proofErr w:type="gramEnd"/>
      <w:r w:rsidR="00FC4147" w:rsidRPr="0023407F">
        <w:rPr>
          <w:rFonts w:ascii="Arial" w:hAnsi="Arial" w:cs="Arial"/>
          <w:b/>
          <w:szCs w:val="24"/>
        </w:rPr>
        <w:t xml:space="preserve"> o zhotovování stomatologických výrobků</w:t>
      </w:r>
    </w:p>
    <w:p w:rsidR="00FC4147" w:rsidRPr="0023407F" w:rsidRDefault="00FC4147" w:rsidP="00FC748E">
      <w:pPr>
        <w:tabs>
          <w:tab w:val="left" w:pos="1276"/>
        </w:tabs>
        <w:jc w:val="both"/>
        <w:rPr>
          <w:rFonts w:ascii="Arial" w:hAnsi="Arial" w:cs="Arial"/>
          <w:szCs w:val="24"/>
        </w:rPr>
      </w:pPr>
    </w:p>
    <w:p w:rsidR="00FC4147" w:rsidRPr="0023407F" w:rsidRDefault="00FC4147" w:rsidP="00FC748E">
      <w:pPr>
        <w:tabs>
          <w:tab w:val="left" w:pos="1276"/>
        </w:tabs>
        <w:jc w:val="both"/>
        <w:rPr>
          <w:rFonts w:ascii="Arial" w:hAnsi="Arial" w:cs="Arial"/>
          <w:szCs w:val="24"/>
        </w:rPr>
      </w:pPr>
    </w:p>
    <w:p w:rsidR="00FC4147" w:rsidRDefault="006B1048" w:rsidP="00A0738B">
      <w:pPr>
        <w:tabs>
          <w:tab w:val="left" w:pos="1276"/>
        </w:tabs>
        <w:jc w:val="both"/>
        <w:rPr>
          <w:rFonts w:ascii="Arial" w:hAnsi="Arial" w:cs="Arial"/>
          <w:szCs w:val="24"/>
        </w:rPr>
      </w:pPr>
      <w:bookmarkStart w:id="0" w:name="Rozevírací8"/>
      <w:r>
        <w:rPr>
          <w:rFonts w:ascii="Arial" w:hAnsi="Arial" w:cs="Arial"/>
          <w:szCs w:val="24"/>
        </w:rPr>
        <w:t xml:space="preserve">Nemocnice ve Frýdku-Místku, </w:t>
      </w:r>
      <w:proofErr w:type="spellStart"/>
      <w:proofErr w:type="gramStart"/>
      <w:r>
        <w:rPr>
          <w:rFonts w:ascii="Arial" w:hAnsi="Arial" w:cs="Arial"/>
          <w:szCs w:val="24"/>
        </w:rPr>
        <w:t>p.o</w:t>
      </w:r>
      <w:bookmarkEnd w:id="0"/>
      <w:proofErr w:type="spellEnd"/>
      <w:r>
        <w:rPr>
          <w:rFonts w:ascii="Arial" w:hAnsi="Arial" w:cs="Arial"/>
          <w:szCs w:val="24"/>
        </w:rPr>
        <w:t>.</w:t>
      </w:r>
      <w:proofErr w:type="gramEnd"/>
    </w:p>
    <w:p w:rsidR="006B1048" w:rsidRDefault="006B1048" w:rsidP="00A0738B">
      <w:pPr>
        <w:tabs>
          <w:tab w:val="left" w:pos="1276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El. Krásnohorské 321, Frýdek, 738 01 Frýdek-Místek</w:t>
      </w:r>
    </w:p>
    <w:p w:rsidR="006B1048" w:rsidRDefault="006B1048" w:rsidP="00A0738B">
      <w:pPr>
        <w:tabs>
          <w:tab w:val="left" w:pos="1276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IČ: 00534188</w:t>
      </w:r>
    </w:p>
    <w:p w:rsidR="006B1048" w:rsidRDefault="006B1048" w:rsidP="00A0738B">
      <w:pPr>
        <w:tabs>
          <w:tab w:val="left" w:pos="1276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Zastoupena: ing. Tomáš Stejskal, MBA, ředitel</w:t>
      </w:r>
    </w:p>
    <w:p w:rsidR="00FC4147" w:rsidRPr="0023407F" w:rsidRDefault="00FC4147" w:rsidP="00FC748E">
      <w:pPr>
        <w:tabs>
          <w:tab w:val="left" w:pos="1276"/>
        </w:tabs>
        <w:jc w:val="both"/>
        <w:rPr>
          <w:rFonts w:ascii="Arial" w:hAnsi="Arial" w:cs="Arial"/>
          <w:szCs w:val="24"/>
        </w:rPr>
      </w:pPr>
    </w:p>
    <w:p w:rsidR="00FC4147" w:rsidRPr="0023407F" w:rsidRDefault="00FC4147" w:rsidP="00FC748E">
      <w:pPr>
        <w:tabs>
          <w:tab w:val="left" w:pos="1276"/>
        </w:tabs>
        <w:jc w:val="both"/>
        <w:rPr>
          <w:rFonts w:ascii="Arial" w:hAnsi="Arial" w:cs="Arial"/>
          <w:szCs w:val="24"/>
        </w:rPr>
      </w:pPr>
      <w:r w:rsidRPr="0023407F">
        <w:rPr>
          <w:rFonts w:ascii="Arial" w:hAnsi="Arial" w:cs="Arial"/>
          <w:szCs w:val="24"/>
        </w:rPr>
        <w:tab/>
        <w:t>dále jen jako „</w:t>
      </w:r>
      <w:r w:rsidR="00B87392">
        <w:rPr>
          <w:rFonts w:ascii="Arial" w:hAnsi="Arial" w:cs="Arial"/>
          <w:szCs w:val="24"/>
        </w:rPr>
        <w:t>objednatel</w:t>
      </w:r>
      <w:r w:rsidRPr="0023407F">
        <w:rPr>
          <w:rFonts w:ascii="Arial" w:hAnsi="Arial" w:cs="Arial"/>
          <w:szCs w:val="24"/>
        </w:rPr>
        <w:t>“</w:t>
      </w:r>
    </w:p>
    <w:p w:rsidR="00FC4147" w:rsidRPr="0023407F" w:rsidRDefault="00FC4147" w:rsidP="00FC748E">
      <w:pPr>
        <w:tabs>
          <w:tab w:val="left" w:pos="1276"/>
        </w:tabs>
        <w:jc w:val="both"/>
        <w:rPr>
          <w:rFonts w:ascii="Arial" w:hAnsi="Arial" w:cs="Arial"/>
          <w:szCs w:val="24"/>
        </w:rPr>
      </w:pPr>
    </w:p>
    <w:p w:rsidR="00FC4147" w:rsidRPr="0023407F" w:rsidRDefault="00FC4147" w:rsidP="00FC748E">
      <w:pPr>
        <w:tabs>
          <w:tab w:val="left" w:pos="1276"/>
        </w:tabs>
        <w:jc w:val="both"/>
        <w:rPr>
          <w:rFonts w:ascii="Arial" w:hAnsi="Arial" w:cs="Arial"/>
          <w:szCs w:val="24"/>
        </w:rPr>
      </w:pPr>
      <w:r w:rsidRPr="0023407F">
        <w:rPr>
          <w:rFonts w:ascii="Arial" w:hAnsi="Arial" w:cs="Arial"/>
          <w:szCs w:val="24"/>
        </w:rPr>
        <w:t>a</w:t>
      </w:r>
    </w:p>
    <w:p w:rsidR="00FC4147" w:rsidRPr="0023407F" w:rsidRDefault="00FC4147" w:rsidP="00FC748E">
      <w:pPr>
        <w:tabs>
          <w:tab w:val="left" w:pos="1276"/>
        </w:tabs>
        <w:jc w:val="both"/>
        <w:rPr>
          <w:rFonts w:ascii="Arial" w:hAnsi="Arial" w:cs="Arial"/>
          <w:szCs w:val="24"/>
        </w:rPr>
      </w:pPr>
    </w:p>
    <w:p w:rsidR="00FC4147" w:rsidRDefault="00141C3F" w:rsidP="00FC748E">
      <w:pPr>
        <w:tabs>
          <w:tab w:val="left" w:pos="1276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 &amp; B DENT s.r.o.</w:t>
      </w:r>
    </w:p>
    <w:p w:rsidR="00141C3F" w:rsidRDefault="00141C3F" w:rsidP="00FC748E">
      <w:pPr>
        <w:tabs>
          <w:tab w:val="left" w:pos="1276"/>
        </w:tabs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T.G.</w:t>
      </w:r>
      <w:proofErr w:type="gramEnd"/>
      <w:r>
        <w:rPr>
          <w:rFonts w:ascii="Arial" w:hAnsi="Arial" w:cs="Arial"/>
          <w:szCs w:val="24"/>
        </w:rPr>
        <w:t xml:space="preserve"> Masaryka 602</w:t>
      </w:r>
    </w:p>
    <w:p w:rsidR="00141C3F" w:rsidRDefault="00141C3F" w:rsidP="00FC748E">
      <w:pPr>
        <w:tabs>
          <w:tab w:val="left" w:pos="1276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738 01 Frýdek-Místek</w:t>
      </w:r>
    </w:p>
    <w:p w:rsidR="00141C3F" w:rsidRPr="0023407F" w:rsidRDefault="00141C3F" w:rsidP="00FC748E">
      <w:pPr>
        <w:tabs>
          <w:tab w:val="left" w:pos="1276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IČ:46580662</w:t>
      </w:r>
    </w:p>
    <w:p w:rsidR="00FC4147" w:rsidRPr="0023407F" w:rsidRDefault="00FC4147" w:rsidP="00FC748E">
      <w:pPr>
        <w:tabs>
          <w:tab w:val="left" w:pos="1276"/>
        </w:tabs>
        <w:jc w:val="both"/>
        <w:rPr>
          <w:rFonts w:ascii="Arial" w:hAnsi="Arial" w:cs="Arial"/>
          <w:szCs w:val="24"/>
        </w:rPr>
      </w:pPr>
      <w:r w:rsidRPr="0023407F">
        <w:rPr>
          <w:rFonts w:ascii="Arial" w:hAnsi="Arial" w:cs="Arial"/>
          <w:szCs w:val="24"/>
        </w:rPr>
        <w:tab/>
        <w:t>dále jen jako „Laboratoř“</w:t>
      </w:r>
    </w:p>
    <w:p w:rsidR="00FC4147" w:rsidRDefault="00FC4147" w:rsidP="00FC748E">
      <w:pPr>
        <w:tabs>
          <w:tab w:val="left" w:pos="1276"/>
        </w:tabs>
        <w:jc w:val="both"/>
        <w:rPr>
          <w:rFonts w:ascii="Arial" w:hAnsi="Arial" w:cs="Arial"/>
          <w:szCs w:val="24"/>
        </w:rPr>
      </w:pPr>
    </w:p>
    <w:p w:rsidR="00141C3F" w:rsidRDefault="00141C3F" w:rsidP="00141C3F">
      <w:pPr>
        <w:spacing w:after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szCs w:val="24"/>
        </w:rPr>
        <w:t xml:space="preserve">Objednatel a Laboratoř </w:t>
      </w:r>
      <w:r w:rsidRPr="00141C3F">
        <w:rPr>
          <w:rFonts w:ascii="Arial" w:hAnsi="Arial" w:cs="Arial"/>
          <w:szCs w:val="24"/>
        </w:rPr>
        <w:t xml:space="preserve">(dále jen smluvní strany) uzavřeli dne </w:t>
      </w:r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1.7.2020</w:t>
      </w:r>
      <w:proofErr w:type="gramEnd"/>
      <w:r>
        <w:rPr>
          <w:rFonts w:ascii="Arial" w:hAnsi="Arial" w:cs="Arial"/>
          <w:szCs w:val="24"/>
        </w:rPr>
        <w:t xml:space="preserve"> </w:t>
      </w:r>
      <w:r w:rsidRPr="00141C3F">
        <w:rPr>
          <w:rFonts w:ascii="Arial" w:hAnsi="Arial" w:cs="Arial"/>
          <w:szCs w:val="24"/>
        </w:rPr>
        <w:t xml:space="preserve">smlouvu o </w:t>
      </w:r>
      <w:r>
        <w:rPr>
          <w:rFonts w:ascii="Arial" w:hAnsi="Arial" w:cs="Arial"/>
          <w:szCs w:val="24"/>
        </w:rPr>
        <w:t>zhotovování stomatologických výrobků.</w:t>
      </w:r>
    </w:p>
    <w:p w:rsidR="00141C3F" w:rsidRPr="0023407F" w:rsidRDefault="00141C3F" w:rsidP="00FC748E">
      <w:pPr>
        <w:tabs>
          <w:tab w:val="left" w:pos="1276"/>
        </w:tabs>
        <w:jc w:val="both"/>
        <w:rPr>
          <w:rFonts w:ascii="Arial" w:hAnsi="Arial" w:cs="Arial"/>
          <w:szCs w:val="24"/>
        </w:rPr>
      </w:pPr>
    </w:p>
    <w:p w:rsidR="00FC4147" w:rsidRPr="0023407F" w:rsidRDefault="00141C3F" w:rsidP="00FC748E">
      <w:pPr>
        <w:tabs>
          <w:tab w:val="left" w:pos="1276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 </w:t>
      </w:r>
      <w:r w:rsidR="00FC4147" w:rsidRPr="0023407F">
        <w:rPr>
          <w:rFonts w:ascii="Arial" w:hAnsi="Arial" w:cs="Arial"/>
          <w:szCs w:val="24"/>
        </w:rPr>
        <w:t xml:space="preserve">níže uvedeného dne, měsíce a roku dohodli </w:t>
      </w:r>
      <w:r>
        <w:rPr>
          <w:rFonts w:ascii="Arial" w:hAnsi="Arial" w:cs="Arial"/>
          <w:szCs w:val="24"/>
        </w:rPr>
        <w:t>na dodatku č. 1 takto:</w:t>
      </w:r>
    </w:p>
    <w:p w:rsidR="00FC4147" w:rsidRPr="0023407F" w:rsidRDefault="00FC4147" w:rsidP="00FC748E">
      <w:pPr>
        <w:tabs>
          <w:tab w:val="left" w:pos="1276"/>
        </w:tabs>
        <w:jc w:val="both"/>
        <w:rPr>
          <w:rFonts w:ascii="Arial" w:hAnsi="Arial" w:cs="Arial"/>
          <w:szCs w:val="24"/>
        </w:rPr>
      </w:pPr>
    </w:p>
    <w:p w:rsidR="00FC4147" w:rsidRPr="0023407F" w:rsidRDefault="00FC4147" w:rsidP="00FC748E">
      <w:pPr>
        <w:tabs>
          <w:tab w:val="left" w:pos="1276"/>
        </w:tabs>
        <w:jc w:val="center"/>
        <w:rPr>
          <w:rFonts w:ascii="Arial" w:hAnsi="Arial" w:cs="Arial"/>
          <w:b/>
          <w:szCs w:val="24"/>
        </w:rPr>
      </w:pPr>
      <w:r w:rsidRPr="0023407F">
        <w:rPr>
          <w:rFonts w:ascii="Arial" w:hAnsi="Arial" w:cs="Arial"/>
          <w:b/>
          <w:szCs w:val="24"/>
        </w:rPr>
        <w:t>I.</w:t>
      </w:r>
    </w:p>
    <w:p w:rsidR="00FC4147" w:rsidRPr="0023407F" w:rsidRDefault="00FC4147" w:rsidP="00FC748E">
      <w:pPr>
        <w:tabs>
          <w:tab w:val="left" w:pos="1276"/>
        </w:tabs>
        <w:jc w:val="center"/>
        <w:rPr>
          <w:rFonts w:ascii="Arial" w:hAnsi="Arial" w:cs="Arial"/>
          <w:b/>
          <w:szCs w:val="24"/>
        </w:rPr>
      </w:pPr>
      <w:r w:rsidRPr="0023407F">
        <w:rPr>
          <w:rFonts w:ascii="Arial" w:hAnsi="Arial" w:cs="Arial"/>
          <w:b/>
          <w:szCs w:val="24"/>
        </w:rPr>
        <w:t xml:space="preserve">Předmět </w:t>
      </w:r>
      <w:r w:rsidR="00141C3F">
        <w:rPr>
          <w:rFonts w:ascii="Arial" w:hAnsi="Arial" w:cs="Arial"/>
          <w:b/>
          <w:szCs w:val="24"/>
        </w:rPr>
        <w:t>dodatku</w:t>
      </w:r>
    </w:p>
    <w:p w:rsidR="00FC4147" w:rsidRPr="0023407F" w:rsidRDefault="00FC4147" w:rsidP="00FC748E">
      <w:pPr>
        <w:tabs>
          <w:tab w:val="left" w:pos="1276"/>
        </w:tabs>
        <w:jc w:val="both"/>
        <w:rPr>
          <w:rFonts w:ascii="Arial" w:hAnsi="Arial" w:cs="Arial"/>
          <w:szCs w:val="24"/>
        </w:rPr>
      </w:pPr>
    </w:p>
    <w:p w:rsidR="00FC4147" w:rsidRDefault="00141C3F" w:rsidP="00FC748E">
      <w:pPr>
        <w:tabs>
          <w:tab w:val="left" w:pos="1276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Tímto dodatkem se ruší původní příloha č. 1 a nahrazuje novou platnou od </w:t>
      </w:r>
      <w:proofErr w:type="gramStart"/>
      <w:r>
        <w:rPr>
          <w:rFonts w:ascii="Arial" w:hAnsi="Arial" w:cs="Arial"/>
          <w:szCs w:val="24"/>
        </w:rPr>
        <w:t>1.1.2022</w:t>
      </w:r>
      <w:proofErr w:type="gramEnd"/>
      <w:r>
        <w:rPr>
          <w:rFonts w:ascii="Arial" w:hAnsi="Arial" w:cs="Arial"/>
          <w:szCs w:val="24"/>
        </w:rPr>
        <w:t>.</w:t>
      </w:r>
    </w:p>
    <w:p w:rsidR="006301B5" w:rsidRPr="006301B5" w:rsidRDefault="006301B5" w:rsidP="006301B5">
      <w:pPr>
        <w:tabs>
          <w:tab w:val="left" w:pos="1276"/>
        </w:tabs>
        <w:jc w:val="center"/>
        <w:rPr>
          <w:rFonts w:ascii="Arial" w:hAnsi="Arial" w:cs="Arial"/>
          <w:b/>
          <w:szCs w:val="24"/>
        </w:rPr>
      </w:pPr>
    </w:p>
    <w:p w:rsidR="006301B5" w:rsidRPr="006301B5" w:rsidRDefault="006301B5" w:rsidP="006301B5">
      <w:pPr>
        <w:tabs>
          <w:tab w:val="left" w:pos="1276"/>
        </w:tabs>
        <w:jc w:val="center"/>
        <w:rPr>
          <w:rFonts w:ascii="Arial" w:hAnsi="Arial" w:cs="Arial"/>
          <w:b/>
          <w:szCs w:val="24"/>
        </w:rPr>
      </w:pPr>
      <w:r w:rsidRPr="006301B5">
        <w:rPr>
          <w:rFonts w:ascii="Arial" w:hAnsi="Arial" w:cs="Arial"/>
          <w:b/>
          <w:szCs w:val="24"/>
        </w:rPr>
        <w:t xml:space="preserve">II.  </w:t>
      </w:r>
    </w:p>
    <w:p w:rsidR="006301B5" w:rsidRDefault="006301B5" w:rsidP="006301B5">
      <w:pPr>
        <w:tabs>
          <w:tab w:val="left" w:pos="1276"/>
        </w:tabs>
        <w:jc w:val="center"/>
        <w:rPr>
          <w:rFonts w:ascii="Arial" w:hAnsi="Arial" w:cs="Arial"/>
          <w:b/>
          <w:szCs w:val="24"/>
        </w:rPr>
      </w:pPr>
      <w:r w:rsidRPr="006301B5">
        <w:rPr>
          <w:rFonts w:ascii="Arial" w:hAnsi="Arial" w:cs="Arial"/>
          <w:b/>
          <w:szCs w:val="24"/>
        </w:rPr>
        <w:t>Závěrečná ustanovení</w:t>
      </w:r>
    </w:p>
    <w:p w:rsidR="006F0D3F" w:rsidRPr="006301B5" w:rsidRDefault="006F0D3F" w:rsidP="006301B5">
      <w:pPr>
        <w:tabs>
          <w:tab w:val="left" w:pos="1276"/>
        </w:tabs>
        <w:jc w:val="center"/>
        <w:rPr>
          <w:rFonts w:ascii="Arial" w:hAnsi="Arial" w:cs="Arial"/>
          <w:b/>
          <w:szCs w:val="24"/>
        </w:rPr>
      </w:pPr>
      <w:bookmarkStart w:id="1" w:name="_GoBack"/>
      <w:bookmarkEnd w:id="1"/>
    </w:p>
    <w:p w:rsidR="006301B5" w:rsidRPr="006301B5" w:rsidRDefault="006301B5" w:rsidP="006301B5">
      <w:pPr>
        <w:spacing w:after="150"/>
        <w:rPr>
          <w:rFonts w:ascii="Arial" w:hAnsi="Arial" w:cs="Arial"/>
          <w:szCs w:val="24"/>
        </w:rPr>
      </w:pPr>
      <w:r w:rsidRPr="006301B5">
        <w:rPr>
          <w:rFonts w:ascii="Arial" w:hAnsi="Arial" w:cs="Arial"/>
          <w:szCs w:val="24"/>
        </w:rPr>
        <w:t xml:space="preserve"> 1.  Dodatek č. 1 je vyhotoven ve dvou stejnopisech s platností originálu, při čemž každá ze stran obdrží po jednom.</w:t>
      </w:r>
    </w:p>
    <w:p w:rsidR="006301B5" w:rsidRPr="006301B5" w:rsidRDefault="006301B5" w:rsidP="006301B5">
      <w:pPr>
        <w:spacing w:after="150"/>
        <w:rPr>
          <w:rFonts w:ascii="Arial" w:hAnsi="Arial" w:cs="Arial"/>
          <w:szCs w:val="24"/>
        </w:rPr>
      </w:pPr>
      <w:r w:rsidRPr="006301B5">
        <w:rPr>
          <w:rFonts w:ascii="Arial" w:hAnsi="Arial" w:cs="Arial"/>
          <w:szCs w:val="24"/>
        </w:rPr>
        <w:t>2.  Dodatek č. 1 nabývá platnosti dnem podpisu oběma smluvními stranami.</w:t>
      </w:r>
    </w:p>
    <w:p w:rsidR="006301B5" w:rsidRPr="006301B5" w:rsidRDefault="006301B5" w:rsidP="006301B5">
      <w:pPr>
        <w:spacing w:after="150"/>
        <w:rPr>
          <w:rFonts w:ascii="Arial" w:hAnsi="Arial" w:cs="Arial"/>
          <w:szCs w:val="24"/>
        </w:rPr>
      </w:pPr>
      <w:r w:rsidRPr="006301B5">
        <w:rPr>
          <w:rFonts w:ascii="Arial" w:hAnsi="Arial" w:cs="Arial"/>
          <w:szCs w:val="24"/>
        </w:rPr>
        <w:t xml:space="preserve">3.  Smluvní strany prohlašují, že </w:t>
      </w:r>
      <w:proofErr w:type="gramStart"/>
      <w:r w:rsidRPr="006301B5">
        <w:rPr>
          <w:rFonts w:ascii="Arial" w:hAnsi="Arial" w:cs="Arial"/>
          <w:szCs w:val="24"/>
        </w:rPr>
        <w:t>si  před</w:t>
      </w:r>
      <w:proofErr w:type="gramEnd"/>
      <w:r w:rsidRPr="006301B5">
        <w:rPr>
          <w:rFonts w:ascii="Arial" w:hAnsi="Arial" w:cs="Arial"/>
          <w:szCs w:val="24"/>
        </w:rPr>
        <w:t xml:space="preserve"> podpisem dodatek č. 1 přečetly, že s jeho obsahem bezvýhradně souhlasí a na důkaz této své svobodné vůle připojují své podpisy.</w:t>
      </w:r>
    </w:p>
    <w:p w:rsidR="00FC4147" w:rsidRPr="0023407F" w:rsidRDefault="00FC4147" w:rsidP="00FC748E">
      <w:pPr>
        <w:jc w:val="both"/>
        <w:rPr>
          <w:rFonts w:ascii="Arial" w:hAnsi="Arial" w:cs="Arial"/>
          <w:szCs w:val="24"/>
        </w:rPr>
      </w:pPr>
    </w:p>
    <w:p w:rsidR="00FC4147" w:rsidRPr="0023407F" w:rsidRDefault="00FC4147" w:rsidP="00FC748E">
      <w:pPr>
        <w:jc w:val="both"/>
        <w:rPr>
          <w:rFonts w:ascii="Arial" w:hAnsi="Arial" w:cs="Arial"/>
          <w:szCs w:val="24"/>
        </w:rPr>
      </w:pPr>
    </w:p>
    <w:p w:rsidR="00FC4147" w:rsidRPr="0023407F" w:rsidRDefault="00FC4147" w:rsidP="00FC748E">
      <w:pPr>
        <w:jc w:val="both"/>
        <w:rPr>
          <w:rFonts w:ascii="Arial" w:hAnsi="Arial" w:cs="Arial"/>
          <w:szCs w:val="24"/>
        </w:rPr>
      </w:pPr>
      <w:r w:rsidRPr="0023407F">
        <w:rPr>
          <w:rFonts w:ascii="Arial" w:hAnsi="Arial" w:cs="Arial"/>
          <w:szCs w:val="24"/>
        </w:rPr>
        <w:t>……………………………………..</w:t>
      </w:r>
      <w:r w:rsidRPr="0023407F">
        <w:rPr>
          <w:rFonts w:ascii="Arial" w:hAnsi="Arial" w:cs="Arial"/>
          <w:szCs w:val="24"/>
        </w:rPr>
        <w:tab/>
      </w:r>
      <w:r w:rsidRPr="0023407F">
        <w:rPr>
          <w:rFonts w:ascii="Arial" w:hAnsi="Arial" w:cs="Arial"/>
          <w:szCs w:val="24"/>
        </w:rPr>
        <w:tab/>
      </w:r>
      <w:r w:rsidRPr="0023407F">
        <w:rPr>
          <w:rFonts w:ascii="Arial" w:hAnsi="Arial" w:cs="Arial"/>
          <w:szCs w:val="24"/>
        </w:rPr>
        <w:tab/>
      </w:r>
      <w:r w:rsidRPr="0023407F">
        <w:rPr>
          <w:rFonts w:ascii="Arial" w:hAnsi="Arial" w:cs="Arial"/>
          <w:szCs w:val="24"/>
        </w:rPr>
        <w:tab/>
        <w:t>………………………………….</w:t>
      </w:r>
    </w:p>
    <w:p w:rsidR="00FC4147" w:rsidRPr="0023407F" w:rsidRDefault="00C94318" w:rsidP="00FC748E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Objednatel</w:t>
      </w:r>
      <w:r w:rsidR="00FC4147" w:rsidRPr="0023407F">
        <w:rPr>
          <w:rFonts w:ascii="Arial" w:hAnsi="Arial" w:cs="Arial"/>
          <w:szCs w:val="24"/>
        </w:rPr>
        <w:tab/>
      </w:r>
      <w:r w:rsidR="00FC4147" w:rsidRPr="0023407F">
        <w:rPr>
          <w:rFonts w:ascii="Arial" w:hAnsi="Arial" w:cs="Arial"/>
          <w:szCs w:val="24"/>
        </w:rPr>
        <w:tab/>
      </w:r>
      <w:r w:rsidR="00FC4147" w:rsidRPr="0023407F">
        <w:rPr>
          <w:rFonts w:ascii="Arial" w:hAnsi="Arial" w:cs="Arial"/>
          <w:szCs w:val="24"/>
        </w:rPr>
        <w:tab/>
      </w:r>
      <w:r w:rsidR="00FC4147" w:rsidRPr="0023407F">
        <w:rPr>
          <w:rFonts w:ascii="Arial" w:hAnsi="Arial" w:cs="Arial"/>
          <w:szCs w:val="24"/>
        </w:rPr>
        <w:tab/>
      </w:r>
      <w:r w:rsidR="00FC4147" w:rsidRPr="0023407F">
        <w:rPr>
          <w:rFonts w:ascii="Arial" w:hAnsi="Arial" w:cs="Arial"/>
          <w:szCs w:val="24"/>
        </w:rPr>
        <w:tab/>
      </w:r>
      <w:r w:rsidR="00FC4147" w:rsidRPr="0023407F">
        <w:rPr>
          <w:rFonts w:ascii="Arial" w:hAnsi="Arial" w:cs="Arial"/>
          <w:szCs w:val="24"/>
        </w:rPr>
        <w:tab/>
        <w:t xml:space="preserve">      Laboratoř</w:t>
      </w:r>
    </w:p>
    <w:p w:rsidR="00FC4147" w:rsidRPr="0023407F" w:rsidRDefault="00FC4147" w:rsidP="00FC748E">
      <w:pPr>
        <w:jc w:val="both"/>
        <w:rPr>
          <w:rFonts w:ascii="Arial" w:hAnsi="Arial" w:cs="Arial"/>
          <w:szCs w:val="24"/>
        </w:rPr>
      </w:pPr>
    </w:p>
    <w:sectPr w:rsidR="00FC4147" w:rsidRPr="0023407F" w:rsidSect="00BC3A0B">
      <w:footerReference w:type="even" r:id="rId7"/>
      <w:footerReference w:type="default" r:id="rId8"/>
      <w:pgSz w:w="11906" w:h="16838"/>
      <w:pgMar w:top="1078" w:right="9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50B" w:rsidRDefault="007D150B">
      <w:r>
        <w:separator/>
      </w:r>
    </w:p>
  </w:endnote>
  <w:endnote w:type="continuationSeparator" w:id="0">
    <w:p w:rsidR="007D150B" w:rsidRDefault="007D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147" w:rsidRDefault="00FC4147" w:rsidP="00181D2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C4147" w:rsidRDefault="00FC414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147" w:rsidRDefault="00FC4147" w:rsidP="00181D2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F0D3F">
      <w:rPr>
        <w:rStyle w:val="slostrnky"/>
        <w:noProof/>
      </w:rPr>
      <w:t>1</w:t>
    </w:r>
    <w:r>
      <w:rPr>
        <w:rStyle w:val="slostrnky"/>
      </w:rPr>
      <w:fldChar w:fldCharType="end"/>
    </w:r>
  </w:p>
  <w:p w:rsidR="00FC4147" w:rsidRDefault="00FC41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50B" w:rsidRDefault="007D150B">
      <w:r>
        <w:separator/>
      </w:r>
    </w:p>
  </w:footnote>
  <w:footnote w:type="continuationSeparator" w:id="0">
    <w:p w:rsidR="007D150B" w:rsidRDefault="007D1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F40B1"/>
    <w:multiLevelType w:val="hybridMultilevel"/>
    <w:tmpl w:val="E994563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46A1541"/>
    <w:multiLevelType w:val="hybridMultilevel"/>
    <w:tmpl w:val="35B2742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6617664"/>
    <w:multiLevelType w:val="hybridMultilevel"/>
    <w:tmpl w:val="2828E37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DD67E7C"/>
    <w:multiLevelType w:val="hybridMultilevel"/>
    <w:tmpl w:val="7EB2E23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E922AE1"/>
    <w:multiLevelType w:val="hybridMultilevel"/>
    <w:tmpl w:val="7EBA0A0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3D33DF2"/>
    <w:multiLevelType w:val="hybridMultilevel"/>
    <w:tmpl w:val="732CC7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6FD0F7E"/>
    <w:multiLevelType w:val="hybridMultilevel"/>
    <w:tmpl w:val="FA6CA7C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C797C08"/>
    <w:multiLevelType w:val="hybridMultilevel"/>
    <w:tmpl w:val="1C72A67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C1E3641"/>
    <w:multiLevelType w:val="hybridMultilevel"/>
    <w:tmpl w:val="2828E37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0E"/>
    <w:rsid w:val="00030ED5"/>
    <w:rsid w:val="00053996"/>
    <w:rsid w:val="00085947"/>
    <w:rsid w:val="000C64DE"/>
    <w:rsid w:val="000E10E7"/>
    <w:rsid w:val="000F4207"/>
    <w:rsid w:val="00116CAB"/>
    <w:rsid w:val="00141B76"/>
    <w:rsid w:val="00141C3F"/>
    <w:rsid w:val="00155263"/>
    <w:rsid w:val="00165790"/>
    <w:rsid w:val="00181D24"/>
    <w:rsid w:val="001C5653"/>
    <w:rsid w:val="001D140A"/>
    <w:rsid w:val="001D6E3C"/>
    <w:rsid w:val="001E63F3"/>
    <w:rsid w:val="00210B12"/>
    <w:rsid w:val="00214AFF"/>
    <w:rsid w:val="00227901"/>
    <w:rsid w:val="0023407F"/>
    <w:rsid w:val="00243698"/>
    <w:rsid w:val="00244A01"/>
    <w:rsid w:val="00255C20"/>
    <w:rsid w:val="002A47A9"/>
    <w:rsid w:val="002D404F"/>
    <w:rsid w:val="002D7217"/>
    <w:rsid w:val="00300496"/>
    <w:rsid w:val="00314C0E"/>
    <w:rsid w:val="00336070"/>
    <w:rsid w:val="003537D8"/>
    <w:rsid w:val="0036348C"/>
    <w:rsid w:val="0037209A"/>
    <w:rsid w:val="0041607F"/>
    <w:rsid w:val="00430752"/>
    <w:rsid w:val="004423C8"/>
    <w:rsid w:val="00472046"/>
    <w:rsid w:val="004B0F2C"/>
    <w:rsid w:val="004B77AE"/>
    <w:rsid w:val="004E57AA"/>
    <w:rsid w:val="004F2560"/>
    <w:rsid w:val="005043BE"/>
    <w:rsid w:val="00512B3E"/>
    <w:rsid w:val="00521F79"/>
    <w:rsid w:val="0057390C"/>
    <w:rsid w:val="005E12B6"/>
    <w:rsid w:val="005E6E34"/>
    <w:rsid w:val="006301B5"/>
    <w:rsid w:val="00662C28"/>
    <w:rsid w:val="00662E10"/>
    <w:rsid w:val="00673319"/>
    <w:rsid w:val="00674BA9"/>
    <w:rsid w:val="00690448"/>
    <w:rsid w:val="006B1048"/>
    <w:rsid w:val="006C4C63"/>
    <w:rsid w:val="006E60F5"/>
    <w:rsid w:val="006F0D3F"/>
    <w:rsid w:val="006F6E24"/>
    <w:rsid w:val="007030D9"/>
    <w:rsid w:val="00716A35"/>
    <w:rsid w:val="00760F9B"/>
    <w:rsid w:val="0078340A"/>
    <w:rsid w:val="00797654"/>
    <w:rsid w:val="007B6870"/>
    <w:rsid w:val="007C10A0"/>
    <w:rsid w:val="007C352A"/>
    <w:rsid w:val="007C679A"/>
    <w:rsid w:val="007D150B"/>
    <w:rsid w:val="00806CF1"/>
    <w:rsid w:val="00811319"/>
    <w:rsid w:val="00812BA6"/>
    <w:rsid w:val="008136F7"/>
    <w:rsid w:val="0081394B"/>
    <w:rsid w:val="00847F00"/>
    <w:rsid w:val="008528BD"/>
    <w:rsid w:val="008552D7"/>
    <w:rsid w:val="0086478E"/>
    <w:rsid w:val="008A297F"/>
    <w:rsid w:val="008F7FA7"/>
    <w:rsid w:val="0096182F"/>
    <w:rsid w:val="0096247D"/>
    <w:rsid w:val="00996082"/>
    <w:rsid w:val="00996230"/>
    <w:rsid w:val="009A1FE1"/>
    <w:rsid w:val="009A72FF"/>
    <w:rsid w:val="009B7B60"/>
    <w:rsid w:val="009C0EC0"/>
    <w:rsid w:val="009D0D12"/>
    <w:rsid w:val="009D1FF6"/>
    <w:rsid w:val="009F0B6F"/>
    <w:rsid w:val="009F6A5E"/>
    <w:rsid w:val="00A0738B"/>
    <w:rsid w:val="00A63236"/>
    <w:rsid w:val="00A65D0F"/>
    <w:rsid w:val="00A71418"/>
    <w:rsid w:val="00A976AC"/>
    <w:rsid w:val="00AA54BE"/>
    <w:rsid w:val="00AA5B5F"/>
    <w:rsid w:val="00AD7EA8"/>
    <w:rsid w:val="00AE795B"/>
    <w:rsid w:val="00B1299B"/>
    <w:rsid w:val="00B179E9"/>
    <w:rsid w:val="00B21FE4"/>
    <w:rsid w:val="00B3575B"/>
    <w:rsid w:val="00B36B00"/>
    <w:rsid w:val="00B4668C"/>
    <w:rsid w:val="00B53CD6"/>
    <w:rsid w:val="00B65799"/>
    <w:rsid w:val="00B705F7"/>
    <w:rsid w:val="00B76671"/>
    <w:rsid w:val="00B82CF4"/>
    <w:rsid w:val="00B84CBD"/>
    <w:rsid w:val="00B87392"/>
    <w:rsid w:val="00BC3A0B"/>
    <w:rsid w:val="00C13EA6"/>
    <w:rsid w:val="00C1507E"/>
    <w:rsid w:val="00C16892"/>
    <w:rsid w:val="00C252B5"/>
    <w:rsid w:val="00C2575C"/>
    <w:rsid w:val="00C94318"/>
    <w:rsid w:val="00CA13E8"/>
    <w:rsid w:val="00CB5651"/>
    <w:rsid w:val="00D11481"/>
    <w:rsid w:val="00D5296A"/>
    <w:rsid w:val="00D62951"/>
    <w:rsid w:val="00DE1E9E"/>
    <w:rsid w:val="00DF4C70"/>
    <w:rsid w:val="00E16066"/>
    <w:rsid w:val="00E43BF5"/>
    <w:rsid w:val="00E518BF"/>
    <w:rsid w:val="00E51E27"/>
    <w:rsid w:val="00E54BB2"/>
    <w:rsid w:val="00E96753"/>
    <w:rsid w:val="00EA13C1"/>
    <w:rsid w:val="00EA27BD"/>
    <w:rsid w:val="00EA2C40"/>
    <w:rsid w:val="00EA3152"/>
    <w:rsid w:val="00EB423B"/>
    <w:rsid w:val="00EC1B20"/>
    <w:rsid w:val="00EF6C47"/>
    <w:rsid w:val="00F30F96"/>
    <w:rsid w:val="00F32DA7"/>
    <w:rsid w:val="00F46B25"/>
    <w:rsid w:val="00F51016"/>
    <w:rsid w:val="00F521CD"/>
    <w:rsid w:val="00F546A6"/>
    <w:rsid w:val="00F54D5B"/>
    <w:rsid w:val="00F60E70"/>
    <w:rsid w:val="00F83543"/>
    <w:rsid w:val="00FC024B"/>
    <w:rsid w:val="00FC4147"/>
    <w:rsid w:val="00FC748E"/>
    <w:rsid w:val="00FD3558"/>
    <w:rsid w:val="00FD760C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DE6FC8-477B-4884-9BB7-F9AEC9CC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3A0B"/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C3A0B"/>
    <w:pPr>
      <w:keepNext/>
      <w:ind w:left="-360" w:firstLine="1800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BC3A0B"/>
    <w:pPr>
      <w:keepNext/>
      <w:ind w:left="-360" w:hanging="180"/>
      <w:outlineLvl w:val="1"/>
    </w:pPr>
    <w:rPr>
      <w:rFonts w:ascii="Arial" w:hAnsi="Arial" w:cs="Arial"/>
      <w:b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BC3A0B"/>
    <w:pPr>
      <w:pageBreakBefore/>
      <w:jc w:val="center"/>
    </w:pPr>
    <w:rPr>
      <w:rFonts w:ascii="Arial" w:hAnsi="Arial" w:cs="Arial"/>
      <w:b/>
      <w:i/>
      <w:szCs w:val="24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BC3A0B"/>
    <w:pPr>
      <w:ind w:left="-360" w:firstLine="1620"/>
    </w:pPr>
    <w:rPr>
      <w:rFonts w:ascii="Arial" w:hAnsi="Arial" w:cs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BC3A0B"/>
    <w:pPr>
      <w:ind w:firstLine="1260"/>
    </w:pPr>
    <w:rPr>
      <w:rFonts w:ascii="Arial" w:hAnsi="Arial" w:cs="Arial"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EB423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030E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rsid w:val="002340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23407F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7C10A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&#345;&#237;\AppData\Roaming\Microsoft\&#352;ablony\hlavi&#269;ka%20pro%20tisk%20&#268;S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pro tisk ČSK</Template>
  <TotalTime>9</TotalTime>
  <Pages>1</Pages>
  <Words>159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 d v o k á t n í         k a n c e l á ř</vt:lpstr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d v o k á t n í         k a n c e l á ř</dc:title>
  <dc:subject/>
  <dc:creator>Mgr. Jiří Slavík, advokát</dc:creator>
  <cp:keywords/>
  <dc:description/>
  <cp:lastModifiedBy>Krečmerová Michaela, Ing.</cp:lastModifiedBy>
  <cp:revision>5</cp:revision>
  <cp:lastPrinted>2016-10-17T11:28:00Z</cp:lastPrinted>
  <dcterms:created xsi:type="dcterms:W3CDTF">2021-12-22T07:54:00Z</dcterms:created>
  <dcterms:modified xsi:type="dcterms:W3CDTF">2021-12-22T08:03:00Z</dcterms:modified>
</cp:coreProperties>
</file>