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7AE72" w14:textId="77777777" w:rsidR="00031F09" w:rsidRDefault="00031F09" w:rsidP="000B234B">
      <w:pPr>
        <w:jc w:val="center"/>
        <w:rPr>
          <w:b/>
          <w:bCs/>
          <w:sz w:val="28"/>
          <w:szCs w:val="28"/>
        </w:rPr>
      </w:pPr>
    </w:p>
    <w:p w14:paraId="3EBC0137" w14:textId="77777777" w:rsidR="00C673AC" w:rsidRDefault="00C673AC" w:rsidP="000B234B">
      <w:pPr>
        <w:jc w:val="center"/>
        <w:rPr>
          <w:b/>
          <w:bCs/>
          <w:sz w:val="28"/>
          <w:szCs w:val="28"/>
        </w:rPr>
      </w:pPr>
    </w:p>
    <w:p w14:paraId="4D875E7E" w14:textId="77777777" w:rsidR="000B234B" w:rsidRDefault="00B94D09" w:rsidP="000B23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SMLOUVA NA DODÁVKU OBĚDŮ</w:t>
      </w:r>
    </w:p>
    <w:p w14:paraId="5D40D480" w14:textId="77777777" w:rsidR="00F02B86" w:rsidRPr="004D3A57" w:rsidRDefault="00F02B86" w:rsidP="000B234B">
      <w:pPr>
        <w:jc w:val="center"/>
        <w:rPr>
          <w:b/>
          <w:bCs/>
          <w:sz w:val="28"/>
          <w:szCs w:val="28"/>
        </w:rPr>
      </w:pPr>
    </w:p>
    <w:p w14:paraId="1B250C57" w14:textId="77777777" w:rsidR="00293D77" w:rsidRPr="00AE64C8" w:rsidRDefault="000E7A08" w:rsidP="00293D77">
      <w:pPr>
        <w:jc w:val="center"/>
        <w:rPr>
          <w:b/>
          <w:bCs/>
        </w:rPr>
      </w:pPr>
      <w:r>
        <w:rPr>
          <w:b/>
          <w:bCs/>
        </w:rPr>
        <w:t xml:space="preserve">uzavřená dle ustanovení § </w:t>
      </w:r>
      <w:r w:rsidR="00BA2E80">
        <w:rPr>
          <w:b/>
          <w:bCs/>
        </w:rPr>
        <w:t>1746</w:t>
      </w:r>
      <w:r w:rsidR="00F02B86">
        <w:rPr>
          <w:b/>
          <w:bCs/>
        </w:rPr>
        <w:t xml:space="preserve"> a násl. </w:t>
      </w:r>
      <w:r w:rsidR="00031F09">
        <w:rPr>
          <w:b/>
          <w:bCs/>
        </w:rPr>
        <w:t>z</w:t>
      </w:r>
      <w:r w:rsidR="00F02B86">
        <w:rPr>
          <w:b/>
          <w:bCs/>
        </w:rPr>
        <w:t xml:space="preserve">ákona č. </w:t>
      </w:r>
      <w:r w:rsidR="00BA2E80">
        <w:rPr>
          <w:b/>
          <w:bCs/>
        </w:rPr>
        <w:t>89/2012 Sb., občanský zákoník</w:t>
      </w:r>
      <w:r w:rsidR="00F02B86">
        <w:rPr>
          <w:b/>
          <w:bCs/>
        </w:rPr>
        <w:t>, ve znění pozdějších předpisů</w:t>
      </w:r>
    </w:p>
    <w:p w14:paraId="77573746" w14:textId="77777777" w:rsidR="00A31DBA" w:rsidRDefault="00A31DBA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67F0782E" w14:textId="77777777" w:rsidR="000B234B" w:rsidRDefault="000B234B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0F3F7161" w14:textId="77777777" w:rsidR="00C673AC" w:rsidRDefault="00C673AC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0FED4299" w14:textId="77777777" w:rsidR="008F3323" w:rsidRDefault="008F3323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1C20AF71" w14:textId="77777777" w:rsidR="00031F09" w:rsidRDefault="00031F09" w:rsidP="00031F09">
      <w:pPr>
        <w:numPr>
          <w:ilvl w:val="0"/>
          <w:numId w:val="3"/>
        </w:numPr>
        <w:jc w:val="center"/>
        <w:rPr>
          <w:b/>
        </w:rPr>
      </w:pPr>
    </w:p>
    <w:p w14:paraId="2CF73CF2" w14:textId="77777777" w:rsidR="00031F09" w:rsidRPr="00031F09" w:rsidRDefault="00031F09" w:rsidP="00031F09">
      <w:pPr>
        <w:ind w:left="360"/>
        <w:jc w:val="center"/>
        <w:rPr>
          <w:b/>
          <w:u w:val="single"/>
        </w:rPr>
      </w:pPr>
      <w:r>
        <w:rPr>
          <w:b/>
          <w:u w:val="single"/>
        </w:rPr>
        <w:t>Smluvní strany</w:t>
      </w:r>
    </w:p>
    <w:p w14:paraId="23E9E0EA" w14:textId="77777777" w:rsidR="00031F09" w:rsidRDefault="00031F09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sz w:val="20"/>
        </w:rPr>
      </w:pPr>
    </w:p>
    <w:p w14:paraId="5E66320B" w14:textId="77777777" w:rsidR="00B375ED" w:rsidRDefault="00F02B86" w:rsidP="00802CF0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rPr>
          <w:b/>
          <w:szCs w:val="24"/>
        </w:rPr>
      </w:pPr>
      <w:r>
        <w:rPr>
          <w:b/>
          <w:szCs w:val="24"/>
          <w:u w:val="single"/>
        </w:rPr>
        <w:t>Dodavatel</w:t>
      </w:r>
      <w:r w:rsidR="00802CF0" w:rsidRPr="000B234B">
        <w:rPr>
          <w:b/>
          <w:szCs w:val="24"/>
          <w:u w:val="single"/>
        </w:rPr>
        <w:t>:</w:t>
      </w:r>
      <w:r w:rsidR="00802CF0" w:rsidRPr="00DD73E7">
        <w:rPr>
          <w:b/>
          <w:szCs w:val="24"/>
        </w:rPr>
        <w:tab/>
      </w:r>
      <w:r w:rsidR="002427EA">
        <w:rPr>
          <w:b/>
          <w:szCs w:val="24"/>
        </w:rPr>
        <w:tab/>
      </w:r>
      <w:r w:rsidR="00A81B85">
        <w:rPr>
          <w:b/>
          <w:szCs w:val="24"/>
        </w:rPr>
        <w:t>GASTRO GEKON s.r.o.</w:t>
      </w:r>
    </w:p>
    <w:p w14:paraId="119AC350" w14:textId="77777777" w:rsidR="00802CF0" w:rsidRDefault="00802CF0" w:rsidP="00C673AC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ind w:firstLine="709"/>
        <w:rPr>
          <w:szCs w:val="24"/>
        </w:rPr>
      </w:pPr>
      <w:r>
        <w:rPr>
          <w:szCs w:val="24"/>
        </w:rPr>
        <w:t>Sídlo</w:t>
      </w:r>
      <w:r w:rsidR="003A74F4">
        <w:rPr>
          <w:szCs w:val="24"/>
        </w:rPr>
        <w:t>:</w:t>
      </w:r>
      <w:r w:rsidR="003A74F4">
        <w:rPr>
          <w:szCs w:val="24"/>
        </w:rPr>
        <w:tab/>
      </w:r>
      <w:r w:rsidR="008F3323">
        <w:rPr>
          <w:szCs w:val="24"/>
        </w:rPr>
        <w:tab/>
      </w:r>
      <w:r w:rsidR="00A81B85">
        <w:rPr>
          <w:szCs w:val="24"/>
        </w:rPr>
        <w:t xml:space="preserve">K pramenu 1045/8, </w:t>
      </w:r>
      <w:r w:rsidR="006A3776">
        <w:rPr>
          <w:szCs w:val="24"/>
        </w:rPr>
        <w:t xml:space="preserve">Dubeč, </w:t>
      </w:r>
      <w:r w:rsidR="00A81B85">
        <w:rPr>
          <w:szCs w:val="24"/>
        </w:rPr>
        <w:t>107 00 Praha 10</w:t>
      </w:r>
    </w:p>
    <w:p w14:paraId="79439C71" w14:textId="77777777" w:rsidR="00F02B86" w:rsidRDefault="00F02B86" w:rsidP="006D677D">
      <w:pPr>
        <w:pStyle w:val="Zkladntext"/>
        <w:tabs>
          <w:tab w:val="left" w:pos="567"/>
          <w:tab w:val="left" w:pos="709"/>
          <w:tab w:val="left" w:pos="851"/>
          <w:tab w:val="left" w:pos="3402"/>
        </w:tabs>
        <w:spacing w:line="312" w:lineRule="auto"/>
        <w:ind w:left="709"/>
        <w:rPr>
          <w:szCs w:val="24"/>
        </w:rPr>
      </w:pPr>
      <w:r>
        <w:rPr>
          <w:szCs w:val="24"/>
        </w:rPr>
        <w:t>Zapsán</w:t>
      </w:r>
      <w:r w:rsidR="00B17E54">
        <w:rPr>
          <w:szCs w:val="24"/>
        </w:rPr>
        <w:t>a</w:t>
      </w:r>
      <w:r>
        <w:rPr>
          <w:szCs w:val="24"/>
        </w:rPr>
        <w:t xml:space="preserve"> v obchodním rejstříku vedeném u </w:t>
      </w:r>
      <w:r w:rsidR="00A81B85">
        <w:t>Městského soudu v</w:t>
      </w:r>
      <w:r w:rsidR="006A3776">
        <w:t> </w:t>
      </w:r>
      <w:r w:rsidR="00A81B85">
        <w:t>Praze</w:t>
      </w:r>
      <w:r w:rsidR="006A3776">
        <w:t xml:space="preserve">, oddíl </w:t>
      </w:r>
      <w:proofErr w:type="gramStart"/>
      <w:r w:rsidR="006A3776">
        <w:t>C</w:t>
      </w:r>
      <w:r w:rsidR="001D16B7">
        <w:t xml:space="preserve">,   </w:t>
      </w:r>
      <w:proofErr w:type="gramEnd"/>
      <w:r w:rsidR="001D16B7">
        <w:t xml:space="preserve">     vložka 285048</w:t>
      </w:r>
    </w:p>
    <w:p w14:paraId="31D586B9" w14:textId="77777777" w:rsidR="007D2C55" w:rsidRDefault="00802CF0" w:rsidP="00C673AC">
      <w:pPr>
        <w:pStyle w:val="Zkladntext"/>
        <w:tabs>
          <w:tab w:val="left" w:pos="284"/>
          <w:tab w:val="left" w:pos="567"/>
          <w:tab w:val="left" w:pos="851"/>
          <w:tab w:val="left" w:pos="3402"/>
        </w:tabs>
        <w:spacing w:line="312" w:lineRule="auto"/>
        <w:ind w:firstLine="709"/>
        <w:rPr>
          <w:szCs w:val="24"/>
        </w:rPr>
      </w:pPr>
      <w:r w:rsidRPr="00DD73E7">
        <w:rPr>
          <w:szCs w:val="24"/>
        </w:rPr>
        <w:t>Z</w:t>
      </w:r>
      <w:r>
        <w:rPr>
          <w:szCs w:val="24"/>
        </w:rPr>
        <w:t>astoupen</w:t>
      </w:r>
      <w:r w:rsidR="00B17E54">
        <w:rPr>
          <w:szCs w:val="24"/>
        </w:rPr>
        <w:t>a</w:t>
      </w:r>
      <w:r w:rsidRPr="00DD73E7">
        <w:rPr>
          <w:szCs w:val="24"/>
        </w:rPr>
        <w:t>:</w:t>
      </w:r>
      <w:r w:rsidR="008F3323" w:rsidRPr="008F3323">
        <w:rPr>
          <w:szCs w:val="24"/>
        </w:rPr>
        <w:t xml:space="preserve"> </w:t>
      </w:r>
      <w:r w:rsidR="008F3323">
        <w:rPr>
          <w:szCs w:val="24"/>
        </w:rPr>
        <w:tab/>
      </w:r>
      <w:r w:rsidR="008F3323">
        <w:rPr>
          <w:szCs w:val="24"/>
        </w:rPr>
        <w:tab/>
      </w:r>
      <w:r w:rsidR="00A81B85">
        <w:rPr>
          <w:szCs w:val="24"/>
        </w:rPr>
        <w:t xml:space="preserve">Jiří </w:t>
      </w:r>
      <w:proofErr w:type="spellStart"/>
      <w:r w:rsidR="00A81B85">
        <w:rPr>
          <w:szCs w:val="24"/>
        </w:rPr>
        <w:t>Kovařčík</w:t>
      </w:r>
      <w:proofErr w:type="spellEnd"/>
      <w:r w:rsidR="00A81B85">
        <w:rPr>
          <w:szCs w:val="24"/>
        </w:rPr>
        <w:t>, jednatel</w:t>
      </w:r>
      <w:r w:rsidRPr="00DD73E7">
        <w:rPr>
          <w:szCs w:val="24"/>
        </w:rPr>
        <w:tab/>
      </w:r>
      <w:r>
        <w:rPr>
          <w:szCs w:val="24"/>
        </w:rPr>
        <w:tab/>
      </w:r>
    </w:p>
    <w:p w14:paraId="679E41CB" w14:textId="77777777" w:rsidR="00E15606" w:rsidRDefault="00BE24E9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IČ</w:t>
      </w:r>
      <w:r w:rsidR="006A3776">
        <w:rPr>
          <w:b w:val="0"/>
          <w:szCs w:val="24"/>
          <w:u w:val="none"/>
        </w:rPr>
        <w:t>O</w:t>
      </w:r>
      <w:r>
        <w:rPr>
          <w:b w:val="0"/>
          <w:szCs w:val="24"/>
          <w:u w:val="none"/>
        </w:rPr>
        <w:t>:</w:t>
      </w:r>
      <w:r>
        <w:rPr>
          <w:b w:val="0"/>
          <w:szCs w:val="24"/>
          <w:u w:val="none"/>
        </w:rPr>
        <w:tab/>
      </w:r>
      <w:r w:rsidR="008F3323">
        <w:rPr>
          <w:b w:val="0"/>
          <w:szCs w:val="24"/>
          <w:u w:val="none"/>
        </w:rPr>
        <w:tab/>
      </w:r>
      <w:r w:rsidR="00A81B85">
        <w:rPr>
          <w:b w:val="0"/>
          <w:szCs w:val="24"/>
          <w:u w:val="none"/>
        </w:rPr>
        <w:t>066</w:t>
      </w:r>
      <w:r w:rsidR="006A3776">
        <w:rPr>
          <w:b w:val="0"/>
          <w:szCs w:val="24"/>
          <w:u w:val="none"/>
        </w:rPr>
        <w:t xml:space="preserve"> </w:t>
      </w:r>
      <w:r w:rsidR="00A81B85">
        <w:rPr>
          <w:b w:val="0"/>
          <w:szCs w:val="24"/>
          <w:u w:val="none"/>
        </w:rPr>
        <w:t>07</w:t>
      </w:r>
      <w:r w:rsidR="006A3776">
        <w:rPr>
          <w:b w:val="0"/>
          <w:szCs w:val="24"/>
          <w:u w:val="none"/>
        </w:rPr>
        <w:t xml:space="preserve"> </w:t>
      </w:r>
      <w:r w:rsidR="00A81B85">
        <w:rPr>
          <w:b w:val="0"/>
          <w:szCs w:val="24"/>
          <w:u w:val="none"/>
        </w:rPr>
        <w:t>349</w:t>
      </w:r>
    </w:p>
    <w:p w14:paraId="3D4EF9BD" w14:textId="77777777" w:rsidR="00802CF0" w:rsidRPr="00DD73E7" w:rsidRDefault="00E15606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szCs w:val="24"/>
          <w:u w:val="none"/>
        </w:rPr>
      </w:pPr>
      <w:r>
        <w:rPr>
          <w:b w:val="0"/>
          <w:szCs w:val="24"/>
          <w:u w:val="none"/>
        </w:rPr>
        <w:t>DIČ:</w:t>
      </w:r>
      <w:r w:rsidR="00BE24E9">
        <w:rPr>
          <w:b w:val="0"/>
          <w:szCs w:val="24"/>
          <w:u w:val="none"/>
        </w:rPr>
        <w:tab/>
      </w:r>
      <w:r w:rsidR="008F3323">
        <w:rPr>
          <w:b w:val="0"/>
          <w:szCs w:val="24"/>
          <w:u w:val="none"/>
        </w:rPr>
        <w:tab/>
      </w:r>
      <w:r w:rsidR="00A81B85">
        <w:rPr>
          <w:b w:val="0"/>
          <w:szCs w:val="24"/>
          <w:u w:val="none"/>
        </w:rPr>
        <w:t>CZ06607349</w:t>
      </w:r>
    </w:p>
    <w:p w14:paraId="19CF9E34" w14:textId="77777777" w:rsidR="00A81B85" w:rsidRDefault="00802CF0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bCs/>
          <w:szCs w:val="24"/>
          <w:u w:val="none"/>
        </w:rPr>
      </w:pPr>
      <w:r w:rsidRPr="007C359C">
        <w:rPr>
          <w:b w:val="0"/>
          <w:bCs/>
          <w:szCs w:val="24"/>
          <w:u w:val="none"/>
        </w:rPr>
        <w:t>Bankovní spojení</w:t>
      </w:r>
      <w:r w:rsidRPr="00DD73E7">
        <w:rPr>
          <w:b w:val="0"/>
          <w:bCs/>
          <w:szCs w:val="24"/>
          <w:u w:val="none"/>
        </w:rPr>
        <w:t>:</w:t>
      </w:r>
      <w:r w:rsidRPr="00DD73E7">
        <w:rPr>
          <w:b w:val="0"/>
          <w:bCs/>
          <w:szCs w:val="24"/>
          <w:u w:val="none"/>
        </w:rPr>
        <w:tab/>
      </w:r>
      <w:r w:rsidR="008F3323">
        <w:rPr>
          <w:b w:val="0"/>
          <w:bCs/>
          <w:szCs w:val="24"/>
          <w:u w:val="none"/>
        </w:rPr>
        <w:tab/>
      </w:r>
      <w:r w:rsidR="006A3776">
        <w:rPr>
          <w:b w:val="0"/>
          <w:bCs/>
          <w:szCs w:val="24"/>
          <w:u w:val="none"/>
        </w:rPr>
        <w:t xml:space="preserve">ČSOB, a.s., </w:t>
      </w:r>
      <w:proofErr w:type="spellStart"/>
      <w:r w:rsidR="006A3776">
        <w:rPr>
          <w:b w:val="0"/>
          <w:bCs/>
          <w:szCs w:val="24"/>
          <w:u w:val="none"/>
        </w:rPr>
        <w:t>č.ú</w:t>
      </w:r>
      <w:proofErr w:type="spellEnd"/>
      <w:r w:rsidR="006A3776">
        <w:rPr>
          <w:b w:val="0"/>
          <w:bCs/>
          <w:szCs w:val="24"/>
          <w:u w:val="none"/>
        </w:rPr>
        <w:t xml:space="preserve">. </w:t>
      </w:r>
      <w:r w:rsidR="00A81B85">
        <w:rPr>
          <w:b w:val="0"/>
          <w:bCs/>
          <w:szCs w:val="24"/>
          <w:u w:val="none"/>
        </w:rPr>
        <w:t>282131980/0300</w:t>
      </w:r>
    </w:p>
    <w:p w14:paraId="4CF502DD" w14:textId="77777777" w:rsidR="00F02B86" w:rsidRDefault="00A81B85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t</w:t>
      </w:r>
      <w:r w:rsidR="00136018">
        <w:rPr>
          <w:b w:val="0"/>
          <w:bCs/>
          <w:szCs w:val="24"/>
          <w:u w:val="none"/>
        </w:rPr>
        <w:t>elefon:</w:t>
      </w:r>
      <w:r w:rsidR="00BA6F9E">
        <w:rPr>
          <w:b w:val="0"/>
          <w:bCs/>
          <w:szCs w:val="24"/>
          <w:u w:val="none"/>
        </w:rPr>
        <w:tab/>
      </w:r>
      <w:r w:rsidR="008F3323">
        <w:rPr>
          <w:b w:val="0"/>
          <w:bCs/>
          <w:szCs w:val="24"/>
          <w:u w:val="none"/>
        </w:rPr>
        <w:tab/>
      </w:r>
      <w:r>
        <w:rPr>
          <w:b w:val="0"/>
          <w:bCs/>
          <w:szCs w:val="24"/>
          <w:u w:val="none"/>
        </w:rPr>
        <w:t>+</w:t>
      </w:r>
      <w:r w:rsidR="006A3776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>420</w:t>
      </w:r>
      <w:r w:rsidR="006A3776">
        <w:rPr>
          <w:b w:val="0"/>
          <w:bCs/>
          <w:szCs w:val="24"/>
          <w:u w:val="none"/>
        </w:rPr>
        <w:t> </w:t>
      </w:r>
      <w:r>
        <w:rPr>
          <w:b w:val="0"/>
          <w:bCs/>
          <w:szCs w:val="24"/>
          <w:u w:val="none"/>
        </w:rPr>
        <w:t>603</w:t>
      </w:r>
      <w:r w:rsidR="006A3776">
        <w:rPr>
          <w:b w:val="0"/>
          <w:bCs/>
          <w:szCs w:val="24"/>
          <w:u w:val="none"/>
        </w:rPr>
        <w:t> </w:t>
      </w:r>
      <w:r>
        <w:rPr>
          <w:b w:val="0"/>
          <w:bCs/>
          <w:szCs w:val="24"/>
          <w:u w:val="none"/>
        </w:rPr>
        <w:t>582</w:t>
      </w:r>
      <w:r w:rsidR="006A3776">
        <w:rPr>
          <w:b w:val="0"/>
          <w:bCs/>
          <w:szCs w:val="24"/>
          <w:u w:val="none"/>
        </w:rPr>
        <w:t xml:space="preserve"> </w:t>
      </w:r>
      <w:r>
        <w:rPr>
          <w:b w:val="0"/>
          <w:bCs/>
          <w:szCs w:val="24"/>
          <w:u w:val="none"/>
        </w:rPr>
        <w:t>799</w:t>
      </w:r>
    </w:p>
    <w:p w14:paraId="6E7BA72F" w14:textId="77777777" w:rsidR="00802CF0" w:rsidRPr="00DD73E7" w:rsidRDefault="00BA6F9E" w:rsidP="00C673AC">
      <w:pPr>
        <w:pStyle w:val="Nadpis2"/>
        <w:tabs>
          <w:tab w:val="left" w:pos="284"/>
          <w:tab w:val="left" w:pos="567"/>
          <w:tab w:val="left" w:pos="851"/>
          <w:tab w:val="left" w:pos="3402"/>
        </w:tabs>
        <w:spacing w:line="288" w:lineRule="auto"/>
        <w:ind w:firstLine="709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E-mail:</w:t>
      </w:r>
      <w:r>
        <w:rPr>
          <w:b w:val="0"/>
          <w:bCs/>
          <w:szCs w:val="24"/>
          <w:u w:val="none"/>
        </w:rPr>
        <w:tab/>
      </w:r>
      <w:r w:rsidR="00136018">
        <w:rPr>
          <w:b w:val="0"/>
          <w:bCs/>
          <w:szCs w:val="24"/>
          <w:u w:val="none"/>
        </w:rPr>
        <w:tab/>
      </w:r>
      <w:r w:rsidR="00A81B85">
        <w:rPr>
          <w:b w:val="0"/>
          <w:bCs/>
          <w:szCs w:val="24"/>
          <w:u w:val="none"/>
        </w:rPr>
        <w:t>info@gastrogekon.cz</w:t>
      </w:r>
      <w:r w:rsidR="00136018">
        <w:rPr>
          <w:b w:val="0"/>
          <w:bCs/>
          <w:szCs w:val="24"/>
          <w:u w:val="none"/>
        </w:rPr>
        <w:tab/>
      </w:r>
      <w:r w:rsidR="00802CF0" w:rsidRPr="00DD73E7">
        <w:rPr>
          <w:b w:val="0"/>
          <w:bCs/>
          <w:szCs w:val="24"/>
          <w:u w:val="none"/>
        </w:rPr>
        <w:tab/>
      </w:r>
    </w:p>
    <w:p w14:paraId="18C99A2E" w14:textId="77777777" w:rsidR="00F05B18" w:rsidRDefault="00F05B18" w:rsidP="00293D77">
      <w:pPr>
        <w:tabs>
          <w:tab w:val="left" w:pos="284"/>
          <w:tab w:val="left" w:pos="3402"/>
        </w:tabs>
        <w:spacing w:line="288" w:lineRule="auto"/>
        <w:ind w:left="3402" w:hanging="3402"/>
        <w:jc w:val="both"/>
        <w:rPr>
          <w:b/>
        </w:rPr>
      </w:pPr>
    </w:p>
    <w:p w14:paraId="092CA3F7" w14:textId="77777777" w:rsidR="00D72263" w:rsidRDefault="00D72263" w:rsidP="00802CF0">
      <w:pPr>
        <w:tabs>
          <w:tab w:val="left" w:pos="284"/>
          <w:tab w:val="left" w:pos="3402"/>
        </w:tabs>
        <w:spacing w:line="288" w:lineRule="auto"/>
        <w:ind w:left="3402" w:hanging="3402"/>
        <w:jc w:val="both"/>
        <w:rPr>
          <w:b/>
        </w:rPr>
      </w:pPr>
    </w:p>
    <w:p w14:paraId="109AF8A0" w14:textId="77777777" w:rsidR="00802CF0" w:rsidRDefault="00F02B86" w:rsidP="00802CF0">
      <w:pPr>
        <w:tabs>
          <w:tab w:val="left" w:pos="284"/>
          <w:tab w:val="left" w:pos="3402"/>
        </w:tabs>
        <w:spacing w:line="288" w:lineRule="auto"/>
        <w:ind w:left="3402" w:hanging="3402"/>
        <w:jc w:val="both"/>
        <w:rPr>
          <w:b/>
        </w:rPr>
      </w:pPr>
      <w:r>
        <w:rPr>
          <w:b/>
          <w:u w:val="single"/>
        </w:rPr>
        <w:t>Odběratel</w:t>
      </w:r>
      <w:r w:rsidR="00802CF0" w:rsidRPr="000B234B">
        <w:rPr>
          <w:b/>
          <w:u w:val="single"/>
        </w:rPr>
        <w:t>:</w:t>
      </w:r>
      <w:r>
        <w:rPr>
          <w:b/>
        </w:rPr>
        <w:tab/>
      </w:r>
      <w:r w:rsidR="008F3323">
        <w:rPr>
          <w:b/>
        </w:rPr>
        <w:tab/>
      </w:r>
      <w:r>
        <w:rPr>
          <w:b/>
        </w:rPr>
        <w:t xml:space="preserve">Výzkumný ústav meliorací a ochrany půdy, </w:t>
      </w:r>
      <w:proofErr w:type="spellStart"/>
      <w:r>
        <w:rPr>
          <w:b/>
        </w:rPr>
        <w:t>v.v.i</w:t>
      </w:r>
      <w:proofErr w:type="spellEnd"/>
      <w:r>
        <w:rPr>
          <w:b/>
        </w:rPr>
        <w:t>.</w:t>
      </w:r>
    </w:p>
    <w:p w14:paraId="2440C6F4" w14:textId="77777777" w:rsidR="00802CF0" w:rsidRDefault="00802CF0" w:rsidP="006D677D">
      <w:pPr>
        <w:tabs>
          <w:tab w:val="left" w:pos="284"/>
          <w:tab w:val="left" w:pos="3402"/>
        </w:tabs>
        <w:spacing w:line="288" w:lineRule="auto"/>
        <w:ind w:left="3402" w:hanging="2693"/>
        <w:jc w:val="both"/>
      </w:pPr>
      <w:r w:rsidRPr="00CD5BD1">
        <w:t>Sídlo:</w:t>
      </w:r>
      <w:r w:rsidR="006D677D">
        <w:tab/>
      </w:r>
      <w:r w:rsidR="008F3323">
        <w:tab/>
      </w:r>
      <w:r w:rsidR="006A3776">
        <w:t>Žabovřeská 250, 156 00</w:t>
      </w:r>
      <w:r w:rsidR="00F02B86">
        <w:t xml:space="preserve"> Praha </w:t>
      </w:r>
      <w:proofErr w:type="gramStart"/>
      <w:r w:rsidR="00F02B86">
        <w:t>5  -</w:t>
      </w:r>
      <w:proofErr w:type="gramEnd"/>
      <w:r w:rsidR="00F02B86">
        <w:t xml:space="preserve"> Zbraslav</w:t>
      </w:r>
    </w:p>
    <w:p w14:paraId="641D344A" w14:textId="77777777" w:rsidR="00F02B86" w:rsidRPr="00DD73E7" w:rsidRDefault="00F02B86" w:rsidP="006D677D">
      <w:pPr>
        <w:pStyle w:val="Zkladntext"/>
        <w:tabs>
          <w:tab w:val="left" w:pos="567"/>
          <w:tab w:val="left" w:pos="709"/>
          <w:tab w:val="left" w:pos="851"/>
          <w:tab w:val="left" w:pos="3402"/>
        </w:tabs>
        <w:spacing w:line="312" w:lineRule="auto"/>
        <w:ind w:left="709"/>
        <w:rPr>
          <w:szCs w:val="24"/>
        </w:rPr>
      </w:pPr>
      <w:r>
        <w:rPr>
          <w:szCs w:val="24"/>
        </w:rPr>
        <w:t>Zapsán</w:t>
      </w:r>
      <w:r w:rsidR="00B17E54">
        <w:rPr>
          <w:szCs w:val="24"/>
        </w:rPr>
        <w:t xml:space="preserve">a </w:t>
      </w:r>
      <w:r>
        <w:rPr>
          <w:szCs w:val="24"/>
        </w:rPr>
        <w:t xml:space="preserve">v rejstříku veřejných výzkumných institucí vedeném MŠMT </w:t>
      </w:r>
    </w:p>
    <w:p w14:paraId="4F6BD6D2" w14:textId="77777777" w:rsidR="00802CF0" w:rsidRPr="00F124A2" w:rsidRDefault="00802CF0" w:rsidP="006D677D">
      <w:pPr>
        <w:tabs>
          <w:tab w:val="left" w:pos="284"/>
          <w:tab w:val="left" w:pos="3544"/>
        </w:tabs>
        <w:spacing w:line="288" w:lineRule="auto"/>
        <w:ind w:left="709"/>
        <w:jc w:val="both"/>
      </w:pPr>
      <w:r>
        <w:t>Zastoupen</w:t>
      </w:r>
      <w:r w:rsidR="00B17E54">
        <w:t>a</w:t>
      </w:r>
      <w:r w:rsidR="00F02B86">
        <w:t>:</w:t>
      </w:r>
      <w:r w:rsidR="00F02B86">
        <w:tab/>
      </w:r>
      <w:r w:rsidR="00D853C3">
        <w:t>prof</w:t>
      </w:r>
      <w:r w:rsidR="008F3323">
        <w:t xml:space="preserve">. </w:t>
      </w:r>
      <w:r w:rsidR="00F02B86">
        <w:t xml:space="preserve">Ing. </w:t>
      </w:r>
      <w:r w:rsidR="008F3323">
        <w:t>Radim Vácha</w:t>
      </w:r>
      <w:r w:rsidR="00F02B86">
        <w:t>, Ph.D., ředitel</w:t>
      </w:r>
    </w:p>
    <w:p w14:paraId="771D0B41" w14:textId="77777777" w:rsidR="00802CF0" w:rsidRPr="00F124A2" w:rsidRDefault="00802CF0" w:rsidP="006D677D">
      <w:pPr>
        <w:tabs>
          <w:tab w:val="left" w:pos="284"/>
          <w:tab w:val="left" w:pos="3544"/>
        </w:tabs>
        <w:spacing w:line="288" w:lineRule="auto"/>
        <w:ind w:left="709"/>
        <w:jc w:val="both"/>
      </w:pPr>
      <w:r w:rsidRPr="00F124A2">
        <w:t>IČ</w:t>
      </w:r>
      <w:r w:rsidR="008F3323">
        <w:t>O</w:t>
      </w:r>
      <w:r w:rsidRPr="00F124A2">
        <w:t>:</w:t>
      </w:r>
      <w:r w:rsidRPr="00F124A2">
        <w:tab/>
      </w:r>
      <w:r w:rsidR="00F02B86" w:rsidRPr="00F02B86">
        <w:t>00027049</w:t>
      </w:r>
    </w:p>
    <w:p w14:paraId="3045BC11" w14:textId="77777777" w:rsidR="00802CF0" w:rsidRPr="00F02B86" w:rsidRDefault="00802CF0" w:rsidP="006D677D">
      <w:pPr>
        <w:tabs>
          <w:tab w:val="left" w:pos="284"/>
          <w:tab w:val="left" w:pos="3402"/>
        </w:tabs>
        <w:spacing w:line="288" w:lineRule="auto"/>
        <w:ind w:left="709"/>
        <w:jc w:val="both"/>
      </w:pPr>
      <w:r w:rsidRPr="00F124A2">
        <w:t>DIČ:</w:t>
      </w:r>
      <w:r w:rsidRPr="00F124A2">
        <w:tab/>
      </w:r>
      <w:r>
        <w:tab/>
      </w:r>
      <w:r w:rsidR="00F02B86" w:rsidRPr="00F02B86">
        <w:t>CZ00027049</w:t>
      </w:r>
    </w:p>
    <w:p w14:paraId="7E4CB0F6" w14:textId="77777777" w:rsidR="00802CF0" w:rsidRPr="00F02B86" w:rsidRDefault="00802CF0" w:rsidP="006D677D">
      <w:pPr>
        <w:tabs>
          <w:tab w:val="left" w:pos="284"/>
          <w:tab w:val="left" w:pos="3402"/>
        </w:tabs>
        <w:spacing w:line="288" w:lineRule="auto"/>
        <w:ind w:left="709"/>
        <w:jc w:val="both"/>
      </w:pPr>
      <w:r w:rsidRPr="00F02B86">
        <w:t>Bankovní spojení:</w:t>
      </w:r>
      <w:r w:rsidRPr="00F02B86">
        <w:tab/>
      </w:r>
      <w:r w:rsidRPr="00F02B86">
        <w:tab/>
      </w:r>
      <w:r w:rsidR="00F02B86" w:rsidRPr="00F02B86">
        <w:rPr>
          <w:bCs/>
        </w:rPr>
        <w:t>Komerč</w:t>
      </w:r>
      <w:r w:rsidR="001F1EF5">
        <w:rPr>
          <w:bCs/>
        </w:rPr>
        <w:t xml:space="preserve">ní banka Praha 5, </w:t>
      </w:r>
      <w:proofErr w:type="spellStart"/>
      <w:r w:rsidR="001F1EF5">
        <w:rPr>
          <w:bCs/>
        </w:rPr>
        <w:t>č.ú</w:t>
      </w:r>
      <w:proofErr w:type="spellEnd"/>
      <w:r w:rsidR="001F1EF5">
        <w:rPr>
          <w:bCs/>
        </w:rPr>
        <w:t>. 24635</w:t>
      </w:r>
      <w:r w:rsidR="00F02B86" w:rsidRPr="00F02B86">
        <w:rPr>
          <w:bCs/>
        </w:rPr>
        <w:t>051/0100</w:t>
      </w:r>
    </w:p>
    <w:p w14:paraId="5F2DD6EF" w14:textId="77777777" w:rsidR="00802CF0" w:rsidRPr="00F124A2" w:rsidRDefault="00802CF0" w:rsidP="006D677D">
      <w:pPr>
        <w:tabs>
          <w:tab w:val="left" w:pos="284"/>
          <w:tab w:val="left" w:pos="3402"/>
        </w:tabs>
        <w:spacing w:line="288" w:lineRule="auto"/>
        <w:ind w:left="709"/>
        <w:jc w:val="both"/>
      </w:pPr>
      <w:r w:rsidRPr="00F02B86">
        <w:t>Telefon:</w:t>
      </w:r>
      <w:r w:rsidRPr="00F02B86">
        <w:tab/>
      </w:r>
      <w:r w:rsidRPr="00F02B86">
        <w:tab/>
      </w:r>
      <w:r w:rsidR="006A3776">
        <w:t xml:space="preserve">+ 420 </w:t>
      </w:r>
      <w:r w:rsidR="00F02B86" w:rsidRPr="00F02B86">
        <w:rPr>
          <w:bCs/>
        </w:rPr>
        <w:t>2</w:t>
      </w:r>
      <w:r w:rsidR="00B17E54">
        <w:rPr>
          <w:bCs/>
        </w:rPr>
        <w:t>5</w:t>
      </w:r>
      <w:r w:rsidR="00F02B86" w:rsidRPr="00F02B86">
        <w:rPr>
          <w:bCs/>
        </w:rPr>
        <w:t>7 027 111</w:t>
      </w:r>
    </w:p>
    <w:p w14:paraId="7C9B7B8B" w14:textId="77777777" w:rsidR="00802CF0" w:rsidRPr="00F124A2" w:rsidRDefault="00802CF0" w:rsidP="006D677D">
      <w:pPr>
        <w:tabs>
          <w:tab w:val="left" w:pos="284"/>
          <w:tab w:val="left" w:pos="3402"/>
        </w:tabs>
        <w:spacing w:line="288" w:lineRule="auto"/>
        <w:ind w:left="709"/>
        <w:jc w:val="both"/>
      </w:pPr>
      <w:r w:rsidRPr="00F124A2">
        <w:t>E-mail:</w:t>
      </w:r>
      <w:r w:rsidRPr="00F124A2">
        <w:tab/>
      </w:r>
      <w:r>
        <w:tab/>
      </w:r>
      <w:r w:rsidR="00D853C3">
        <w:t>podatelna</w:t>
      </w:r>
      <w:r w:rsidR="00F02B86">
        <w:t>@vumop.cz</w:t>
      </w:r>
    </w:p>
    <w:p w14:paraId="73DF72D6" w14:textId="77777777" w:rsidR="00802CF0" w:rsidRDefault="00802CF0" w:rsidP="00802CF0">
      <w:pPr>
        <w:jc w:val="both"/>
        <w:rPr>
          <w:sz w:val="20"/>
          <w:szCs w:val="20"/>
        </w:rPr>
      </w:pPr>
    </w:p>
    <w:p w14:paraId="5E4578F2" w14:textId="77777777" w:rsidR="003003D0" w:rsidRDefault="003003D0" w:rsidP="00802CF0">
      <w:pPr>
        <w:jc w:val="both"/>
        <w:rPr>
          <w:sz w:val="20"/>
          <w:szCs w:val="20"/>
        </w:rPr>
      </w:pPr>
    </w:p>
    <w:p w14:paraId="2A3DC9D6" w14:textId="77777777" w:rsidR="006D677D" w:rsidRDefault="006D677D" w:rsidP="00802CF0">
      <w:pPr>
        <w:jc w:val="both"/>
        <w:rPr>
          <w:sz w:val="20"/>
          <w:szCs w:val="20"/>
        </w:rPr>
      </w:pPr>
    </w:p>
    <w:p w14:paraId="1F74DC21" w14:textId="77777777" w:rsidR="0020147A" w:rsidRDefault="0020147A" w:rsidP="00802CF0">
      <w:pPr>
        <w:jc w:val="both"/>
        <w:rPr>
          <w:sz w:val="20"/>
          <w:szCs w:val="20"/>
        </w:rPr>
      </w:pPr>
    </w:p>
    <w:p w14:paraId="612D991B" w14:textId="77777777" w:rsidR="003003D0" w:rsidRPr="004D3A57" w:rsidRDefault="003003D0" w:rsidP="00802CF0">
      <w:pPr>
        <w:jc w:val="both"/>
        <w:rPr>
          <w:sz w:val="20"/>
          <w:szCs w:val="20"/>
        </w:rPr>
      </w:pPr>
    </w:p>
    <w:p w14:paraId="2D5786B6" w14:textId="77777777" w:rsidR="003003D0" w:rsidRPr="003003D0" w:rsidRDefault="003003D0" w:rsidP="00C673AC">
      <w:pPr>
        <w:widowControl/>
        <w:autoSpaceDE/>
        <w:autoSpaceDN/>
        <w:adjustRightInd/>
        <w:ind w:left="709"/>
        <w:jc w:val="both"/>
      </w:pPr>
      <w:r w:rsidRPr="003003D0">
        <w:t>Tato smlouva je uzavřena na základě výsledku zadávacího řízení k veřejné zakázce provede</w:t>
      </w:r>
      <w:r w:rsidR="00BA6F9E">
        <w:t>ného v souladu se zákonem č. 134/2016</w:t>
      </w:r>
      <w:r w:rsidRPr="003003D0">
        <w:t xml:space="preserve"> Sb., o </w:t>
      </w:r>
      <w:r w:rsidR="00BA6F9E">
        <w:t>zadávání veřejných zakázek</w:t>
      </w:r>
      <w:r w:rsidRPr="003003D0">
        <w:t>, ve znění pozdě</w:t>
      </w:r>
      <w:r w:rsidR="00BA6F9E">
        <w:t>jších předpisů a dle interní směrnice</w:t>
      </w:r>
      <w:r w:rsidRPr="003003D0">
        <w:t xml:space="preserve"> </w:t>
      </w:r>
      <w:r w:rsidR="00BA6F9E">
        <w:t>stanovující závazný postup</w:t>
      </w:r>
      <w:r w:rsidRPr="003003D0">
        <w:t xml:space="preserve"> pro zadávání veřejných zakázek</w:t>
      </w:r>
      <w:r w:rsidR="006D677D">
        <w:t xml:space="preserve"> odběratele</w:t>
      </w:r>
      <w:r w:rsidRPr="003003D0">
        <w:t>.</w:t>
      </w:r>
    </w:p>
    <w:p w14:paraId="11D7CF29" w14:textId="77777777" w:rsidR="00802CF0" w:rsidRDefault="00802CF0" w:rsidP="00802CF0">
      <w:pPr>
        <w:jc w:val="both"/>
      </w:pPr>
    </w:p>
    <w:p w14:paraId="1F32FF9C" w14:textId="77777777" w:rsidR="0081377D" w:rsidRDefault="0081377D" w:rsidP="00802CF0">
      <w:pPr>
        <w:jc w:val="both"/>
      </w:pPr>
    </w:p>
    <w:p w14:paraId="0284C17E" w14:textId="77777777" w:rsidR="00BA2E80" w:rsidRDefault="00BA2E80" w:rsidP="00802CF0">
      <w:pPr>
        <w:jc w:val="both"/>
      </w:pPr>
    </w:p>
    <w:p w14:paraId="39FFACA1" w14:textId="77777777" w:rsidR="003003D0" w:rsidRDefault="003003D0" w:rsidP="003003D0">
      <w:pPr>
        <w:keepNext/>
        <w:numPr>
          <w:ilvl w:val="0"/>
          <w:numId w:val="3"/>
        </w:numPr>
        <w:jc w:val="center"/>
        <w:rPr>
          <w:b/>
          <w:bCs/>
          <w:u w:val="single"/>
        </w:rPr>
      </w:pPr>
    </w:p>
    <w:p w14:paraId="208E7CA0" w14:textId="77777777" w:rsidR="00802CF0" w:rsidRPr="00F124A2" w:rsidRDefault="000E7A08" w:rsidP="000E7A08">
      <w:pPr>
        <w:keepNext/>
        <w:jc w:val="center"/>
        <w:rPr>
          <w:b/>
          <w:bCs/>
          <w:u w:val="single"/>
        </w:rPr>
      </w:pPr>
      <w:r>
        <w:rPr>
          <w:b/>
          <w:bCs/>
          <w:u w:val="single"/>
        </w:rPr>
        <w:t>Účel a p</w:t>
      </w:r>
      <w:r w:rsidR="003003D0">
        <w:rPr>
          <w:b/>
          <w:bCs/>
          <w:u w:val="single"/>
        </w:rPr>
        <w:t>ředmět plnění</w:t>
      </w:r>
    </w:p>
    <w:p w14:paraId="154FD254" w14:textId="77777777" w:rsidR="00802CF0" w:rsidRDefault="00802CF0" w:rsidP="00802CF0">
      <w:pPr>
        <w:jc w:val="both"/>
      </w:pPr>
    </w:p>
    <w:p w14:paraId="3244AFF1" w14:textId="77777777" w:rsidR="000E7A08" w:rsidRDefault="000E7A08" w:rsidP="00C673AC">
      <w:pPr>
        <w:numPr>
          <w:ilvl w:val="0"/>
          <w:numId w:val="6"/>
        </w:numPr>
        <w:jc w:val="both"/>
      </w:pPr>
      <w:r>
        <w:t>Tato smlouva je uzavřena za účelem zajištění provozu závodního stravování odběratele.</w:t>
      </w:r>
    </w:p>
    <w:p w14:paraId="101E78B6" w14:textId="77777777" w:rsidR="000E7A08" w:rsidRDefault="000E7A08" w:rsidP="00802CF0">
      <w:pPr>
        <w:jc w:val="both"/>
      </w:pPr>
    </w:p>
    <w:p w14:paraId="7C098E84" w14:textId="77777777" w:rsidR="000E7A08" w:rsidRPr="0081377D" w:rsidRDefault="003C600F" w:rsidP="00C673AC">
      <w:pPr>
        <w:numPr>
          <w:ilvl w:val="0"/>
          <w:numId w:val="6"/>
        </w:numPr>
        <w:jc w:val="both"/>
      </w:pPr>
      <w:r w:rsidRPr="0081377D">
        <w:t>Předmětem této smlouvy je závazek d</w:t>
      </w:r>
      <w:r w:rsidR="00F02B86" w:rsidRPr="0081377D">
        <w:t>odavatel</w:t>
      </w:r>
      <w:r w:rsidRPr="0081377D">
        <w:t>e</w:t>
      </w:r>
      <w:r w:rsidR="00F02B86" w:rsidRPr="0081377D">
        <w:t xml:space="preserve"> </w:t>
      </w:r>
      <w:r w:rsidR="003003D0" w:rsidRPr="0081377D">
        <w:t>dodávat v pracovní</w:t>
      </w:r>
      <w:r w:rsidRPr="0081377D">
        <w:t>ch</w:t>
      </w:r>
      <w:r w:rsidR="003003D0" w:rsidRPr="0081377D">
        <w:t xml:space="preserve"> dn</w:t>
      </w:r>
      <w:r w:rsidRPr="0081377D">
        <w:t>ech</w:t>
      </w:r>
      <w:r w:rsidR="003003D0" w:rsidRPr="0081377D">
        <w:t xml:space="preserve"> </w:t>
      </w:r>
      <w:r w:rsidR="00B94D09" w:rsidRPr="0081377D">
        <w:t xml:space="preserve">do sídla odběratele </w:t>
      </w:r>
      <w:r w:rsidR="003003D0" w:rsidRPr="0081377D">
        <w:t>obědy</w:t>
      </w:r>
      <w:r w:rsidR="009277F6" w:rsidRPr="0081377D">
        <w:t xml:space="preserve"> </w:t>
      </w:r>
      <w:r w:rsidR="000E7A08" w:rsidRPr="0081377D">
        <w:t xml:space="preserve">dle své denní nabídky </w:t>
      </w:r>
      <w:r w:rsidR="009277F6" w:rsidRPr="0081377D">
        <w:t>(dále jen „jídlo“)</w:t>
      </w:r>
      <w:r w:rsidR="003003D0" w:rsidRPr="0081377D">
        <w:t xml:space="preserve"> </w:t>
      </w:r>
      <w:r w:rsidR="009277F6" w:rsidRPr="0081377D">
        <w:t xml:space="preserve">v množství </w:t>
      </w:r>
      <w:r w:rsidR="000E7A08" w:rsidRPr="0081377D">
        <w:t xml:space="preserve">stanoveném </w:t>
      </w:r>
      <w:r w:rsidR="009277F6" w:rsidRPr="0081377D">
        <w:t>odběratele</w:t>
      </w:r>
      <w:r w:rsidR="000E7A08" w:rsidRPr="0081377D">
        <w:t>m dle jeho objednávkového systému</w:t>
      </w:r>
      <w:r w:rsidR="006D677D" w:rsidRPr="0081377D">
        <w:t>.</w:t>
      </w:r>
    </w:p>
    <w:p w14:paraId="15AD6B32" w14:textId="77777777" w:rsidR="000E7A08" w:rsidRDefault="000E7A08" w:rsidP="00802CF0">
      <w:pPr>
        <w:jc w:val="both"/>
      </w:pPr>
    </w:p>
    <w:p w14:paraId="38F61FC7" w14:textId="77777777" w:rsidR="003003D0" w:rsidRDefault="000E7A08" w:rsidP="00C673AC">
      <w:pPr>
        <w:numPr>
          <w:ilvl w:val="0"/>
          <w:numId w:val="6"/>
        </w:numPr>
        <w:jc w:val="both"/>
      </w:pPr>
      <w:r>
        <w:t>Denní nabídka je určena předem oznámeným</w:t>
      </w:r>
      <w:r w:rsidR="009277F6">
        <w:t xml:space="preserve"> týdenním jídelním lístkem dodavatele.</w:t>
      </w:r>
    </w:p>
    <w:p w14:paraId="552DDB20" w14:textId="77777777" w:rsidR="00983F65" w:rsidRDefault="00983F65" w:rsidP="00802CF0">
      <w:pPr>
        <w:jc w:val="both"/>
      </w:pPr>
    </w:p>
    <w:p w14:paraId="5B3C3F8D" w14:textId="77777777" w:rsidR="00983F65" w:rsidRDefault="00983F65" w:rsidP="00C673AC">
      <w:pPr>
        <w:numPr>
          <w:ilvl w:val="0"/>
          <w:numId w:val="6"/>
        </w:numPr>
        <w:jc w:val="both"/>
      </w:pPr>
      <w:r>
        <w:t>Denní nabídka se skládá ze čtyř druhů jídel, z toho dvou jídel typu standard, jednoho bezmasého (salát nebo vegetariánské jídlo) a jednoho minutkového</w:t>
      </w:r>
      <w:r w:rsidR="003C600F">
        <w:t xml:space="preserve"> </w:t>
      </w:r>
      <w:r w:rsidR="003C600F" w:rsidRPr="0081377D">
        <w:t>jídla</w:t>
      </w:r>
      <w:r>
        <w:t>.</w:t>
      </w:r>
    </w:p>
    <w:p w14:paraId="315EF7C3" w14:textId="77777777" w:rsidR="00983F65" w:rsidRDefault="00983F65" w:rsidP="006D677D">
      <w:pPr>
        <w:ind w:left="720"/>
        <w:jc w:val="both"/>
      </w:pPr>
      <w:r>
        <w:t>Jídlo se sestává z:</w:t>
      </w:r>
    </w:p>
    <w:p w14:paraId="2353D121" w14:textId="77777777" w:rsidR="00983F65" w:rsidRDefault="00255263" w:rsidP="00C673AC">
      <w:pPr>
        <w:ind w:firstLine="709"/>
        <w:jc w:val="both"/>
      </w:pPr>
      <w:r>
        <w:t>p</w:t>
      </w:r>
      <w:r w:rsidR="00983F65">
        <w:t xml:space="preserve">olévky </w:t>
      </w:r>
      <w:r>
        <w:t>(</w:t>
      </w:r>
      <w:r w:rsidR="00983F65">
        <w:t>0,33 l</w:t>
      </w:r>
      <w:r>
        <w:t>)</w:t>
      </w:r>
    </w:p>
    <w:p w14:paraId="618A97EF" w14:textId="77777777" w:rsidR="00983F65" w:rsidRDefault="00255263" w:rsidP="00C673AC">
      <w:pPr>
        <w:tabs>
          <w:tab w:val="left" w:pos="2694"/>
        </w:tabs>
        <w:ind w:left="2552" w:hanging="1843"/>
        <w:jc w:val="both"/>
      </w:pPr>
      <w:r>
        <w:t>hlavního jídla</w:t>
      </w:r>
      <w:r w:rsidR="00C673AC">
        <w:t xml:space="preserve"> </w:t>
      </w:r>
      <w:r>
        <w:t xml:space="preserve">-   </w:t>
      </w:r>
      <w:r w:rsidR="00983F65">
        <w:t>standard</w:t>
      </w:r>
      <w:r>
        <w:t xml:space="preserve"> (váha masa 100 g v syrov</w:t>
      </w:r>
      <w:r w:rsidR="00C673AC">
        <w:t xml:space="preserve">ém stavu, resp. 150 g u mletého </w:t>
      </w:r>
      <w:r>
        <w:t>masa, omáčka 0,</w:t>
      </w:r>
      <w:proofErr w:type="gramStart"/>
      <w:r>
        <w:t>2  l</w:t>
      </w:r>
      <w:proofErr w:type="gramEnd"/>
      <w:r>
        <w:t>, příloha 250 g vyjma knedlíků)</w:t>
      </w:r>
    </w:p>
    <w:p w14:paraId="1CF38777" w14:textId="77777777" w:rsidR="00255263" w:rsidRDefault="000E7A08" w:rsidP="00C673AC">
      <w:pPr>
        <w:numPr>
          <w:ilvl w:val="0"/>
          <w:numId w:val="5"/>
        </w:numPr>
        <w:jc w:val="both"/>
      </w:pPr>
      <w:r>
        <w:t>bezmasé jídlo</w:t>
      </w:r>
      <w:r w:rsidR="00255263">
        <w:t xml:space="preserve"> (komplet váha 350 g)</w:t>
      </w:r>
    </w:p>
    <w:p w14:paraId="45A09953" w14:textId="77777777" w:rsidR="00255263" w:rsidRDefault="00255263" w:rsidP="00C673AC">
      <w:pPr>
        <w:numPr>
          <w:ilvl w:val="0"/>
          <w:numId w:val="5"/>
        </w:numPr>
        <w:jc w:val="both"/>
      </w:pPr>
      <w:r>
        <w:t>minutka (váha masa 150 g v syrovém stavu)</w:t>
      </w:r>
    </w:p>
    <w:p w14:paraId="3D26EEBA" w14:textId="77777777" w:rsidR="00983F65" w:rsidRPr="0081377D" w:rsidRDefault="00255263" w:rsidP="00C673AC">
      <w:pPr>
        <w:ind w:firstLine="709"/>
        <w:jc w:val="both"/>
      </w:pPr>
      <w:r w:rsidRPr="0081377D">
        <w:t>n</w:t>
      </w:r>
      <w:r w:rsidR="00983F65" w:rsidRPr="0081377D">
        <w:t>ápoje</w:t>
      </w:r>
      <w:r w:rsidRPr="0081377D">
        <w:t xml:space="preserve"> (čaj slazený s citronem, </w:t>
      </w:r>
      <w:r w:rsidR="003C600F" w:rsidRPr="0081377D">
        <w:t xml:space="preserve">event. </w:t>
      </w:r>
      <w:r w:rsidRPr="0081377D">
        <w:t>sirup</w:t>
      </w:r>
      <w:r w:rsidR="003C600F" w:rsidRPr="0081377D">
        <w:t>em</w:t>
      </w:r>
      <w:r w:rsidRPr="0081377D">
        <w:t>)</w:t>
      </w:r>
    </w:p>
    <w:p w14:paraId="19A12CCA" w14:textId="77777777" w:rsidR="009277F6" w:rsidRDefault="009277F6" w:rsidP="00802CF0">
      <w:pPr>
        <w:jc w:val="both"/>
      </w:pPr>
    </w:p>
    <w:p w14:paraId="57400557" w14:textId="77777777" w:rsidR="009277F6" w:rsidRDefault="006D677D" w:rsidP="00C673AC">
      <w:pPr>
        <w:numPr>
          <w:ilvl w:val="0"/>
          <w:numId w:val="6"/>
        </w:numPr>
        <w:jc w:val="both"/>
      </w:pPr>
      <w:r>
        <w:t>Dodavatel</w:t>
      </w:r>
      <w:r w:rsidR="000E7A08">
        <w:t xml:space="preserve"> bude j</w:t>
      </w:r>
      <w:r w:rsidR="009277F6">
        <w:t xml:space="preserve">ídlo </w:t>
      </w:r>
      <w:r>
        <w:t xml:space="preserve">dodávat </w:t>
      </w:r>
      <w:r w:rsidR="00255263">
        <w:t>v </w:t>
      </w:r>
      <w:proofErr w:type="spellStart"/>
      <w:r w:rsidR="009277F6">
        <w:t>termonádob</w:t>
      </w:r>
      <w:r w:rsidR="00255263">
        <w:t>ách</w:t>
      </w:r>
      <w:proofErr w:type="spellEnd"/>
      <w:r w:rsidR="00255263">
        <w:t xml:space="preserve"> a </w:t>
      </w:r>
      <w:proofErr w:type="spellStart"/>
      <w:r w:rsidR="00255263">
        <w:t>termoportech</w:t>
      </w:r>
      <w:proofErr w:type="spellEnd"/>
      <w:r w:rsidR="00255263">
        <w:t xml:space="preserve"> odběratele (určených k převozu jídel)</w:t>
      </w:r>
      <w:r w:rsidR="009277F6">
        <w:t xml:space="preserve">, </w:t>
      </w:r>
      <w:r w:rsidR="000E7A08">
        <w:t xml:space="preserve">v kvalitě a teplotě, která je v souladu s obecně závaznými předpisy, které tyto služby upravují, </w:t>
      </w:r>
      <w:r w:rsidR="009277F6">
        <w:t xml:space="preserve">dle </w:t>
      </w:r>
      <w:r w:rsidR="000E7A08">
        <w:t>objednávky odběratele doručené dodavateli nejpozději do 10.30 hodin předchozího pracovního dne.</w:t>
      </w:r>
    </w:p>
    <w:p w14:paraId="4E19D124" w14:textId="77777777" w:rsidR="009277F6" w:rsidRDefault="009277F6" w:rsidP="00802CF0">
      <w:pPr>
        <w:jc w:val="both"/>
      </w:pPr>
    </w:p>
    <w:p w14:paraId="4F79398E" w14:textId="77777777" w:rsidR="00031F09" w:rsidRDefault="00031F09" w:rsidP="00802CF0">
      <w:pPr>
        <w:jc w:val="both"/>
      </w:pPr>
    </w:p>
    <w:p w14:paraId="78A1D081" w14:textId="77777777" w:rsidR="003003D0" w:rsidRDefault="003003D0" w:rsidP="003003D0">
      <w:pPr>
        <w:numPr>
          <w:ilvl w:val="0"/>
          <w:numId w:val="3"/>
        </w:numPr>
        <w:jc w:val="center"/>
        <w:rPr>
          <w:b/>
        </w:rPr>
      </w:pPr>
    </w:p>
    <w:p w14:paraId="72C8CF7C" w14:textId="77777777" w:rsidR="00802CF0" w:rsidRPr="00031F09" w:rsidRDefault="003003D0" w:rsidP="003003D0">
      <w:pPr>
        <w:ind w:left="360"/>
        <w:jc w:val="center"/>
        <w:rPr>
          <w:b/>
          <w:u w:val="single"/>
        </w:rPr>
      </w:pPr>
      <w:r w:rsidRPr="00031F09">
        <w:rPr>
          <w:b/>
          <w:u w:val="single"/>
        </w:rPr>
        <w:t>Doba a místo plnění</w:t>
      </w:r>
    </w:p>
    <w:p w14:paraId="1CCCB42C" w14:textId="77777777" w:rsidR="00802CF0" w:rsidRPr="00F124A2" w:rsidRDefault="00802CF0" w:rsidP="00802CF0">
      <w:pPr>
        <w:jc w:val="both"/>
      </w:pPr>
    </w:p>
    <w:p w14:paraId="7428B3A7" w14:textId="77777777" w:rsidR="00802CF0" w:rsidRPr="0081377D" w:rsidRDefault="009277F6" w:rsidP="00C673AC">
      <w:pPr>
        <w:numPr>
          <w:ilvl w:val="0"/>
          <w:numId w:val="7"/>
        </w:numPr>
        <w:jc w:val="both"/>
      </w:pPr>
      <w:r w:rsidRPr="0081377D">
        <w:t xml:space="preserve">Tato smlouva se uzavírá na dobu určitou od </w:t>
      </w:r>
      <w:r w:rsidR="00802D42">
        <w:t>3</w:t>
      </w:r>
      <w:r w:rsidR="00D853C3">
        <w:t>.1.202</w:t>
      </w:r>
      <w:r w:rsidR="00802D42">
        <w:t>2</w:t>
      </w:r>
      <w:r w:rsidR="00D853C3">
        <w:t xml:space="preserve"> do 31.12.202</w:t>
      </w:r>
      <w:r w:rsidR="00802D42">
        <w:t>2</w:t>
      </w:r>
    </w:p>
    <w:p w14:paraId="58810C4C" w14:textId="77777777" w:rsidR="00B94D09" w:rsidRDefault="00B94D09" w:rsidP="00802CF0">
      <w:pPr>
        <w:jc w:val="both"/>
      </w:pPr>
    </w:p>
    <w:p w14:paraId="69C1988C" w14:textId="77777777" w:rsidR="00B94D09" w:rsidRDefault="00B94D09" w:rsidP="00C673AC">
      <w:pPr>
        <w:numPr>
          <w:ilvl w:val="0"/>
          <w:numId w:val="7"/>
        </w:numPr>
        <w:jc w:val="both"/>
      </w:pPr>
      <w:r>
        <w:t xml:space="preserve">Jídlo bude dováženo </w:t>
      </w:r>
      <w:r w:rsidR="000E7A08">
        <w:t>dodavat</w:t>
      </w:r>
      <w:r w:rsidR="00C673AC">
        <w:t>e</w:t>
      </w:r>
      <w:r w:rsidR="000E7A08">
        <w:t xml:space="preserve">lem </w:t>
      </w:r>
      <w:r>
        <w:t>v pracovní dny vždy nejpozději do 10.30 hod.</w:t>
      </w:r>
    </w:p>
    <w:p w14:paraId="43062400" w14:textId="77777777" w:rsidR="00B94D09" w:rsidRDefault="00B94D09" w:rsidP="00802CF0">
      <w:pPr>
        <w:jc w:val="both"/>
      </w:pPr>
    </w:p>
    <w:p w14:paraId="5D9FF87A" w14:textId="77777777" w:rsidR="00B94D09" w:rsidRDefault="00B94D09" w:rsidP="00C673AC">
      <w:pPr>
        <w:numPr>
          <w:ilvl w:val="0"/>
          <w:numId w:val="7"/>
        </w:numPr>
        <w:jc w:val="both"/>
      </w:pPr>
      <w:r>
        <w:t xml:space="preserve">Místem plnění je sídlo </w:t>
      </w:r>
      <w:r w:rsidR="00BA2E80" w:rsidRPr="0081377D">
        <w:t>odběratele</w:t>
      </w:r>
      <w:r w:rsidR="00BA2E80" w:rsidRPr="00BA2E80">
        <w:rPr>
          <w:color w:val="FF0000"/>
        </w:rPr>
        <w:t xml:space="preserve"> </w:t>
      </w:r>
      <w:r w:rsidR="006A3776">
        <w:t>na adrese Žabovřeská 250, 156 00</w:t>
      </w:r>
      <w:r>
        <w:t xml:space="preserve"> Praha </w:t>
      </w:r>
      <w:r w:rsidR="006D677D">
        <w:t>–</w:t>
      </w:r>
      <w:r>
        <w:t xml:space="preserve"> Zbraslav</w:t>
      </w:r>
      <w:r w:rsidR="006D677D">
        <w:t>.</w:t>
      </w:r>
    </w:p>
    <w:p w14:paraId="5D0C5069" w14:textId="77777777" w:rsidR="00293D77" w:rsidRDefault="00293D77" w:rsidP="00802CF0">
      <w:pPr>
        <w:jc w:val="both"/>
      </w:pPr>
    </w:p>
    <w:p w14:paraId="3C75C228" w14:textId="77777777" w:rsidR="00B94D09" w:rsidRPr="00F124A2" w:rsidRDefault="00B94D09" w:rsidP="00802CF0">
      <w:pPr>
        <w:jc w:val="both"/>
      </w:pPr>
    </w:p>
    <w:p w14:paraId="0CA65598" w14:textId="77777777" w:rsidR="00031F09" w:rsidRPr="00031F09" w:rsidRDefault="00031F09" w:rsidP="00031F09">
      <w:pPr>
        <w:keepNext/>
        <w:jc w:val="center"/>
        <w:rPr>
          <w:b/>
          <w:bCs/>
        </w:rPr>
      </w:pPr>
      <w:r>
        <w:rPr>
          <w:b/>
          <w:bCs/>
        </w:rPr>
        <w:t>IV.</w:t>
      </w:r>
    </w:p>
    <w:p w14:paraId="642E729F" w14:textId="77777777" w:rsidR="00802CF0" w:rsidRPr="00F124A2" w:rsidRDefault="00031F09" w:rsidP="00031F09">
      <w:pPr>
        <w:keepNext/>
        <w:jc w:val="center"/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>Cena  a</w:t>
      </w:r>
      <w:proofErr w:type="gramEnd"/>
      <w:r>
        <w:rPr>
          <w:b/>
          <w:bCs/>
          <w:u w:val="single"/>
        </w:rPr>
        <w:t xml:space="preserve"> platební podmínky</w:t>
      </w:r>
    </w:p>
    <w:p w14:paraId="64F025C3" w14:textId="77777777" w:rsidR="00802CF0" w:rsidRPr="00F124A2" w:rsidRDefault="00802CF0" w:rsidP="00802CF0"/>
    <w:p w14:paraId="6BE5882C" w14:textId="77777777" w:rsidR="00802CF0" w:rsidRPr="0081377D" w:rsidRDefault="00BA2E80" w:rsidP="00C673AC">
      <w:pPr>
        <w:numPr>
          <w:ilvl w:val="0"/>
          <w:numId w:val="8"/>
        </w:numPr>
        <w:jc w:val="both"/>
      </w:pPr>
      <w:r w:rsidRPr="0081377D">
        <w:t>C</w:t>
      </w:r>
      <w:r w:rsidR="00B94D09" w:rsidRPr="0081377D">
        <w:t xml:space="preserve">ena </w:t>
      </w:r>
      <w:r w:rsidR="003837F5" w:rsidRPr="0081377D">
        <w:t>jídla</w:t>
      </w:r>
      <w:r w:rsidR="00B94D09" w:rsidRPr="0081377D">
        <w:t xml:space="preserve"> </w:t>
      </w:r>
      <w:r w:rsidRPr="0081377D">
        <w:t xml:space="preserve">dohodnutá touto smlouvou a za podmínek v ní stanovených </w:t>
      </w:r>
      <w:r w:rsidR="00B94D09" w:rsidRPr="0081377D">
        <w:t>činí</w:t>
      </w:r>
      <w:r w:rsidR="00983F65" w:rsidRPr="0081377D">
        <w:t>:</w:t>
      </w:r>
    </w:p>
    <w:p w14:paraId="5FA5F41F" w14:textId="77777777" w:rsidR="00983F65" w:rsidRDefault="00983F65" w:rsidP="00C673AC">
      <w:pPr>
        <w:ind w:left="709"/>
        <w:jc w:val="both"/>
      </w:pPr>
      <w:r>
        <w:t>jídlo</w:t>
      </w:r>
      <w:r w:rsidR="000E7A08">
        <w:t xml:space="preserve"> standard, bezmasé</w:t>
      </w:r>
      <w:r w:rsidR="00C673AC">
        <w:tab/>
      </w:r>
      <w:r w:rsidR="00C673AC">
        <w:tab/>
      </w:r>
      <w:r w:rsidR="00802D42">
        <w:rPr>
          <w:b/>
        </w:rPr>
        <w:t>110</w:t>
      </w:r>
      <w:r w:rsidR="00426D34" w:rsidRPr="000E7A08">
        <w:rPr>
          <w:b/>
        </w:rPr>
        <w:t>,- Kč</w:t>
      </w:r>
      <w:r w:rsidR="00426D34">
        <w:t xml:space="preserve"> vč. 15 % DPH</w:t>
      </w:r>
    </w:p>
    <w:p w14:paraId="7C933814" w14:textId="77777777" w:rsidR="00983F65" w:rsidRDefault="00426D34" w:rsidP="00C673AC">
      <w:pPr>
        <w:ind w:left="709"/>
        <w:jc w:val="both"/>
      </w:pPr>
      <w:r>
        <w:t>j</w:t>
      </w:r>
      <w:r w:rsidR="00C673AC">
        <w:t>ídlo minutka</w:t>
      </w:r>
      <w:r w:rsidR="00C673AC">
        <w:tab/>
      </w:r>
      <w:r w:rsidR="00C673AC">
        <w:tab/>
      </w:r>
      <w:r w:rsidR="00C673AC">
        <w:tab/>
      </w:r>
      <w:r w:rsidR="00C673AC">
        <w:tab/>
      </w:r>
      <w:r w:rsidR="00802D42">
        <w:rPr>
          <w:b/>
        </w:rPr>
        <w:t>118</w:t>
      </w:r>
      <w:r w:rsidRPr="000E7A08">
        <w:rPr>
          <w:b/>
        </w:rPr>
        <w:t>,- Kč</w:t>
      </w:r>
      <w:r>
        <w:t xml:space="preserve"> vč. 15 % DPH</w:t>
      </w:r>
    </w:p>
    <w:p w14:paraId="36DB49E8" w14:textId="77777777" w:rsidR="00983F65" w:rsidRDefault="00983F65" w:rsidP="00802CF0">
      <w:pPr>
        <w:jc w:val="both"/>
      </w:pPr>
    </w:p>
    <w:p w14:paraId="15AF1FD4" w14:textId="77777777" w:rsidR="00983F65" w:rsidRDefault="00983F65" w:rsidP="00C673AC">
      <w:pPr>
        <w:numPr>
          <w:ilvl w:val="0"/>
          <w:numId w:val="8"/>
        </w:numPr>
        <w:jc w:val="both"/>
      </w:pPr>
      <w:r>
        <w:t>Cena je stanovena jako nejvýše přípustná, její úprava je možná pouze v případě změny sazeb DPH. Úprava ceny v tomto případě bude dojednána formou dodatku k této smlouvě.</w:t>
      </w:r>
    </w:p>
    <w:p w14:paraId="7A64B39F" w14:textId="77777777" w:rsidR="00983F65" w:rsidRDefault="00983F65" w:rsidP="00802CF0">
      <w:pPr>
        <w:jc w:val="both"/>
      </w:pPr>
    </w:p>
    <w:p w14:paraId="044BD007" w14:textId="77777777" w:rsidR="00983F65" w:rsidRDefault="00983F65" w:rsidP="00C673AC">
      <w:pPr>
        <w:numPr>
          <w:ilvl w:val="0"/>
          <w:numId w:val="8"/>
        </w:numPr>
        <w:jc w:val="both"/>
      </w:pPr>
      <w:r>
        <w:t xml:space="preserve">Podkladem pro fakturaci bude vždy doklad o počtu odebraných jídel za fakturované </w:t>
      </w:r>
      <w:r w:rsidR="000E7A08">
        <w:t>období, tj. za kalendářní měsíc vystavený dodavatelem.</w:t>
      </w:r>
    </w:p>
    <w:p w14:paraId="6B785A5B" w14:textId="77777777" w:rsidR="00983F65" w:rsidRDefault="00983F65" w:rsidP="00C673AC">
      <w:pPr>
        <w:numPr>
          <w:ilvl w:val="0"/>
          <w:numId w:val="8"/>
        </w:numPr>
        <w:jc w:val="both"/>
      </w:pPr>
      <w:r>
        <w:t>Splatnost faktur je 14 dní od doručení faktury odběrateli.</w:t>
      </w:r>
    </w:p>
    <w:p w14:paraId="032F4FA5" w14:textId="77777777" w:rsidR="00983F65" w:rsidRDefault="00983F65" w:rsidP="00802CF0">
      <w:pPr>
        <w:jc w:val="both"/>
      </w:pPr>
    </w:p>
    <w:p w14:paraId="490F26B6" w14:textId="77777777" w:rsidR="00293D77" w:rsidRPr="00031F09" w:rsidRDefault="00031F09" w:rsidP="00031F09">
      <w:pPr>
        <w:ind w:left="540" w:hanging="720"/>
        <w:jc w:val="center"/>
        <w:rPr>
          <w:b/>
        </w:rPr>
      </w:pPr>
      <w:r w:rsidRPr="00031F09">
        <w:rPr>
          <w:b/>
        </w:rPr>
        <w:t>V.</w:t>
      </w:r>
    </w:p>
    <w:p w14:paraId="654CEFAE" w14:textId="77777777" w:rsidR="00802CF0" w:rsidRPr="00031F09" w:rsidRDefault="00031F09" w:rsidP="00031F09">
      <w:pPr>
        <w:keepNext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="00293D77" w:rsidRPr="00031F09">
        <w:rPr>
          <w:b/>
          <w:bCs/>
          <w:u w:val="single"/>
        </w:rPr>
        <w:t>ovinnosti</w:t>
      </w:r>
      <w:r>
        <w:rPr>
          <w:b/>
          <w:bCs/>
          <w:u w:val="single"/>
        </w:rPr>
        <w:t xml:space="preserve"> dodavatele</w:t>
      </w:r>
    </w:p>
    <w:p w14:paraId="5393D5B4" w14:textId="77777777" w:rsidR="00802CF0" w:rsidRPr="00F124A2" w:rsidRDefault="00802CF0" w:rsidP="00802CF0">
      <w:pPr>
        <w:jc w:val="both"/>
      </w:pPr>
    </w:p>
    <w:p w14:paraId="697A3F04" w14:textId="77777777" w:rsidR="002D5BC0" w:rsidRDefault="002D5BC0" w:rsidP="00C673AC">
      <w:pPr>
        <w:numPr>
          <w:ilvl w:val="0"/>
          <w:numId w:val="9"/>
        </w:numPr>
        <w:jc w:val="both"/>
      </w:pPr>
      <w:r>
        <w:t>Do</w:t>
      </w:r>
      <w:r w:rsidR="00BA6F9E">
        <w:t xml:space="preserve">davatel zodpovídá za množství, </w:t>
      </w:r>
      <w:r>
        <w:t>kvalitu</w:t>
      </w:r>
      <w:r w:rsidR="00BA6F9E">
        <w:t xml:space="preserve"> a teplotu</w:t>
      </w:r>
      <w:r>
        <w:t xml:space="preserve"> dodávaného jídla do jeho převzetí odpovědnou osobou odběratele.</w:t>
      </w:r>
    </w:p>
    <w:p w14:paraId="11D07A7C" w14:textId="77777777" w:rsidR="002D5BC0" w:rsidRDefault="002D5BC0" w:rsidP="00802CF0">
      <w:pPr>
        <w:jc w:val="both"/>
      </w:pPr>
    </w:p>
    <w:p w14:paraId="05F7AE75" w14:textId="77777777" w:rsidR="000E7A08" w:rsidRPr="0081377D" w:rsidRDefault="00BA2E80" w:rsidP="00C673AC">
      <w:pPr>
        <w:numPr>
          <w:ilvl w:val="0"/>
          <w:numId w:val="9"/>
        </w:numPr>
        <w:jc w:val="both"/>
      </w:pPr>
      <w:r w:rsidRPr="0081377D">
        <w:t>Dodavatel je povinen b</w:t>
      </w:r>
      <w:r w:rsidR="000E7A08" w:rsidRPr="0081377D">
        <w:t>ezvýhradně</w:t>
      </w:r>
      <w:r w:rsidR="00605D3D" w:rsidRPr="0081377D">
        <w:t xml:space="preserve"> dodržovat př</w:t>
      </w:r>
      <w:r w:rsidR="000E7A08" w:rsidRPr="0081377D">
        <w:t>edpisy, které se vztahují nebo upravují činnost spadající do předmětu plnění dle této smlouvy.</w:t>
      </w:r>
    </w:p>
    <w:p w14:paraId="09EC75F4" w14:textId="77777777" w:rsidR="000E7A08" w:rsidRPr="0081377D" w:rsidRDefault="000E7A08" w:rsidP="00802CF0">
      <w:pPr>
        <w:jc w:val="both"/>
      </w:pPr>
    </w:p>
    <w:p w14:paraId="4F75D500" w14:textId="77777777" w:rsidR="002D5BC0" w:rsidRPr="0081377D" w:rsidRDefault="00BA2E80" w:rsidP="00C673AC">
      <w:pPr>
        <w:numPr>
          <w:ilvl w:val="0"/>
          <w:numId w:val="9"/>
        </w:numPr>
        <w:jc w:val="both"/>
      </w:pPr>
      <w:r w:rsidRPr="0081377D">
        <w:t>Dodavatel je povinen k</w:t>
      </w:r>
      <w:r w:rsidR="002D5BC0" w:rsidRPr="0081377D">
        <w:t xml:space="preserve">e </w:t>
      </w:r>
      <w:r w:rsidR="00426D34" w:rsidRPr="0081377D">
        <w:t xml:space="preserve">každé dodávce </w:t>
      </w:r>
      <w:r w:rsidR="00605D3D" w:rsidRPr="0081377D">
        <w:t>přiložit</w:t>
      </w:r>
      <w:r w:rsidR="002D5BC0" w:rsidRPr="0081377D">
        <w:t xml:space="preserve"> dodací list obsahující informace o množství a složení jídel</w:t>
      </w:r>
      <w:r w:rsidR="006D677D" w:rsidRPr="0081377D">
        <w:t>,</w:t>
      </w:r>
      <w:r w:rsidR="002D5BC0" w:rsidRPr="0081377D">
        <w:t xml:space="preserve"> a o</w:t>
      </w:r>
      <w:r w:rsidR="00605D3D" w:rsidRPr="0081377D">
        <w:t xml:space="preserve"> gramáži každé jednotlivé porce u všech druhů jídel.</w:t>
      </w:r>
    </w:p>
    <w:p w14:paraId="76794626" w14:textId="77777777" w:rsidR="002D5BC0" w:rsidRDefault="002D5BC0" w:rsidP="00802CF0">
      <w:pPr>
        <w:jc w:val="both"/>
      </w:pPr>
    </w:p>
    <w:p w14:paraId="25852840" w14:textId="77777777" w:rsidR="00802CF0" w:rsidRDefault="00802CF0" w:rsidP="00802CF0">
      <w:pPr>
        <w:jc w:val="both"/>
      </w:pPr>
      <w:r w:rsidRPr="00F124A2">
        <w:tab/>
      </w:r>
    </w:p>
    <w:p w14:paraId="0065F040" w14:textId="77777777" w:rsidR="00031F09" w:rsidRPr="00031F09" w:rsidRDefault="00031F09" w:rsidP="00031F09">
      <w:pPr>
        <w:ind w:left="540" w:hanging="720"/>
        <w:jc w:val="center"/>
        <w:rPr>
          <w:b/>
        </w:rPr>
      </w:pPr>
      <w:r w:rsidRPr="00031F09">
        <w:rPr>
          <w:b/>
        </w:rPr>
        <w:t>V</w:t>
      </w:r>
      <w:r>
        <w:rPr>
          <w:b/>
        </w:rPr>
        <w:t>I</w:t>
      </w:r>
      <w:r w:rsidRPr="00031F09">
        <w:rPr>
          <w:b/>
        </w:rPr>
        <w:t>.</w:t>
      </w:r>
    </w:p>
    <w:p w14:paraId="61BE8849" w14:textId="77777777" w:rsidR="00031F09" w:rsidRPr="00031F09" w:rsidRDefault="00031F09" w:rsidP="00031F09">
      <w:pPr>
        <w:keepNext/>
        <w:jc w:val="center"/>
        <w:rPr>
          <w:b/>
          <w:bCs/>
          <w:u w:val="single"/>
        </w:rPr>
      </w:pPr>
      <w:r>
        <w:rPr>
          <w:b/>
          <w:bCs/>
          <w:u w:val="single"/>
        </w:rPr>
        <w:t>P</w:t>
      </w:r>
      <w:r w:rsidRPr="00031F09">
        <w:rPr>
          <w:b/>
          <w:bCs/>
          <w:u w:val="single"/>
        </w:rPr>
        <w:t>ovinnosti</w:t>
      </w:r>
      <w:r>
        <w:rPr>
          <w:b/>
          <w:bCs/>
          <w:u w:val="single"/>
        </w:rPr>
        <w:t xml:space="preserve"> odběratele</w:t>
      </w:r>
    </w:p>
    <w:p w14:paraId="657F4BD5" w14:textId="77777777" w:rsidR="00293D77" w:rsidRDefault="00293D77" w:rsidP="00802CF0">
      <w:pPr>
        <w:keepNext/>
        <w:jc w:val="both"/>
        <w:rPr>
          <w:b/>
          <w:bCs/>
          <w:u w:val="single"/>
        </w:rPr>
      </w:pPr>
    </w:p>
    <w:p w14:paraId="5F8D2782" w14:textId="77777777" w:rsidR="00802CF0" w:rsidRDefault="002D5BC0" w:rsidP="00C673AC">
      <w:pPr>
        <w:numPr>
          <w:ilvl w:val="0"/>
          <w:numId w:val="10"/>
        </w:numPr>
        <w:jc w:val="both"/>
      </w:pPr>
      <w:r>
        <w:t>Odběratel se zavazuje umožnit vstup a vjezd dodavatele do areálu odběratele.</w:t>
      </w:r>
    </w:p>
    <w:p w14:paraId="45318D1A" w14:textId="77777777" w:rsidR="00605D3D" w:rsidRDefault="00605D3D" w:rsidP="00802CF0">
      <w:pPr>
        <w:jc w:val="both"/>
      </w:pPr>
    </w:p>
    <w:p w14:paraId="18FF0759" w14:textId="77777777" w:rsidR="00605D3D" w:rsidRPr="0081377D" w:rsidRDefault="00BA2E80" w:rsidP="00C673AC">
      <w:pPr>
        <w:numPr>
          <w:ilvl w:val="0"/>
          <w:numId w:val="10"/>
        </w:numPr>
        <w:jc w:val="both"/>
      </w:pPr>
      <w:r w:rsidRPr="0081377D">
        <w:t xml:space="preserve">Odběratel poskytne </w:t>
      </w:r>
      <w:r w:rsidR="00605D3D" w:rsidRPr="0081377D">
        <w:t>dodavateli</w:t>
      </w:r>
      <w:r w:rsidR="00C673AC" w:rsidRPr="0081377D">
        <w:t xml:space="preserve"> </w:t>
      </w:r>
      <w:proofErr w:type="spellStart"/>
      <w:r w:rsidR="00C673AC" w:rsidRPr="0081377D">
        <w:t>termonádoby</w:t>
      </w:r>
      <w:proofErr w:type="spellEnd"/>
      <w:r w:rsidR="00C673AC" w:rsidRPr="0081377D">
        <w:t xml:space="preserve"> a </w:t>
      </w:r>
      <w:proofErr w:type="spellStart"/>
      <w:r w:rsidR="00C673AC" w:rsidRPr="0081377D">
        <w:t>termoporty</w:t>
      </w:r>
      <w:proofErr w:type="spellEnd"/>
      <w:r w:rsidR="00C673AC" w:rsidRPr="0081377D">
        <w:t xml:space="preserve"> k převozu jídel.</w:t>
      </w:r>
    </w:p>
    <w:p w14:paraId="0AC9A033" w14:textId="77777777" w:rsidR="00426D34" w:rsidRDefault="00426D34" w:rsidP="00802CF0">
      <w:pPr>
        <w:jc w:val="both"/>
      </w:pPr>
    </w:p>
    <w:p w14:paraId="74138736" w14:textId="77777777" w:rsidR="00426D34" w:rsidRDefault="00BA2E80" w:rsidP="00C673AC">
      <w:pPr>
        <w:numPr>
          <w:ilvl w:val="0"/>
          <w:numId w:val="10"/>
        </w:numPr>
        <w:jc w:val="both"/>
      </w:pPr>
      <w:r w:rsidRPr="0081377D">
        <w:t>Odběratel b</w:t>
      </w:r>
      <w:r w:rsidR="00426D34" w:rsidRPr="0081377D">
        <w:t xml:space="preserve">ezprostředně po skončení kalendářního měsíce poskytne dodavateli </w:t>
      </w:r>
      <w:r w:rsidR="00C673AC">
        <w:t>informaci o počtu</w:t>
      </w:r>
      <w:r w:rsidR="00426D34">
        <w:t xml:space="preserve"> odebraných jídel za ukončený měsíc.</w:t>
      </w:r>
    </w:p>
    <w:p w14:paraId="2C3715C9" w14:textId="77777777" w:rsidR="000E7A08" w:rsidRPr="00F124A2" w:rsidRDefault="000E7A08" w:rsidP="00802CF0">
      <w:pPr>
        <w:jc w:val="both"/>
      </w:pPr>
    </w:p>
    <w:p w14:paraId="584B7A8A" w14:textId="77777777" w:rsidR="000E7A08" w:rsidRDefault="000E7A08" w:rsidP="00C673AC">
      <w:pPr>
        <w:numPr>
          <w:ilvl w:val="0"/>
          <w:numId w:val="10"/>
        </w:numPr>
        <w:jc w:val="both"/>
      </w:pPr>
      <w:r>
        <w:t>Odběratel se zavazuje zaplatit za odebrané jídlo dohodnutou cenu za podmínek stanovených touto smlouvou.</w:t>
      </w:r>
    </w:p>
    <w:p w14:paraId="62A8D4A6" w14:textId="77777777" w:rsidR="00802CF0" w:rsidRDefault="00802CF0" w:rsidP="00802CF0">
      <w:pPr>
        <w:jc w:val="both"/>
      </w:pPr>
    </w:p>
    <w:p w14:paraId="01F2E051" w14:textId="77777777" w:rsidR="00031F09" w:rsidRPr="00031F09" w:rsidRDefault="00031F09" w:rsidP="00031F09">
      <w:pPr>
        <w:ind w:left="540" w:hanging="720"/>
        <w:jc w:val="center"/>
        <w:rPr>
          <w:b/>
        </w:rPr>
      </w:pPr>
      <w:r w:rsidRPr="00031F09">
        <w:rPr>
          <w:b/>
        </w:rPr>
        <w:t>V</w:t>
      </w:r>
      <w:r>
        <w:rPr>
          <w:b/>
        </w:rPr>
        <w:t>II</w:t>
      </w:r>
      <w:r w:rsidRPr="00031F09">
        <w:rPr>
          <w:b/>
        </w:rPr>
        <w:t>.</w:t>
      </w:r>
    </w:p>
    <w:p w14:paraId="5D942824" w14:textId="77777777" w:rsidR="00031F09" w:rsidRPr="00031F09" w:rsidRDefault="00031F09" w:rsidP="00031F09">
      <w:pPr>
        <w:keepNext/>
        <w:jc w:val="center"/>
        <w:rPr>
          <w:b/>
          <w:bCs/>
          <w:u w:val="single"/>
        </w:rPr>
      </w:pPr>
      <w:r>
        <w:rPr>
          <w:b/>
          <w:bCs/>
          <w:u w:val="single"/>
        </w:rPr>
        <w:t>Závěrečná ustanovení</w:t>
      </w:r>
    </w:p>
    <w:p w14:paraId="17D4C712" w14:textId="77777777" w:rsidR="00031F09" w:rsidRDefault="00031F09" w:rsidP="00802CF0">
      <w:pPr>
        <w:keepNext/>
        <w:jc w:val="both"/>
        <w:rPr>
          <w:b/>
          <w:bCs/>
          <w:u w:val="single"/>
        </w:rPr>
      </w:pPr>
    </w:p>
    <w:p w14:paraId="58E5CDC9" w14:textId="77777777" w:rsidR="00802CF0" w:rsidRDefault="00802CF0" w:rsidP="00C673AC">
      <w:pPr>
        <w:numPr>
          <w:ilvl w:val="0"/>
          <w:numId w:val="11"/>
        </w:numPr>
        <w:jc w:val="both"/>
      </w:pPr>
      <w:r w:rsidRPr="0081377D">
        <w:t xml:space="preserve">Tuto smlouvu je možno změnit pouze </w:t>
      </w:r>
      <w:r w:rsidR="00EF57B9" w:rsidRPr="0081377D">
        <w:t xml:space="preserve">na základě dohody </w:t>
      </w:r>
      <w:r w:rsidRPr="0081377D">
        <w:t>obou smluvních stran</w:t>
      </w:r>
      <w:r w:rsidR="00BA2E80" w:rsidRPr="0081377D">
        <w:t>, a to</w:t>
      </w:r>
      <w:r w:rsidR="00BA2E80">
        <w:rPr>
          <w:color w:val="FF0000"/>
        </w:rPr>
        <w:t xml:space="preserve"> </w:t>
      </w:r>
      <w:r w:rsidRPr="00F124A2">
        <w:t>formou</w:t>
      </w:r>
      <w:r>
        <w:t xml:space="preserve"> </w:t>
      </w:r>
      <w:r w:rsidRPr="00F124A2">
        <w:t xml:space="preserve">písemného </w:t>
      </w:r>
      <w:r w:rsidR="00C673AC">
        <w:t xml:space="preserve">číslovaného </w:t>
      </w:r>
      <w:r w:rsidRPr="00F124A2">
        <w:t>dodatku.</w:t>
      </w:r>
    </w:p>
    <w:p w14:paraId="03148678" w14:textId="77777777" w:rsidR="002D5BC0" w:rsidRDefault="002D5BC0" w:rsidP="002D5BC0">
      <w:pPr>
        <w:jc w:val="both"/>
      </w:pPr>
    </w:p>
    <w:p w14:paraId="45775307" w14:textId="77777777" w:rsidR="003C600F" w:rsidRPr="0081377D" w:rsidRDefault="002D5BC0" w:rsidP="00C673AC">
      <w:pPr>
        <w:numPr>
          <w:ilvl w:val="0"/>
          <w:numId w:val="11"/>
        </w:numPr>
        <w:jc w:val="both"/>
      </w:pPr>
      <w:r w:rsidRPr="0081377D">
        <w:t xml:space="preserve">Smlouvu lze ukončit </w:t>
      </w:r>
      <w:r w:rsidR="00C673AC" w:rsidRPr="0081377D">
        <w:t xml:space="preserve">před uplynutím doby trvání </w:t>
      </w:r>
      <w:r w:rsidR="00426D34" w:rsidRPr="0081377D">
        <w:t xml:space="preserve">písemnou výpovědí </w:t>
      </w:r>
      <w:r w:rsidR="003C600F" w:rsidRPr="0081377D">
        <w:t xml:space="preserve">kteroukoliv </w:t>
      </w:r>
      <w:r w:rsidR="00426D34" w:rsidRPr="0081377D">
        <w:t>smluvní stranou</w:t>
      </w:r>
      <w:r w:rsidR="00BA6F9E">
        <w:t>. Výpovědní lhůta činí 2</w:t>
      </w:r>
      <w:r w:rsidR="003C600F" w:rsidRPr="0081377D">
        <w:t xml:space="preserve"> měsíce a </w:t>
      </w:r>
      <w:r w:rsidR="0081377D">
        <w:t>z</w:t>
      </w:r>
      <w:r w:rsidR="00426D34" w:rsidRPr="0081377D">
        <w:t>ačíná plynout prvním dnem následujícího měsíce po</w:t>
      </w:r>
      <w:r w:rsidR="003C600F" w:rsidRPr="0081377D">
        <w:t xml:space="preserve"> dni, kdy byla výpověď prokazateln</w:t>
      </w:r>
      <w:r w:rsidR="00B17E54">
        <w:t>ě</w:t>
      </w:r>
      <w:r w:rsidR="003C600F" w:rsidRPr="0081377D">
        <w:t xml:space="preserve"> </w:t>
      </w:r>
      <w:r w:rsidR="0081377D">
        <w:t>d</w:t>
      </w:r>
      <w:r w:rsidR="00426D34" w:rsidRPr="0081377D">
        <w:t xml:space="preserve">ruhé smluvní straně doručena. </w:t>
      </w:r>
    </w:p>
    <w:p w14:paraId="0DB91E8C" w14:textId="77777777" w:rsidR="003C600F" w:rsidRDefault="003C600F" w:rsidP="003C600F">
      <w:pPr>
        <w:pStyle w:val="Odstavecseseznamem"/>
      </w:pPr>
    </w:p>
    <w:p w14:paraId="11D593AA" w14:textId="77777777" w:rsidR="002D5BC0" w:rsidRDefault="003C600F" w:rsidP="00C673AC">
      <w:pPr>
        <w:numPr>
          <w:ilvl w:val="0"/>
          <w:numId w:val="11"/>
        </w:numPr>
        <w:jc w:val="both"/>
      </w:pPr>
      <w:r w:rsidRPr="0081377D">
        <w:t>Ujednání po výpovědi obsažené v předcházejícím odstavci nevylučuje možnost sk</w:t>
      </w:r>
      <w:r w:rsidR="0081377D">
        <w:t xml:space="preserve">ončení této smlouvy přede dnem </w:t>
      </w:r>
      <w:r w:rsidRPr="0081377D">
        <w:t xml:space="preserve">skončení její platnosti formou vzájemné písemné dohody. </w:t>
      </w:r>
    </w:p>
    <w:p w14:paraId="498E9A14" w14:textId="77777777" w:rsidR="001F1EF5" w:rsidRDefault="001F1EF5" w:rsidP="001F1EF5">
      <w:pPr>
        <w:pStyle w:val="Odstavecseseznamem"/>
      </w:pPr>
    </w:p>
    <w:p w14:paraId="7EB9C961" w14:textId="77777777" w:rsidR="001F1EF5" w:rsidRDefault="001F1EF5" w:rsidP="001F1EF5">
      <w:pPr>
        <w:numPr>
          <w:ilvl w:val="0"/>
          <w:numId w:val="11"/>
        </w:numPr>
        <w:jc w:val="both"/>
      </w:pPr>
      <w:r>
        <w:t>Dodavatel bere na vědomí, že odběratel je povinen zveřejnit elektronický obraz textového obsahu této smlouvy a jejích případných změn (dodatků) včetně metadat požadovaných k uveřejnění dle zákona č. 340/2015 Sb., o registru smluv.</w:t>
      </w:r>
    </w:p>
    <w:p w14:paraId="386F7F75" w14:textId="77777777" w:rsidR="002D5BC0" w:rsidRPr="0081377D" w:rsidRDefault="002D5BC0" w:rsidP="002D5BC0">
      <w:pPr>
        <w:jc w:val="both"/>
      </w:pPr>
    </w:p>
    <w:p w14:paraId="287970AA" w14:textId="77777777" w:rsidR="00802CF0" w:rsidRPr="0081377D" w:rsidRDefault="00426D34" w:rsidP="00C673AC">
      <w:pPr>
        <w:numPr>
          <w:ilvl w:val="0"/>
          <w:numId w:val="11"/>
        </w:numPr>
        <w:jc w:val="both"/>
      </w:pPr>
      <w:r w:rsidRPr="0081377D">
        <w:t xml:space="preserve">Tato smlouva </w:t>
      </w:r>
      <w:r w:rsidR="00802CF0" w:rsidRPr="0081377D">
        <w:t>se vyhotovuje ve 2</w:t>
      </w:r>
      <w:r w:rsidR="002D5BC0" w:rsidRPr="0081377D">
        <w:t xml:space="preserve"> výtiscích</w:t>
      </w:r>
      <w:r w:rsidR="00802CF0" w:rsidRPr="0081377D">
        <w:t xml:space="preserve">, z nichž 1 obdrží </w:t>
      </w:r>
      <w:r w:rsidR="002D5BC0" w:rsidRPr="0081377D">
        <w:t xml:space="preserve">dodavatel </w:t>
      </w:r>
      <w:r w:rsidR="00802CF0" w:rsidRPr="0081377D">
        <w:t>a 1</w:t>
      </w:r>
      <w:r w:rsidR="002D5BC0" w:rsidRPr="0081377D">
        <w:t xml:space="preserve"> odběratel.</w:t>
      </w:r>
    </w:p>
    <w:p w14:paraId="55E3F655" w14:textId="77777777" w:rsidR="002D5BC0" w:rsidRPr="0081377D" w:rsidRDefault="002D5BC0" w:rsidP="00EF57B9">
      <w:pPr>
        <w:ind w:left="360" w:hanging="360"/>
        <w:jc w:val="both"/>
      </w:pPr>
    </w:p>
    <w:p w14:paraId="256E0D26" w14:textId="77777777" w:rsidR="00802CF0" w:rsidRDefault="00802CF0" w:rsidP="00C673AC">
      <w:pPr>
        <w:numPr>
          <w:ilvl w:val="0"/>
          <w:numId w:val="11"/>
        </w:numPr>
        <w:jc w:val="both"/>
      </w:pPr>
      <w:r w:rsidRPr="0081377D">
        <w:t xml:space="preserve">Smlouva nabývá platnosti </w:t>
      </w:r>
      <w:r w:rsidR="002D5BC0" w:rsidRPr="0081377D">
        <w:t xml:space="preserve">dnem podpisu </w:t>
      </w:r>
      <w:r w:rsidR="003C600F" w:rsidRPr="0081377D">
        <w:t xml:space="preserve">obou </w:t>
      </w:r>
      <w:r w:rsidRPr="0081377D">
        <w:t>smluvních stran</w:t>
      </w:r>
      <w:r w:rsidR="002D5BC0" w:rsidRPr="0081377D">
        <w:t xml:space="preserve"> a účinnosti dnem</w:t>
      </w:r>
      <w:r w:rsidR="002D5BC0">
        <w:t xml:space="preserve"> </w:t>
      </w:r>
      <w:r w:rsidR="000B3D86">
        <w:t>zveřejnění v registru smluv</w:t>
      </w:r>
      <w:r w:rsidR="002D5BC0" w:rsidRPr="0081377D">
        <w:t>.</w:t>
      </w:r>
    </w:p>
    <w:p w14:paraId="09FB1E5C" w14:textId="77777777" w:rsidR="0081377D" w:rsidRDefault="0081377D" w:rsidP="0081377D">
      <w:pPr>
        <w:pStyle w:val="Odstavecseseznamem"/>
      </w:pPr>
    </w:p>
    <w:p w14:paraId="01C861B4" w14:textId="77777777" w:rsidR="0081377D" w:rsidRPr="0081377D" w:rsidRDefault="0081377D" w:rsidP="0081377D">
      <w:pPr>
        <w:jc w:val="both"/>
      </w:pPr>
    </w:p>
    <w:p w14:paraId="7F58E54B" w14:textId="77777777" w:rsidR="002D5BC0" w:rsidRDefault="002D5BC0" w:rsidP="00EF57B9">
      <w:pPr>
        <w:ind w:left="360" w:hanging="360"/>
        <w:jc w:val="both"/>
      </w:pPr>
    </w:p>
    <w:p w14:paraId="10616337" w14:textId="77777777" w:rsidR="002D5BC0" w:rsidRPr="0081377D" w:rsidRDefault="002D5BC0" w:rsidP="00C673AC">
      <w:pPr>
        <w:numPr>
          <w:ilvl w:val="0"/>
          <w:numId w:val="11"/>
        </w:numPr>
        <w:jc w:val="both"/>
      </w:pPr>
      <w:r>
        <w:t xml:space="preserve">Smluvní vztahy touto smlouvou výslovně neupravené se řídí příslušnými </w:t>
      </w:r>
      <w:r w:rsidRPr="0081377D">
        <w:t>ustanoveními Ob</w:t>
      </w:r>
      <w:r w:rsidR="003C600F" w:rsidRPr="0081377D">
        <w:t xml:space="preserve">čanského zákoníku, </w:t>
      </w:r>
      <w:r w:rsidRPr="0081377D">
        <w:t>v platném znění.</w:t>
      </w:r>
    </w:p>
    <w:p w14:paraId="0327EDDB" w14:textId="77777777" w:rsidR="002D5BC0" w:rsidRDefault="002D5BC0" w:rsidP="00EF57B9">
      <w:pPr>
        <w:ind w:left="360" w:hanging="360"/>
        <w:jc w:val="both"/>
      </w:pPr>
    </w:p>
    <w:p w14:paraId="2DDC98DE" w14:textId="77777777" w:rsidR="00DB0903" w:rsidRPr="00F124A2" w:rsidRDefault="002D5BC0" w:rsidP="00C673AC">
      <w:pPr>
        <w:numPr>
          <w:ilvl w:val="0"/>
          <w:numId w:val="11"/>
        </w:numPr>
        <w:jc w:val="both"/>
      </w:pPr>
      <w:r>
        <w:t>S</w:t>
      </w:r>
      <w:r w:rsidR="00DB0903">
        <w:t xml:space="preserve">mluvní </w:t>
      </w:r>
      <w:r w:rsidR="00DB0903" w:rsidRPr="00F124A2">
        <w:t xml:space="preserve">strany </w:t>
      </w:r>
      <w:r>
        <w:t>prohlašují, že tato smlouva byla uzavřena dle jejich pravé a svobodné vůle a nebyla ujednána pro žádnou z nich za nápadně nevýhodných podmínek nebo v tísni.</w:t>
      </w:r>
    </w:p>
    <w:p w14:paraId="02E139DF" w14:textId="77777777" w:rsidR="00DB0903" w:rsidRPr="00F124A2" w:rsidRDefault="00DB0903" w:rsidP="00EF57B9">
      <w:pPr>
        <w:ind w:left="360" w:hanging="360"/>
      </w:pPr>
    </w:p>
    <w:p w14:paraId="1575D37E" w14:textId="77777777" w:rsidR="00802CF0" w:rsidRDefault="00802CF0" w:rsidP="00802CF0">
      <w:pPr>
        <w:jc w:val="both"/>
        <w:rPr>
          <w:b/>
          <w:u w:val="single"/>
        </w:rPr>
      </w:pPr>
    </w:p>
    <w:p w14:paraId="643F3415" w14:textId="77777777" w:rsidR="00E65A2E" w:rsidRDefault="00E65A2E" w:rsidP="00802CF0">
      <w:pPr>
        <w:jc w:val="both"/>
      </w:pPr>
    </w:p>
    <w:p w14:paraId="67BDFA05" w14:textId="77777777" w:rsidR="00802CF0" w:rsidRDefault="00BA6F9E" w:rsidP="006D677D">
      <w:pPr>
        <w:ind w:left="284"/>
        <w:jc w:val="both"/>
      </w:pPr>
      <w:r>
        <w:t>V Praze dne</w:t>
      </w:r>
      <w:r w:rsidR="0020147A">
        <w:t xml:space="preserve"> ………………………….</w:t>
      </w:r>
      <w:r w:rsidR="00A31DBA">
        <w:tab/>
      </w:r>
      <w:r w:rsidR="00A31DBA">
        <w:tab/>
      </w:r>
      <w:r w:rsidR="00A31DBA">
        <w:tab/>
      </w:r>
      <w:r w:rsidR="00A31DBA">
        <w:tab/>
      </w:r>
      <w:r w:rsidR="00A31DBA">
        <w:tab/>
      </w:r>
    </w:p>
    <w:p w14:paraId="7E2D7D56" w14:textId="77777777" w:rsidR="00802CF0" w:rsidRDefault="00802CF0" w:rsidP="006D677D">
      <w:pPr>
        <w:ind w:left="284"/>
        <w:jc w:val="both"/>
      </w:pPr>
    </w:p>
    <w:p w14:paraId="322E3F2F" w14:textId="77777777" w:rsidR="00802CF0" w:rsidRDefault="00802CF0" w:rsidP="006D677D">
      <w:pPr>
        <w:ind w:left="284"/>
        <w:jc w:val="both"/>
      </w:pPr>
    </w:p>
    <w:p w14:paraId="333ABA21" w14:textId="77777777" w:rsidR="00DB0903" w:rsidRDefault="003003D0" w:rsidP="006D677D">
      <w:pPr>
        <w:ind w:left="284"/>
        <w:jc w:val="both"/>
      </w:pPr>
      <w:r>
        <w:t>Za dodavatele:</w:t>
      </w:r>
      <w:r>
        <w:tab/>
      </w:r>
      <w:r>
        <w:tab/>
      </w:r>
      <w:r>
        <w:tab/>
      </w:r>
      <w:r>
        <w:tab/>
      </w:r>
      <w:r>
        <w:tab/>
      </w:r>
      <w:r w:rsidR="00863DDB">
        <w:tab/>
      </w:r>
      <w:r>
        <w:t>Za odběratele:</w:t>
      </w:r>
    </w:p>
    <w:p w14:paraId="6F034579" w14:textId="77777777" w:rsidR="00EF57B9" w:rsidRDefault="00EF57B9" w:rsidP="00802CF0">
      <w:pPr>
        <w:jc w:val="both"/>
      </w:pPr>
    </w:p>
    <w:p w14:paraId="6B8D29B7" w14:textId="77777777" w:rsidR="003003D0" w:rsidRDefault="003003D0" w:rsidP="00802CF0">
      <w:pPr>
        <w:jc w:val="both"/>
      </w:pPr>
    </w:p>
    <w:p w14:paraId="21864DF0" w14:textId="77777777" w:rsidR="006D677D" w:rsidRDefault="006D677D" w:rsidP="00802CF0">
      <w:pPr>
        <w:jc w:val="both"/>
      </w:pPr>
    </w:p>
    <w:p w14:paraId="3868BECA" w14:textId="77777777" w:rsidR="0081377D" w:rsidRDefault="0081377D" w:rsidP="00802CF0">
      <w:pPr>
        <w:jc w:val="both"/>
      </w:pPr>
    </w:p>
    <w:p w14:paraId="256C139E" w14:textId="77777777" w:rsidR="0081377D" w:rsidRDefault="0081377D" w:rsidP="00802CF0">
      <w:pPr>
        <w:jc w:val="both"/>
      </w:pPr>
    </w:p>
    <w:p w14:paraId="3E394BC5" w14:textId="77777777" w:rsidR="00802CF0" w:rsidRPr="00F124A2" w:rsidRDefault="00802CF0" w:rsidP="00802CF0">
      <w:pPr>
        <w:jc w:val="both"/>
      </w:pPr>
    </w:p>
    <w:p w14:paraId="371CA753" w14:textId="77777777" w:rsidR="00802CF0" w:rsidRDefault="00802CF0" w:rsidP="00802CF0"/>
    <w:p w14:paraId="614BDE10" w14:textId="77777777" w:rsidR="00DB0903" w:rsidRDefault="00DB0903" w:rsidP="00DB0903">
      <w:r>
        <w:t>……………………………………</w:t>
      </w:r>
      <w:r>
        <w:tab/>
      </w:r>
      <w:r>
        <w:tab/>
      </w:r>
      <w:r>
        <w:tab/>
      </w:r>
      <w:r w:rsidR="0020147A">
        <w:t xml:space="preserve">      </w:t>
      </w:r>
      <w:r>
        <w:t>……………………………………</w:t>
      </w:r>
    </w:p>
    <w:p w14:paraId="3692ED85" w14:textId="77777777" w:rsidR="003003D0" w:rsidRDefault="004651A9" w:rsidP="00DB0903">
      <w:r>
        <w:t xml:space="preserve">                 Jiří </w:t>
      </w:r>
      <w:proofErr w:type="spellStart"/>
      <w:r>
        <w:t>Kovařčík</w:t>
      </w:r>
      <w:proofErr w:type="spellEnd"/>
      <w:r w:rsidR="003003D0">
        <w:tab/>
      </w:r>
      <w:r w:rsidR="003003D0">
        <w:tab/>
      </w:r>
      <w:r w:rsidR="00BA6F9E">
        <w:tab/>
      </w:r>
      <w:r w:rsidR="003003D0">
        <w:tab/>
      </w:r>
      <w:r w:rsidR="003003D0">
        <w:tab/>
      </w:r>
      <w:r w:rsidR="00D853C3">
        <w:t>prof</w:t>
      </w:r>
      <w:r w:rsidR="0020147A">
        <w:t xml:space="preserve">. </w:t>
      </w:r>
      <w:r w:rsidR="003003D0">
        <w:t>Ing.</w:t>
      </w:r>
      <w:r w:rsidR="0020147A">
        <w:t xml:space="preserve"> Radim Vácha</w:t>
      </w:r>
      <w:r w:rsidR="003003D0">
        <w:t>, Ph.D.</w:t>
      </w:r>
    </w:p>
    <w:p w14:paraId="3DAEDBC3" w14:textId="77777777" w:rsidR="00DB0903" w:rsidRDefault="003003D0" w:rsidP="003003D0">
      <w:pPr>
        <w:ind w:left="708"/>
      </w:pPr>
      <w:r>
        <w:t xml:space="preserve">    </w:t>
      </w:r>
      <w:r w:rsidR="004651A9">
        <w:t xml:space="preserve">     jednatel</w:t>
      </w:r>
      <w:r w:rsidR="00DB0903">
        <w:tab/>
      </w:r>
      <w:r>
        <w:tab/>
      </w:r>
      <w:r>
        <w:tab/>
      </w:r>
      <w:r>
        <w:tab/>
      </w:r>
      <w:r>
        <w:tab/>
      </w:r>
      <w:r>
        <w:tab/>
      </w:r>
      <w:r w:rsidR="0020147A">
        <w:t xml:space="preserve">   </w:t>
      </w:r>
      <w:r w:rsidR="004651A9">
        <w:t xml:space="preserve">            </w:t>
      </w:r>
      <w:r w:rsidR="0020147A">
        <w:t xml:space="preserve">  </w:t>
      </w:r>
      <w:r>
        <w:t>ředitel</w:t>
      </w:r>
      <w:r w:rsidR="00426D34">
        <w:tab/>
      </w:r>
      <w:r w:rsidR="00426D34">
        <w:tab/>
      </w:r>
    </w:p>
    <w:sectPr w:rsidR="00DB0903" w:rsidSect="0081377D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BCA77" w14:textId="77777777" w:rsidR="00A43915" w:rsidRDefault="00A43915">
      <w:r>
        <w:separator/>
      </w:r>
    </w:p>
  </w:endnote>
  <w:endnote w:type="continuationSeparator" w:id="0">
    <w:p w14:paraId="42A318C9" w14:textId="77777777" w:rsidR="00A43915" w:rsidRDefault="00A4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99355" w14:textId="77777777" w:rsidR="006D677D" w:rsidRDefault="006D677D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F936D4">
      <w:rPr>
        <w:noProof/>
      </w:rPr>
      <w:t>2</w:t>
    </w:r>
    <w:r>
      <w:fldChar w:fldCharType="end"/>
    </w:r>
  </w:p>
  <w:p w14:paraId="3C161818" w14:textId="77777777" w:rsidR="006D677D" w:rsidRDefault="006D677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66BD5" w14:textId="77777777" w:rsidR="00A43915" w:rsidRDefault="00A43915">
      <w:r>
        <w:separator/>
      </w:r>
    </w:p>
  </w:footnote>
  <w:footnote w:type="continuationSeparator" w:id="0">
    <w:p w14:paraId="5800DFA1" w14:textId="77777777" w:rsidR="00A43915" w:rsidRDefault="00A4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D05BB"/>
    <w:multiLevelType w:val="hybridMultilevel"/>
    <w:tmpl w:val="8A962C80"/>
    <w:lvl w:ilvl="0" w:tplc="B3D47B10">
      <w:start w:val="1"/>
      <w:numFmt w:val="bullet"/>
      <w:lvlText w:val="-"/>
      <w:lvlJc w:val="left"/>
      <w:pPr>
        <w:ind w:left="319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" w15:restartNumberingAfterBreak="0">
    <w:nsid w:val="29316B87"/>
    <w:multiLevelType w:val="hybridMultilevel"/>
    <w:tmpl w:val="7EB44A70"/>
    <w:lvl w:ilvl="0" w:tplc="352E87F0">
      <w:start w:val="3"/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9E50A4D"/>
    <w:multiLevelType w:val="hybridMultilevel"/>
    <w:tmpl w:val="983EF19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5B2"/>
    <w:multiLevelType w:val="hybridMultilevel"/>
    <w:tmpl w:val="2F7626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14EE2"/>
    <w:multiLevelType w:val="hybridMultilevel"/>
    <w:tmpl w:val="81B8D310"/>
    <w:lvl w:ilvl="0" w:tplc="B9D01734">
      <w:start w:val="3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 w15:restartNumberingAfterBreak="0">
    <w:nsid w:val="65053D70"/>
    <w:multiLevelType w:val="hybridMultilevel"/>
    <w:tmpl w:val="5F4090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7E5E36"/>
    <w:multiLevelType w:val="hybridMultilevel"/>
    <w:tmpl w:val="5CC687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105252"/>
    <w:multiLevelType w:val="hybridMultilevel"/>
    <w:tmpl w:val="107A8794"/>
    <w:lvl w:ilvl="0" w:tplc="499C491C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74587A"/>
    <w:multiLevelType w:val="hybridMultilevel"/>
    <w:tmpl w:val="4132A428"/>
    <w:lvl w:ilvl="0" w:tplc="F4108D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23445"/>
    <w:multiLevelType w:val="hybridMultilevel"/>
    <w:tmpl w:val="2CCC09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65E5E"/>
    <w:multiLevelType w:val="hybridMultilevel"/>
    <w:tmpl w:val="0D20FD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9"/>
  </w:num>
  <w:num w:numId="7">
    <w:abstractNumId w:val="2"/>
  </w:num>
  <w:num w:numId="8">
    <w:abstractNumId w:val="10"/>
  </w:num>
  <w:num w:numId="9">
    <w:abstractNumId w:val="5"/>
  </w:num>
  <w:num w:numId="10">
    <w:abstractNumId w:val="3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C0"/>
    <w:rsid w:val="00031F09"/>
    <w:rsid w:val="000554EB"/>
    <w:rsid w:val="000A59A0"/>
    <w:rsid w:val="000B234B"/>
    <w:rsid w:val="000B3D86"/>
    <w:rsid w:val="000E7A08"/>
    <w:rsid w:val="001176B1"/>
    <w:rsid w:val="001217BF"/>
    <w:rsid w:val="00136018"/>
    <w:rsid w:val="00142989"/>
    <w:rsid w:val="001533EC"/>
    <w:rsid w:val="00184596"/>
    <w:rsid w:val="001C7350"/>
    <w:rsid w:val="001D16B7"/>
    <w:rsid w:val="001D717B"/>
    <w:rsid w:val="001F1EF5"/>
    <w:rsid w:val="001F2D72"/>
    <w:rsid w:val="0020147A"/>
    <w:rsid w:val="002034BA"/>
    <w:rsid w:val="00206547"/>
    <w:rsid w:val="00211A97"/>
    <w:rsid w:val="002427EA"/>
    <w:rsid w:val="00255263"/>
    <w:rsid w:val="00260275"/>
    <w:rsid w:val="00293D77"/>
    <w:rsid w:val="002A2D97"/>
    <w:rsid w:val="002B34C0"/>
    <w:rsid w:val="002D5BC0"/>
    <w:rsid w:val="003003D0"/>
    <w:rsid w:val="00327EFD"/>
    <w:rsid w:val="00334B69"/>
    <w:rsid w:val="00335196"/>
    <w:rsid w:val="003801DF"/>
    <w:rsid w:val="003837F5"/>
    <w:rsid w:val="003A74F4"/>
    <w:rsid w:val="003C600F"/>
    <w:rsid w:val="003D41DF"/>
    <w:rsid w:val="003E1828"/>
    <w:rsid w:val="003F5FFA"/>
    <w:rsid w:val="00426D34"/>
    <w:rsid w:val="004651A9"/>
    <w:rsid w:val="004B40C4"/>
    <w:rsid w:val="004C6152"/>
    <w:rsid w:val="004C6AA6"/>
    <w:rsid w:val="004E21C1"/>
    <w:rsid w:val="004E7761"/>
    <w:rsid w:val="005105E4"/>
    <w:rsid w:val="00513FDB"/>
    <w:rsid w:val="00594CD5"/>
    <w:rsid w:val="005950AE"/>
    <w:rsid w:val="005D248B"/>
    <w:rsid w:val="005F1AC0"/>
    <w:rsid w:val="00605D3D"/>
    <w:rsid w:val="006147C3"/>
    <w:rsid w:val="00653084"/>
    <w:rsid w:val="006810AA"/>
    <w:rsid w:val="00692E82"/>
    <w:rsid w:val="006A3776"/>
    <w:rsid w:val="006B105F"/>
    <w:rsid w:val="006B5579"/>
    <w:rsid w:val="006D677D"/>
    <w:rsid w:val="006E22EA"/>
    <w:rsid w:val="00712998"/>
    <w:rsid w:val="007217F5"/>
    <w:rsid w:val="007C359C"/>
    <w:rsid w:val="007D2C55"/>
    <w:rsid w:val="007D4B57"/>
    <w:rsid w:val="007E2463"/>
    <w:rsid w:val="00802CF0"/>
    <w:rsid w:val="00802D42"/>
    <w:rsid w:val="00807D75"/>
    <w:rsid w:val="008103B5"/>
    <w:rsid w:val="0081377D"/>
    <w:rsid w:val="00835F9A"/>
    <w:rsid w:val="00863DDB"/>
    <w:rsid w:val="008666EB"/>
    <w:rsid w:val="008A63FF"/>
    <w:rsid w:val="008B4526"/>
    <w:rsid w:val="008D34B0"/>
    <w:rsid w:val="008F212F"/>
    <w:rsid w:val="008F3323"/>
    <w:rsid w:val="00906269"/>
    <w:rsid w:val="0092081D"/>
    <w:rsid w:val="009277F6"/>
    <w:rsid w:val="00943EDA"/>
    <w:rsid w:val="009751C5"/>
    <w:rsid w:val="009762C0"/>
    <w:rsid w:val="00983F65"/>
    <w:rsid w:val="009B4BBC"/>
    <w:rsid w:val="009C08A4"/>
    <w:rsid w:val="00A21F5D"/>
    <w:rsid w:val="00A22C71"/>
    <w:rsid w:val="00A31DBA"/>
    <w:rsid w:val="00A32FC3"/>
    <w:rsid w:val="00A43915"/>
    <w:rsid w:val="00A77630"/>
    <w:rsid w:val="00A81B85"/>
    <w:rsid w:val="00AD0DE1"/>
    <w:rsid w:val="00AE64C8"/>
    <w:rsid w:val="00B0313D"/>
    <w:rsid w:val="00B17E54"/>
    <w:rsid w:val="00B375ED"/>
    <w:rsid w:val="00B813AA"/>
    <w:rsid w:val="00B94D09"/>
    <w:rsid w:val="00BA2E80"/>
    <w:rsid w:val="00BA6F9E"/>
    <w:rsid w:val="00BE24E9"/>
    <w:rsid w:val="00BE6485"/>
    <w:rsid w:val="00C673AC"/>
    <w:rsid w:val="00CA2503"/>
    <w:rsid w:val="00CA3897"/>
    <w:rsid w:val="00CB10B1"/>
    <w:rsid w:val="00D72263"/>
    <w:rsid w:val="00D83207"/>
    <w:rsid w:val="00D853C3"/>
    <w:rsid w:val="00DB0903"/>
    <w:rsid w:val="00DD75C0"/>
    <w:rsid w:val="00DE5A92"/>
    <w:rsid w:val="00E15606"/>
    <w:rsid w:val="00E16279"/>
    <w:rsid w:val="00E65A2E"/>
    <w:rsid w:val="00E73666"/>
    <w:rsid w:val="00E90ED9"/>
    <w:rsid w:val="00EE79B5"/>
    <w:rsid w:val="00EF48B9"/>
    <w:rsid w:val="00EF57B9"/>
    <w:rsid w:val="00F00D63"/>
    <w:rsid w:val="00F02B86"/>
    <w:rsid w:val="00F05B18"/>
    <w:rsid w:val="00F51E06"/>
    <w:rsid w:val="00F65447"/>
    <w:rsid w:val="00F772F9"/>
    <w:rsid w:val="00F936D4"/>
    <w:rsid w:val="00F9796A"/>
    <w:rsid w:val="00FB4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D1EC01"/>
  <w15:chartTrackingRefBased/>
  <w15:docId w15:val="{048B9745-6B2B-42FB-95ED-ED1B743DE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2CF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qFormat/>
    <w:rsid w:val="00E162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802CF0"/>
    <w:pPr>
      <w:keepNext/>
      <w:widowControl/>
      <w:autoSpaceDE/>
      <w:autoSpaceDN/>
      <w:adjustRightInd/>
      <w:outlineLvl w:val="1"/>
    </w:pPr>
    <w:rPr>
      <w:b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802CF0"/>
    <w:pPr>
      <w:widowControl/>
      <w:autoSpaceDE/>
      <w:autoSpaceDN/>
      <w:adjustRightInd/>
      <w:jc w:val="both"/>
    </w:pPr>
    <w:rPr>
      <w:szCs w:val="20"/>
    </w:rPr>
  </w:style>
  <w:style w:type="paragraph" w:styleId="Zhlav">
    <w:name w:val="header"/>
    <w:basedOn w:val="Normln"/>
    <w:rsid w:val="00802CF0"/>
    <w:pPr>
      <w:widowControl/>
      <w:tabs>
        <w:tab w:val="center" w:pos="4536"/>
        <w:tab w:val="right" w:pos="9072"/>
      </w:tabs>
      <w:autoSpaceDE/>
      <w:autoSpaceDN/>
      <w:adjustRightInd/>
    </w:pPr>
  </w:style>
  <w:style w:type="character" w:styleId="Hypertextovodkaz">
    <w:name w:val="Hyperlink"/>
    <w:rsid w:val="00B375ED"/>
    <w:rPr>
      <w:b/>
      <w:bCs/>
      <w:strike w:val="0"/>
      <w:dstrike w:val="0"/>
      <w:color w:val="ED2133"/>
      <w:u w:val="none"/>
      <w:effect w:val="none"/>
    </w:rPr>
  </w:style>
  <w:style w:type="paragraph" w:styleId="Zpat">
    <w:name w:val="footer"/>
    <w:basedOn w:val="Normln"/>
    <w:link w:val="ZpatChar"/>
    <w:uiPriority w:val="99"/>
    <w:rsid w:val="00F05B18"/>
    <w:pPr>
      <w:tabs>
        <w:tab w:val="center" w:pos="4536"/>
        <w:tab w:val="right" w:pos="9072"/>
      </w:tabs>
    </w:pPr>
    <w:rPr>
      <w:lang w:val="x-none" w:eastAsia="x-none"/>
    </w:rPr>
  </w:style>
  <w:style w:type="paragraph" w:styleId="Rozloendokumentu">
    <w:name w:val="Document Map"/>
    <w:basedOn w:val="Normln"/>
    <w:semiHidden/>
    <w:rsid w:val="00F9796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"/>
    <w:link w:val="TextbublinyChar"/>
    <w:rsid w:val="00653084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653084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rsid w:val="00C673AC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C600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7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817</Words>
  <Characters>4705</Characters>
  <Application>Microsoft Office Word</Application>
  <DocSecurity>4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PORŠ ®  spol</vt:lpstr>
    </vt:vector>
  </TitlesOfParts>
  <Company>Bravalm</Company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PORŠ ®  spol</dc:title>
  <dc:subject/>
  <dc:creator>Valenta</dc:creator>
  <cp:keywords/>
  <cp:lastModifiedBy>Hana Zámečníková</cp:lastModifiedBy>
  <cp:revision>2</cp:revision>
  <cp:lastPrinted>2022-01-03T08:23:00Z</cp:lastPrinted>
  <dcterms:created xsi:type="dcterms:W3CDTF">2022-01-06T06:46:00Z</dcterms:created>
  <dcterms:modified xsi:type="dcterms:W3CDTF">2022-01-06T06:46:00Z</dcterms:modified>
</cp:coreProperties>
</file>