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426" w14:textId="5DB9412D" w:rsidR="00A96990" w:rsidRDefault="00880652">
      <w:pPr>
        <w:pStyle w:val="Zkladntext"/>
        <w:tabs>
          <w:tab w:val="left" w:pos="6058"/>
        </w:tabs>
        <w:spacing w:before="65"/>
        <w:ind w:left="26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1DB483" wp14:editId="53A2BA0A">
            <wp:simplePos x="0" y="0"/>
            <wp:positionH relativeFrom="page">
              <wp:posOffset>266395</wp:posOffset>
            </wp:positionH>
            <wp:positionV relativeFrom="page">
              <wp:posOffset>3621243</wp:posOffset>
            </wp:positionV>
            <wp:extent cx="94741" cy="12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1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4C7F12B" wp14:editId="257BC8CD">
            <wp:simplePos x="0" y="0"/>
            <wp:positionH relativeFrom="page">
              <wp:posOffset>7199998</wp:posOffset>
            </wp:positionH>
            <wp:positionV relativeFrom="page">
              <wp:posOffset>3621243</wp:posOffset>
            </wp:positionV>
            <wp:extent cx="94741" cy="127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41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93632" behindDoc="1" locked="0" layoutInCell="1" allowOverlap="1" wp14:anchorId="18D33392" wp14:editId="796E2C5F">
            <wp:simplePos x="0" y="0"/>
            <wp:positionH relativeFrom="page">
              <wp:posOffset>541439</wp:posOffset>
            </wp:positionH>
            <wp:positionV relativeFrom="page">
              <wp:posOffset>8334003</wp:posOffset>
            </wp:positionV>
            <wp:extent cx="1219212" cy="121920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12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2A92B88" wp14:editId="4E639789">
                <wp:simplePos x="0" y="0"/>
                <wp:positionH relativeFrom="page">
                  <wp:posOffset>2987675</wp:posOffset>
                </wp:positionH>
                <wp:positionV relativeFrom="page">
                  <wp:posOffset>2875915</wp:posOffset>
                </wp:positionV>
                <wp:extent cx="901700" cy="47688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</w:tblGrid>
                            <w:tr w:rsidR="00A96990" w14:paraId="7EB442A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7EF7ACFC" w14:textId="77777777" w:rsidR="00A96990" w:rsidRDefault="00880652">
                                  <w:pPr>
                                    <w:pStyle w:val="TableParagraph"/>
                                    <w:spacing w:before="10" w:line="209" w:lineRule="exact"/>
                                    <w:ind w:left="0"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21.12.2021</w:t>
                                  </w:r>
                                </w:p>
                              </w:tc>
                            </w:tr>
                            <w:tr w:rsidR="00A96990" w14:paraId="016B3C2E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646E9587" w14:textId="77777777" w:rsidR="00A96990" w:rsidRDefault="00880652">
                                  <w:pPr>
                                    <w:pStyle w:val="TableParagraph"/>
                                    <w:spacing w:before="10" w:line="209" w:lineRule="exact"/>
                                    <w:ind w:left="0"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04.01.2022</w:t>
                                  </w:r>
                                </w:p>
                              </w:tc>
                            </w:tr>
                            <w:tr w:rsidR="00A96990" w14:paraId="66827422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17" w:type="dxa"/>
                                </w:tcPr>
                                <w:p w14:paraId="09F065EA" w14:textId="77777777" w:rsidR="00A96990" w:rsidRDefault="00880652">
                                  <w:pPr>
                                    <w:pStyle w:val="TableParagraph"/>
                                    <w:spacing w:before="10" w:line="226" w:lineRule="exact"/>
                                    <w:ind w:left="0" w:right="1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80"/>
                                      <w:sz w:val="20"/>
                                    </w:rPr>
                                    <w:t>21.12.2021</w:t>
                                  </w:r>
                                </w:p>
                              </w:tc>
                            </w:tr>
                          </w:tbl>
                          <w:p w14:paraId="35AE358D" w14:textId="77777777" w:rsidR="00A96990" w:rsidRDefault="00A9699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92B88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35.25pt;margin-top:226.45pt;width:71pt;height:37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</w:tblGrid>
                      <w:tr w:rsidR="00A96990" w14:paraId="7EB442AB" w14:textId="77777777">
                        <w:trPr>
                          <w:trHeight w:val="238"/>
                        </w:trPr>
                        <w:tc>
                          <w:tcPr>
                            <w:tcW w:w="1417" w:type="dxa"/>
                          </w:tcPr>
                          <w:p w14:paraId="7EF7ACFC" w14:textId="77777777" w:rsidR="00A96990" w:rsidRDefault="00880652">
                            <w:pPr>
                              <w:pStyle w:val="TableParagraph"/>
                              <w:spacing w:before="10" w:line="209" w:lineRule="exact"/>
                              <w:ind w:left="0"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21.12.2021</w:t>
                            </w:r>
                          </w:p>
                        </w:tc>
                      </w:tr>
                      <w:tr w:rsidR="00A96990" w14:paraId="016B3C2E" w14:textId="77777777">
                        <w:trPr>
                          <w:trHeight w:val="238"/>
                        </w:trPr>
                        <w:tc>
                          <w:tcPr>
                            <w:tcW w:w="1417" w:type="dxa"/>
                          </w:tcPr>
                          <w:p w14:paraId="646E9587" w14:textId="77777777" w:rsidR="00A96990" w:rsidRDefault="00880652">
                            <w:pPr>
                              <w:pStyle w:val="TableParagraph"/>
                              <w:spacing w:before="10" w:line="209" w:lineRule="exact"/>
                              <w:ind w:left="0"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04.01.2022</w:t>
                            </w:r>
                          </w:p>
                        </w:tc>
                      </w:tr>
                      <w:tr w:rsidR="00A96990" w14:paraId="66827422" w14:textId="77777777">
                        <w:trPr>
                          <w:trHeight w:val="255"/>
                        </w:trPr>
                        <w:tc>
                          <w:tcPr>
                            <w:tcW w:w="1417" w:type="dxa"/>
                          </w:tcPr>
                          <w:p w14:paraId="09F065EA" w14:textId="77777777" w:rsidR="00A96990" w:rsidRDefault="00880652">
                            <w:pPr>
                              <w:pStyle w:val="TableParagraph"/>
                              <w:spacing w:before="10" w:line="226" w:lineRule="exact"/>
                              <w:ind w:left="0" w:right="1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80"/>
                                <w:sz w:val="20"/>
                              </w:rPr>
                              <w:t>21.12.2021</w:t>
                            </w:r>
                          </w:p>
                        </w:tc>
                      </w:tr>
                    </w:tbl>
                    <w:p w14:paraId="35AE358D" w14:textId="77777777" w:rsidR="00A96990" w:rsidRDefault="00A96990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WD</w:t>
      </w:r>
      <w:r>
        <w:rPr>
          <w:spacing w:val="-11"/>
        </w:rPr>
        <w:t xml:space="preserve"> </w:t>
      </w:r>
      <w:r>
        <w:t>LUX,</w:t>
      </w:r>
      <w:r>
        <w:rPr>
          <w:spacing w:val="-10"/>
        </w:rPr>
        <w:t xml:space="preserve"> </w:t>
      </w:r>
      <w:r>
        <w:t>s.r.o.</w:t>
      </w:r>
      <w:r>
        <w:tab/>
      </w:r>
      <w:r>
        <w:rPr>
          <w:color w:val="000080"/>
        </w:rPr>
        <w:t>FAKTURA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-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DAŇOVÝ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DOKLAD</w:t>
      </w:r>
      <w:r>
        <w:rPr>
          <w:color w:val="000080"/>
          <w:spacing w:val="-15"/>
        </w:rPr>
        <w:t xml:space="preserve"> </w:t>
      </w:r>
      <w:r>
        <w:rPr>
          <w:color w:val="000080"/>
        </w:rPr>
        <w:t>č.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210100605</w:t>
      </w:r>
    </w:p>
    <w:tbl>
      <w:tblPr>
        <w:tblStyle w:val="TableNormal"/>
        <w:tblW w:w="0" w:type="auto"/>
        <w:tblInd w:w="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3481"/>
        <w:gridCol w:w="930"/>
        <w:gridCol w:w="5103"/>
      </w:tblGrid>
      <w:tr w:rsidR="00A96990" w14:paraId="3D7F3F7A" w14:textId="77777777">
        <w:trPr>
          <w:trHeight w:hRule="exact" w:val="992"/>
        </w:trPr>
        <w:tc>
          <w:tcPr>
            <w:tcW w:w="5670" w:type="dxa"/>
            <w:gridSpan w:val="3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33231EB6" w14:textId="77777777" w:rsidR="00A96990" w:rsidRDefault="00880652">
            <w:pPr>
              <w:pStyle w:val="TableParagraph"/>
              <w:spacing w:before="141"/>
              <w:rPr>
                <w:sz w:val="16"/>
              </w:rPr>
            </w:pPr>
            <w:r>
              <w:rPr>
                <w:color w:val="000080"/>
                <w:sz w:val="16"/>
              </w:rPr>
              <w:t>Dodavatel:</w:t>
            </w:r>
          </w:p>
          <w:p w14:paraId="655DFBD7" w14:textId="77777777" w:rsidR="00A96990" w:rsidRDefault="00880652">
            <w:pPr>
              <w:pStyle w:val="TableParagraph"/>
              <w:spacing w:before="101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LUX,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s.r.o.</w:t>
            </w:r>
          </w:p>
          <w:p w14:paraId="6AB643FF" w14:textId="094F6C4F" w:rsidR="00A96990" w:rsidRDefault="00880652">
            <w:pPr>
              <w:pStyle w:val="TableParagraph"/>
              <w:tabs>
                <w:tab w:val="left" w:pos="2973"/>
              </w:tabs>
              <w:spacing w:before="1" w:line="151" w:lineRule="auto"/>
              <w:rPr>
                <w:sz w:val="16"/>
              </w:rPr>
            </w:pPr>
            <w:r>
              <w:rPr>
                <w:b/>
                <w:position w:val="-9"/>
                <w:sz w:val="20"/>
              </w:rPr>
              <w:tab/>
            </w:r>
            <w:r>
              <w:rPr>
                <w:color w:val="000080"/>
                <w:sz w:val="16"/>
              </w:rPr>
              <w:t>Provozovna:</w:t>
            </w:r>
          </w:p>
          <w:p w14:paraId="6D5B7602" w14:textId="77777777" w:rsidR="00A96990" w:rsidRDefault="00880652">
            <w:pPr>
              <w:pStyle w:val="TableParagraph"/>
              <w:spacing w:before="15"/>
              <w:ind w:left="29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Kamýcká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235/1B</w:t>
            </w:r>
          </w:p>
          <w:p w14:paraId="68CB2BE7" w14:textId="77777777" w:rsidR="00A96990" w:rsidRDefault="00880652">
            <w:pPr>
              <w:pStyle w:val="TableParagraph"/>
              <w:tabs>
                <w:tab w:val="left" w:pos="2973"/>
              </w:tabs>
              <w:rPr>
                <w:b/>
                <w:sz w:val="20"/>
              </w:rPr>
            </w:pPr>
            <w:r>
              <w:rPr>
                <w:color w:val="000080"/>
                <w:position w:val="-8"/>
                <w:sz w:val="18"/>
              </w:rPr>
              <w:t>IČ:</w:t>
            </w:r>
            <w:r>
              <w:rPr>
                <w:color w:val="000080"/>
                <w:spacing w:val="-8"/>
                <w:position w:val="-8"/>
                <w:sz w:val="18"/>
              </w:rPr>
              <w:t xml:space="preserve"> </w:t>
            </w:r>
            <w:r>
              <w:rPr>
                <w:color w:val="000080"/>
                <w:position w:val="-8"/>
                <w:sz w:val="18"/>
              </w:rPr>
              <w:t>64945031</w:t>
            </w:r>
            <w:r>
              <w:rPr>
                <w:color w:val="000080"/>
                <w:position w:val="-8"/>
                <w:sz w:val="18"/>
              </w:rPr>
              <w:tab/>
            </w:r>
            <w:r>
              <w:rPr>
                <w:b/>
                <w:sz w:val="20"/>
              </w:rPr>
              <w:t>160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  <w:p w14:paraId="55601C73" w14:textId="77777777" w:rsidR="00A96990" w:rsidRDefault="00880652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000080"/>
                <w:spacing w:val="-1"/>
                <w:sz w:val="18"/>
              </w:rPr>
              <w:t>DIČ:</w:t>
            </w:r>
            <w:r>
              <w:rPr>
                <w:color w:val="000080"/>
                <w:spacing w:val="-12"/>
                <w:sz w:val="18"/>
              </w:rPr>
              <w:t xml:space="preserve"> </w:t>
            </w:r>
            <w:r>
              <w:rPr>
                <w:color w:val="000080"/>
                <w:sz w:val="18"/>
              </w:rPr>
              <w:t>CZ64945031</w:t>
            </w:r>
          </w:p>
          <w:p w14:paraId="63305851" w14:textId="46FAC593" w:rsidR="00A96990" w:rsidRDefault="00880652">
            <w:pPr>
              <w:pStyle w:val="TableParagraph"/>
              <w:spacing w:before="19" w:line="203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Telefon:</w:t>
            </w:r>
            <w:r>
              <w:rPr>
                <w:spacing w:val="-8"/>
                <w:sz w:val="18"/>
              </w:rPr>
              <w:t xml:space="preserve"> </w:t>
            </w:r>
          </w:p>
          <w:p w14:paraId="50B914E2" w14:textId="4EAD4437" w:rsidR="00A96990" w:rsidRDefault="0088065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Fax:</w:t>
            </w:r>
            <w:r>
              <w:rPr>
                <w:spacing w:val="-13"/>
                <w:sz w:val="18"/>
              </w:rPr>
              <w:t xml:space="preserve"> </w:t>
            </w:r>
          </w:p>
          <w:p w14:paraId="4ACF534D" w14:textId="77777777" w:rsidR="00880652" w:rsidRDefault="00880652">
            <w:pPr>
              <w:pStyle w:val="TableParagraph"/>
              <w:spacing w:before="3" w:line="230" w:lineRule="auto"/>
              <w:ind w:right="347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  <w:p w14:paraId="67630CCC" w14:textId="1E9164A8" w:rsidR="00A96990" w:rsidRDefault="00880652">
            <w:pPr>
              <w:pStyle w:val="TableParagraph"/>
              <w:spacing w:before="3" w:line="230" w:lineRule="auto"/>
              <w:ind w:right="3477"/>
              <w:rPr>
                <w:sz w:val="18"/>
              </w:rPr>
            </w:pPr>
            <w:hyperlink r:id="rId6">
              <w:r>
                <w:rPr>
                  <w:sz w:val="18"/>
                </w:rPr>
                <w:t>www.wdlux.cz</w:t>
              </w:r>
            </w:hyperlink>
          </w:p>
        </w:tc>
        <w:tc>
          <w:tcPr>
            <w:tcW w:w="5103" w:type="dxa"/>
            <w:tcBorders>
              <w:bottom w:val="single" w:sz="18" w:space="0" w:color="000000"/>
            </w:tcBorders>
          </w:tcPr>
          <w:p w14:paraId="5DEEE11F" w14:textId="77777777" w:rsidR="00A96990" w:rsidRDefault="00880652">
            <w:pPr>
              <w:pStyle w:val="TableParagraph"/>
              <w:tabs>
                <w:tab w:val="right" w:pos="4797"/>
              </w:tabs>
              <w:spacing w:before="142"/>
              <w:rPr>
                <w:sz w:val="18"/>
              </w:rPr>
            </w:pPr>
            <w:r>
              <w:rPr>
                <w:sz w:val="18"/>
              </w:rPr>
              <w:t>Variabilní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symbol: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210100605</w:t>
            </w:r>
          </w:p>
          <w:p w14:paraId="303F5B7F" w14:textId="77777777" w:rsidR="00A96990" w:rsidRDefault="00880652">
            <w:pPr>
              <w:pStyle w:val="TableParagraph"/>
              <w:tabs>
                <w:tab w:val="right" w:pos="4807"/>
              </w:tabs>
              <w:spacing w:before="54"/>
              <w:rPr>
                <w:sz w:val="18"/>
              </w:rPr>
            </w:pPr>
            <w:r>
              <w:rPr>
                <w:sz w:val="18"/>
              </w:rPr>
              <w:t>Konstantní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symbol: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0308</w:t>
            </w:r>
          </w:p>
          <w:p w14:paraId="09A5ECEF" w14:textId="411C2E9A" w:rsidR="00A96990" w:rsidRDefault="00880652">
            <w:pPr>
              <w:pStyle w:val="TableParagraph"/>
              <w:tabs>
                <w:tab w:val="left" w:pos="3257"/>
              </w:tabs>
              <w:spacing w:before="59"/>
              <w:rPr>
                <w:sz w:val="18"/>
              </w:rPr>
            </w:pPr>
            <w:r>
              <w:rPr>
                <w:sz w:val="18"/>
              </w:rPr>
              <w:t>Objednávka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č.: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pgNum/>
              <w:t>ed ne</w:t>
            </w:r>
            <w:r>
              <w:rPr>
                <w:sz w:val="18"/>
              </w:rPr>
              <w:t>:</w:t>
            </w:r>
          </w:p>
        </w:tc>
      </w:tr>
      <w:tr w:rsidR="00A96990" w14:paraId="6C0BC891" w14:textId="77777777">
        <w:trPr>
          <w:trHeight w:hRule="exact" w:val="2211"/>
        </w:trPr>
        <w:tc>
          <w:tcPr>
            <w:tcW w:w="5670" w:type="dxa"/>
            <w:gridSpan w:val="3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5B2FD11" w14:textId="77777777" w:rsidR="00A96990" w:rsidRDefault="00A9699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A35588" w14:textId="77777777" w:rsidR="00A96990" w:rsidRDefault="00880652">
            <w:pPr>
              <w:pStyle w:val="TableParagraph"/>
              <w:tabs>
                <w:tab w:val="left" w:pos="1791"/>
                <w:tab w:val="right" w:pos="4779"/>
              </w:tabs>
              <w:spacing w:before="121"/>
              <w:ind w:left="260"/>
              <w:rPr>
                <w:sz w:val="18"/>
              </w:rPr>
            </w:pPr>
            <w:r>
              <w:rPr>
                <w:color w:val="000080"/>
                <w:position w:val="2"/>
                <w:sz w:val="16"/>
              </w:rPr>
              <w:t>Odběratel:</w:t>
            </w:r>
            <w:r>
              <w:rPr>
                <w:color w:val="000080"/>
                <w:position w:val="2"/>
                <w:sz w:val="16"/>
              </w:rPr>
              <w:tab/>
            </w:r>
            <w:r>
              <w:rPr>
                <w:sz w:val="18"/>
              </w:rPr>
              <w:t>IČ: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45242879</w:t>
            </w:r>
          </w:p>
          <w:p w14:paraId="6B1532DF" w14:textId="77777777" w:rsidR="00A96990" w:rsidRDefault="00880652">
            <w:pPr>
              <w:pStyle w:val="TableParagraph"/>
              <w:spacing w:before="25"/>
              <w:ind w:left="1770" w:right="2887"/>
              <w:jc w:val="center"/>
              <w:rPr>
                <w:sz w:val="18"/>
              </w:rPr>
            </w:pPr>
            <w:r>
              <w:rPr>
                <w:sz w:val="18"/>
              </w:rPr>
              <w:t>DIČ:</w:t>
            </w:r>
          </w:p>
          <w:p w14:paraId="274D8781" w14:textId="77777777" w:rsidR="00A96990" w:rsidRDefault="00A96990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14:paraId="64542851" w14:textId="77777777" w:rsidR="00A96990" w:rsidRDefault="00880652">
            <w:pPr>
              <w:pStyle w:val="TableParagraph"/>
              <w:ind w:left="533" w:right="1919"/>
              <w:rPr>
                <w:b/>
                <w:sz w:val="20"/>
              </w:rPr>
            </w:pPr>
            <w:r>
              <w:rPr>
                <w:b/>
                <w:sz w:val="20"/>
              </w:rPr>
              <w:t>Dům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dětí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mládeže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Praha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Šimáčkova</w:t>
            </w:r>
          </w:p>
          <w:p w14:paraId="0B9B9E12" w14:textId="77777777" w:rsidR="00A96990" w:rsidRDefault="00880652">
            <w:pPr>
              <w:pStyle w:val="TableParagraph"/>
              <w:spacing w:before="1"/>
              <w:ind w:left="533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</w:tr>
      <w:tr w:rsidR="00A96990" w14:paraId="3A72BF03" w14:textId="77777777">
        <w:trPr>
          <w:trHeight w:hRule="exact" w:val="294"/>
        </w:trPr>
        <w:tc>
          <w:tcPr>
            <w:tcW w:w="1259" w:type="dxa"/>
            <w:tcBorders>
              <w:top w:val="nil"/>
              <w:bottom w:val="nil"/>
              <w:right w:val="single" w:sz="18" w:space="0" w:color="000000"/>
            </w:tcBorders>
          </w:tcPr>
          <w:p w14:paraId="1B1A4D14" w14:textId="77777777" w:rsidR="00A96990" w:rsidRDefault="00880652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účtu:</w:t>
            </w:r>
          </w:p>
        </w:tc>
        <w:tc>
          <w:tcPr>
            <w:tcW w:w="348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B0BA90B" w14:textId="290656A9" w:rsidR="00A96990" w:rsidRDefault="00A96990">
            <w:pPr>
              <w:pStyle w:val="TableParagraph"/>
              <w:spacing w:before="20" w:line="209" w:lineRule="exact"/>
              <w:ind w:left="0" w:right="80"/>
              <w:jc w:val="right"/>
              <w:rPr>
                <w:sz w:val="20"/>
              </w:rPr>
            </w:pP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0EE59" w14:textId="063C7B8E" w:rsidR="00A96990" w:rsidRDefault="00A96990" w:rsidP="00880652">
            <w:pPr>
              <w:pStyle w:val="TableParagraph"/>
              <w:spacing w:before="20" w:line="209" w:lineRule="exact"/>
              <w:ind w:left="0"/>
              <w:rPr>
                <w:sz w:val="20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A4C6FD" w14:textId="77777777" w:rsidR="00A96990" w:rsidRDefault="00A96990">
            <w:pPr>
              <w:rPr>
                <w:sz w:val="2"/>
                <w:szCs w:val="2"/>
              </w:rPr>
            </w:pPr>
          </w:p>
        </w:tc>
      </w:tr>
      <w:tr w:rsidR="00A96990" w14:paraId="038B3F57" w14:textId="77777777">
        <w:trPr>
          <w:trHeight w:hRule="exact" w:val="1332"/>
        </w:trPr>
        <w:tc>
          <w:tcPr>
            <w:tcW w:w="5670" w:type="dxa"/>
            <w:gridSpan w:val="3"/>
            <w:tcBorders>
              <w:top w:val="nil"/>
            </w:tcBorders>
          </w:tcPr>
          <w:p w14:paraId="5F16AD88" w14:textId="77777777" w:rsidR="00A96990" w:rsidRDefault="00880652">
            <w:pPr>
              <w:pStyle w:val="TableParagraph"/>
              <w:spacing w:before="162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vystavení:</w:t>
            </w:r>
          </w:p>
          <w:p w14:paraId="040C1346" w14:textId="77777777" w:rsidR="00A96990" w:rsidRDefault="00880652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>Datum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splatnosti:</w:t>
            </w:r>
          </w:p>
          <w:p w14:paraId="5E4C283D" w14:textId="77777777" w:rsidR="00A96990" w:rsidRDefault="00880652">
            <w:pPr>
              <w:pStyle w:val="TableParagraph"/>
              <w:spacing w:before="14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Datum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uskutečnění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plnění:</w:t>
            </w:r>
          </w:p>
          <w:p w14:paraId="2AB094C3" w14:textId="77777777" w:rsidR="00A96990" w:rsidRDefault="00880652">
            <w:pPr>
              <w:pStyle w:val="TableParagraph"/>
              <w:tabs>
                <w:tab w:val="left" w:pos="4569"/>
              </w:tabs>
              <w:spacing w:before="93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úhrady:</w:t>
            </w:r>
            <w:r>
              <w:rPr>
                <w:sz w:val="20"/>
              </w:rPr>
              <w:tab/>
              <w:t>Příkazem</w:t>
            </w:r>
          </w:p>
        </w:tc>
        <w:tc>
          <w:tcPr>
            <w:tcW w:w="5103" w:type="dxa"/>
            <w:tcBorders>
              <w:top w:val="single" w:sz="18" w:space="0" w:color="000000"/>
            </w:tcBorders>
          </w:tcPr>
          <w:p w14:paraId="5347C632" w14:textId="77777777" w:rsidR="00A96990" w:rsidRDefault="00880652"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000080"/>
                <w:spacing w:val="-1"/>
                <w:sz w:val="16"/>
              </w:rPr>
              <w:t>Konečný</w:t>
            </w:r>
            <w:r>
              <w:rPr>
                <w:color w:val="000080"/>
                <w:spacing w:val="-9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příjemce:</w:t>
            </w:r>
          </w:p>
        </w:tc>
      </w:tr>
      <w:tr w:rsidR="00A96990" w14:paraId="5A217064" w14:textId="77777777">
        <w:trPr>
          <w:trHeight w:hRule="exact" w:val="425"/>
        </w:trPr>
        <w:tc>
          <w:tcPr>
            <w:tcW w:w="10773" w:type="dxa"/>
            <w:gridSpan w:val="4"/>
          </w:tcPr>
          <w:p w14:paraId="1009918C" w14:textId="77777777" w:rsidR="00A96990" w:rsidRDefault="00880652">
            <w:pPr>
              <w:pStyle w:val="TableParagraph"/>
              <w:tabs>
                <w:tab w:val="left" w:pos="3273"/>
                <w:tab w:val="left" w:pos="4967"/>
                <w:tab w:val="left" w:pos="5690"/>
                <w:tab w:val="left" w:pos="6985"/>
                <w:tab w:val="left" w:pos="8872"/>
                <w:tab w:val="left" w:pos="9703"/>
              </w:tabs>
              <w:spacing w:before="141"/>
              <w:rPr>
                <w:sz w:val="16"/>
              </w:rPr>
            </w:pPr>
            <w:r>
              <w:rPr>
                <w:sz w:val="18"/>
              </w:rPr>
              <w:t>Označení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z w:val="18"/>
              </w:rPr>
              <w:tab/>
            </w:r>
            <w:r>
              <w:rPr>
                <w:position w:val="2"/>
                <w:sz w:val="16"/>
              </w:rPr>
              <w:t>Množství</w:t>
            </w:r>
            <w:r>
              <w:rPr>
                <w:position w:val="2"/>
                <w:sz w:val="16"/>
              </w:rPr>
              <w:tab/>
              <w:t>J.cena</w:t>
            </w:r>
            <w:r>
              <w:rPr>
                <w:position w:val="2"/>
                <w:sz w:val="16"/>
              </w:rPr>
              <w:tab/>
              <w:t>Sleva</w:t>
            </w:r>
            <w:r>
              <w:rPr>
                <w:position w:val="2"/>
                <w:sz w:val="16"/>
              </w:rPr>
              <w:tab/>
              <w:t>Cena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%DPH</w:t>
            </w:r>
            <w:r>
              <w:rPr>
                <w:position w:val="2"/>
                <w:sz w:val="16"/>
              </w:rPr>
              <w:tab/>
              <w:t>DPH</w:t>
            </w:r>
            <w:r>
              <w:rPr>
                <w:position w:val="2"/>
                <w:sz w:val="16"/>
              </w:rPr>
              <w:tab/>
              <w:t>Kč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Celkem</w:t>
            </w:r>
          </w:p>
        </w:tc>
      </w:tr>
      <w:tr w:rsidR="00A96990" w14:paraId="30041C55" w14:textId="77777777">
        <w:trPr>
          <w:trHeight w:hRule="exact" w:val="1256"/>
        </w:trPr>
        <w:tc>
          <w:tcPr>
            <w:tcW w:w="10773" w:type="dxa"/>
            <w:gridSpan w:val="4"/>
            <w:tcBorders>
              <w:bottom w:val="single" w:sz="4" w:space="0" w:color="000000"/>
            </w:tcBorders>
          </w:tcPr>
          <w:p w14:paraId="4FE17F93" w14:textId="77777777" w:rsidR="00A96990" w:rsidRDefault="00880652">
            <w:pPr>
              <w:pStyle w:val="TableParagraph"/>
              <w:spacing w:before="142"/>
              <w:rPr>
                <w:sz w:val="20"/>
              </w:rPr>
            </w:pPr>
            <w:r>
              <w:rPr>
                <w:color w:val="000080"/>
                <w:spacing w:val="-1"/>
                <w:sz w:val="20"/>
              </w:rPr>
              <w:t>Fakturujeme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pacing w:val="-1"/>
                <w:sz w:val="20"/>
              </w:rPr>
              <w:t>Vám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pacing w:val="-1"/>
                <w:sz w:val="20"/>
              </w:rPr>
              <w:t>zboží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pacing w:val="-1"/>
                <w:sz w:val="20"/>
              </w:rPr>
              <w:t>dle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pacing w:val="-1"/>
                <w:sz w:val="20"/>
              </w:rPr>
              <w:t>Vaší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pacing w:val="-1"/>
                <w:sz w:val="20"/>
              </w:rPr>
              <w:t>objednávky:</w:t>
            </w:r>
          </w:p>
          <w:p w14:paraId="18E7FCAD" w14:textId="77777777" w:rsidR="00A96990" w:rsidRDefault="00880652">
            <w:pPr>
              <w:pStyle w:val="TableParagraph"/>
              <w:tabs>
                <w:tab w:val="left" w:pos="3664"/>
                <w:tab w:val="left" w:pos="4868"/>
                <w:tab w:val="left" w:pos="6632"/>
                <w:tab w:val="left" w:pos="7641"/>
                <w:tab w:val="left" w:pos="8556"/>
                <w:tab w:val="left" w:pos="9750"/>
              </w:tabs>
              <w:spacing w:before="11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pacing w:val="-1"/>
                <w:sz w:val="18"/>
              </w:rPr>
              <w:t>Sandler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</w:rPr>
              <w:t>FNSF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</w:rPr>
              <w:t>A-Chair</w:t>
            </w:r>
            <w:r>
              <w:rPr>
                <w:rFonts w:ascii="Arial Narrow" w:hAnsi="Arial Narrow"/>
                <w:spacing w:val="-8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3400,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polstrování</w:t>
            </w:r>
            <w:r>
              <w:rPr>
                <w:rFonts w:ascii="Arial Narrow" w:hAnsi="Arial Narrow"/>
                <w:sz w:val="18"/>
              </w:rPr>
              <w:tab/>
              <w:t>100</w:t>
            </w:r>
            <w:r>
              <w:rPr>
                <w:rFonts w:ascii="Arial Narrow" w:hAnsi="Arial Narrow"/>
                <w:sz w:val="18"/>
              </w:rPr>
              <w:tab/>
              <w:t>4</w:t>
            </w:r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421,40</w:t>
            </w:r>
            <w:r>
              <w:rPr>
                <w:rFonts w:ascii="Arial Narrow" w:hAnsi="Arial Narrow"/>
                <w:sz w:val="18"/>
              </w:rPr>
              <w:tab/>
              <w:t>442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140,00</w:t>
            </w:r>
            <w:r>
              <w:rPr>
                <w:rFonts w:ascii="Arial Narrow" w:hAnsi="Arial Narrow"/>
                <w:sz w:val="18"/>
              </w:rPr>
              <w:tab/>
              <w:t>21%</w:t>
            </w:r>
            <w:r>
              <w:rPr>
                <w:rFonts w:ascii="Arial Narrow" w:hAnsi="Arial Narrow"/>
                <w:sz w:val="18"/>
              </w:rPr>
              <w:tab/>
              <w:t>92</w:t>
            </w:r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849,40</w:t>
            </w:r>
            <w:r>
              <w:rPr>
                <w:rFonts w:ascii="Arial Narrow" w:hAnsi="Arial Narrow"/>
                <w:sz w:val="18"/>
              </w:rPr>
              <w:tab/>
              <w:t>534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989,40</w:t>
            </w:r>
          </w:p>
          <w:p w14:paraId="16D53D43" w14:textId="77777777" w:rsidR="00A96990" w:rsidRDefault="00880652">
            <w:pPr>
              <w:pStyle w:val="TableParagraph"/>
              <w:spacing w:before="5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pacing w:val="-1"/>
                <w:sz w:val="18"/>
              </w:rPr>
              <w:t>metric,</w:t>
            </w:r>
            <w:r>
              <w:rPr>
                <w:rFonts w:ascii="Arial Narrow" w:hAnsi="Arial Narrow"/>
                <w:spacing w:val="-8"/>
                <w:sz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</w:rPr>
              <w:t>stříbrný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rám</w:t>
            </w:r>
          </w:p>
          <w:p w14:paraId="0D9BE09A" w14:textId="77777777" w:rsidR="00A96990" w:rsidRDefault="00880652">
            <w:pPr>
              <w:pStyle w:val="TableParagraph"/>
              <w:tabs>
                <w:tab w:val="left" w:pos="3827"/>
                <w:tab w:val="left" w:pos="4786"/>
                <w:tab w:val="left" w:pos="6714"/>
                <w:tab w:val="left" w:pos="7641"/>
                <w:tab w:val="left" w:pos="8638"/>
                <w:tab w:val="left" w:pos="9832"/>
              </w:tabs>
              <w:spacing w:before="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Vozík</w:t>
            </w:r>
            <w:r>
              <w:rPr>
                <w:rFonts w:ascii="Arial Narrow" w:hAnsi="Arial Narrow"/>
                <w:spacing w:val="-10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na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židle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Sandler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HT30/36</w:t>
            </w:r>
            <w:r>
              <w:rPr>
                <w:rFonts w:ascii="Arial Narrow" w:hAnsi="Arial Narrow"/>
                <w:sz w:val="18"/>
              </w:rPr>
              <w:tab/>
              <w:t>1</w:t>
            </w:r>
            <w:r>
              <w:rPr>
                <w:rFonts w:ascii="Arial Narrow" w:hAnsi="Arial Narrow"/>
                <w:sz w:val="18"/>
              </w:rPr>
              <w:tab/>
              <w:t>18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912,00</w:t>
            </w:r>
            <w:r>
              <w:rPr>
                <w:rFonts w:ascii="Arial Narrow" w:hAnsi="Arial Narrow"/>
                <w:sz w:val="18"/>
              </w:rPr>
              <w:tab/>
              <w:t>18</w:t>
            </w:r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912,00</w:t>
            </w:r>
            <w:r>
              <w:rPr>
                <w:rFonts w:ascii="Arial Narrow" w:hAnsi="Arial Narrow"/>
                <w:sz w:val="18"/>
              </w:rPr>
              <w:tab/>
              <w:t>21%</w:t>
            </w:r>
            <w:r>
              <w:rPr>
                <w:rFonts w:ascii="Arial Narrow" w:hAnsi="Arial Narrow"/>
                <w:sz w:val="18"/>
              </w:rPr>
              <w:tab/>
              <w:t>3</w:t>
            </w:r>
            <w:r>
              <w:rPr>
                <w:rFonts w:ascii="Arial Narrow" w:hAnsi="Arial Narrow"/>
                <w:spacing w:val="-6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971,52</w:t>
            </w:r>
            <w:r>
              <w:rPr>
                <w:rFonts w:ascii="Arial Narrow" w:hAnsi="Arial Narrow"/>
                <w:sz w:val="18"/>
              </w:rPr>
              <w:tab/>
              <w:t>22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883,52</w:t>
            </w:r>
          </w:p>
        </w:tc>
      </w:tr>
      <w:tr w:rsidR="00A96990" w14:paraId="2AF402B4" w14:textId="77777777">
        <w:trPr>
          <w:trHeight w:hRule="exact" w:val="771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BF0C" w14:textId="77777777" w:rsidR="00A96990" w:rsidRDefault="00880652">
            <w:pPr>
              <w:pStyle w:val="TableParagraph"/>
              <w:tabs>
                <w:tab w:val="left" w:pos="6630"/>
                <w:tab w:val="left" w:pos="8554"/>
                <w:tab w:val="left" w:pos="9748"/>
              </w:tabs>
              <w:spacing w:before="140"/>
              <w:ind w:left="27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Součet</w:t>
            </w:r>
            <w:r>
              <w:rPr>
                <w:rFonts w:ascii="Arial Narrow" w:hAnsi="Arial Narrow"/>
                <w:spacing w:val="-9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položek</w:t>
            </w:r>
            <w:r>
              <w:rPr>
                <w:rFonts w:ascii="Arial Narrow" w:hAnsi="Arial Narrow"/>
                <w:sz w:val="18"/>
              </w:rPr>
              <w:tab/>
              <w:t>461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052,00</w:t>
            </w:r>
            <w:r>
              <w:rPr>
                <w:rFonts w:ascii="Arial Narrow" w:hAnsi="Arial Narrow"/>
                <w:sz w:val="18"/>
              </w:rPr>
              <w:tab/>
              <w:t>96</w:t>
            </w:r>
            <w:r>
              <w:rPr>
                <w:rFonts w:ascii="Arial Narrow" w:hAnsi="Arial Narrow"/>
                <w:spacing w:val="-7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820,92</w:t>
            </w:r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Arial Narrow" w:hAnsi="Arial Narrow"/>
                <w:spacing w:val="-1"/>
                <w:sz w:val="18"/>
              </w:rPr>
              <w:t>557</w:t>
            </w:r>
            <w:r>
              <w:rPr>
                <w:rFonts w:ascii="Arial Narrow" w:hAnsi="Arial Narrow"/>
                <w:spacing w:val="-8"/>
                <w:sz w:val="18"/>
              </w:rPr>
              <w:t xml:space="preserve"> </w:t>
            </w:r>
            <w:r>
              <w:rPr>
                <w:rFonts w:ascii="Arial Narrow" w:hAnsi="Arial Narrow"/>
                <w:spacing w:val="-1"/>
                <w:sz w:val="18"/>
              </w:rPr>
              <w:t>872,92</w:t>
            </w:r>
          </w:p>
          <w:p w14:paraId="5F1104DA" w14:textId="77777777" w:rsidR="00A96990" w:rsidRDefault="00880652">
            <w:pPr>
              <w:pStyle w:val="TableParagraph"/>
              <w:tabs>
                <w:tab w:val="left" w:pos="9492"/>
              </w:tabs>
              <w:spacing w:before="82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ÚHRADĚ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557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872,92</w:t>
            </w:r>
          </w:p>
        </w:tc>
      </w:tr>
      <w:tr w:rsidR="00A96990" w14:paraId="2F5AFAF9" w14:textId="77777777">
        <w:trPr>
          <w:trHeight w:hRule="exact" w:val="4818"/>
        </w:trPr>
        <w:tc>
          <w:tcPr>
            <w:tcW w:w="10773" w:type="dxa"/>
            <w:gridSpan w:val="4"/>
            <w:tcBorders>
              <w:top w:val="single" w:sz="4" w:space="0" w:color="000000"/>
            </w:tcBorders>
          </w:tcPr>
          <w:p w14:paraId="6E186F41" w14:textId="77777777" w:rsidR="00A96990" w:rsidRDefault="00A96990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14:paraId="3A7115D6" w14:textId="77CD4E09" w:rsidR="00A96990" w:rsidRDefault="00880652">
            <w:pPr>
              <w:pStyle w:val="TableParagraph"/>
              <w:tabs>
                <w:tab w:val="left" w:pos="1273"/>
              </w:tabs>
              <w:spacing w:line="216" w:lineRule="exact"/>
              <w:rPr>
                <w:sz w:val="18"/>
              </w:rPr>
            </w:pPr>
            <w:r>
              <w:rPr>
                <w:sz w:val="20"/>
              </w:rPr>
              <w:t>Vystavil:</w:t>
            </w:r>
            <w:r>
              <w:rPr>
                <w:sz w:val="20"/>
              </w:rPr>
              <w:tab/>
            </w:r>
          </w:p>
          <w:p w14:paraId="1F5F8B16" w14:textId="595CA09F" w:rsidR="00A96990" w:rsidRDefault="00A96990">
            <w:pPr>
              <w:pStyle w:val="TableParagraph"/>
              <w:spacing w:line="191" w:lineRule="exact"/>
              <w:ind w:left="1273"/>
              <w:rPr>
                <w:sz w:val="18"/>
              </w:rPr>
            </w:pPr>
          </w:p>
          <w:p w14:paraId="2F678463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314EA90D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31B81E75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7F7533F5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4E574CD1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062ACFDC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3374EDE9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27D7C5F5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1BD21854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65FC1D90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14070F5B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6DE4DB11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7FB5002D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5DD4B8DB" w14:textId="77777777" w:rsidR="00A96990" w:rsidRDefault="00A96990">
            <w:pPr>
              <w:pStyle w:val="TableParagraph"/>
              <w:spacing w:before="4"/>
              <w:ind w:left="0"/>
              <w:rPr>
                <w:b/>
              </w:rPr>
            </w:pPr>
          </w:p>
          <w:p w14:paraId="44C482CC" w14:textId="77777777" w:rsidR="00A96990" w:rsidRDefault="0088065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Městský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soud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Praze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oddíl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vložka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42706</w:t>
            </w:r>
          </w:p>
          <w:p w14:paraId="41DAB2C3" w14:textId="77777777" w:rsidR="00A96990" w:rsidRDefault="00A96990">
            <w:pPr>
              <w:pStyle w:val="TableParagraph"/>
              <w:spacing w:before="3"/>
              <w:ind w:left="0"/>
              <w:rPr>
                <w:b/>
                <w:sz w:val="13"/>
              </w:rPr>
            </w:pPr>
          </w:p>
          <w:p w14:paraId="7E08B6D5" w14:textId="77777777" w:rsidR="00A96990" w:rsidRDefault="00880652">
            <w:pPr>
              <w:pStyle w:val="TableParagraph"/>
              <w:spacing w:line="237" w:lineRule="auto"/>
              <w:ind w:right="132"/>
              <w:rPr>
                <w:sz w:val="14"/>
              </w:rPr>
            </w:pPr>
            <w:r>
              <w:rPr>
                <w:spacing w:val="-1"/>
                <w:sz w:val="14"/>
              </w:rPr>
              <w:t>Dovolujeme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Vás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upozornit,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že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případě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nedodržení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data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splatnosti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uvedeného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faktuře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Vám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budeme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účtovat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úrok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prodlení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dohodnuté,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resp.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zákonné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výši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smluvní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pokutu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(byla-li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sjednána).</w:t>
            </w:r>
          </w:p>
        </w:tc>
      </w:tr>
      <w:tr w:rsidR="00A96990" w14:paraId="23E5E92A" w14:textId="77777777">
        <w:trPr>
          <w:trHeight w:hRule="exact" w:val="2749"/>
        </w:trPr>
        <w:tc>
          <w:tcPr>
            <w:tcW w:w="10773" w:type="dxa"/>
            <w:gridSpan w:val="4"/>
          </w:tcPr>
          <w:p w14:paraId="505AE405" w14:textId="77777777" w:rsidR="00A96990" w:rsidRDefault="00A96990">
            <w:pPr>
              <w:pStyle w:val="TableParagraph"/>
              <w:spacing w:before="8"/>
              <w:ind w:left="0"/>
              <w:rPr>
                <w:b/>
                <w:sz w:val="14"/>
              </w:rPr>
            </w:pPr>
          </w:p>
          <w:p w14:paraId="49EA6B2F" w14:textId="77777777" w:rsidR="00A96990" w:rsidRDefault="00880652">
            <w:pPr>
              <w:pStyle w:val="TableParagraph"/>
              <w:tabs>
                <w:tab w:val="left" w:pos="6071"/>
                <w:tab w:val="left" w:pos="8086"/>
                <w:tab w:val="left" w:pos="9021"/>
              </w:tabs>
              <w:spacing w:before="1"/>
              <w:ind w:left="2435"/>
              <w:rPr>
                <w:sz w:val="16"/>
              </w:rPr>
            </w:pPr>
            <w:r>
              <w:rPr>
                <w:sz w:val="16"/>
              </w:rPr>
              <w:t>Rekapitulace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Kč:</w:t>
            </w:r>
            <w:r>
              <w:rPr>
                <w:sz w:val="16"/>
              </w:rPr>
              <w:tab/>
              <w:t>Základ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sz w:val="16"/>
              </w:rPr>
              <w:t>Sazba</w:t>
            </w:r>
            <w:r>
              <w:rPr>
                <w:sz w:val="16"/>
              </w:rPr>
              <w:tab/>
              <w:t>DPH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  <w:r>
              <w:rPr>
                <w:sz w:val="16"/>
              </w:rPr>
              <w:tab/>
              <w:t>Celkem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Kč</w:t>
            </w:r>
          </w:p>
          <w:p w14:paraId="411EBBF9" w14:textId="77777777" w:rsidR="00A96990" w:rsidRDefault="00880652">
            <w:pPr>
              <w:pStyle w:val="TableParagraph"/>
              <w:tabs>
                <w:tab w:val="left" w:pos="7298"/>
              </w:tabs>
              <w:spacing w:before="43"/>
              <w:ind w:left="665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0,00</w:t>
            </w:r>
            <w:r>
              <w:rPr>
                <w:rFonts w:ascii="Arial Narrow"/>
                <w:sz w:val="18"/>
              </w:rPr>
              <w:tab/>
              <w:t>0%</w:t>
            </w:r>
          </w:p>
          <w:p w14:paraId="531E0763" w14:textId="77777777" w:rsidR="00A96990" w:rsidRDefault="00880652">
            <w:pPr>
              <w:pStyle w:val="TableParagraph"/>
              <w:tabs>
                <w:tab w:val="left" w:pos="7216"/>
                <w:tab w:val="left" w:pos="8499"/>
                <w:tab w:val="left" w:pos="10199"/>
              </w:tabs>
              <w:spacing w:before="5"/>
              <w:ind w:left="665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0,00</w:t>
            </w:r>
            <w:r>
              <w:rPr>
                <w:rFonts w:ascii="Arial Narrow"/>
                <w:sz w:val="18"/>
              </w:rPr>
              <w:tab/>
              <w:t>10%</w:t>
            </w:r>
            <w:r>
              <w:rPr>
                <w:rFonts w:ascii="Arial Narrow"/>
                <w:sz w:val="18"/>
              </w:rPr>
              <w:tab/>
              <w:t>0,00</w:t>
            </w:r>
            <w:r>
              <w:rPr>
                <w:rFonts w:ascii="Arial Narrow"/>
                <w:sz w:val="18"/>
              </w:rPr>
              <w:tab/>
              <w:t>0,00</w:t>
            </w:r>
          </w:p>
          <w:p w14:paraId="420E4931" w14:textId="77777777" w:rsidR="00A96990" w:rsidRDefault="00880652">
            <w:pPr>
              <w:pStyle w:val="TableParagraph"/>
              <w:tabs>
                <w:tab w:val="left" w:pos="7216"/>
                <w:tab w:val="left" w:pos="8499"/>
                <w:tab w:val="left" w:pos="10199"/>
              </w:tabs>
              <w:spacing w:before="4"/>
              <w:ind w:left="665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0,00</w:t>
            </w:r>
            <w:r>
              <w:rPr>
                <w:rFonts w:ascii="Arial Narrow"/>
                <w:sz w:val="18"/>
              </w:rPr>
              <w:tab/>
              <w:t>15%</w:t>
            </w:r>
            <w:r>
              <w:rPr>
                <w:rFonts w:ascii="Arial Narrow"/>
                <w:sz w:val="18"/>
              </w:rPr>
              <w:tab/>
              <w:t>0,00</w:t>
            </w:r>
            <w:r>
              <w:rPr>
                <w:rFonts w:ascii="Arial Narrow"/>
                <w:sz w:val="18"/>
              </w:rPr>
              <w:tab/>
              <w:t>0,00</w:t>
            </w:r>
          </w:p>
          <w:p w14:paraId="391AA9AE" w14:textId="77777777" w:rsidR="00A96990" w:rsidRDefault="00880652">
            <w:pPr>
              <w:pStyle w:val="TableParagraph"/>
              <w:tabs>
                <w:tab w:val="left" w:pos="7216"/>
                <w:tab w:val="left" w:pos="8131"/>
                <w:tab w:val="left" w:pos="9750"/>
              </w:tabs>
              <w:spacing w:before="4"/>
              <w:ind w:left="6207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461</w:t>
            </w:r>
            <w:r>
              <w:rPr>
                <w:rFonts w:ascii="Arial Narrow"/>
                <w:spacing w:val="-7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052,00</w:t>
            </w:r>
            <w:r>
              <w:rPr>
                <w:rFonts w:ascii="Arial Narrow"/>
                <w:sz w:val="18"/>
              </w:rPr>
              <w:tab/>
              <w:t>21%</w:t>
            </w:r>
            <w:r>
              <w:rPr>
                <w:rFonts w:ascii="Arial Narrow"/>
                <w:sz w:val="18"/>
              </w:rPr>
              <w:tab/>
              <w:t>96</w:t>
            </w:r>
            <w:r>
              <w:rPr>
                <w:rFonts w:ascii="Arial Narrow"/>
                <w:spacing w:val="-7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820,92</w:t>
            </w:r>
            <w:r>
              <w:rPr>
                <w:rFonts w:ascii="Arial Narrow"/>
                <w:sz w:val="18"/>
              </w:rPr>
              <w:tab/>
            </w:r>
            <w:r>
              <w:rPr>
                <w:rFonts w:ascii="Arial Narrow"/>
                <w:spacing w:val="-1"/>
                <w:sz w:val="18"/>
              </w:rPr>
              <w:t>557</w:t>
            </w:r>
            <w:r>
              <w:rPr>
                <w:rFonts w:ascii="Arial Narrow"/>
                <w:spacing w:val="-8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872,92</w:t>
            </w:r>
          </w:p>
          <w:p w14:paraId="4EEC399F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50FCB9B9" w14:textId="77777777" w:rsidR="00A96990" w:rsidRDefault="00A96990">
            <w:pPr>
              <w:pStyle w:val="TableParagraph"/>
              <w:ind w:left="0"/>
              <w:rPr>
                <w:b/>
                <w:sz w:val="20"/>
              </w:rPr>
            </w:pPr>
          </w:p>
          <w:p w14:paraId="0A6DDBC1" w14:textId="77777777" w:rsidR="00A96990" w:rsidRDefault="00A96990">
            <w:pPr>
              <w:pStyle w:val="TableParagraph"/>
              <w:ind w:left="0"/>
              <w:rPr>
                <w:b/>
              </w:rPr>
            </w:pPr>
          </w:p>
          <w:p w14:paraId="33944405" w14:textId="77777777" w:rsidR="00A96990" w:rsidRDefault="00880652">
            <w:pPr>
              <w:pStyle w:val="TableParagraph"/>
              <w:tabs>
                <w:tab w:val="left" w:pos="2435"/>
                <w:tab w:val="left" w:pos="6970"/>
              </w:tabs>
              <w:ind w:left="813"/>
              <w:rPr>
                <w:sz w:val="16"/>
              </w:rPr>
            </w:pPr>
            <w:r>
              <w:rPr>
                <w:b/>
                <w:position w:val="5"/>
                <w:sz w:val="14"/>
              </w:rPr>
              <w:t>QR Platba+F</w:t>
            </w:r>
            <w:r>
              <w:rPr>
                <w:b/>
                <w:position w:val="5"/>
                <w:sz w:val="14"/>
              </w:rPr>
              <w:tab/>
            </w:r>
            <w:r>
              <w:rPr>
                <w:sz w:val="16"/>
              </w:rPr>
              <w:t>Převzal:</w:t>
            </w:r>
            <w:r>
              <w:rPr>
                <w:sz w:val="16"/>
              </w:rPr>
              <w:tab/>
              <w:t>Razítko:</w:t>
            </w:r>
          </w:p>
          <w:p w14:paraId="5A02438A" w14:textId="77777777" w:rsidR="00A96990" w:rsidRDefault="00880652">
            <w:pPr>
              <w:pStyle w:val="TableParagraph"/>
              <w:spacing w:before="125"/>
              <w:rPr>
                <w:sz w:val="14"/>
              </w:rPr>
            </w:pPr>
            <w:r>
              <w:rPr>
                <w:spacing w:val="-1"/>
                <w:sz w:val="14"/>
              </w:rPr>
              <w:t>Ekonomický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informační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systém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POHODA</w:t>
            </w:r>
          </w:p>
        </w:tc>
      </w:tr>
    </w:tbl>
    <w:p w14:paraId="462EB68A" w14:textId="77777777" w:rsidR="00000000" w:rsidRDefault="00880652"/>
    <w:sectPr w:rsidR="00000000">
      <w:type w:val="continuous"/>
      <w:pgSz w:w="11910" w:h="16840"/>
      <w:pgMar w:top="500" w:right="3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90"/>
    <w:rsid w:val="00880652"/>
    <w:rsid w:val="00A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4EEF66"/>
  <w15:docId w15:val="{01898A70-2AF3-497A-B2DE-2E7A0333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0"/>
    </w:pPr>
  </w:style>
  <w:style w:type="character" w:styleId="Hypertextovodkaz">
    <w:name w:val="Hyperlink"/>
    <w:basedOn w:val="Standardnpsmoodstavce"/>
    <w:uiPriority w:val="99"/>
    <w:unhideWhenUsed/>
    <w:rsid w:val="0088065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0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dlux.cz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creator>Jan</dc:creator>
  <cp:lastModifiedBy>Hospodářka</cp:lastModifiedBy>
  <cp:revision>2</cp:revision>
  <dcterms:created xsi:type="dcterms:W3CDTF">2022-01-05T14:10:00Z</dcterms:created>
  <dcterms:modified xsi:type="dcterms:W3CDTF">2022-01-05T14:10:00Z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POHODA SQL Komplet</vt:lpwstr>
  </property>
  <property fmtid="{D5CDD505-2E9C-101B-9397-08002B2CF9AE}" pid="4" name="LastSaved">
    <vt:filetime>2021-12-21T00:00:00Z</vt:filetime>
  </property>
</Properties>
</file>