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FFA60" w14:textId="77777777" w:rsidR="00132E01" w:rsidRPr="0026799D" w:rsidRDefault="00132E01" w:rsidP="00132E01">
      <w:pPr>
        <w:autoSpaceDE w:val="0"/>
        <w:autoSpaceDN w:val="0"/>
        <w:adjustRightInd w:val="0"/>
        <w:spacing w:after="0" w:line="240" w:lineRule="auto"/>
        <w:jc w:val="center"/>
        <w:rPr>
          <w:rFonts w:ascii="Arial Narrow" w:hAnsi="Arial Narrow" w:cs="Times New Roman"/>
          <w:b/>
          <w:bCs/>
          <w:sz w:val="32"/>
          <w:szCs w:val="32"/>
        </w:rPr>
      </w:pPr>
      <w:r w:rsidRPr="0026799D">
        <w:rPr>
          <w:rFonts w:ascii="Arial Narrow" w:hAnsi="Arial Narrow" w:cs="Times New Roman"/>
          <w:b/>
          <w:bCs/>
          <w:sz w:val="32"/>
          <w:szCs w:val="32"/>
        </w:rPr>
        <w:t>NÁJEMNÍ SMLOUVA</w:t>
      </w:r>
    </w:p>
    <w:p w14:paraId="19250FD7" w14:textId="65D52195" w:rsidR="00132E01" w:rsidRPr="0026799D" w:rsidRDefault="00132E01" w:rsidP="00132E01">
      <w:pPr>
        <w:autoSpaceDE w:val="0"/>
        <w:autoSpaceDN w:val="0"/>
        <w:adjustRightInd w:val="0"/>
        <w:spacing w:after="0" w:line="240" w:lineRule="auto"/>
        <w:jc w:val="center"/>
        <w:rPr>
          <w:rFonts w:ascii="Arial Narrow" w:hAnsi="Arial Narrow" w:cs="Times New Roman"/>
          <w:b/>
          <w:bCs/>
          <w:sz w:val="24"/>
          <w:szCs w:val="24"/>
        </w:rPr>
      </w:pPr>
      <w:r w:rsidRPr="0026799D">
        <w:rPr>
          <w:rFonts w:ascii="Arial Narrow" w:hAnsi="Arial Narrow" w:cs="TimesNewRomanPS-BoldMT"/>
          <w:b/>
          <w:bCs/>
          <w:sz w:val="24"/>
          <w:szCs w:val="24"/>
        </w:rPr>
        <w:t xml:space="preserve">č. </w:t>
      </w:r>
      <w:r w:rsidR="004571F2" w:rsidRPr="004571F2">
        <w:rPr>
          <w:rFonts w:ascii="Arial Narrow" w:hAnsi="Arial Narrow" w:cs="Times New Roman"/>
          <w:b/>
          <w:bCs/>
          <w:sz w:val="24"/>
          <w:szCs w:val="24"/>
        </w:rPr>
        <w:t>NAN/01/01/002099/202</w:t>
      </w:r>
      <w:r w:rsidR="00741FC2" w:rsidRPr="0026799D">
        <w:rPr>
          <w:rFonts w:ascii="Arial Narrow" w:hAnsi="Arial Narrow" w:cs="Times New Roman"/>
          <w:b/>
          <w:bCs/>
          <w:sz w:val="24"/>
          <w:szCs w:val="24"/>
        </w:rPr>
        <w:t>1</w:t>
      </w:r>
    </w:p>
    <w:p w14:paraId="3DDD7236" w14:textId="77777777" w:rsidR="00132E01" w:rsidRPr="0026799D" w:rsidRDefault="00132E01" w:rsidP="00132E01">
      <w:pPr>
        <w:autoSpaceDE w:val="0"/>
        <w:autoSpaceDN w:val="0"/>
        <w:adjustRightInd w:val="0"/>
        <w:spacing w:after="0" w:line="240" w:lineRule="auto"/>
        <w:jc w:val="center"/>
        <w:rPr>
          <w:rFonts w:ascii="Arial Narrow" w:hAnsi="Arial Narrow" w:cs="TimesNewRomanPSMT"/>
          <w:sz w:val="24"/>
          <w:szCs w:val="24"/>
        </w:rPr>
      </w:pPr>
      <w:r w:rsidRPr="0026799D">
        <w:rPr>
          <w:rFonts w:ascii="Arial Narrow" w:hAnsi="Arial Narrow" w:cs="TimesNewRomanPSMT"/>
          <w:sz w:val="24"/>
          <w:szCs w:val="24"/>
        </w:rPr>
        <w:t>kterou dne, měsíce a roku níže uvedeného uzavírají</w:t>
      </w:r>
    </w:p>
    <w:p w14:paraId="737369EA" w14:textId="463345C7" w:rsidR="00132E01" w:rsidRPr="0026799D" w:rsidRDefault="00132E01" w:rsidP="00132E01">
      <w:pPr>
        <w:autoSpaceDE w:val="0"/>
        <w:autoSpaceDN w:val="0"/>
        <w:adjustRightInd w:val="0"/>
        <w:spacing w:after="0" w:line="240" w:lineRule="auto"/>
        <w:jc w:val="center"/>
        <w:rPr>
          <w:rFonts w:ascii="Arial Narrow" w:hAnsi="Arial Narrow" w:cs="TimesNewRomanPSMT"/>
          <w:sz w:val="24"/>
          <w:szCs w:val="24"/>
        </w:rPr>
      </w:pPr>
      <w:r w:rsidRPr="0026799D">
        <w:rPr>
          <w:rFonts w:ascii="Arial Narrow" w:hAnsi="Arial Narrow" w:cs="TimesNewRomanPSMT"/>
          <w:sz w:val="24"/>
          <w:szCs w:val="24"/>
        </w:rPr>
        <w:t>podle § 2201 a násl. zákona č. 89/2012 Sb., občanský zákoník, v</w:t>
      </w:r>
      <w:r w:rsidR="00741FC2" w:rsidRPr="0026799D">
        <w:rPr>
          <w:rFonts w:ascii="Arial Narrow" w:hAnsi="Arial Narrow" w:cs="TimesNewRomanPSMT"/>
          <w:sz w:val="24"/>
          <w:szCs w:val="24"/>
        </w:rPr>
        <w:t>e</w:t>
      </w:r>
      <w:r w:rsidRPr="0026799D">
        <w:rPr>
          <w:rFonts w:ascii="Arial Narrow" w:hAnsi="Arial Narrow" w:cs="TimesNewRomanPSMT"/>
          <w:sz w:val="24"/>
          <w:szCs w:val="24"/>
        </w:rPr>
        <w:t xml:space="preserve"> znění</w:t>
      </w:r>
      <w:r w:rsidR="00741FC2" w:rsidRPr="0026799D">
        <w:rPr>
          <w:rFonts w:ascii="Arial Narrow" w:hAnsi="Arial Narrow" w:cs="TimesNewRomanPSMT"/>
          <w:sz w:val="24"/>
          <w:szCs w:val="24"/>
        </w:rPr>
        <w:t xml:space="preserve"> pozdějších předpisů </w:t>
      </w:r>
      <w:r w:rsidR="00D149E1" w:rsidRPr="0026799D">
        <w:rPr>
          <w:rFonts w:ascii="Arial Narrow" w:hAnsi="Arial Narrow" w:cs="TimesNewRomanPSMT"/>
          <w:sz w:val="24"/>
          <w:szCs w:val="24"/>
        </w:rPr>
        <w:t>(</w:t>
      </w:r>
      <w:r w:rsidR="00741FC2" w:rsidRPr="0026799D">
        <w:rPr>
          <w:rFonts w:ascii="Arial Narrow" w:hAnsi="Arial Narrow" w:cs="TimesNewRomanPSMT"/>
          <w:sz w:val="24"/>
          <w:szCs w:val="24"/>
        </w:rPr>
        <w:t>dále jen „</w:t>
      </w:r>
      <w:r w:rsidR="00741FC2" w:rsidRPr="0026799D">
        <w:rPr>
          <w:rFonts w:ascii="Arial Narrow" w:hAnsi="Arial Narrow" w:cs="TimesNewRomanPSMT"/>
          <w:b/>
          <w:bCs/>
          <w:i/>
          <w:iCs/>
          <w:sz w:val="24"/>
          <w:szCs w:val="24"/>
        </w:rPr>
        <w:t>OZ</w:t>
      </w:r>
      <w:r w:rsidR="00741FC2" w:rsidRPr="0026799D">
        <w:rPr>
          <w:rFonts w:ascii="Arial Narrow" w:hAnsi="Arial Narrow" w:cs="TimesNewRomanPSMT"/>
          <w:sz w:val="24"/>
          <w:szCs w:val="24"/>
        </w:rPr>
        <w:t>“)</w:t>
      </w:r>
      <w:r w:rsidRPr="0026799D">
        <w:rPr>
          <w:rFonts w:ascii="Arial Narrow" w:hAnsi="Arial Narrow" w:cs="TimesNewRomanPSMT"/>
          <w:sz w:val="24"/>
          <w:szCs w:val="24"/>
        </w:rPr>
        <w:t>,</w:t>
      </w:r>
    </w:p>
    <w:p w14:paraId="2DB33038" w14:textId="1372F9D4" w:rsidR="00132E01" w:rsidRPr="0026799D" w:rsidRDefault="00132E01" w:rsidP="00132E01">
      <w:pPr>
        <w:autoSpaceDE w:val="0"/>
        <w:autoSpaceDN w:val="0"/>
        <w:adjustRightInd w:val="0"/>
        <w:spacing w:after="0" w:line="240" w:lineRule="auto"/>
        <w:jc w:val="center"/>
        <w:rPr>
          <w:rFonts w:ascii="Arial Narrow" w:hAnsi="Arial Narrow" w:cs="Times New Roman"/>
          <w:sz w:val="24"/>
          <w:szCs w:val="24"/>
        </w:rPr>
      </w:pPr>
      <w:r w:rsidRPr="0026799D">
        <w:rPr>
          <w:rFonts w:ascii="Arial Narrow" w:hAnsi="Arial Narrow" w:cs="Times New Roman"/>
          <w:sz w:val="24"/>
          <w:szCs w:val="24"/>
        </w:rPr>
        <w:t>(dále také jako „</w:t>
      </w:r>
      <w:r w:rsidR="00741FC2" w:rsidRPr="0026799D">
        <w:rPr>
          <w:rFonts w:ascii="Arial Narrow" w:hAnsi="Arial Narrow" w:cs="Times New Roman"/>
          <w:b/>
          <w:bCs/>
          <w:i/>
          <w:iCs/>
          <w:sz w:val="24"/>
          <w:szCs w:val="24"/>
        </w:rPr>
        <w:t>N</w:t>
      </w:r>
      <w:r w:rsidRPr="0026799D">
        <w:rPr>
          <w:rFonts w:ascii="Arial Narrow" w:hAnsi="Arial Narrow" w:cs="Times New Roman"/>
          <w:b/>
          <w:bCs/>
          <w:i/>
          <w:iCs/>
          <w:sz w:val="24"/>
          <w:szCs w:val="24"/>
        </w:rPr>
        <w:t>ájemní smlouva</w:t>
      </w:r>
      <w:r w:rsidRPr="0026799D">
        <w:rPr>
          <w:rFonts w:ascii="Arial Narrow" w:hAnsi="Arial Narrow" w:cs="Times New Roman"/>
          <w:sz w:val="24"/>
          <w:szCs w:val="24"/>
        </w:rPr>
        <w:t>“ nebo „</w:t>
      </w:r>
      <w:r w:rsidR="00741FC2" w:rsidRPr="0026799D">
        <w:rPr>
          <w:rFonts w:ascii="Arial Narrow" w:hAnsi="Arial Narrow" w:cs="Times New Roman"/>
          <w:b/>
          <w:bCs/>
          <w:i/>
          <w:iCs/>
          <w:sz w:val="24"/>
          <w:szCs w:val="24"/>
        </w:rPr>
        <w:t>S</w:t>
      </w:r>
      <w:r w:rsidRPr="0026799D">
        <w:rPr>
          <w:rFonts w:ascii="Arial Narrow" w:hAnsi="Arial Narrow" w:cs="Times New Roman"/>
          <w:b/>
          <w:bCs/>
          <w:i/>
          <w:iCs/>
          <w:sz w:val="24"/>
          <w:szCs w:val="24"/>
        </w:rPr>
        <w:t>mlouva</w:t>
      </w:r>
      <w:r w:rsidRPr="0026799D">
        <w:rPr>
          <w:rFonts w:ascii="Arial Narrow" w:hAnsi="Arial Narrow" w:cs="Times New Roman"/>
          <w:sz w:val="24"/>
          <w:szCs w:val="24"/>
        </w:rPr>
        <w:t>“)</w:t>
      </w:r>
    </w:p>
    <w:p w14:paraId="2B797829" w14:textId="7E98A2B2" w:rsidR="00741FC2" w:rsidRDefault="00741FC2" w:rsidP="00132E01">
      <w:pPr>
        <w:autoSpaceDE w:val="0"/>
        <w:autoSpaceDN w:val="0"/>
        <w:adjustRightInd w:val="0"/>
        <w:spacing w:after="0" w:line="240" w:lineRule="auto"/>
        <w:jc w:val="both"/>
        <w:rPr>
          <w:rFonts w:ascii="Arial Narrow" w:hAnsi="Arial Narrow" w:cs="TimesNewRomanPS-BoldMT"/>
          <w:b/>
          <w:bCs/>
          <w:sz w:val="24"/>
          <w:szCs w:val="24"/>
        </w:rPr>
      </w:pPr>
    </w:p>
    <w:p w14:paraId="40A68EBC" w14:textId="77777777" w:rsidR="0026799D" w:rsidRPr="0026799D" w:rsidRDefault="0026799D" w:rsidP="00132E01">
      <w:pPr>
        <w:autoSpaceDE w:val="0"/>
        <w:autoSpaceDN w:val="0"/>
        <w:adjustRightInd w:val="0"/>
        <w:spacing w:after="0" w:line="240" w:lineRule="auto"/>
        <w:jc w:val="both"/>
        <w:rPr>
          <w:rFonts w:ascii="Arial Narrow" w:hAnsi="Arial Narrow" w:cs="TimesNewRomanPS-BoldMT"/>
          <w:b/>
          <w:bCs/>
          <w:sz w:val="24"/>
          <w:szCs w:val="24"/>
        </w:rPr>
      </w:pPr>
    </w:p>
    <w:p w14:paraId="0AE1821F" w14:textId="4F5D5925" w:rsidR="0011719A" w:rsidRPr="0026799D" w:rsidRDefault="0011719A" w:rsidP="00132E01">
      <w:pPr>
        <w:autoSpaceDE w:val="0"/>
        <w:autoSpaceDN w:val="0"/>
        <w:adjustRightInd w:val="0"/>
        <w:spacing w:after="0" w:line="240" w:lineRule="auto"/>
        <w:jc w:val="both"/>
        <w:rPr>
          <w:rFonts w:ascii="Arial Narrow" w:hAnsi="Arial Narrow" w:cs="TimesNewRomanPS-BoldMT"/>
          <w:b/>
          <w:bCs/>
          <w:sz w:val="24"/>
          <w:szCs w:val="24"/>
        </w:rPr>
      </w:pPr>
    </w:p>
    <w:p w14:paraId="4B31AE84" w14:textId="77777777" w:rsidR="0011719A" w:rsidRPr="0026799D" w:rsidRDefault="0011719A" w:rsidP="00132E01">
      <w:pPr>
        <w:autoSpaceDE w:val="0"/>
        <w:autoSpaceDN w:val="0"/>
        <w:adjustRightInd w:val="0"/>
        <w:spacing w:after="0" w:line="240" w:lineRule="auto"/>
        <w:jc w:val="both"/>
        <w:rPr>
          <w:rFonts w:ascii="Arial Narrow" w:hAnsi="Arial Narrow" w:cs="TimesNewRomanPS-BoldMT"/>
          <w:b/>
          <w:bCs/>
          <w:sz w:val="24"/>
          <w:szCs w:val="24"/>
        </w:rPr>
      </w:pPr>
    </w:p>
    <w:p w14:paraId="4E4D91B6" w14:textId="590EE524" w:rsidR="00132E01" w:rsidRPr="0026799D" w:rsidRDefault="00132E01" w:rsidP="00132E01">
      <w:pPr>
        <w:autoSpaceDE w:val="0"/>
        <w:autoSpaceDN w:val="0"/>
        <w:adjustRightInd w:val="0"/>
        <w:spacing w:after="0" w:line="240" w:lineRule="auto"/>
        <w:jc w:val="both"/>
        <w:rPr>
          <w:rFonts w:ascii="Arial Narrow" w:hAnsi="Arial Narrow" w:cs="TimesNewRomanPS-BoldMT"/>
          <w:b/>
          <w:bCs/>
          <w:sz w:val="24"/>
          <w:szCs w:val="24"/>
        </w:rPr>
      </w:pPr>
      <w:r w:rsidRPr="0026799D">
        <w:rPr>
          <w:rFonts w:ascii="Arial Narrow" w:hAnsi="Arial Narrow" w:cs="TimesNewRomanPS-BoldMT"/>
          <w:b/>
          <w:bCs/>
          <w:sz w:val="24"/>
          <w:szCs w:val="24"/>
        </w:rPr>
        <w:t>Hlavní město Praha</w:t>
      </w:r>
    </w:p>
    <w:p w14:paraId="7F0139D4" w14:textId="77777777" w:rsidR="00741FC2" w:rsidRPr="0026799D" w:rsidRDefault="00741FC2" w:rsidP="00741FC2">
      <w:p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sz w:val="24"/>
          <w:szCs w:val="24"/>
        </w:rPr>
        <w:t>se sídlem Mariánské nám. 2, 110 01 Praha 1</w:t>
      </w:r>
    </w:p>
    <w:p w14:paraId="6D147160" w14:textId="77777777" w:rsidR="00741FC2" w:rsidRPr="0026799D" w:rsidRDefault="00741FC2" w:rsidP="00741FC2">
      <w:p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sz w:val="24"/>
          <w:szCs w:val="24"/>
        </w:rPr>
        <w:t>IČO:00064581</w:t>
      </w:r>
    </w:p>
    <w:p w14:paraId="444E575A" w14:textId="77777777" w:rsidR="00741FC2" w:rsidRPr="0026799D" w:rsidRDefault="00741FC2" w:rsidP="00741FC2">
      <w:p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sz w:val="24"/>
          <w:szCs w:val="24"/>
        </w:rPr>
        <w:t>DIČ:CZ 00064581</w:t>
      </w:r>
    </w:p>
    <w:p w14:paraId="0C79EBB2" w14:textId="77777777" w:rsidR="00741FC2" w:rsidRPr="0026799D" w:rsidRDefault="00741FC2" w:rsidP="00741FC2">
      <w:p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sz w:val="24"/>
          <w:szCs w:val="24"/>
        </w:rPr>
        <w:t>bankovní spojení: PPF banka, a.s.</w:t>
      </w:r>
    </w:p>
    <w:p w14:paraId="3C53B088" w14:textId="77777777" w:rsidR="00741FC2" w:rsidRPr="0026799D" w:rsidRDefault="00741FC2" w:rsidP="00741FC2">
      <w:pPr>
        <w:autoSpaceDE w:val="0"/>
        <w:autoSpaceDN w:val="0"/>
        <w:adjustRightInd w:val="0"/>
        <w:spacing w:after="0" w:line="240" w:lineRule="auto"/>
        <w:jc w:val="both"/>
        <w:rPr>
          <w:rFonts w:ascii="Arial Narrow" w:hAnsi="Arial Narrow" w:cs="Times New Roman"/>
          <w:sz w:val="24"/>
          <w:szCs w:val="24"/>
        </w:rPr>
      </w:pPr>
      <w:proofErr w:type="spellStart"/>
      <w:r w:rsidRPr="0026799D">
        <w:rPr>
          <w:rFonts w:ascii="Arial Narrow" w:hAnsi="Arial Narrow" w:cs="Times New Roman"/>
          <w:sz w:val="24"/>
          <w:szCs w:val="24"/>
        </w:rPr>
        <w:t>č.ú</w:t>
      </w:r>
      <w:proofErr w:type="spellEnd"/>
      <w:r w:rsidRPr="0026799D">
        <w:rPr>
          <w:rFonts w:ascii="Arial Narrow" w:hAnsi="Arial Narrow" w:cs="Times New Roman"/>
          <w:sz w:val="24"/>
          <w:szCs w:val="24"/>
        </w:rPr>
        <w:t>.: 149024-5157998/6000</w:t>
      </w:r>
    </w:p>
    <w:p w14:paraId="71A812F7" w14:textId="77777777" w:rsidR="00741FC2" w:rsidRPr="0026799D" w:rsidRDefault="00741FC2" w:rsidP="00741FC2">
      <w:p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sz w:val="24"/>
          <w:szCs w:val="24"/>
        </w:rPr>
        <w:t>zastoupené: Ing. Lukášem Stránským, pověřeným řízením odboru služeb MHMP</w:t>
      </w:r>
    </w:p>
    <w:p w14:paraId="6D3C4D77" w14:textId="7858BABF" w:rsidR="00132E01" w:rsidRPr="0026799D" w:rsidRDefault="00132E01" w:rsidP="00132E01">
      <w:pPr>
        <w:autoSpaceDE w:val="0"/>
        <w:autoSpaceDN w:val="0"/>
        <w:adjustRightInd w:val="0"/>
        <w:spacing w:after="0" w:line="240" w:lineRule="auto"/>
        <w:jc w:val="both"/>
        <w:rPr>
          <w:rFonts w:ascii="Arial Narrow" w:hAnsi="Arial Narrow" w:cs="TimesNewRomanPSMT"/>
          <w:sz w:val="24"/>
          <w:szCs w:val="24"/>
        </w:rPr>
      </w:pPr>
    </w:p>
    <w:p w14:paraId="3D74BBDA" w14:textId="77777777" w:rsidR="00132E01" w:rsidRPr="0026799D" w:rsidRDefault="00132E01" w:rsidP="00132E01">
      <w:p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sz w:val="24"/>
          <w:szCs w:val="24"/>
        </w:rPr>
        <w:t>(dále jen „</w:t>
      </w:r>
      <w:r w:rsidRPr="0026799D">
        <w:rPr>
          <w:rFonts w:ascii="Arial Narrow" w:hAnsi="Arial Narrow" w:cs="Times New Roman"/>
          <w:b/>
          <w:bCs/>
          <w:i/>
          <w:iCs/>
          <w:sz w:val="24"/>
          <w:szCs w:val="24"/>
        </w:rPr>
        <w:t>pronajímatel</w:t>
      </w:r>
      <w:r w:rsidRPr="0026799D">
        <w:rPr>
          <w:rFonts w:ascii="Arial Narrow" w:hAnsi="Arial Narrow" w:cs="Times New Roman"/>
          <w:sz w:val="24"/>
          <w:szCs w:val="24"/>
        </w:rPr>
        <w:t>“)</w:t>
      </w:r>
    </w:p>
    <w:p w14:paraId="42576A25" w14:textId="77777777" w:rsidR="00132E01" w:rsidRPr="0026799D" w:rsidRDefault="00132E01" w:rsidP="00132E01">
      <w:p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na straně jedné</w:t>
      </w:r>
    </w:p>
    <w:p w14:paraId="0C15F13D" w14:textId="4C00E222" w:rsidR="0011719A" w:rsidRPr="0026799D" w:rsidRDefault="0011719A" w:rsidP="00132E01">
      <w:pPr>
        <w:autoSpaceDE w:val="0"/>
        <w:autoSpaceDN w:val="0"/>
        <w:adjustRightInd w:val="0"/>
        <w:spacing w:after="0" w:line="240" w:lineRule="auto"/>
        <w:jc w:val="both"/>
        <w:rPr>
          <w:rFonts w:ascii="Arial Narrow" w:hAnsi="Arial Narrow" w:cs="Times New Roman"/>
          <w:sz w:val="24"/>
          <w:szCs w:val="24"/>
        </w:rPr>
      </w:pPr>
    </w:p>
    <w:p w14:paraId="58F00692" w14:textId="77777777" w:rsidR="0011719A" w:rsidRPr="0026799D" w:rsidRDefault="0011719A" w:rsidP="00132E01">
      <w:pPr>
        <w:autoSpaceDE w:val="0"/>
        <w:autoSpaceDN w:val="0"/>
        <w:adjustRightInd w:val="0"/>
        <w:spacing w:after="0" w:line="240" w:lineRule="auto"/>
        <w:jc w:val="both"/>
        <w:rPr>
          <w:rFonts w:ascii="Arial Narrow" w:hAnsi="Arial Narrow" w:cs="Times New Roman"/>
          <w:sz w:val="24"/>
          <w:szCs w:val="24"/>
        </w:rPr>
      </w:pPr>
    </w:p>
    <w:p w14:paraId="2E8FE004" w14:textId="1A6DF7EF" w:rsidR="00132E01" w:rsidRPr="0026799D" w:rsidRDefault="00132E01" w:rsidP="00132E01">
      <w:p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sz w:val="24"/>
          <w:szCs w:val="24"/>
        </w:rPr>
        <w:t>a</w:t>
      </w:r>
    </w:p>
    <w:p w14:paraId="2E1A3EEA" w14:textId="0B38EF2D" w:rsidR="0011719A" w:rsidRPr="0026799D" w:rsidRDefault="0011719A" w:rsidP="00132E01">
      <w:pPr>
        <w:autoSpaceDE w:val="0"/>
        <w:autoSpaceDN w:val="0"/>
        <w:adjustRightInd w:val="0"/>
        <w:spacing w:after="0" w:line="240" w:lineRule="auto"/>
        <w:jc w:val="both"/>
        <w:rPr>
          <w:rFonts w:ascii="Arial Narrow" w:hAnsi="Arial Narrow" w:cs="Times New Roman"/>
          <w:b/>
          <w:bCs/>
          <w:sz w:val="24"/>
          <w:szCs w:val="24"/>
        </w:rPr>
      </w:pPr>
    </w:p>
    <w:p w14:paraId="223C468D" w14:textId="77777777" w:rsidR="0011719A" w:rsidRPr="0026799D" w:rsidRDefault="0011719A" w:rsidP="00132E01">
      <w:pPr>
        <w:autoSpaceDE w:val="0"/>
        <w:autoSpaceDN w:val="0"/>
        <w:adjustRightInd w:val="0"/>
        <w:spacing w:after="0" w:line="240" w:lineRule="auto"/>
        <w:jc w:val="both"/>
        <w:rPr>
          <w:rFonts w:ascii="Arial Narrow" w:hAnsi="Arial Narrow" w:cs="Times New Roman"/>
          <w:b/>
          <w:bCs/>
          <w:sz w:val="24"/>
          <w:szCs w:val="24"/>
        </w:rPr>
      </w:pPr>
    </w:p>
    <w:p w14:paraId="6091B35F" w14:textId="697ACDB3" w:rsidR="00132E01" w:rsidRPr="0026799D" w:rsidRDefault="00132E01" w:rsidP="00132E01">
      <w:pPr>
        <w:autoSpaceDE w:val="0"/>
        <w:autoSpaceDN w:val="0"/>
        <w:adjustRightInd w:val="0"/>
        <w:spacing w:after="0" w:line="240" w:lineRule="auto"/>
        <w:jc w:val="both"/>
        <w:rPr>
          <w:rFonts w:ascii="Arial Narrow" w:hAnsi="Arial Narrow" w:cs="Times New Roman"/>
          <w:b/>
          <w:bCs/>
          <w:sz w:val="24"/>
          <w:szCs w:val="24"/>
        </w:rPr>
      </w:pPr>
      <w:r w:rsidRPr="0026799D">
        <w:rPr>
          <w:rFonts w:ascii="Arial Narrow" w:hAnsi="Arial Narrow" w:cs="Times New Roman"/>
          <w:b/>
          <w:bCs/>
          <w:sz w:val="24"/>
          <w:szCs w:val="24"/>
        </w:rPr>
        <w:t>Technická správa komunikací hl. m. Prahy, a.s.</w:t>
      </w:r>
    </w:p>
    <w:p w14:paraId="1A578019" w14:textId="77777777" w:rsidR="00741FC2" w:rsidRPr="0026799D" w:rsidRDefault="00741FC2" w:rsidP="00741FC2">
      <w:p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společnost zapsaná pod spisovou značkou: B 20059 vedenou u Městského soudu v Praze</w:t>
      </w:r>
    </w:p>
    <w:p w14:paraId="29D9FE66" w14:textId="77777777" w:rsidR="00741FC2" w:rsidRPr="0026799D" w:rsidRDefault="00741FC2" w:rsidP="00741FC2">
      <w:p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se sídlem: Řásnovka 770/8, Staré Město, 110 00 Praha 1</w:t>
      </w:r>
    </w:p>
    <w:p w14:paraId="2B015530" w14:textId="77777777" w:rsidR="00741FC2" w:rsidRPr="0026799D" w:rsidRDefault="00741FC2" w:rsidP="00741FC2">
      <w:p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IČO: 03447286</w:t>
      </w:r>
    </w:p>
    <w:p w14:paraId="6D2DECE0" w14:textId="77777777" w:rsidR="00741FC2" w:rsidRPr="0026799D" w:rsidRDefault="00741FC2" w:rsidP="00741FC2">
      <w:p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DIČ: CZ 03447286  </w:t>
      </w:r>
    </w:p>
    <w:p w14:paraId="15E5306F" w14:textId="77777777" w:rsidR="00741FC2" w:rsidRPr="0026799D" w:rsidRDefault="00741FC2" w:rsidP="00741FC2">
      <w:p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bankovní spojení: Česká spořitelna, a.s.</w:t>
      </w:r>
    </w:p>
    <w:p w14:paraId="147FCAE6" w14:textId="77777777" w:rsidR="00741FC2" w:rsidRPr="0026799D" w:rsidRDefault="00741FC2" w:rsidP="00741FC2">
      <w:p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č.ú.:6087522/0800</w:t>
      </w:r>
    </w:p>
    <w:p w14:paraId="0F2843F4" w14:textId="77777777" w:rsidR="00741FC2" w:rsidRPr="0026799D" w:rsidRDefault="00741FC2" w:rsidP="00741FC2">
      <w:p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zastoupená: dvěma členy představenstva společně, z nichž alespoň jeden musí být předsedou nebo místopředsedou představenstva </w:t>
      </w:r>
    </w:p>
    <w:p w14:paraId="694DBDA1" w14:textId="77777777" w:rsidR="00741FC2" w:rsidRPr="0026799D" w:rsidRDefault="00741FC2" w:rsidP="00741FC2">
      <w:pPr>
        <w:autoSpaceDE w:val="0"/>
        <w:autoSpaceDN w:val="0"/>
        <w:adjustRightInd w:val="0"/>
        <w:spacing w:after="0" w:line="240" w:lineRule="auto"/>
        <w:jc w:val="both"/>
        <w:rPr>
          <w:rFonts w:ascii="Arial Narrow" w:hAnsi="Arial Narrow" w:cs="TimesNewRomanPSMT"/>
          <w:sz w:val="24"/>
          <w:szCs w:val="24"/>
        </w:rPr>
      </w:pPr>
    </w:p>
    <w:p w14:paraId="0D1D86BA" w14:textId="16C39C3E" w:rsidR="00132E01" w:rsidRPr="0026799D" w:rsidRDefault="00132E01" w:rsidP="00741FC2">
      <w:p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sz w:val="24"/>
          <w:szCs w:val="24"/>
        </w:rPr>
        <w:t>(dále jen „</w:t>
      </w:r>
      <w:r w:rsidRPr="0026799D">
        <w:rPr>
          <w:rFonts w:ascii="Arial Narrow" w:hAnsi="Arial Narrow" w:cs="Times New Roman"/>
          <w:b/>
          <w:bCs/>
          <w:i/>
          <w:iCs/>
          <w:sz w:val="24"/>
          <w:szCs w:val="24"/>
        </w:rPr>
        <w:t>nájemce</w:t>
      </w:r>
      <w:r w:rsidRPr="0026799D">
        <w:rPr>
          <w:rFonts w:ascii="Arial Narrow" w:hAnsi="Arial Narrow" w:cs="Times New Roman"/>
          <w:sz w:val="24"/>
          <w:szCs w:val="24"/>
        </w:rPr>
        <w:t>“)</w:t>
      </w:r>
    </w:p>
    <w:p w14:paraId="40C63775" w14:textId="77777777" w:rsidR="00132E01" w:rsidRPr="0026799D" w:rsidRDefault="00132E01" w:rsidP="00132E01">
      <w:p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na straně druhé</w:t>
      </w:r>
    </w:p>
    <w:p w14:paraId="0C61663B" w14:textId="77777777" w:rsidR="00741FC2" w:rsidRPr="0026799D" w:rsidRDefault="00741FC2" w:rsidP="00132E01">
      <w:pPr>
        <w:autoSpaceDE w:val="0"/>
        <w:autoSpaceDN w:val="0"/>
        <w:adjustRightInd w:val="0"/>
        <w:spacing w:after="0" w:line="240" w:lineRule="auto"/>
        <w:jc w:val="both"/>
        <w:rPr>
          <w:rFonts w:ascii="Arial Narrow" w:hAnsi="Arial Narrow" w:cs="Times New Roman"/>
          <w:sz w:val="24"/>
          <w:szCs w:val="24"/>
        </w:rPr>
      </w:pPr>
    </w:p>
    <w:p w14:paraId="0F4A4B97" w14:textId="7CDBA5BC" w:rsidR="00132E01" w:rsidRPr="0026799D" w:rsidRDefault="00132E01" w:rsidP="00132E01">
      <w:p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sz w:val="24"/>
          <w:szCs w:val="24"/>
        </w:rPr>
        <w:t>(oba dále jen jako „</w:t>
      </w:r>
      <w:r w:rsidRPr="0026799D">
        <w:rPr>
          <w:rFonts w:ascii="Arial Narrow" w:hAnsi="Arial Narrow" w:cs="Times New Roman"/>
          <w:b/>
          <w:bCs/>
          <w:i/>
          <w:iCs/>
          <w:sz w:val="24"/>
          <w:szCs w:val="24"/>
        </w:rPr>
        <w:t>smluvní strany</w:t>
      </w:r>
      <w:r w:rsidRPr="0026799D">
        <w:rPr>
          <w:rFonts w:ascii="Arial Narrow" w:hAnsi="Arial Narrow" w:cs="Times New Roman"/>
          <w:sz w:val="24"/>
          <w:szCs w:val="24"/>
        </w:rPr>
        <w:t>“</w:t>
      </w:r>
      <w:r w:rsidR="00741FC2" w:rsidRPr="0026799D">
        <w:rPr>
          <w:rFonts w:ascii="Arial Narrow" w:hAnsi="Arial Narrow" w:cs="Times New Roman"/>
          <w:sz w:val="24"/>
          <w:szCs w:val="24"/>
        </w:rPr>
        <w:t xml:space="preserve"> nebo jednotlivě „</w:t>
      </w:r>
      <w:r w:rsidR="00741FC2" w:rsidRPr="0026799D">
        <w:rPr>
          <w:rFonts w:ascii="Arial Narrow" w:hAnsi="Arial Narrow" w:cs="Times New Roman"/>
          <w:b/>
          <w:bCs/>
          <w:i/>
          <w:iCs/>
          <w:sz w:val="24"/>
          <w:szCs w:val="24"/>
        </w:rPr>
        <w:t>smluvní strana</w:t>
      </w:r>
      <w:r w:rsidR="00741FC2" w:rsidRPr="0026799D">
        <w:rPr>
          <w:rFonts w:ascii="Arial Narrow" w:hAnsi="Arial Narrow" w:cs="Times New Roman"/>
          <w:sz w:val="24"/>
          <w:szCs w:val="24"/>
        </w:rPr>
        <w:t>“</w:t>
      </w:r>
      <w:r w:rsidRPr="0026799D">
        <w:rPr>
          <w:rFonts w:ascii="Arial Narrow" w:hAnsi="Arial Narrow" w:cs="Times New Roman"/>
          <w:sz w:val="24"/>
          <w:szCs w:val="24"/>
        </w:rPr>
        <w:t>)</w:t>
      </w:r>
    </w:p>
    <w:p w14:paraId="3042894B" w14:textId="438E8EF2" w:rsidR="00132E01" w:rsidRPr="0026799D" w:rsidRDefault="00132E01" w:rsidP="00132E01">
      <w:p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sz w:val="24"/>
          <w:szCs w:val="24"/>
        </w:rPr>
        <w:t>t a k t o:</w:t>
      </w:r>
    </w:p>
    <w:p w14:paraId="4F0EC18A" w14:textId="3FEC7006" w:rsidR="007B6A35" w:rsidRPr="0026799D" w:rsidRDefault="007B6A35" w:rsidP="00132E01">
      <w:pPr>
        <w:autoSpaceDE w:val="0"/>
        <w:autoSpaceDN w:val="0"/>
        <w:adjustRightInd w:val="0"/>
        <w:spacing w:after="0" w:line="240" w:lineRule="auto"/>
        <w:jc w:val="both"/>
        <w:rPr>
          <w:rFonts w:ascii="Arial Narrow" w:hAnsi="Arial Narrow" w:cs="Times New Roman"/>
          <w:sz w:val="24"/>
          <w:szCs w:val="24"/>
        </w:rPr>
      </w:pPr>
    </w:p>
    <w:p w14:paraId="6C9267ED" w14:textId="47A9CF75" w:rsidR="0011719A" w:rsidRPr="0026799D" w:rsidRDefault="0011719A" w:rsidP="00132E01">
      <w:pPr>
        <w:autoSpaceDE w:val="0"/>
        <w:autoSpaceDN w:val="0"/>
        <w:adjustRightInd w:val="0"/>
        <w:spacing w:after="0" w:line="240" w:lineRule="auto"/>
        <w:jc w:val="both"/>
        <w:rPr>
          <w:rFonts w:ascii="Arial Narrow" w:hAnsi="Arial Narrow" w:cs="Times New Roman"/>
          <w:sz w:val="24"/>
          <w:szCs w:val="24"/>
        </w:rPr>
      </w:pPr>
    </w:p>
    <w:p w14:paraId="588885C2" w14:textId="77777777" w:rsidR="0011719A" w:rsidRPr="0026799D" w:rsidRDefault="0011719A" w:rsidP="00132E01">
      <w:pPr>
        <w:autoSpaceDE w:val="0"/>
        <w:autoSpaceDN w:val="0"/>
        <w:adjustRightInd w:val="0"/>
        <w:spacing w:after="0" w:line="240" w:lineRule="auto"/>
        <w:jc w:val="both"/>
        <w:rPr>
          <w:rFonts w:ascii="Arial Narrow" w:hAnsi="Arial Narrow" w:cs="Times New Roman"/>
          <w:sz w:val="24"/>
          <w:szCs w:val="24"/>
        </w:rPr>
      </w:pPr>
    </w:p>
    <w:p w14:paraId="3D6F8E44" w14:textId="77777777" w:rsidR="00132E01" w:rsidRPr="0026799D" w:rsidRDefault="00132E01" w:rsidP="00D149E1">
      <w:pPr>
        <w:autoSpaceDE w:val="0"/>
        <w:autoSpaceDN w:val="0"/>
        <w:adjustRightInd w:val="0"/>
        <w:spacing w:after="0" w:line="240" w:lineRule="auto"/>
        <w:jc w:val="center"/>
        <w:rPr>
          <w:rFonts w:ascii="Arial Narrow" w:hAnsi="Arial Narrow" w:cs="Times New Roman"/>
          <w:b/>
          <w:bCs/>
          <w:sz w:val="24"/>
          <w:szCs w:val="24"/>
        </w:rPr>
      </w:pPr>
      <w:r w:rsidRPr="0026799D">
        <w:rPr>
          <w:rFonts w:ascii="Arial Narrow" w:hAnsi="Arial Narrow" w:cs="Times New Roman"/>
          <w:b/>
          <w:bCs/>
          <w:sz w:val="24"/>
          <w:szCs w:val="24"/>
        </w:rPr>
        <w:t>I.</w:t>
      </w:r>
    </w:p>
    <w:p w14:paraId="7BB18916" w14:textId="77777777" w:rsidR="00132E01" w:rsidRPr="0026799D" w:rsidRDefault="00132E01" w:rsidP="00D149E1">
      <w:pPr>
        <w:autoSpaceDE w:val="0"/>
        <w:autoSpaceDN w:val="0"/>
        <w:adjustRightInd w:val="0"/>
        <w:spacing w:after="0" w:line="240" w:lineRule="auto"/>
        <w:jc w:val="center"/>
        <w:rPr>
          <w:rFonts w:ascii="Arial Narrow" w:hAnsi="Arial Narrow" w:cs="TimesNewRomanPS-BoldMT"/>
          <w:b/>
          <w:bCs/>
          <w:sz w:val="24"/>
          <w:szCs w:val="24"/>
        </w:rPr>
      </w:pPr>
      <w:r w:rsidRPr="0026799D">
        <w:rPr>
          <w:rFonts w:ascii="Arial Narrow" w:hAnsi="Arial Narrow" w:cs="TimesNewRomanPS-BoldMT"/>
          <w:b/>
          <w:bCs/>
          <w:sz w:val="24"/>
          <w:szCs w:val="24"/>
        </w:rPr>
        <w:t>Předmět nájmu</w:t>
      </w:r>
    </w:p>
    <w:p w14:paraId="3A722C2D" w14:textId="53E8C92E" w:rsidR="00132E01" w:rsidRPr="0026799D" w:rsidRDefault="00132E01" w:rsidP="00035105">
      <w:pPr>
        <w:pStyle w:val="Odstavecseseznamem"/>
        <w:numPr>
          <w:ilvl w:val="0"/>
          <w:numId w:val="2"/>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Pronajímatel je výlučným vlastníkem </w:t>
      </w:r>
      <w:r w:rsidR="00D149E1" w:rsidRPr="0026799D">
        <w:rPr>
          <w:rFonts w:ascii="Arial Narrow" w:hAnsi="Arial Narrow" w:cs="Times New Roman"/>
          <w:sz w:val="24"/>
          <w:szCs w:val="24"/>
        </w:rPr>
        <w:t xml:space="preserve">pozemku </w:t>
      </w:r>
      <w:proofErr w:type="spellStart"/>
      <w:r w:rsidR="00D149E1" w:rsidRPr="0026799D">
        <w:rPr>
          <w:rFonts w:ascii="Arial Narrow" w:hAnsi="Arial Narrow" w:cs="Times New Roman"/>
          <w:sz w:val="24"/>
          <w:szCs w:val="24"/>
        </w:rPr>
        <w:t>parc</w:t>
      </w:r>
      <w:proofErr w:type="spellEnd"/>
      <w:r w:rsidR="00D149E1" w:rsidRPr="0026799D">
        <w:rPr>
          <w:rFonts w:ascii="Arial Narrow" w:hAnsi="Arial Narrow" w:cs="Times New Roman"/>
          <w:sz w:val="24"/>
          <w:szCs w:val="24"/>
        </w:rPr>
        <w:t>. 853/1, jehož součástí je budova – stavba občanské vybavenosti č.p. 770, ul. Řásnovka</w:t>
      </w:r>
      <w:r w:rsidRPr="0026799D">
        <w:rPr>
          <w:rFonts w:ascii="Arial Narrow" w:hAnsi="Arial Narrow" w:cs="Times New Roman"/>
          <w:sz w:val="24"/>
          <w:szCs w:val="24"/>
        </w:rPr>
        <w:t xml:space="preserve">, to vše v kat. území </w:t>
      </w:r>
      <w:r w:rsidR="00D149E1" w:rsidRPr="0026799D">
        <w:rPr>
          <w:rFonts w:ascii="Arial Narrow" w:hAnsi="Arial Narrow" w:cs="Times New Roman"/>
          <w:sz w:val="24"/>
          <w:szCs w:val="24"/>
        </w:rPr>
        <w:t>Staré Město</w:t>
      </w:r>
      <w:r w:rsidRPr="0026799D">
        <w:rPr>
          <w:rFonts w:ascii="Arial Narrow" w:hAnsi="Arial Narrow" w:cs="Times New Roman"/>
          <w:sz w:val="24"/>
          <w:szCs w:val="24"/>
        </w:rPr>
        <w:t>, obec Praha,</w:t>
      </w:r>
      <w:r w:rsidR="00D149E1" w:rsidRPr="0026799D">
        <w:rPr>
          <w:rFonts w:ascii="Arial Narrow" w:hAnsi="Arial Narrow" w:cs="Times New Roman"/>
          <w:sz w:val="24"/>
          <w:szCs w:val="24"/>
        </w:rPr>
        <w:t xml:space="preserve"> </w:t>
      </w:r>
      <w:r w:rsidRPr="0026799D">
        <w:rPr>
          <w:rFonts w:ascii="Arial Narrow" w:hAnsi="Arial Narrow" w:cs="TimesNewRomanPSMT"/>
          <w:sz w:val="24"/>
          <w:szCs w:val="24"/>
        </w:rPr>
        <w:t xml:space="preserve">tak, jak je uvedeno na LV č. </w:t>
      </w:r>
      <w:r w:rsidR="00D149E1" w:rsidRPr="0026799D">
        <w:rPr>
          <w:rFonts w:ascii="Arial Narrow" w:hAnsi="Arial Narrow" w:cs="Times New Roman"/>
          <w:sz w:val="24"/>
          <w:szCs w:val="24"/>
        </w:rPr>
        <w:t>122</w:t>
      </w:r>
      <w:r w:rsidRPr="0026799D">
        <w:rPr>
          <w:rFonts w:ascii="Arial Narrow" w:hAnsi="Arial Narrow" w:cs="Times New Roman"/>
          <w:sz w:val="24"/>
          <w:szCs w:val="24"/>
        </w:rPr>
        <w:t xml:space="preserve"> vedeném u </w:t>
      </w:r>
      <w:r w:rsidRPr="0026799D">
        <w:rPr>
          <w:rFonts w:ascii="Arial Narrow" w:hAnsi="Arial Narrow" w:cs="TimesNewRomanPSMT"/>
          <w:sz w:val="24"/>
          <w:szCs w:val="24"/>
        </w:rPr>
        <w:t>Katastrálního úřadu pro hl. m. Prahu, Katastrální</w:t>
      </w:r>
      <w:r w:rsidR="00D149E1" w:rsidRPr="0026799D">
        <w:rPr>
          <w:rFonts w:ascii="Arial Narrow" w:hAnsi="Arial Narrow" w:cs="TimesNewRomanPSMT"/>
          <w:sz w:val="24"/>
          <w:szCs w:val="24"/>
        </w:rPr>
        <w:t xml:space="preserve"> </w:t>
      </w:r>
      <w:r w:rsidRPr="0026799D">
        <w:rPr>
          <w:rFonts w:ascii="Arial Narrow" w:hAnsi="Arial Narrow" w:cs="TimesNewRomanPSMT"/>
          <w:sz w:val="24"/>
          <w:szCs w:val="24"/>
        </w:rPr>
        <w:t xml:space="preserve">pracoviště Praha, se sídlem v Praze </w:t>
      </w:r>
      <w:r w:rsidR="00D149E1" w:rsidRPr="0026799D">
        <w:rPr>
          <w:rFonts w:ascii="Arial Narrow" w:hAnsi="Arial Narrow" w:cs="TimesNewRomanPSMT"/>
          <w:sz w:val="24"/>
          <w:szCs w:val="24"/>
        </w:rPr>
        <w:t>(dále jen „</w:t>
      </w:r>
      <w:r w:rsidR="00D149E1" w:rsidRPr="0026799D">
        <w:rPr>
          <w:rFonts w:ascii="Arial Narrow" w:hAnsi="Arial Narrow" w:cs="TimesNewRomanPSMT"/>
          <w:b/>
          <w:bCs/>
          <w:i/>
          <w:iCs/>
          <w:sz w:val="24"/>
          <w:szCs w:val="24"/>
        </w:rPr>
        <w:t>nemovitost</w:t>
      </w:r>
      <w:r w:rsidR="00D149E1" w:rsidRPr="0026799D">
        <w:rPr>
          <w:rFonts w:ascii="Arial Narrow" w:hAnsi="Arial Narrow" w:cs="TimesNewRomanPSMT"/>
          <w:sz w:val="24"/>
          <w:szCs w:val="24"/>
        </w:rPr>
        <w:t xml:space="preserve">“). </w:t>
      </w:r>
      <w:r w:rsidRPr="0026799D">
        <w:rPr>
          <w:rFonts w:ascii="Arial Narrow" w:hAnsi="Arial Narrow" w:cs="Times New Roman"/>
          <w:sz w:val="24"/>
          <w:szCs w:val="24"/>
        </w:rPr>
        <w:t>Vlastnické právo k</w:t>
      </w:r>
      <w:r w:rsidR="00D149E1" w:rsidRPr="0026799D">
        <w:rPr>
          <w:rFonts w:ascii="Arial Narrow" w:hAnsi="Arial Narrow" w:cs="Times New Roman"/>
          <w:sz w:val="24"/>
          <w:szCs w:val="24"/>
        </w:rPr>
        <w:t> nemovitosti</w:t>
      </w:r>
      <w:r w:rsidRPr="0026799D">
        <w:rPr>
          <w:rFonts w:ascii="Arial Narrow" w:hAnsi="Arial Narrow" w:cs="Times New Roman"/>
          <w:sz w:val="24"/>
          <w:szCs w:val="24"/>
        </w:rPr>
        <w:t xml:space="preserve"> </w:t>
      </w:r>
      <w:r w:rsidRPr="0026799D">
        <w:rPr>
          <w:rFonts w:ascii="Arial Narrow" w:hAnsi="Arial Narrow" w:cs="Times New Roman"/>
          <w:sz w:val="24"/>
          <w:szCs w:val="24"/>
        </w:rPr>
        <w:lastRenderedPageBreak/>
        <w:t>nabyl</w:t>
      </w:r>
      <w:r w:rsidR="00D149E1" w:rsidRPr="0026799D">
        <w:rPr>
          <w:rFonts w:ascii="Arial Narrow" w:hAnsi="Arial Narrow" w:cs="Times New Roman"/>
          <w:sz w:val="24"/>
          <w:szCs w:val="24"/>
        </w:rPr>
        <w:t xml:space="preserve"> </w:t>
      </w:r>
      <w:r w:rsidRPr="0026799D">
        <w:rPr>
          <w:rFonts w:ascii="Arial Narrow" w:hAnsi="Arial Narrow" w:cs="Times New Roman"/>
          <w:sz w:val="24"/>
          <w:szCs w:val="24"/>
        </w:rPr>
        <w:t xml:space="preserve">pronajímatel v </w:t>
      </w:r>
      <w:r w:rsidRPr="0026799D">
        <w:rPr>
          <w:rFonts w:ascii="Arial Narrow" w:hAnsi="Arial Narrow" w:cs="TimesNewRomanPSMT"/>
          <w:sz w:val="24"/>
          <w:szCs w:val="24"/>
        </w:rPr>
        <w:t>souladu se zákonem č. 172/1991 Sb., o přechodu některých věcí z majetku Č</w:t>
      </w:r>
      <w:r w:rsidRPr="0026799D">
        <w:rPr>
          <w:rFonts w:ascii="Arial Narrow" w:hAnsi="Arial Narrow" w:cs="Times New Roman"/>
          <w:sz w:val="24"/>
          <w:szCs w:val="24"/>
        </w:rPr>
        <w:t>eské</w:t>
      </w:r>
      <w:r w:rsidR="00D149E1" w:rsidRPr="0026799D">
        <w:rPr>
          <w:rFonts w:ascii="Arial Narrow" w:hAnsi="Arial Narrow" w:cs="Times New Roman"/>
          <w:sz w:val="24"/>
          <w:szCs w:val="24"/>
        </w:rPr>
        <w:t xml:space="preserve"> </w:t>
      </w:r>
      <w:r w:rsidRPr="0026799D">
        <w:rPr>
          <w:rFonts w:ascii="Arial Narrow" w:hAnsi="Arial Narrow" w:cs="Times New Roman"/>
          <w:sz w:val="24"/>
          <w:szCs w:val="24"/>
        </w:rPr>
        <w:t>republiky do vlastnictví obcí, v</w:t>
      </w:r>
      <w:r w:rsidR="00D149E1" w:rsidRPr="0026799D">
        <w:rPr>
          <w:rFonts w:ascii="Arial Narrow" w:hAnsi="Arial Narrow" w:cs="Times New Roman"/>
          <w:sz w:val="24"/>
          <w:szCs w:val="24"/>
        </w:rPr>
        <w:t>e</w:t>
      </w:r>
      <w:r w:rsidRPr="0026799D">
        <w:rPr>
          <w:rFonts w:ascii="Arial Narrow" w:hAnsi="Arial Narrow" w:cs="Times New Roman"/>
          <w:sz w:val="24"/>
          <w:szCs w:val="24"/>
        </w:rPr>
        <w:t xml:space="preserve"> </w:t>
      </w:r>
      <w:r w:rsidRPr="0026799D">
        <w:rPr>
          <w:rFonts w:ascii="Arial Narrow" w:hAnsi="Arial Narrow" w:cs="TimesNewRomanPSMT"/>
          <w:sz w:val="24"/>
          <w:szCs w:val="24"/>
        </w:rPr>
        <w:t>znění</w:t>
      </w:r>
      <w:r w:rsidR="00D149E1" w:rsidRPr="0026799D">
        <w:rPr>
          <w:rFonts w:ascii="Arial Narrow" w:hAnsi="Arial Narrow" w:cs="TimesNewRomanPSMT"/>
          <w:sz w:val="24"/>
          <w:szCs w:val="24"/>
        </w:rPr>
        <w:t xml:space="preserve"> pozdějších předpisů</w:t>
      </w:r>
      <w:r w:rsidRPr="0026799D">
        <w:rPr>
          <w:rFonts w:ascii="Arial Narrow" w:hAnsi="Arial Narrow" w:cs="TimesNewRomanPSMT"/>
          <w:sz w:val="24"/>
          <w:szCs w:val="24"/>
        </w:rPr>
        <w:t>.</w:t>
      </w:r>
    </w:p>
    <w:p w14:paraId="3338FE1D" w14:textId="77777777" w:rsidR="00D149E1" w:rsidRPr="0026799D" w:rsidRDefault="00D149E1" w:rsidP="00132E01">
      <w:pPr>
        <w:autoSpaceDE w:val="0"/>
        <w:autoSpaceDN w:val="0"/>
        <w:adjustRightInd w:val="0"/>
        <w:spacing w:after="0" w:line="240" w:lineRule="auto"/>
        <w:jc w:val="both"/>
        <w:rPr>
          <w:rFonts w:ascii="Arial Narrow" w:hAnsi="Arial Narrow" w:cs="TimesNewRomanPSMT"/>
          <w:sz w:val="24"/>
          <w:szCs w:val="24"/>
        </w:rPr>
      </w:pPr>
    </w:p>
    <w:p w14:paraId="6F08CD46" w14:textId="34F4F236" w:rsidR="00132E01" w:rsidRPr="0026799D" w:rsidRDefault="00D149E1" w:rsidP="00035105">
      <w:pPr>
        <w:pStyle w:val="Odstavecseseznamem"/>
        <w:numPr>
          <w:ilvl w:val="0"/>
          <w:numId w:val="2"/>
        </w:num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NewRomanPSMT"/>
          <w:sz w:val="24"/>
          <w:szCs w:val="24"/>
        </w:rPr>
        <w:t xml:space="preserve">V nemovitosti se nachází mimo jiné i </w:t>
      </w:r>
      <w:proofErr w:type="gramStart"/>
      <w:r w:rsidRPr="0026799D">
        <w:rPr>
          <w:rFonts w:ascii="Arial Narrow" w:hAnsi="Arial Narrow" w:cs="TimesNewRomanPSMT"/>
          <w:sz w:val="24"/>
          <w:szCs w:val="24"/>
        </w:rPr>
        <w:t>prostor</w:t>
      </w:r>
      <w:r w:rsidR="0073280F">
        <w:rPr>
          <w:rFonts w:ascii="Arial Narrow" w:hAnsi="Arial Narrow" w:cs="TimesNewRomanPSMT"/>
          <w:sz w:val="24"/>
          <w:szCs w:val="24"/>
        </w:rPr>
        <w:t>y</w:t>
      </w:r>
      <w:r w:rsidRPr="0026799D">
        <w:rPr>
          <w:rFonts w:ascii="Arial Narrow" w:hAnsi="Arial Narrow" w:cs="TimesNewRomanPSMT"/>
          <w:sz w:val="24"/>
          <w:szCs w:val="24"/>
        </w:rPr>
        <w:t xml:space="preserve"> - číslo</w:t>
      </w:r>
      <w:proofErr w:type="gramEnd"/>
      <w:r w:rsidRPr="0026799D">
        <w:rPr>
          <w:rFonts w:ascii="Arial Narrow" w:hAnsi="Arial Narrow" w:cs="TimesNewRomanPSMT"/>
          <w:sz w:val="24"/>
          <w:szCs w:val="24"/>
        </w:rPr>
        <w:t xml:space="preserve"> místnost</w:t>
      </w:r>
      <w:r w:rsidR="0073280F">
        <w:rPr>
          <w:rFonts w:ascii="Arial Narrow" w:hAnsi="Arial Narrow" w:cs="TimesNewRomanPSMT"/>
          <w:sz w:val="24"/>
          <w:szCs w:val="24"/>
        </w:rPr>
        <w:t>í</w:t>
      </w:r>
      <w:r w:rsidRPr="0026799D">
        <w:rPr>
          <w:rFonts w:ascii="Arial Narrow" w:hAnsi="Arial Narrow" w:cs="TimesNewRomanPSMT"/>
          <w:sz w:val="24"/>
          <w:szCs w:val="24"/>
        </w:rPr>
        <w:t xml:space="preserve">: </w:t>
      </w:r>
      <w:r w:rsidR="007A1430" w:rsidRPr="0026799D">
        <w:rPr>
          <w:rFonts w:ascii="Arial Narrow" w:hAnsi="Arial Narrow" w:cs="TimesNewRomanPSMT"/>
          <w:sz w:val="24"/>
          <w:szCs w:val="24"/>
        </w:rPr>
        <w:t>S18, S19, S20, S21</w:t>
      </w:r>
      <w:r w:rsidR="000C41C7">
        <w:rPr>
          <w:rFonts w:ascii="Arial Narrow" w:hAnsi="Arial Narrow" w:cs="TimesNewRomanPSMT"/>
          <w:sz w:val="24"/>
          <w:szCs w:val="24"/>
        </w:rPr>
        <w:t xml:space="preserve">, </w:t>
      </w:r>
      <w:r w:rsidRPr="0026799D">
        <w:rPr>
          <w:rFonts w:ascii="Arial Narrow" w:hAnsi="Arial Narrow" w:cs="TimesNewRomanPSMT"/>
          <w:sz w:val="24"/>
          <w:szCs w:val="24"/>
        </w:rPr>
        <w:t>situované v</w:t>
      </w:r>
      <w:r w:rsidR="000C41C7">
        <w:rPr>
          <w:rFonts w:ascii="Arial Narrow" w:hAnsi="Arial Narrow" w:cs="TimesNewRomanPSMT"/>
          <w:sz w:val="24"/>
          <w:szCs w:val="24"/>
        </w:rPr>
        <w:t> </w:t>
      </w:r>
      <w:r w:rsidR="007A1430" w:rsidRPr="0026799D">
        <w:rPr>
          <w:rFonts w:ascii="Arial Narrow" w:hAnsi="Arial Narrow" w:cs="TimesNewRomanPSMT"/>
          <w:sz w:val="24"/>
          <w:szCs w:val="24"/>
        </w:rPr>
        <w:t>1</w:t>
      </w:r>
      <w:r w:rsidR="000C41C7">
        <w:rPr>
          <w:rFonts w:ascii="Arial Narrow" w:hAnsi="Arial Narrow" w:cs="TimesNewRomanPSMT"/>
          <w:sz w:val="24"/>
          <w:szCs w:val="24"/>
        </w:rPr>
        <w:t>.</w:t>
      </w:r>
      <w:r w:rsidR="0011719A" w:rsidRPr="0026799D">
        <w:rPr>
          <w:rFonts w:ascii="Arial Narrow" w:hAnsi="Arial Narrow" w:cs="TimesNewRomanPSMT"/>
          <w:sz w:val="24"/>
          <w:szCs w:val="24"/>
        </w:rPr>
        <w:t xml:space="preserve"> </w:t>
      </w:r>
      <w:r w:rsidRPr="0026799D">
        <w:rPr>
          <w:rFonts w:ascii="Arial Narrow" w:hAnsi="Arial Narrow" w:cs="TimesNewRomanPSMT"/>
          <w:sz w:val="24"/>
          <w:szCs w:val="24"/>
        </w:rPr>
        <w:t>podzemním patře nemovitosti</w:t>
      </w:r>
      <w:r w:rsidR="000C41C7">
        <w:rPr>
          <w:rFonts w:ascii="Arial Narrow" w:hAnsi="Arial Narrow" w:cs="TimesNewRomanPSMT"/>
          <w:sz w:val="24"/>
          <w:szCs w:val="24"/>
        </w:rPr>
        <w:t xml:space="preserve">, </w:t>
      </w:r>
      <w:r w:rsidRPr="0026799D">
        <w:rPr>
          <w:rFonts w:ascii="Arial Narrow" w:hAnsi="Arial Narrow" w:cs="TimesNewRomanPSMT"/>
          <w:sz w:val="24"/>
          <w:szCs w:val="24"/>
        </w:rPr>
        <w:t>o celkové výměře o výměře 113 m</w:t>
      </w:r>
      <w:r w:rsidR="009909EE" w:rsidRPr="0026799D">
        <w:rPr>
          <w:rFonts w:ascii="Arial Narrow" w:hAnsi="Arial Narrow" w:cs="Times New Roman"/>
          <w:sz w:val="24"/>
          <w:szCs w:val="24"/>
        </w:rPr>
        <w:t>²</w:t>
      </w:r>
      <w:r w:rsidRPr="0026799D">
        <w:rPr>
          <w:rFonts w:ascii="Arial Narrow" w:hAnsi="Arial Narrow" w:cs="TimesNewRomanPSMT"/>
          <w:sz w:val="24"/>
          <w:szCs w:val="24"/>
        </w:rPr>
        <w:t xml:space="preserve"> (dále také jako „</w:t>
      </w:r>
      <w:r w:rsidRPr="0026799D">
        <w:rPr>
          <w:rFonts w:ascii="Arial Narrow" w:hAnsi="Arial Narrow" w:cs="TimesNewRomanPSMT"/>
          <w:b/>
          <w:bCs/>
          <w:i/>
          <w:iCs/>
          <w:sz w:val="24"/>
          <w:szCs w:val="24"/>
        </w:rPr>
        <w:t>předmět nájmu</w:t>
      </w:r>
      <w:r w:rsidRPr="0026799D">
        <w:rPr>
          <w:rFonts w:ascii="Arial Narrow" w:hAnsi="Arial Narrow" w:cs="TimesNewRomanPSMT"/>
          <w:sz w:val="24"/>
          <w:szCs w:val="24"/>
        </w:rPr>
        <w:t xml:space="preserve">“). Předmět nájmu je specifikovaný zakreslením do plánu, který tvoří přílohu č. 1 Smlouvy a je její nedílnou součástí. </w:t>
      </w:r>
      <w:r w:rsidR="00132E01" w:rsidRPr="0026799D">
        <w:rPr>
          <w:rFonts w:ascii="Arial Narrow" w:hAnsi="Arial Narrow" w:cs="TimesNewRomanPSMT"/>
          <w:sz w:val="24"/>
          <w:szCs w:val="24"/>
        </w:rPr>
        <w:t xml:space="preserve">Pronajímatel přenechává nájemci do užívání </w:t>
      </w:r>
      <w:r w:rsidRPr="0026799D">
        <w:rPr>
          <w:rFonts w:ascii="Arial Narrow" w:hAnsi="Arial Narrow" w:cs="Times New Roman"/>
          <w:sz w:val="24"/>
          <w:szCs w:val="24"/>
        </w:rPr>
        <w:t>předmět nájmu.</w:t>
      </w:r>
    </w:p>
    <w:p w14:paraId="51A59A29" w14:textId="7D6B4159" w:rsidR="00D149E1" w:rsidRPr="0026799D" w:rsidRDefault="00D149E1" w:rsidP="00D149E1">
      <w:pPr>
        <w:autoSpaceDE w:val="0"/>
        <w:autoSpaceDN w:val="0"/>
        <w:adjustRightInd w:val="0"/>
        <w:spacing w:after="0" w:line="240" w:lineRule="auto"/>
        <w:jc w:val="both"/>
        <w:rPr>
          <w:rFonts w:ascii="Arial Narrow" w:hAnsi="Arial Narrow" w:cs="Times New Roman"/>
          <w:sz w:val="24"/>
          <w:szCs w:val="24"/>
        </w:rPr>
      </w:pPr>
    </w:p>
    <w:p w14:paraId="3FB7ECAB" w14:textId="0627D1B9" w:rsidR="00132E01" w:rsidRPr="0026799D" w:rsidRDefault="00132E01" w:rsidP="00132E01">
      <w:pPr>
        <w:autoSpaceDE w:val="0"/>
        <w:autoSpaceDN w:val="0"/>
        <w:adjustRightInd w:val="0"/>
        <w:spacing w:after="0" w:line="240" w:lineRule="auto"/>
        <w:jc w:val="both"/>
        <w:rPr>
          <w:rFonts w:ascii="Arial Narrow" w:hAnsi="Arial Narrow" w:cs="Times New Roman"/>
          <w:sz w:val="24"/>
          <w:szCs w:val="24"/>
        </w:rPr>
      </w:pPr>
    </w:p>
    <w:p w14:paraId="40A55DA7" w14:textId="77777777" w:rsidR="00D149E1" w:rsidRPr="0026799D" w:rsidRDefault="00D149E1" w:rsidP="00132E01">
      <w:pPr>
        <w:autoSpaceDE w:val="0"/>
        <w:autoSpaceDN w:val="0"/>
        <w:adjustRightInd w:val="0"/>
        <w:spacing w:after="0" w:line="240" w:lineRule="auto"/>
        <w:jc w:val="both"/>
        <w:rPr>
          <w:rFonts w:ascii="Arial Narrow" w:hAnsi="Arial Narrow" w:cs="Times New Roman"/>
          <w:sz w:val="24"/>
          <w:szCs w:val="24"/>
        </w:rPr>
      </w:pPr>
    </w:p>
    <w:p w14:paraId="0DFF27E1" w14:textId="77777777" w:rsidR="00132E01" w:rsidRPr="0026799D" w:rsidRDefault="00132E01" w:rsidP="00D149E1">
      <w:pPr>
        <w:autoSpaceDE w:val="0"/>
        <w:autoSpaceDN w:val="0"/>
        <w:adjustRightInd w:val="0"/>
        <w:spacing w:after="0" w:line="240" w:lineRule="auto"/>
        <w:jc w:val="center"/>
        <w:rPr>
          <w:rFonts w:ascii="Arial Narrow" w:hAnsi="Arial Narrow" w:cs="Times New Roman"/>
          <w:b/>
          <w:bCs/>
          <w:sz w:val="24"/>
          <w:szCs w:val="24"/>
        </w:rPr>
      </w:pPr>
      <w:r w:rsidRPr="0026799D">
        <w:rPr>
          <w:rFonts w:ascii="Arial Narrow" w:hAnsi="Arial Narrow" w:cs="Times New Roman"/>
          <w:b/>
          <w:bCs/>
          <w:sz w:val="24"/>
          <w:szCs w:val="24"/>
        </w:rPr>
        <w:t>II.</w:t>
      </w:r>
    </w:p>
    <w:p w14:paraId="10A9885B" w14:textId="77777777" w:rsidR="00132E01" w:rsidRPr="0026799D" w:rsidRDefault="00132E01" w:rsidP="00D149E1">
      <w:pPr>
        <w:autoSpaceDE w:val="0"/>
        <w:autoSpaceDN w:val="0"/>
        <w:adjustRightInd w:val="0"/>
        <w:spacing w:after="0" w:line="240" w:lineRule="auto"/>
        <w:jc w:val="center"/>
        <w:rPr>
          <w:rFonts w:ascii="Arial Narrow" w:hAnsi="Arial Narrow" w:cs="TimesNewRomanPS-BoldMT"/>
          <w:b/>
          <w:bCs/>
          <w:sz w:val="24"/>
          <w:szCs w:val="24"/>
        </w:rPr>
      </w:pPr>
      <w:r w:rsidRPr="0026799D">
        <w:rPr>
          <w:rFonts w:ascii="Arial Narrow" w:hAnsi="Arial Narrow" w:cs="TimesNewRomanPS-BoldMT"/>
          <w:b/>
          <w:bCs/>
          <w:sz w:val="24"/>
          <w:szCs w:val="24"/>
        </w:rPr>
        <w:t>Účel nájmu</w:t>
      </w:r>
    </w:p>
    <w:p w14:paraId="1408934A" w14:textId="1FD772C0" w:rsidR="00132E01" w:rsidRPr="0026799D" w:rsidRDefault="00132E01" w:rsidP="00035105">
      <w:pPr>
        <w:pStyle w:val="Odstavecseseznamem"/>
        <w:numPr>
          <w:ilvl w:val="0"/>
          <w:numId w:val="3"/>
        </w:numPr>
        <w:autoSpaceDE w:val="0"/>
        <w:autoSpaceDN w:val="0"/>
        <w:adjustRightInd w:val="0"/>
        <w:spacing w:after="0" w:line="240" w:lineRule="auto"/>
        <w:jc w:val="both"/>
        <w:rPr>
          <w:rFonts w:ascii="Arial Narrow" w:eastAsia="Arial" w:hAnsi="Arial Narrow" w:cs="Arial"/>
          <w:iCs/>
          <w:sz w:val="24"/>
          <w:szCs w:val="24"/>
          <w:lang w:eastAsia="ar-SA"/>
        </w:rPr>
      </w:pPr>
      <w:r w:rsidRPr="0026799D">
        <w:rPr>
          <w:rFonts w:ascii="Arial Narrow" w:hAnsi="Arial Narrow" w:cs="TimesNewRomanPSMT"/>
          <w:sz w:val="24"/>
          <w:szCs w:val="24"/>
        </w:rPr>
        <w:t xml:space="preserve">Pronajímatel přenechává nájemci předmět nájmu uvedený v čl. I. odst. 2 </w:t>
      </w:r>
      <w:r w:rsidR="00D149E1" w:rsidRPr="0026799D">
        <w:rPr>
          <w:rFonts w:ascii="Arial Narrow" w:hAnsi="Arial Narrow" w:cs="TimesNewRomanPSMT"/>
          <w:sz w:val="24"/>
          <w:szCs w:val="24"/>
        </w:rPr>
        <w:t>S</w:t>
      </w:r>
      <w:r w:rsidRPr="0026799D">
        <w:rPr>
          <w:rFonts w:ascii="Arial Narrow" w:hAnsi="Arial Narrow" w:cs="TimesNewRomanPSMT"/>
          <w:sz w:val="24"/>
          <w:szCs w:val="24"/>
        </w:rPr>
        <w:t>mlouvy za účelem</w:t>
      </w:r>
      <w:r w:rsidR="003F3B34" w:rsidRPr="0026799D">
        <w:rPr>
          <w:rFonts w:ascii="Arial Narrow" w:hAnsi="Arial Narrow" w:cs="TimesNewRomanPSMT"/>
          <w:sz w:val="24"/>
          <w:szCs w:val="24"/>
        </w:rPr>
        <w:t xml:space="preserve"> jeho</w:t>
      </w:r>
      <w:r w:rsidR="00D149E1" w:rsidRPr="0026799D">
        <w:rPr>
          <w:rFonts w:ascii="Arial Narrow" w:hAnsi="Arial Narrow" w:cs="TimesNewRomanPSMT"/>
          <w:sz w:val="24"/>
          <w:szCs w:val="24"/>
        </w:rPr>
        <w:t xml:space="preserve"> </w:t>
      </w:r>
      <w:r w:rsidRPr="0026799D">
        <w:rPr>
          <w:rFonts w:ascii="Arial Narrow" w:hAnsi="Arial Narrow" w:cs="Times New Roman"/>
          <w:sz w:val="24"/>
          <w:szCs w:val="24"/>
        </w:rPr>
        <w:t xml:space="preserve">užívání </w:t>
      </w:r>
      <w:bookmarkStart w:id="0" w:name="_Hlk83114041"/>
      <w:r w:rsidR="00D149E1" w:rsidRPr="0026799D">
        <w:rPr>
          <w:rFonts w:ascii="Arial Narrow" w:hAnsi="Arial Narrow" w:cs="TimesNewRomanPSMT"/>
          <w:sz w:val="24"/>
          <w:szCs w:val="24"/>
        </w:rPr>
        <w:t>jako dílenských prostor</w:t>
      </w:r>
      <w:bookmarkEnd w:id="0"/>
      <w:r w:rsidR="003F3B34" w:rsidRPr="0026799D">
        <w:rPr>
          <w:rFonts w:ascii="Arial Narrow" w:hAnsi="Arial Narrow" w:cs="TimesNewRomanPSMT"/>
          <w:sz w:val="24"/>
          <w:szCs w:val="24"/>
        </w:rPr>
        <w:t>.</w:t>
      </w:r>
    </w:p>
    <w:p w14:paraId="6C70EE96" w14:textId="08803D8B" w:rsidR="00D149E1" w:rsidRPr="0026799D" w:rsidRDefault="00D149E1" w:rsidP="00132E01">
      <w:pPr>
        <w:autoSpaceDE w:val="0"/>
        <w:autoSpaceDN w:val="0"/>
        <w:adjustRightInd w:val="0"/>
        <w:spacing w:after="0" w:line="240" w:lineRule="auto"/>
        <w:jc w:val="both"/>
        <w:rPr>
          <w:rFonts w:ascii="Arial Narrow" w:hAnsi="Arial Narrow" w:cs="Times New Roman"/>
          <w:sz w:val="24"/>
          <w:szCs w:val="24"/>
        </w:rPr>
      </w:pPr>
    </w:p>
    <w:p w14:paraId="378CBD73" w14:textId="77777777" w:rsidR="0011719A" w:rsidRPr="0026799D" w:rsidRDefault="0011719A" w:rsidP="00132E01">
      <w:pPr>
        <w:autoSpaceDE w:val="0"/>
        <w:autoSpaceDN w:val="0"/>
        <w:adjustRightInd w:val="0"/>
        <w:spacing w:after="0" w:line="240" w:lineRule="auto"/>
        <w:jc w:val="both"/>
        <w:rPr>
          <w:rFonts w:ascii="Arial Narrow" w:hAnsi="Arial Narrow" w:cs="Times New Roman"/>
          <w:sz w:val="24"/>
          <w:szCs w:val="24"/>
        </w:rPr>
      </w:pPr>
    </w:p>
    <w:p w14:paraId="103DA6CB" w14:textId="77777777" w:rsidR="0011719A" w:rsidRPr="0026799D" w:rsidRDefault="0011719A" w:rsidP="00132E01">
      <w:pPr>
        <w:autoSpaceDE w:val="0"/>
        <w:autoSpaceDN w:val="0"/>
        <w:adjustRightInd w:val="0"/>
        <w:spacing w:after="0" w:line="240" w:lineRule="auto"/>
        <w:jc w:val="both"/>
        <w:rPr>
          <w:rFonts w:ascii="Arial Narrow" w:hAnsi="Arial Narrow" w:cs="Times New Roman"/>
          <w:sz w:val="24"/>
          <w:szCs w:val="24"/>
        </w:rPr>
      </w:pPr>
    </w:p>
    <w:p w14:paraId="28072D2A" w14:textId="77777777" w:rsidR="00132E01" w:rsidRPr="0026799D" w:rsidRDefault="00132E01" w:rsidP="003F3B34">
      <w:pPr>
        <w:autoSpaceDE w:val="0"/>
        <w:autoSpaceDN w:val="0"/>
        <w:adjustRightInd w:val="0"/>
        <w:spacing w:after="0" w:line="240" w:lineRule="auto"/>
        <w:jc w:val="center"/>
        <w:rPr>
          <w:rFonts w:ascii="Arial Narrow" w:hAnsi="Arial Narrow" w:cs="Times New Roman"/>
          <w:b/>
          <w:bCs/>
          <w:sz w:val="24"/>
          <w:szCs w:val="24"/>
        </w:rPr>
      </w:pPr>
      <w:r w:rsidRPr="0026799D">
        <w:rPr>
          <w:rFonts w:ascii="Arial Narrow" w:hAnsi="Arial Narrow" w:cs="Times New Roman"/>
          <w:b/>
          <w:bCs/>
          <w:sz w:val="24"/>
          <w:szCs w:val="24"/>
        </w:rPr>
        <w:t>III.</w:t>
      </w:r>
    </w:p>
    <w:p w14:paraId="365C6F56" w14:textId="77777777" w:rsidR="00132E01" w:rsidRPr="0026799D" w:rsidRDefault="00132E01" w:rsidP="003F3B34">
      <w:pPr>
        <w:autoSpaceDE w:val="0"/>
        <w:autoSpaceDN w:val="0"/>
        <w:adjustRightInd w:val="0"/>
        <w:spacing w:after="0" w:line="240" w:lineRule="auto"/>
        <w:jc w:val="center"/>
        <w:rPr>
          <w:rFonts w:ascii="Arial Narrow" w:hAnsi="Arial Narrow" w:cs="Times New Roman"/>
          <w:b/>
          <w:bCs/>
          <w:sz w:val="24"/>
          <w:szCs w:val="24"/>
        </w:rPr>
      </w:pPr>
      <w:r w:rsidRPr="0026799D">
        <w:rPr>
          <w:rFonts w:ascii="Arial Narrow" w:hAnsi="Arial Narrow" w:cs="Times New Roman"/>
          <w:b/>
          <w:bCs/>
          <w:sz w:val="24"/>
          <w:szCs w:val="24"/>
        </w:rPr>
        <w:t>Doba nájmu</w:t>
      </w:r>
    </w:p>
    <w:p w14:paraId="1328103C" w14:textId="513B8F37" w:rsidR="00132E01" w:rsidRPr="00B766FC" w:rsidRDefault="00132E01" w:rsidP="00035105">
      <w:pPr>
        <w:pStyle w:val="Odstavecseseznamem"/>
        <w:numPr>
          <w:ilvl w:val="0"/>
          <w:numId w:val="4"/>
        </w:numPr>
        <w:autoSpaceDE w:val="0"/>
        <w:autoSpaceDN w:val="0"/>
        <w:adjustRightInd w:val="0"/>
        <w:spacing w:after="0" w:line="240" w:lineRule="auto"/>
        <w:jc w:val="both"/>
        <w:rPr>
          <w:rFonts w:ascii="Arial Narrow" w:hAnsi="Arial Narrow" w:cs="Times New Roman"/>
          <w:sz w:val="24"/>
          <w:szCs w:val="24"/>
        </w:rPr>
      </w:pPr>
      <w:r w:rsidRPr="00B766FC">
        <w:rPr>
          <w:rFonts w:ascii="Arial Narrow" w:hAnsi="Arial Narrow" w:cs="Times New Roman"/>
          <w:sz w:val="24"/>
          <w:szCs w:val="24"/>
        </w:rPr>
        <w:t xml:space="preserve">Tato </w:t>
      </w:r>
      <w:r w:rsidR="003F3B34" w:rsidRPr="00B766FC">
        <w:rPr>
          <w:rFonts w:ascii="Arial Narrow" w:hAnsi="Arial Narrow" w:cs="Times New Roman"/>
          <w:sz w:val="24"/>
          <w:szCs w:val="24"/>
        </w:rPr>
        <w:t>S</w:t>
      </w:r>
      <w:r w:rsidRPr="00B766FC">
        <w:rPr>
          <w:rFonts w:ascii="Arial Narrow" w:hAnsi="Arial Narrow" w:cs="Times New Roman"/>
          <w:sz w:val="24"/>
          <w:szCs w:val="24"/>
        </w:rPr>
        <w:t>mlouva se uzavírá n</w:t>
      </w:r>
      <w:r w:rsidRPr="00B766FC">
        <w:rPr>
          <w:rFonts w:ascii="Arial Narrow" w:hAnsi="Arial Narrow" w:cs="TimesNewRomanPSMT"/>
          <w:sz w:val="24"/>
          <w:szCs w:val="24"/>
        </w:rPr>
        <w:t>a dobu neurčitou</w:t>
      </w:r>
      <w:r w:rsidR="00075569" w:rsidRPr="00B766FC">
        <w:rPr>
          <w:rFonts w:ascii="Arial Narrow" w:hAnsi="Arial Narrow" w:cs="TimesNewRomanPSMT"/>
          <w:sz w:val="24"/>
          <w:szCs w:val="24"/>
        </w:rPr>
        <w:t xml:space="preserve"> s počátkem poskytování plnění předmětu Smlouvy od 01. 01. 2022</w:t>
      </w:r>
      <w:r w:rsidRPr="00B766FC">
        <w:rPr>
          <w:rFonts w:ascii="Arial Narrow" w:hAnsi="Arial Narrow" w:cs="Times New Roman"/>
          <w:sz w:val="24"/>
          <w:szCs w:val="24"/>
        </w:rPr>
        <w:t>.</w:t>
      </w:r>
    </w:p>
    <w:p w14:paraId="7BBA49C9" w14:textId="2D4CA332" w:rsidR="003F3B34" w:rsidRPr="0026799D" w:rsidRDefault="003F3B34" w:rsidP="00132E01">
      <w:pPr>
        <w:autoSpaceDE w:val="0"/>
        <w:autoSpaceDN w:val="0"/>
        <w:adjustRightInd w:val="0"/>
        <w:spacing w:after="0" w:line="240" w:lineRule="auto"/>
        <w:jc w:val="both"/>
        <w:rPr>
          <w:rFonts w:ascii="Arial Narrow" w:hAnsi="Arial Narrow" w:cs="Times New Roman"/>
          <w:b/>
          <w:bCs/>
          <w:sz w:val="24"/>
          <w:szCs w:val="24"/>
        </w:rPr>
      </w:pPr>
    </w:p>
    <w:p w14:paraId="701D7FDD" w14:textId="77777777" w:rsidR="0011719A" w:rsidRPr="0026799D" w:rsidRDefault="0011719A" w:rsidP="00132E01">
      <w:pPr>
        <w:autoSpaceDE w:val="0"/>
        <w:autoSpaceDN w:val="0"/>
        <w:adjustRightInd w:val="0"/>
        <w:spacing w:after="0" w:line="240" w:lineRule="auto"/>
        <w:jc w:val="both"/>
        <w:rPr>
          <w:rFonts w:ascii="Arial Narrow" w:hAnsi="Arial Narrow" w:cs="Times New Roman"/>
          <w:b/>
          <w:bCs/>
          <w:sz w:val="24"/>
          <w:szCs w:val="24"/>
        </w:rPr>
      </w:pPr>
    </w:p>
    <w:p w14:paraId="0303870C" w14:textId="43202691" w:rsidR="00132E01" w:rsidRPr="0026799D" w:rsidRDefault="00132E01" w:rsidP="003F3B34">
      <w:pPr>
        <w:autoSpaceDE w:val="0"/>
        <w:autoSpaceDN w:val="0"/>
        <w:adjustRightInd w:val="0"/>
        <w:spacing w:after="0" w:line="240" w:lineRule="auto"/>
        <w:jc w:val="center"/>
        <w:rPr>
          <w:rFonts w:ascii="Arial Narrow" w:hAnsi="Arial Narrow" w:cs="Times New Roman"/>
          <w:b/>
          <w:bCs/>
          <w:sz w:val="24"/>
          <w:szCs w:val="24"/>
        </w:rPr>
      </w:pPr>
      <w:r w:rsidRPr="0026799D">
        <w:rPr>
          <w:rFonts w:ascii="Arial Narrow" w:hAnsi="Arial Narrow" w:cs="Times New Roman"/>
          <w:b/>
          <w:bCs/>
          <w:sz w:val="24"/>
          <w:szCs w:val="24"/>
        </w:rPr>
        <w:t>IV.</w:t>
      </w:r>
    </w:p>
    <w:p w14:paraId="39608225" w14:textId="2EC0974A" w:rsidR="00132E01" w:rsidRPr="0026799D" w:rsidRDefault="00132E01" w:rsidP="003F3B34">
      <w:pPr>
        <w:autoSpaceDE w:val="0"/>
        <w:autoSpaceDN w:val="0"/>
        <w:adjustRightInd w:val="0"/>
        <w:spacing w:after="0" w:line="240" w:lineRule="auto"/>
        <w:jc w:val="center"/>
        <w:rPr>
          <w:rFonts w:ascii="Arial Narrow" w:hAnsi="Arial Narrow" w:cs="Times New Roman"/>
          <w:b/>
          <w:bCs/>
          <w:sz w:val="24"/>
          <w:szCs w:val="24"/>
        </w:rPr>
      </w:pPr>
      <w:r w:rsidRPr="0026799D">
        <w:rPr>
          <w:rFonts w:ascii="Arial Narrow" w:hAnsi="Arial Narrow" w:cs="Times New Roman"/>
          <w:b/>
          <w:bCs/>
          <w:sz w:val="24"/>
          <w:szCs w:val="24"/>
        </w:rPr>
        <w:t>Nájemné</w:t>
      </w:r>
      <w:r w:rsidR="006C3ACD" w:rsidRPr="0026799D">
        <w:rPr>
          <w:rFonts w:ascii="Arial Narrow" w:hAnsi="Arial Narrow" w:cs="Times New Roman"/>
          <w:b/>
          <w:bCs/>
          <w:sz w:val="24"/>
          <w:szCs w:val="24"/>
        </w:rPr>
        <w:t>, poplatky za služby</w:t>
      </w:r>
      <w:r w:rsidR="00315F3B" w:rsidRPr="0026799D">
        <w:rPr>
          <w:rFonts w:ascii="Arial Narrow" w:hAnsi="Arial Narrow" w:cs="Times New Roman"/>
          <w:b/>
          <w:bCs/>
          <w:sz w:val="24"/>
          <w:szCs w:val="24"/>
        </w:rPr>
        <w:t xml:space="preserve"> a energie</w:t>
      </w:r>
    </w:p>
    <w:p w14:paraId="6351271D" w14:textId="2F1D24DA" w:rsidR="00132E01" w:rsidRPr="0026799D" w:rsidRDefault="00132E01" w:rsidP="00035105">
      <w:pPr>
        <w:pStyle w:val="Odstavecseseznamem"/>
        <w:numPr>
          <w:ilvl w:val="0"/>
          <w:numId w:val="5"/>
        </w:num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NewRomanPSMT"/>
          <w:sz w:val="24"/>
          <w:szCs w:val="24"/>
        </w:rPr>
        <w:t xml:space="preserve">Pronajímatel touto </w:t>
      </w:r>
      <w:r w:rsidR="00A73BE8" w:rsidRPr="0026799D">
        <w:rPr>
          <w:rFonts w:ascii="Arial Narrow" w:hAnsi="Arial Narrow" w:cs="TimesNewRomanPSMT"/>
          <w:sz w:val="24"/>
          <w:szCs w:val="24"/>
        </w:rPr>
        <w:t>S</w:t>
      </w:r>
      <w:r w:rsidRPr="0026799D">
        <w:rPr>
          <w:rFonts w:ascii="Arial Narrow" w:hAnsi="Arial Narrow" w:cs="TimesNewRomanPSMT"/>
          <w:sz w:val="24"/>
          <w:szCs w:val="24"/>
        </w:rPr>
        <w:t>mlouvou pronajímá nájemci předmět nájmu u</w:t>
      </w:r>
      <w:r w:rsidRPr="0026799D">
        <w:rPr>
          <w:rFonts w:ascii="Arial Narrow" w:hAnsi="Arial Narrow" w:cs="Times New Roman"/>
          <w:sz w:val="24"/>
          <w:szCs w:val="24"/>
        </w:rPr>
        <w:t xml:space="preserve">vedený v </w:t>
      </w:r>
      <w:r w:rsidRPr="0026799D">
        <w:rPr>
          <w:rFonts w:ascii="Arial Narrow" w:hAnsi="Arial Narrow" w:cs="TimesNewRomanPSMT"/>
          <w:sz w:val="24"/>
          <w:szCs w:val="24"/>
        </w:rPr>
        <w:t>čl. I. odst. 2 této</w:t>
      </w:r>
      <w:r w:rsidR="00A73BE8" w:rsidRPr="0026799D">
        <w:rPr>
          <w:rFonts w:ascii="Arial Narrow" w:hAnsi="Arial Narrow" w:cs="TimesNewRomanPSMT"/>
          <w:sz w:val="24"/>
          <w:szCs w:val="24"/>
        </w:rPr>
        <w:t xml:space="preserve"> S</w:t>
      </w:r>
      <w:r w:rsidRPr="0026799D">
        <w:rPr>
          <w:rFonts w:ascii="Arial Narrow" w:hAnsi="Arial Narrow" w:cs="TimesNewRomanPSMT"/>
          <w:sz w:val="24"/>
          <w:szCs w:val="24"/>
        </w:rPr>
        <w:t xml:space="preserve">mlouvy za dohodnuté nájemné, které činí v daném případě </w:t>
      </w:r>
      <w:r w:rsidR="006C3ACD" w:rsidRPr="0026799D">
        <w:rPr>
          <w:rFonts w:ascii="Arial Narrow" w:hAnsi="Arial Narrow" w:cs="Times New Roman"/>
          <w:sz w:val="24"/>
          <w:szCs w:val="24"/>
        </w:rPr>
        <w:t>339.000,00</w:t>
      </w:r>
      <w:r w:rsidRPr="0026799D">
        <w:rPr>
          <w:rFonts w:ascii="Arial Narrow" w:hAnsi="Arial Narrow" w:cs="Times New Roman"/>
          <w:sz w:val="24"/>
          <w:szCs w:val="24"/>
        </w:rPr>
        <w:t xml:space="preserve"> </w:t>
      </w:r>
      <w:r w:rsidRPr="0026799D">
        <w:rPr>
          <w:rFonts w:ascii="Arial Narrow" w:hAnsi="Arial Narrow" w:cs="TimesNewRomanPSMT"/>
          <w:sz w:val="24"/>
          <w:szCs w:val="24"/>
        </w:rPr>
        <w:t>Kč</w:t>
      </w:r>
      <w:r w:rsidR="00A73BE8" w:rsidRPr="0026799D">
        <w:rPr>
          <w:rFonts w:ascii="Arial Narrow" w:hAnsi="Arial Narrow" w:cs="TimesNewRomanPSMT"/>
          <w:sz w:val="24"/>
          <w:szCs w:val="24"/>
        </w:rPr>
        <w:t xml:space="preserve"> </w:t>
      </w:r>
      <w:r w:rsidRPr="0026799D">
        <w:rPr>
          <w:rFonts w:ascii="Arial Narrow" w:hAnsi="Arial Narrow" w:cs="Times New Roman"/>
          <w:sz w:val="24"/>
          <w:szCs w:val="24"/>
        </w:rPr>
        <w:t>(slovy:</w:t>
      </w:r>
      <w:r w:rsidR="00B766FC">
        <w:rPr>
          <w:rFonts w:ascii="Arial Narrow" w:hAnsi="Arial Narrow" w:cs="Times New Roman"/>
          <w:sz w:val="24"/>
          <w:szCs w:val="24"/>
        </w:rPr>
        <w:t xml:space="preserve"> </w:t>
      </w:r>
      <w:proofErr w:type="spellStart"/>
      <w:r w:rsidR="006C3ACD" w:rsidRPr="0026799D">
        <w:rPr>
          <w:rFonts w:ascii="Arial Narrow" w:hAnsi="Arial Narrow" w:cs="Times New Roman"/>
          <w:sz w:val="24"/>
          <w:szCs w:val="24"/>
        </w:rPr>
        <w:t>třistatřicetdevěttisíc</w:t>
      </w:r>
      <w:proofErr w:type="spellEnd"/>
      <w:r w:rsidRPr="0026799D">
        <w:rPr>
          <w:rFonts w:ascii="Arial Narrow" w:hAnsi="Arial Narrow" w:cs="Times New Roman"/>
          <w:sz w:val="24"/>
          <w:szCs w:val="24"/>
        </w:rPr>
        <w:t xml:space="preserve"> </w:t>
      </w:r>
      <w:r w:rsidRPr="0026799D">
        <w:rPr>
          <w:rFonts w:ascii="Arial Narrow" w:hAnsi="Arial Narrow" w:cs="TimesNewRomanPSMT"/>
          <w:sz w:val="24"/>
          <w:szCs w:val="24"/>
        </w:rPr>
        <w:t>korun českých) ročně, tj</w:t>
      </w:r>
      <w:r w:rsidR="009909EE" w:rsidRPr="0026799D">
        <w:rPr>
          <w:rFonts w:ascii="Arial Narrow" w:hAnsi="Arial Narrow" w:cs="TimesNewRomanPSMT"/>
          <w:sz w:val="24"/>
          <w:szCs w:val="24"/>
        </w:rPr>
        <w:t>. 3.000,00</w:t>
      </w:r>
      <w:r w:rsidRPr="0026799D">
        <w:rPr>
          <w:rFonts w:ascii="Arial Narrow" w:hAnsi="Arial Narrow" w:cs="Times New Roman"/>
          <w:sz w:val="24"/>
          <w:szCs w:val="24"/>
        </w:rPr>
        <w:t xml:space="preserve"> </w:t>
      </w:r>
      <w:r w:rsidRPr="0026799D">
        <w:rPr>
          <w:rFonts w:ascii="Arial Narrow" w:hAnsi="Arial Narrow" w:cs="TimesNewRomanPSMT"/>
          <w:sz w:val="24"/>
          <w:szCs w:val="24"/>
        </w:rPr>
        <w:t>Kč/m</w:t>
      </w:r>
      <w:r w:rsidRPr="0026799D">
        <w:rPr>
          <w:rFonts w:ascii="Arial Narrow" w:hAnsi="Arial Narrow" w:cs="Times New Roman"/>
          <w:sz w:val="24"/>
          <w:szCs w:val="24"/>
        </w:rPr>
        <w:t>2/rok. Nájem je dle § 56a</w:t>
      </w:r>
      <w:r w:rsidR="00A73BE8" w:rsidRPr="0026799D">
        <w:rPr>
          <w:rFonts w:ascii="Arial Narrow" w:hAnsi="Arial Narrow" w:cs="Times New Roman"/>
          <w:sz w:val="24"/>
          <w:szCs w:val="24"/>
        </w:rPr>
        <w:t xml:space="preserve"> </w:t>
      </w:r>
      <w:r w:rsidRPr="0026799D">
        <w:rPr>
          <w:rFonts w:ascii="Arial Narrow" w:hAnsi="Arial Narrow" w:cs="TimesNewRomanPSMT"/>
          <w:sz w:val="24"/>
          <w:szCs w:val="24"/>
        </w:rPr>
        <w:t>odst. 1 zákona č. 235/2004 Sb., o dani z přidané hodnoty, v platném znění, od daně osvobozen</w:t>
      </w:r>
      <w:r w:rsidRPr="0026799D">
        <w:rPr>
          <w:rFonts w:ascii="Arial Narrow" w:hAnsi="Arial Narrow" w:cs="Times New Roman"/>
          <w:sz w:val="24"/>
          <w:szCs w:val="24"/>
        </w:rPr>
        <w:t>.</w:t>
      </w:r>
    </w:p>
    <w:p w14:paraId="0B829A91" w14:textId="77777777" w:rsidR="00A73BE8" w:rsidRPr="0026799D" w:rsidRDefault="00A73BE8" w:rsidP="00132E01">
      <w:pPr>
        <w:autoSpaceDE w:val="0"/>
        <w:autoSpaceDN w:val="0"/>
        <w:adjustRightInd w:val="0"/>
        <w:spacing w:after="0" w:line="240" w:lineRule="auto"/>
        <w:jc w:val="both"/>
        <w:rPr>
          <w:rFonts w:ascii="Arial Narrow" w:hAnsi="Arial Narrow" w:cs="Times New Roman"/>
          <w:sz w:val="24"/>
          <w:szCs w:val="24"/>
        </w:rPr>
      </w:pPr>
    </w:p>
    <w:p w14:paraId="3DB7CB40" w14:textId="2F877F54" w:rsidR="00132E01" w:rsidRPr="0026799D" w:rsidRDefault="00132E01" w:rsidP="00035105">
      <w:pPr>
        <w:pStyle w:val="Odstavecseseznamem"/>
        <w:numPr>
          <w:ilvl w:val="0"/>
          <w:numId w:val="5"/>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Nájemce se zavazuje platit roční nájemné pronajímateli </w:t>
      </w:r>
      <w:r w:rsidR="002C01B4" w:rsidRPr="0026799D">
        <w:rPr>
          <w:rFonts w:ascii="Arial Narrow" w:hAnsi="Arial Narrow" w:cs="TimesNewRomanPSMT"/>
          <w:sz w:val="24"/>
          <w:szCs w:val="24"/>
        </w:rPr>
        <w:t>v pravidelných rovnoměrných čtvrtletních splátkách</w:t>
      </w:r>
      <w:r w:rsidR="00FC28E7" w:rsidRPr="0026799D">
        <w:rPr>
          <w:rFonts w:ascii="Arial Narrow" w:hAnsi="Arial Narrow" w:cs="TimesNewRomanPSMT"/>
          <w:sz w:val="24"/>
          <w:szCs w:val="24"/>
        </w:rPr>
        <w:t xml:space="preserve"> ve výši 84.750,</w:t>
      </w:r>
      <w:r w:rsidR="0011719A" w:rsidRPr="0026799D">
        <w:rPr>
          <w:rFonts w:ascii="Arial Narrow" w:hAnsi="Arial Narrow" w:cs="TimesNewRomanPSMT"/>
          <w:sz w:val="24"/>
          <w:szCs w:val="24"/>
        </w:rPr>
        <w:t>00</w:t>
      </w:r>
      <w:r w:rsidR="00FC28E7" w:rsidRPr="0026799D">
        <w:rPr>
          <w:rFonts w:ascii="Arial Narrow" w:hAnsi="Arial Narrow" w:cs="TimesNewRomanPSMT"/>
          <w:sz w:val="24"/>
          <w:szCs w:val="24"/>
        </w:rPr>
        <w:t xml:space="preserve"> Kč</w:t>
      </w:r>
      <w:r w:rsidRPr="0026799D">
        <w:rPr>
          <w:rFonts w:ascii="Arial Narrow" w:hAnsi="Arial Narrow" w:cs="TimesNewRomanPSMT"/>
          <w:sz w:val="24"/>
          <w:szCs w:val="24"/>
        </w:rPr>
        <w:t xml:space="preserve">, vždy nejpozději ke </w:t>
      </w:r>
      <w:r w:rsidRPr="0026799D">
        <w:rPr>
          <w:rFonts w:ascii="Arial Narrow" w:hAnsi="Arial Narrow" w:cs="Times New Roman"/>
          <w:sz w:val="24"/>
          <w:szCs w:val="24"/>
        </w:rPr>
        <w:t xml:space="preserve">dni </w:t>
      </w:r>
      <w:r w:rsidR="002C01B4" w:rsidRPr="0026799D">
        <w:rPr>
          <w:rFonts w:ascii="Arial Narrow" w:hAnsi="Arial Narrow" w:cs="Times New Roman"/>
          <w:sz w:val="24"/>
          <w:szCs w:val="24"/>
        </w:rPr>
        <w:t xml:space="preserve">15. 03, 15. 06, 15. 09 a 15. 12 příslušného </w:t>
      </w:r>
      <w:r w:rsidRPr="0026799D">
        <w:rPr>
          <w:rFonts w:ascii="Arial Narrow" w:hAnsi="Arial Narrow" w:cs="TimesNewRomanPSMT"/>
          <w:sz w:val="24"/>
          <w:szCs w:val="24"/>
        </w:rPr>
        <w:t>kalendářního roku, za nějž se nájemné platí, bezhotovostním převodem na účet pronajímatele</w:t>
      </w:r>
      <w:r w:rsidR="00A73BE8" w:rsidRPr="0026799D">
        <w:rPr>
          <w:rFonts w:ascii="Arial Narrow" w:hAnsi="Arial Narrow" w:cs="TimesNewRomanPSMT"/>
          <w:sz w:val="24"/>
          <w:szCs w:val="24"/>
        </w:rPr>
        <w:t xml:space="preserve"> </w:t>
      </w:r>
      <w:r w:rsidRPr="0026799D">
        <w:rPr>
          <w:rFonts w:ascii="Arial Narrow" w:hAnsi="Arial Narrow" w:cs="Times New Roman"/>
          <w:sz w:val="24"/>
          <w:szCs w:val="24"/>
        </w:rPr>
        <w:t xml:space="preserve">vedený u PPF banky a.s., Evropská 2690/17, 160 41 Praha 6, </w:t>
      </w:r>
      <w:r w:rsidRPr="0026799D">
        <w:rPr>
          <w:rFonts w:ascii="Arial Narrow" w:hAnsi="Arial Narrow" w:cs="TimesNewRomanPS-BoldMT"/>
          <w:b/>
          <w:bCs/>
          <w:sz w:val="24"/>
          <w:szCs w:val="24"/>
        </w:rPr>
        <w:t xml:space="preserve">č. </w:t>
      </w:r>
      <w:proofErr w:type="spellStart"/>
      <w:r w:rsidRPr="0026799D">
        <w:rPr>
          <w:rFonts w:ascii="Arial Narrow" w:hAnsi="Arial Narrow" w:cs="TimesNewRomanPS-BoldMT"/>
          <w:b/>
          <w:bCs/>
          <w:sz w:val="24"/>
          <w:szCs w:val="24"/>
        </w:rPr>
        <w:t>ú.</w:t>
      </w:r>
      <w:proofErr w:type="spellEnd"/>
      <w:r w:rsidRPr="0026799D">
        <w:rPr>
          <w:rFonts w:ascii="Arial Narrow" w:hAnsi="Arial Narrow" w:cs="TimesNewRomanPS-BoldMT"/>
          <w:b/>
          <w:bCs/>
          <w:sz w:val="24"/>
          <w:szCs w:val="24"/>
        </w:rPr>
        <w:t xml:space="preserve"> </w:t>
      </w:r>
      <w:r w:rsidRPr="0026799D">
        <w:rPr>
          <w:rFonts w:ascii="Arial Narrow" w:hAnsi="Arial Narrow" w:cs="Times New Roman"/>
          <w:b/>
          <w:bCs/>
          <w:sz w:val="24"/>
          <w:szCs w:val="24"/>
        </w:rPr>
        <w:t>149024-5157998/6000</w:t>
      </w:r>
      <w:r w:rsidRPr="0026799D">
        <w:rPr>
          <w:rFonts w:ascii="Arial Narrow" w:hAnsi="Arial Narrow" w:cs="Times New Roman"/>
          <w:sz w:val="24"/>
          <w:szCs w:val="24"/>
        </w:rPr>
        <w:t xml:space="preserve">, </w:t>
      </w:r>
      <w:r w:rsidRPr="0026799D">
        <w:rPr>
          <w:rFonts w:ascii="Arial Narrow" w:hAnsi="Arial Narrow" w:cs="Times New Roman"/>
          <w:b/>
          <w:bCs/>
          <w:sz w:val="24"/>
          <w:szCs w:val="24"/>
        </w:rPr>
        <w:t>VS</w:t>
      </w:r>
      <w:r w:rsidR="002C01B4" w:rsidRPr="0026799D">
        <w:rPr>
          <w:rFonts w:ascii="Arial Narrow" w:hAnsi="Arial Narrow" w:cs="Times New Roman"/>
          <w:b/>
          <w:bCs/>
          <w:sz w:val="24"/>
          <w:szCs w:val="24"/>
        </w:rPr>
        <w:t xml:space="preserve"> </w:t>
      </w:r>
      <w:r w:rsidR="00155B2B" w:rsidRPr="0026799D">
        <w:rPr>
          <w:rFonts w:ascii="Arial Narrow" w:hAnsi="Arial Narrow" w:cs="Times New Roman"/>
          <w:b/>
          <w:bCs/>
          <w:sz w:val="24"/>
          <w:szCs w:val="24"/>
        </w:rPr>
        <w:t>03447286</w:t>
      </w:r>
      <w:r w:rsidRPr="0026799D">
        <w:rPr>
          <w:rFonts w:ascii="Arial Narrow" w:hAnsi="Arial Narrow" w:cs="Times New Roman"/>
          <w:b/>
          <w:bCs/>
          <w:sz w:val="24"/>
          <w:szCs w:val="24"/>
        </w:rPr>
        <w:t xml:space="preserve">, KS 0558. </w:t>
      </w:r>
      <w:r w:rsidRPr="0026799D">
        <w:rPr>
          <w:rFonts w:ascii="Arial Narrow" w:hAnsi="Arial Narrow" w:cs="TimesNewRomanPSMT"/>
          <w:sz w:val="24"/>
          <w:szCs w:val="24"/>
        </w:rPr>
        <w:t>Tento den je současně dnem uskutečnění plnění.</w:t>
      </w:r>
      <w:r w:rsidR="002631B0" w:rsidRPr="0026799D">
        <w:rPr>
          <w:rFonts w:ascii="Arial Narrow" w:hAnsi="Arial Narrow" w:cs="TimesNewRomanPSMT"/>
          <w:sz w:val="24"/>
          <w:szCs w:val="24"/>
        </w:rPr>
        <w:t xml:space="preserve"> Nájemné se považuje za zaplacené dnem připsání na účet pronajímatele.</w:t>
      </w:r>
      <w:r w:rsidR="007E2F9F" w:rsidRPr="0026799D">
        <w:rPr>
          <w:rFonts w:ascii="Arial Narrow" w:hAnsi="Arial Narrow" w:cs="TimesNewRomanPSMT"/>
          <w:sz w:val="24"/>
          <w:szCs w:val="24"/>
        </w:rPr>
        <w:t xml:space="preserve">  Za příslušné kalendářní čtvrtletí, v něm </w:t>
      </w:r>
      <w:r w:rsidR="00201CBE" w:rsidRPr="0026799D">
        <w:rPr>
          <w:rFonts w:ascii="Arial Narrow" w:hAnsi="Arial Narrow" w:cs="TimesNewRomanPSMT"/>
          <w:sz w:val="24"/>
          <w:szCs w:val="24"/>
        </w:rPr>
        <w:t>S</w:t>
      </w:r>
      <w:r w:rsidR="007E2F9F" w:rsidRPr="0026799D">
        <w:rPr>
          <w:rFonts w:ascii="Arial Narrow" w:hAnsi="Arial Narrow" w:cs="TimesNewRomanPSMT"/>
          <w:sz w:val="24"/>
          <w:szCs w:val="24"/>
        </w:rPr>
        <w:t xml:space="preserve">mlouva </w:t>
      </w:r>
      <w:r w:rsidR="0073280F" w:rsidRPr="0026799D">
        <w:rPr>
          <w:rFonts w:ascii="Arial Narrow" w:hAnsi="Arial Narrow" w:cs="TimesNewRomanPSMT"/>
          <w:sz w:val="24"/>
          <w:szCs w:val="24"/>
        </w:rPr>
        <w:t>nabude</w:t>
      </w:r>
      <w:r w:rsidR="007E2F9F" w:rsidRPr="0026799D">
        <w:rPr>
          <w:rFonts w:ascii="Arial Narrow" w:hAnsi="Arial Narrow" w:cs="TimesNewRomanPSMT"/>
          <w:sz w:val="24"/>
          <w:szCs w:val="24"/>
        </w:rPr>
        <w:t xml:space="preserve"> účinnosti, je nájemce povinen zaplatit poměrnou část nájemného za toto kalendářní čtvrtletí.  Rozpis plateb nájemného do konce roku 2022 je uveden ve splátkovém kalendáři, který je nedílnou součástí Smlouvy</w:t>
      </w:r>
      <w:r w:rsidR="00EA51D1" w:rsidRPr="0026799D">
        <w:rPr>
          <w:rFonts w:ascii="Arial Narrow" w:hAnsi="Arial Narrow" w:cs="TimesNewRomanPSMT"/>
          <w:sz w:val="24"/>
          <w:szCs w:val="24"/>
        </w:rPr>
        <w:t xml:space="preserve"> jako Příloha č. 3</w:t>
      </w:r>
      <w:r w:rsidR="007E2F9F" w:rsidRPr="0026799D">
        <w:rPr>
          <w:rFonts w:ascii="Arial Narrow" w:hAnsi="Arial Narrow" w:cs="TimesNewRomanPSMT"/>
          <w:sz w:val="24"/>
          <w:szCs w:val="24"/>
        </w:rPr>
        <w:t>.</w:t>
      </w:r>
    </w:p>
    <w:p w14:paraId="78CA32CE" w14:textId="77777777" w:rsidR="00A73BE8" w:rsidRPr="0026799D" w:rsidRDefault="00A73BE8" w:rsidP="00132E01">
      <w:pPr>
        <w:autoSpaceDE w:val="0"/>
        <w:autoSpaceDN w:val="0"/>
        <w:adjustRightInd w:val="0"/>
        <w:spacing w:after="0" w:line="240" w:lineRule="auto"/>
        <w:jc w:val="both"/>
        <w:rPr>
          <w:rFonts w:ascii="Arial Narrow" w:hAnsi="Arial Narrow" w:cs="TimesNewRomanPSMT"/>
          <w:sz w:val="24"/>
          <w:szCs w:val="24"/>
        </w:rPr>
      </w:pPr>
    </w:p>
    <w:p w14:paraId="67B2046F" w14:textId="6ED059CC" w:rsidR="00132E01" w:rsidRPr="0026799D" w:rsidRDefault="002C01B4" w:rsidP="00035105">
      <w:pPr>
        <w:pStyle w:val="Odstavecseseznamem"/>
        <w:numPr>
          <w:ilvl w:val="0"/>
          <w:numId w:val="5"/>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 New Roman"/>
          <w:sz w:val="24"/>
          <w:szCs w:val="24"/>
        </w:rPr>
        <w:t>Smluvní strany</w:t>
      </w:r>
      <w:r w:rsidR="00132E01" w:rsidRPr="0026799D">
        <w:rPr>
          <w:rFonts w:ascii="Arial Narrow" w:hAnsi="Arial Narrow" w:cs="Times New Roman"/>
          <w:sz w:val="24"/>
          <w:szCs w:val="24"/>
        </w:rPr>
        <w:t xml:space="preserve"> se dohodl</w:t>
      </w:r>
      <w:r w:rsidRPr="0026799D">
        <w:rPr>
          <w:rFonts w:ascii="Arial Narrow" w:hAnsi="Arial Narrow" w:cs="Times New Roman"/>
          <w:sz w:val="24"/>
          <w:szCs w:val="24"/>
        </w:rPr>
        <w:t>y</w:t>
      </w:r>
      <w:r w:rsidR="00132E01" w:rsidRPr="0026799D">
        <w:rPr>
          <w:rFonts w:ascii="Arial Narrow" w:hAnsi="Arial Narrow" w:cs="Times New Roman"/>
          <w:sz w:val="24"/>
          <w:szCs w:val="24"/>
        </w:rPr>
        <w:t xml:space="preserve">, že </w:t>
      </w:r>
      <w:r w:rsidR="00132E01" w:rsidRPr="0026799D">
        <w:rPr>
          <w:rFonts w:ascii="Arial Narrow" w:hAnsi="Arial Narrow" w:cs="TimesNewRomanPSMT"/>
          <w:sz w:val="24"/>
          <w:szCs w:val="24"/>
        </w:rPr>
        <w:t>výš</w:t>
      </w:r>
      <w:r w:rsidRPr="0026799D">
        <w:rPr>
          <w:rFonts w:ascii="Arial Narrow" w:hAnsi="Arial Narrow" w:cs="TimesNewRomanPSMT"/>
          <w:sz w:val="24"/>
          <w:szCs w:val="24"/>
        </w:rPr>
        <w:t>e</w:t>
      </w:r>
      <w:r w:rsidR="00132E01" w:rsidRPr="0026799D">
        <w:rPr>
          <w:rFonts w:ascii="Arial Narrow" w:hAnsi="Arial Narrow" w:cs="TimesNewRomanPSMT"/>
          <w:sz w:val="24"/>
          <w:szCs w:val="24"/>
        </w:rPr>
        <w:t xml:space="preserve"> nájemného </w:t>
      </w:r>
      <w:r w:rsidRPr="0026799D">
        <w:rPr>
          <w:rFonts w:ascii="Arial Narrow" w:hAnsi="Arial Narrow" w:cs="TimesNewRomanPSMT"/>
          <w:sz w:val="24"/>
          <w:szCs w:val="24"/>
        </w:rPr>
        <w:t>uvedená v odst. 1 tohoto článku Smlouvy bude každoročně upravena takto:</w:t>
      </w:r>
    </w:p>
    <w:p w14:paraId="6EDBB18D" w14:textId="7D375505" w:rsidR="002C01B4" w:rsidRPr="0026799D" w:rsidRDefault="002C01B4" w:rsidP="002C01B4">
      <w:pPr>
        <w:autoSpaceDE w:val="0"/>
        <w:autoSpaceDN w:val="0"/>
        <w:adjustRightInd w:val="0"/>
        <w:spacing w:after="0" w:line="240" w:lineRule="auto"/>
        <w:jc w:val="both"/>
        <w:rPr>
          <w:rFonts w:ascii="Arial Narrow" w:hAnsi="Arial Narrow" w:cs="TimesNewRomanPSMT"/>
          <w:sz w:val="24"/>
          <w:szCs w:val="24"/>
        </w:rPr>
      </w:pPr>
    </w:p>
    <w:p w14:paraId="4EC5A91C" w14:textId="484DB7DB" w:rsidR="002C01B4" w:rsidRPr="0026799D" w:rsidRDefault="002C01B4" w:rsidP="002C01B4">
      <w:pPr>
        <w:pStyle w:val="Odstavecseseznamem"/>
        <w:numPr>
          <w:ilvl w:val="0"/>
          <w:numId w:val="1"/>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počínaje rokem 2023 bude výše nájemného každoročně upravena o částku odpovídající míře valorizace nájemních smluv v daném roce stanovené usnesením rady hl. m. Prahy, maximálně však odpovídající roční míře inflace oficiálně vyhlášené ČSÚ za uplynulý kalendářní rok,</w:t>
      </w:r>
    </w:p>
    <w:p w14:paraId="68932D83" w14:textId="2F752C26" w:rsidR="002C01B4" w:rsidRPr="0026799D" w:rsidRDefault="002C01B4" w:rsidP="002C01B4">
      <w:pPr>
        <w:pStyle w:val="Odstavecseseznamem"/>
        <w:numPr>
          <w:ilvl w:val="0"/>
          <w:numId w:val="1"/>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výměr upravující výši nájemného bude nájemci doručen nejpozději do 30. 06. běžného kalendářního roku současně s novým výpočtovým listem, který bude tvořit přílohu této Smlouvy a stane se její nedílnou součástí</w:t>
      </w:r>
      <w:r w:rsidR="00035105" w:rsidRPr="0026799D">
        <w:rPr>
          <w:rFonts w:ascii="Arial Narrow" w:hAnsi="Arial Narrow" w:cs="TimesNewRomanPSMT"/>
          <w:sz w:val="24"/>
          <w:szCs w:val="24"/>
        </w:rPr>
        <w:t>,</w:t>
      </w:r>
    </w:p>
    <w:p w14:paraId="3D2B85D9" w14:textId="6E1053A6" w:rsidR="00035105" w:rsidRPr="0026799D" w:rsidRDefault="00035105" w:rsidP="00035105">
      <w:pPr>
        <w:autoSpaceDE w:val="0"/>
        <w:autoSpaceDN w:val="0"/>
        <w:adjustRightInd w:val="0"/>
        <w:spacing w:after="0" w:line="240" w:lineRule="auto"/>
        <w:jc w:val="both"/>
        <w:rPr>
          <w:rFonts w:ascii="Arial Narrow" w:hAnsi="Arial Narrow" w:cs="TimesNewRomanPSMT"/>
          <w:sz w:val="24"/>
          <w:szCs w:val="24"/>
        </w:rPr>
      </w:pPr>
    </w:p>
    <w:p w14:paraId="036602CA" w14:textId="66246BF3" w:rsidR="00035105" w:rsidRPr="0026799D" w:rsidRDefault="00035105" w:rsidP="00035105">
      <w:pPr>
        <w:pStyle w:val="Odstavecseseznamem"/>
        <w:numPr>
          <w:ilvl w:val="0"/>
          <w:numId w:val="5"/>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lastRenderedPageBreak/>
        <w:t>Doplatek odpovídající rozdílu mezi původním nájemným a nájemným zvýšeným podle čl. IV. odst.3 této Smlouvy za období od 01. 01. běžného roku do doby doručení nového výpočtového listu zaplatí nájemce bezhotovostním převodem ve prospěch účtu pronajímatele při nejbližším řádném termínu úhrady nájemného.</w:t>
      </w:r>
    </w:p>
    <w:p w14:paraId="1E4E37A6" w14:textId="00C88080" w:rsidR="00315F3B" w:rsidRPr="0026799D" w:rsidRDefault="00315F3B" w:rsidP="00315F3B">
      <w:pPr>
        <w:autoSpaceDE w:val="0"/>
        <w:autoSpaceDN w:val="0"/>
        <w:adjustRightInd w:val="0"/>
        <w:spacing w:after="0" w:line="240" w:lineRule="auto"/>
        <w:jc w:val="both"/>
        <w:rPr>
          <w:rFonts w:ascii="Arial Narrow" w:hAnsi="Arial Narrow" w:cs="TimesNewRomanPSMT"/>
          <w:sz w:val="24"/>
          <w:szCs w:val="24"/>
        </w:rPr>
      </w:pPr>
    </w:p>
    <w:p w14:paraId="5DED7C38" w14:textId="4E47DB4A" w:rsidR="00315F3B" w:rsidRPr="0026799D" w:rsidRDefault="00315F3B" w:rsidP="00315F3B">
      <w:pPr>
        <w:pStyle w:val="Odstavecseseznamem"/>
        <w:numPr>
          <w:ilvl w:val="0"/>
          <w:numId w:val="5"/>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Smluvní strany se dohodly, že nájemce bude hradit pronajímateli poplatky za energie a služby dle předpokládaných nákladů. Poplatky zahrnují dodávky elektrické energie, vodné a stočné, teplo a další služby. Celková výše poplatků je stanovena ve výpočtovém listě, který je nedílnou součástí Smlouvy a tvoří její přílohu č. 2 a která může být pronajímatelem každoročně upravována, v souvislosti se změnou spotřebitelských cen jednotlivých komodit a s ohledem na vyúčtování služeb. Platba bude probíhat čtvrtletně, převodem na bankovní účet uvedený na vystaveném dokladu. Lhůta splatnosti je stanovena na poslední den měsíce příslušného čtvrtletí, za které je hrazeno. Doklad bude vystaven do 15. dne prvního měsíce příslušného čtvrtletí. </w:t>
      </w:r>
      <w:r w:rsidR="002631B0" w:rsidRPr="0026799D">
        <w:rPr>
          <w:rFonts w:ascii="Arial Narrow" w:hAnsi="Arial Narrow" w:cs="TimesNewRomanPSMT"/>
          <w:sz w:val="24"/>
          <w:szCs w:val="24"/>
        </w:rPr>
        <w:t>Pronajímatel</w:t>
      </w:r>
      <w:r w:rsidRPr="0026799D">
        <w:rPr>
          <w:rFonts w:ascii="Arial Narrow" w:hAnsi="Arial Narrow" w:cs="TimesNewRomanPSMT"/>
          <w:sz w:val="24"/>
          <w:szCs w:val="24"/>
        </w:rPr>
        <w:t xml:space="preserve"> se zavazuje jednou ročně vyhotovit vyúčtování a zaslat jej </w:t>
      </w:r>
      <w:r w:rsidR="002631B0" w:rsidRPr="0026799D">
        <w:rPr>
          <w:rFonts w:ascii="Arial Narrow" w:hAnsi="Arial Narrow" w:cs="TimesNewRomanPSMT"/>
          <w:sz w:val="24"/>
          <w:szCs w:val="24"/>
        </w:rPr>
        <w:t>nájemci</w:t>
      </w:r>
      <w:r w:rsidRPr="0026799D">
        <w:rPr>
          <w:rFonts w:ascii="Arial Narrow" w:hAnsi="Arial Narrow" w:cs="TimesNewRomanPSMT"/>
          <w:sz w:val="24"/>
          <w:szCs w:val="24"/>
        </w:rPr>
        <w:t xml:space="preserve">, a to po obdržení vyúčtovacích faktur od dodavatelů jednotlivých komodit. Základním podkladem pro vyúčtování plateb za energie a služby budou dodavatelské faktury za služby, které se vztahují k provozu </w:t>
      </w:r>
      <w:r w:rsidR="002631B0" w:rsidRPr="0026799D">
        <w:rPr>
          <w:rFonts w:ascii="Arial Narrow" w:hAnsi="Arial Narrow" w:cs="TimesNewRomanPSMT"/>
          <w:sz w:val="24"/>
          <w:szCs w:val="24"/>
        </w:rPr>
        <w:t>p</w:t>
      </w:r>
      <w:r w:rsidRPr="0026799D">
        <w:rPr>
          <w:rFonts w:ascii="Arial Narrow" w:hAnsi="Arial Narrow" w:cs="TimesNewRomanPSMT"/>
          <w:sz w:val="24"/>
          <w:szCs w:val="24"/>
        </w:rPr>
        <w:t xml:space="preserve">ředmětu </w:t>
      </w:r>
      <w:r w:rsidR="002631B0" w:rsidRPr="0026799D">
        <w:rPr>
          <w:rFonts w:ascii="Arial Narrow" w:hAnsi="Arial Narrow" w:cs="TimesNewRomanPSMT"/>
          <w:sz w:val="24"/>
          <w:szCs w:val="24"/>
        </w:rPr>
        <w:t>nájmu</w:t>
      </w:r>
      <w:r w:rsidRPr="0026799D">
        <w:rPr>
          <w:rFonts w:ascii="Arial Narrow" w:hAnsi="Arial Narrow" w:cs="TimesNewRomanPSMT"/>
          <w:sz w:val="24"/>
          <w:szCs w:val="24"/>
        </w:rPr>
        <w:t xml:space="preserve">. Z nich budou </w:t>
      </w:r>
      <w:r w:rsidR="002631B0" w:rsidRPr="0026799D">
        <w:rPr>
          <w:rFonts w:ascii="Arial Narrow" w:hAnsi="Arial Narrow" w:cs="TimesNewRomanPSMT"/>
          <w:sz w:val="24"/>
          <w:szCs w:val="24"/>
        </w:rPr>
        <w:t>nájemci</w:t>
      </w:r>
      <w:r w:rsidRPr="0026799D">
        <w:rPr>
          <w:rFonts w:ascii="Arial Narrow" w:hAnsi="Arial Narrow" w:cs="TimesNewRomanPSMT"/>
          <w:sz w:val="24"/>
          <w:szCs w:val="24"/>
        </w:rPr>
        <w:t xml:space="preserve"> přefakturovány jeho podíly vztahující se k rozloze </w:t>
      </w:r>
      <w:r w:rsidR="002631B0" w:rsidRPr="0026799D">
        <w:rPr>
          <w:rFonts w:ascii="Arial Narrow" w:hAnsi="Arial Narrow" w:cs="TimesNewRomanPSMT"/>
          <w:sz w:val="24"/>
          <w:szCs w:val="24"/>
        </w:rPr>
        <w:t>p</w:t>
      </w:r>
      <w:r w:rsidRPr="0026799D">
        <w:rPr>
          <w:rFonts w:ascii="Arial Narrow" w:hAnsi="Arial Narrow" w:cs="TimesNewRomanPSMT"/>
          <w:sz w:val="24"/>
          <w:szCs w:val="24"/>
        </w:rPr>
        <w:t xml:space="preserve">ředmětu </w:t>
      </w:r>
      <w:r w:rsidR="002631B0" w:rsidRPr="0026799D">
        <w:rPr>
          <w:rFonts w:ascii="Arial Narrow" w:hAnsi="Arial Narrow" w:cs="TimesNewRomanPSMT"/>
          <w:sz w:val="24"/>
          <w:szCs w:val="24"/>
        </w:rPr>
        <w:t>nájmu</w:t>
      </w:r>
      <w:r w:rsidRPr="0026799D">
        <w:rPr>
          <w:rFonts w:ascii="Arial Narrow" w:hAnsi="Arial Narrow" w:cs="TimesNewRomanPSMT"/>
          <w:sz w:val="24"/>
          <w:szCs w:val="24"/>
        </w:rPr>
        <w:t xml:space="preserve">. Dále budou zjištěny na základě odečtů z měřících zařízení vztahujících se k </w:t>
      </w:r>
      <w:r w:rsidR="002631B0" w:rsidRPr="0026799D">
        <w:rPr>
          <w:rFonts w:ascii="Arial Narrow" w:hAnsi="Arial Narrow" w:cs="TimesNewRomanPSMT"/>
          <w:sz w:val="24"/>
          <w:szCs w:val="24"/>
        </w:rPr>
        <w:t>p</w:t>
      </w:r>
      <w:r w:rsidRPr="0026799D">
        <w:rPr>
          <w:rFonts w:ascii="Arial Narrow" w:hAnsi="Arial Narrow" w:cs="TimesNewRomanPSMT"/>
          <w:sz w:val="24"/>
          <w:szCs w:val="24"/>
        </w:rPr>
        <w:t xml:space="preserve">ředmětu </w:t>
      </w:r>
      <w:r w:rsidR="002631B0" w:rsidRPr="0026799D">
        <w:rPr>
          <w:rFonts w:ascii="Arial Narrow" w:hAnsi="Arial Narrow" w:cs="TimesNewRomanPSMT"/>
          <w:sz w:val="24"/>
          <w:szCs w:val="24"/>
        </w:rPr>
        <w:t>nájmu</w:t>
      </w:r>
      <w:r w:rsidRPr="0026799D">
        <w:rPr>
          <w:rFonts w:ascii="Arial Narrow" w:hAnsi="Arial Narrow" w:cs="TimesNewRomanPSMT"/>
          <w:sz w:val="24"/>
          <w:szCs w:val="24"/>
        </w:rPr>
        <w:t xml:space="preserve">. </w:t>
      </w:r>
    </w:p>
    <w:p w14:paraId="7AC345D5" w14:textId="77777777" w:rsidR="00315F3B" w:rsidRPr="0026799D" w:rsidRDefault="00315F3B" w:rsidP="002631B0">
      <w:pPr>
        <w:pStyle w:val="Odstavecseseznamem"/>
        <w:autoSpaceDE w:val="0"/>
        <w:autoSpaceDN w:val="0"/>
        <w:adjustRightInd w:val="0"/>
        <w:spacing w:after="0" w:line="240" w:lineRule="auto"/>
        <w:jc w:val="both"/>
        <w:rPr>
          <w:rFonts w:ascii="Arial Narrow" w:hAnsi="Arial Narrow" w:cs="TimesNewRomanPSMT"/>
          <w:sz w:val="24"/>
          <w:szCs w:val="24"/>
        </w:rPr>
      </w:pPr>
    </w:p>
    <w:p w14:paraId="305B0640" w14:textId="0CB2B32B" w:rsidR="00315F3B" w:rsidRPr="0026799D" w:rsidRDefault="00315F3B" w:rsidP="00315F3B">
      <w:pPr>
        <w:pStyle w:val="Odstavecseseznamem"/>
        <w:numPr>
          <w:ilvl w:val="0"/>
          <w:numId w:val="5"/>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Záloha na služby spojené s užíváním </w:t>
      </w:r>
      <w:r w:rsidR="002631B0" w:rsidRPr="0026799D">
        <w:rPr>
          <w:rFonts w:ascii="Arial Narrow" w:hAnsi="Arial Narrow" w:cs="TimesNewRomanPSMT"/>
          <w:sz w:val="24"/>
          <w:szCs w:val="24"/>
        </w:rPr>
        <w:t>p</w:t>
      </w:r>
      <w:r w:rsidRPr="0026799D">
        <w:rPr>
          <w:rFonts w:ascii="Arial Narrow" w:hAnsi="Arial Narrow" w:cs="TimesNewRomanPSMT"/>
          <w:sz w:val="24"/>
          <w:szCs w:val="24"/>
        </w:rPr>
        <w:t xml:space="preserve">ředmětu </w:t>
      </w:r>
      <w:r w:rsidR="002631B0" w:rsidRPr="0026799D">
        <w:rPr>
          <w:rFonts w:ascii="Arial Narrow" w:hAnsi="Arial Narrow" w:cs="TimesNewRomanPSMT"/>
          <w:sz w:val="24"/>
          <w:szCs w:val="24"/>
        </w:rPr>
        <w:t>nájmu</w:t>
      </w:r>
      <w:r w:rsidRPr="0026799D">
        <w:rPr>
          <w:rFonts w:ascii="Arial Narrow" w:hAnsi="Arial Narrow" w:cs="TimesNewRomanPSMT"/>
          <w:sz w:val="24"/>
          <w:szCs w:val="24"/>
        </w:rPr>
        <w:t xml:space="preserve"> může být na základě závazného písemného oznámení </w:t>
      </w:r>
      <w:r w:rsidR="002631B0" w:rsidRPr="0026799D">
        <w:rPr>
          <w:rFonts w:ascii="Arial Narrow" w:hAnsi="Arial Narrow" w:cs="TimesNewRomanPSMT"/>
          <w:sz w:val="24"/>
          <w:szCs w:val="24"/>
        </w:rPr>
        <w:t>pronajímatele</w:t>
      </w:r>
      <w:r w:rsidRPr="0026799D">
        <w:rPr>
          <w:rFonts w:ascii="Arial Narrow" w:hAnsi="Arial Narrow" w:cs="TimesNewRomanPSMT"/>
          <w:sz w:val="24"/>
          <w:szCs w:val="24"/>
        </w:rPr>
        <w:t xml:space="preserve">, doručeného </w:t>
      </w:r>
      <w:r w:rsidR="002631B0" w:rsidRPr="0026799D">
        <w:rPr>
          <w:rFonts w:ascii="Arial Narrow" w:hAnsi="Arial Narrow" w:cs="TimesNewRomanPSMT"/>
          <w:sz w:val="24"/>
          <w:szCs w:val="24"/>
        </w:rPr>
        <w:t>nájemci</w:t>
      </w:r>
      <w:r w:rsidRPr="0026799D">
        <w:rPr>
          <w:rFonts w:ascii="Arial Narrow" w:hAnsi="Arial Narrow" w:cs="TimesNewRomanPSMT"/>
          <w:sz w:val="24"/>
          <w:szCs w:val="24"/>
        </w:rPr>
        <w:t>, v dalších letech upravována. V případě úpravy cen za poskytnuté služby se výše záloh upraví novým výpočtovým listem, který se stane nedílnou součástí Smlouvy.</w:t>
      </w:r>
    </w:p>
    <w:p w14:paraId="2F0B811E" w14:textId="77777777" w:rsidR="00315F3B" w:rsidRPr="0026799D" w:rsidRDefault="00315F3B" w:rsidP="002631B0">
      <w:pPr>
        <w:pStyle w:val="Odstavecseseznamem"/>
        <w:autoSpaceDE w:val="0"/>
        <w:autoSpaceDN w:val="0"/>
        <w:adjustRightInd w:val="0"/>
        <w:spacing w:after="0" w:line="240" w:lineRule="auto"/>
        <w:jc w:val="both"/>
        <w:rPr>
          <w:rFonts w:ascii="Arial Narrow" w:hAnsi="Arial Narrow" w:cs="TimesNewRomanPSMT"/>
          <w:sz w:val="24"/>
          <w:szCs w:val="24"/>
        </w:rPr>
      </w:pPr>
    </w:p>
    <w:p w14:paraId="67653AC1" w14:textId="7BEE3F31" w:rsidR="00315F3B" w:rsidRPr="0026799D" w:rsidRDefault="00315F3B" w:rsidP="00315F3B">
      <w:pPr>
        <w:pStyle w:val="Odstavecseseznamem"/>
        <w:numPr>
          <w:ilvl w:val="0"/>
          <w:numId w:val="5"/>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Částky za plnění uvedená v odst. </w:t>
      </w:r>
      <w:r w:rsidR="002631B0" w:rsidRPr="0026799D">
        <w:rPr>
          <w:rFonts w:ascii="Arial Narrow" w:hAnsi="Arial Narrow" w:cs="TimesNewRomanPSMT"/>
          <w:sz w:val="24"/>
          <w:szCs w:val="24"/>
        </w:rPr>
        <w:t>5</w:t>
      </w:r>
      <w:r w:rsidRPr="0026799D">
        <w:rPr>
          <w:rFonts w:ascii="Arial Narrow" w:hAnsi="Arial Narrow" w:cs="TimesNewRomanPSMT"/>
          <w:sz w:val="24"/>
          <w:szCs w:val="24"/>
        </w:rPr>
        <w:t xml:space="preserve"> tohoto článku Smlouvy se považují za zaplacené dnem připsání na účet </w:t>
      </w:r>
      <w:r w:rsidR="002631B0" w:rsidRPr="0026799D">
        <w:rPr>
          <w:rFonts w:ascii="Arial Narrow" w:hAnsi="Arial Narrow" w:cs="TimesNewRomanPSMT"/>
          <w:sz w:val="24"/>
          <w:szCs w:val="24"/>
        </w:rPr>
        <w:t>pronajímatele</w:t>
      </w:r>
      <w:r w:rsidRPr="0026799D">
        <w:rPr>
          <w:rFonts w:ascii="Arial Narrow" w:hAnsi="Arial Narrow" w:cs="TimesNewRomanPSMT"/>
          <w:sz w:val="24"/>
          <w:szCs w:val="24"/>
        </w:rPr>
        <w:t>.</w:t>
      </w:r>
    </w:p>
    <w:p w14:paraId="1C743780" w14:textId="4F1B8556" w:rsidR="002C01B4" w:rsidRPr="0026799D" w:rsidRDefault="002C01B4" w:rsidP="002C01B4">
      <w:pPr>
        <w:autoSpaceDE w:val="0"/>
        <w:autoSpaceDN w:val="0"/>
        <w:adjustRightInd w:val="0"/>
        <w:spacing w:after="0" w:line="240" w:lineRule="auto"/>
        <w:jc w:val="both"/>
        <w:rPr>
          <w:rFonts w:ascii="Arial Narrow" w:hAnsi="Arial Narrow" w:cs="Times New Roman"/>
          <w:sz w:val="24"/>
          <w:szCs w:val="24"/>
        </w:rPr>
      </w:pPr>
    </w:p>
    <w:p w14:paraId="6DD707B6" w14:textId="77777777" w:rsidR="00CC2FA3" w:rsidRPr="0026799D" w:rsidRDefault="00CC2FA3" w:rsidP="002C01B4">
      <w:pPr>
        <w:autoSpaceDE w:val="0"/>
        <w:autoSpaceDN w:val="0"/>
        <w:adjustRightInd w:val="0"/>
        <w:spacing w:after="0" w:line="240" w:lineRule="auto"/>
        <w:jc w:val="both"/>
        <w:rPr>
          <w:rFonts w:ascii="Arial Narrow" w:hAnsi="Arial Narrow" w:cs="Times New Roman"/>
          <w:sz w:val="24"/>
          <w:szCs w:val="24"/>
        </w:rPr>
      </w:pPr>
    </w:p>
    <w:p w14:paraId="33610B23" w14:textId="77777777" w:rsidR="00132E01" w:rsidRPr="0026799D" w:rsidRDefault="00132E01" w:rsidP="00035105">
      <w:pPr>
        <w:autoSpaceDE w:val="0"/>
        <w:autoSpaceDN w:val="0"/>
        <w:adjustRightInd w:val="0"/>
        <w:spacing w:after="0" w:line="240" w:lineRule="auto"/>
        <w:jc w:val="center"/>
        <w:rPr>
          <w:rFonts w:ascii="Arial Narrow" w:hAnsi="Arial Narrow" w:cs="Times New Roman"/>
          <w:b/>
          <w:bCs/>
          <w:sz w:val="24"/>
          <w:szCs w:val="24"/>
        </w:rPr>
      </w:pPr>
      <w:r w:rsidRPr="0026799D">
        <w:rPr>
          <w:rFonts w:ascii="Arial Narrow" w:hAnsi="Arial Narrow" w:cs="Times New Roman"/>
          <w:b/>
          <w:bCs/>
          <w:sz w:val="24"/>
          <w:szCs w:val="24"/>
        </w:rPr>
        <w:t>V.</w:t>
      </w:r>
    </w:p>
    <w:p w14:paraId="2CF51E60" w14:textId="77777777" w:rsidR="00132E01" w:rsidRPr="0026799D" w:rsidRDefault="00132E01" w:rsidP="00035105">
      <w:pPr>
        <w:autoSpaceDE w:val="0"/>
        <w:autoSpaceDN w:val="0"/>
        <w:adjustRightInd w:val="0"/>
        <w:spacing w:after="0" w:line="240" w:lineRule="auto"/>
        <w:jc w:val="center"/>
        <w:rPr>
          <w:rFonts w:ascii="Arial Narrow" w:hAnsi="Arial Narrow" w:cs="TimesNewRomanPS-BoldMT"/>
          <w:b/>
          <w:bCs/>
          <w:sz w:val="24"/>
          <w:szCs w:val="24"/>
        </w:rPr>
      </w:pPr>
      <w:r w:rsidRPr="0026799D">
        <w:rPr>
          <w:rFonts w:ascii="Arial Narrow" w:hAnsi="Arial Narrow" w:cs="TimesNewRomanPS-BoldMT"/>
          <w:b/>
          <w:bCs/>
          <w:sz w:val="24"/>
          <w:szCs w:val="24"/>
        </w:rPr>
        <w:t>Závazková část</w:t>
      </w:r>
    </w:p>
    <w:p w14:paraId="529B087D" w14:textId="547D67BE" w:rsidR="00132E01" w:rsidRPr="0026799D" w:rsidRDefault="00132E01" w:rsidP="005B5392">
      <w:pPr>
        <w:pStyle w:val="Odstavecseseznamem"/>
        <w:numPr>
          <w:ilvl w:val="0"/>
          <w:numId w:val="6"/>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Nájemce přejímá předmět nájmu ve stavu, v jakém se ke dni nabytí účinnosti této </w:t>
      </w:r>
      <w:r w:rsidR="005B5392" w:rsidRPr="0026799D">
        <w:rPr>
          <w:rFonts w:ascii="Arial Narrow" w:hAnsi="Arial Narrow" w:cs="TimesNewRomanPSMT"/>
          <w:sz w:val="24"/>
          <w:szCs w:val="24"/>
        </w:rPr>
        <w:t>S</w:t>
      </w:r>
      <w:r w:rsidRPr="0026799D">
        <w:rPr>
          <w:rFonts w:ascii="Arial Narrow" w:hAnsi="Arial Narrow" w:cs="TimesNewRomanPSMT"/>
          <w:sz w:val="24"/>
          <w:szCs w:val="24"/>
        </w:rPr>
        <w:t>mlouvy nachází.</w:t>
      </w:r>
    </w:p>
    <w:p w14:paraId="06931AF2" w14:textId="77777777" w:rsidR="005B5392" w:rsidRPr="0026799D" w:rsidRDefault="005B5392" w:rsidP="005B5392">
      <w:pPr>
        <w:pStyle w:val="Odstavecseseznamem"/>
        <w:autoSpaceDE w:val="0"/>
        <w:autoSpaceDN w:val="0"/>
        <w:adjustRightInd w:val="0"/>
        <w:spacing w:after="0" w:line="240" w:lineRule="auto"/>
        <w:jc w:val="both"/>
        <w:rPr>
          <w:rFonts w:ascii="Arial Narrow" w:hAnsi="Arial Narrow" w:cs="TimesNewRomanPSMT"/>
          <w:sz w:val="24"/>
          <w:szCs w:val="24"/>
        </w:rPr>
      </w:pPr>
    </w:p>
    <w:p w14:paraId="54D33A35" w14:textId="4463A5A4" w:rsidR="00132E01" w:rsidRPr="0026799D" w:rsidRDefault="00132E01" w:rsidP="005B5392">
      <w:pPr>
        <w:pStyle w:val="Odstavecseseznamem"/>
        <w:numPr>
          <w:ilvl w:val="0"/>
          <w:numId w:val="6"/>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Pronajímatel se zavazuje protokolárně odevzdat nájemci předmět nájmu ve lhůtě </w:t>
      </w:r>
      <w:r w:rsidR="005B5392" w:rsidRPr="0026799D">
        <w:rPr>
          <w:rFonts w:ascii="Arial Narrow" w:hAnsi="Arial Narrow" w:cs="TimesNewRomanPSMT"/>
          <w:sz w:val="24"/>
          <w:szCs w:val="24"/>
        </w:rPr>
        <w:t>3</w:t>
      </w:r>
      <w:r w:rsidRPr="0026799D">
        <w:rPr>
          <w:rFonts w:ascii="Arial Narrow" w:hAnsi="Arial Narrow" w:cs="TimesNewRomanPSMT"/>
          <w:sz w:val="24"/>
          <w:szCs w:val="24"/>
        </w:rPr>
        <w:t xml:space="preserve"> dnů</w:t>
      </w:r>
      <w:r w:rsidR="005B5392" w:rsidRPr="0026799D">
        <w:rPr>
          <w:rFonts w:ascii="Arial Narrow" w:hAnsi="Arial Narrow" w:cs="TimesNewRomanPSMT"/>
          <w:sz w:val="24"/>
          <w:szCs w:val="24"/>
        </w:rPr>
        <w:t xml:space="preserve"> </w:t>
      </w:r>
      <w:r w:rsidRPr="0026799D">
        <w:rPr>
          <w:rFonts w:ascii="Arial Narrow" w:hAnsi="Arial Narrow" w:cs="TimesNewRomanPSMT"/>
          <w:sz w:val="24"/>
          <w:szCs w:val="24"/>
        </w:rPr>
        <w:t xml:space="preserve">od nabytí účinnosti této </w:t>
      </w:r>
      <w:r w:rsidR="005B5392" w:rsidRPr="0026799D">
        <w:rPr>
          <w:rFonts w:ascii="Arial Narrow" w:hAnsi="Arial Narrow" w:cs="TimesNewRomanPSMT"/>
          <w:sz w:val="24"/>
          <w:szCs w:val="24"/>
        </w:rPr>
        <w:t>S</w:t>
      </w:r>
      <w:r w:rsidRPr="0026799D">
        <w:rPr>
          <w:rFonts w:ascii="Arial Narrow" w:hAnsi="Arial Narrow" w:cs="TimesNewRomanPSMT"/>
          <w:sz w:val="24"/>
          <w:szCs w:val="24"/>
        </w:rPr>
        <w:t xml:space="preserve">mlouvy a nájemce se zavazuje předmět nájmu v této lhůtě převzít, </w:t>
      </w:r>
      <w:r w:rsidR="005B5392" w:rsidRPr="0026799D">
        <w:rPr>
          <w:rFonts w:ascii="Arial Narrow" w:hAnsi="Arial Narrow" w:cs="TimesNewRomanPSMT"/>
          <w:sz w:val="24"/>
          <w:szCs w:val="24"/>
        </w:rPr>
        <w:t xml:space="preserve">nebude – </w:t>
      </w:r>
      <w:proofErr w:type="spellStart"/>
      <w:r w:rsidR="005B5392" w:rsidRPr="0026799D">
        <w:rPr>
          <w:rFonts w:ascii="Arial Narrow" w:hAnsi="Arial Narrow" w:cs="TimesNewRomanPSMT"/>
          <w:sz w:val="24"/>
          <w:szCs w:val="24"/>
        </w:rPr>
        <w:t>li</w:t>
      </w:r>
      <w:proofErr w:type="spellEnd"/>
      <w:r w:rsidR="005B5392" w:rsidRPr="0026799D">
        <w:rPr>
          <w:rFonts w:ascii="Arial Narrow" w:hAnsi="Arial Narrow" w:cs="TimesNewRomanPSMT"/>
          <w:sz w:val="24"/>
          <w:szCs w:val="24"/>
        </w:rPr>
        <w:t xml:space="preserve"> </w:t>
      </w:r>
      <w:r w:rsidRPr="0026799D">
        <w:rPr>
          <w:rFonts w:ascii="Arial Narrow" w:hAnsi="Arial Narrow" w:cs="TimesNewRomanPSMT"/>
          <w:sz w:val="24"/>
          <w:szCs w:val="24"/>
        </w:rPr>
        <w:t>smluvními stranami sjednáno jinak.</w:t>
      </w:r>
    </w:p>
    <w:p w14:paraId="3DD6660F" w14:textId="77777777" w:rsidR="005B5392" w:rsidRPr="0026799D" w:rsidRDefault="005B5392" w:rsidP="005B5392">
      <w:pPr>
        <w:pStyle w:val="Odstavecseseznamem"/>
        <w:autoSpaceDE w:val="0"/>
        <w:autoSpaceDN w:val="0"/>
        <w:adjustRightInd w:val="0"/>
        <w:spacing w:after="0" w:line="240" w:lineRule="auto"/>
        <w:jc w:val="both"/>
        <w:rPr>
          <w:rFonts w:ascii="Arial Narrow" w:hAnsi="Arial Narrow" w:cs="TimesNewRomanPSMT"/>
          <w:sz w:val="24"/>
          <w:szCs w:val="24"/>
        </w:rPr>
      </w:pPr>
    </w:p>
    <w:p w14:paraId="466CD41A" w14:textId="430F38BB" w:rsidR="00132E01" w:rsidRPr="0026799D" w:rsidRDefault="00132E01" w:rsidP="005B5392">
      <w:pPr>
        <w:pStyle w:val="Odstavecseseznamem"/>
        <w:numPr>
          <w:ilvl w:val="0"/>
          <w:numId w:val="6"/>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Nájemce se zejména zavazuje:</w:t>
      </w:r>
    </w:p>
    <w:p w14:paraId="3A002F4E" w14:textId="77777777" w:rsidR="005B5392" w:rsidRPr="0026799D" w:rsidRDefault="005B5392" w:rsidP="005B5392">
      <w:pPr>
        <w:pStyle w:val="Odstavecseseznamem"/>
        <w:autoSpaceDE w:val="0"/>
        <w:autoSpaceDN w:val="0"/>
        <w:adjustRightInd w:val="0"/>
        <w:spacing w:after="0" w:line="240" w:lineRule="auto"/>
        <w:jc w:val="both"/>
        <w:rPr>
          <w:rFonts w:ascii="Arial Narrow" w:hAnsi="Arial Narrow" w:cs="TimesNewRomanPSMT"/>
          <w:sz w:val="24"/>
          <w:szCs w:val="24"/>
        </w:rPr>
      </w:pPr>
    </w:p>
    <w:p w14:paraId="5811C2E9" w14:textId="18785B95" w:rsidR="00132E01" w:rsidRPr="0026799D" w:rsidRDefault="00132E01" w:rsidP="005B5392">
      <w:pPr>
        <w:pStyle w:val="Odstavecseseznamem"/>
        <w:numPr>
          <w:ilvl w:val="0"/>
          <w:numId w:val="7"/>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užívat předmět nájmu jako řádný hospodář a pouze k účelu stanovenému v této </w:t>
      </w:r>
      <w:r w:rsidR="005B5392" w:rsidRPr="0026799D">
        <w:rPr>
          <w:rFonts w:ascii="Arial Narrow" w:hAnsi="Arial Narrow" w:cs="TimesNewRomanPSMT"/>
          <w:sz w:val="24"/>
          <w:szCs w:val="24"/>
        </w:rPr>
        <w:t>S</w:t>
      </w:r>
      <w:r w:rsidRPr="0026799D">
        <w:rPr>
          <w:rFonts w:ascii="Arial Narrow" w:hAnsi="Arial Narrow" w:cs="TimesNewRomanPSMT"/>
          <w:sz w:val="24"/>
          <w:szCs w:val="24"/>
        </w:rPr>
        <w:t>mlouvě,</w:t>
      </w:r>
    </w:p>
    <w:p w14:paraId="3B3C6EED" w14:textId="77777777" w:rsidR="005B5392" w:rsidRPr="0026799D" w:rsidRDefault="005B5392" w:rsidP="005B5392">
      <w:pPr>
        <w:pStyle w:val="Odstavecseseznamem"/>
        <w:autoSpaceDE w:val="0"/>
        <w:autoSpaceDN w:val="0"/>
        <w:adjustRightInd w:val="0"/>
        <w:spacing w:after="0" w:line="240" w:lineRule="auto"/>
        <w:jc w:val="both"/>
        <w:rPr>
          <w:rFonts w:ascii="Arial Narrow" w:hAnsi="Arial Narrow" w:cs="TimesNewRomanPSMT"/>
          <w:sz w:val="24"/>
          <w:szCs w:val="24"/>
        </w:rPr>
      </w:pPr>
    </w:p>
    <w:p w14:paraId="3C6F39D7" w14:textId="3B1EF14D" w:rsidR="00132E01" w:rsidRPr="0026799D" w:rsidRDefault="00132E01" w:rsidP="005B5392">
      <w:pPr>
        <w:pStyle w:val="Odstavecseseznamem"/>
        <w:numPr>
          <w:ilvl w:val="0"/>
          <w:numId w:val="7"/>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řádně a včas hradit nájemné dle ustanovení čl. IV. této </w:t>
      </w:r>
      <w:r w:rsidR="005B5392" w:rsidRPr="0026799D">
        <w:rPr>
          <w:rFonts w:ascii="Arial Narrow" w:hAnsi="Arial Narrow" w:cs="TimesNewRomanPSMT"/>
          <w:sz w:val="24"/>
          <w:szCs w:val="24"/>
        </w:rPr>
        <w:t>S</w:t>
      </w:r>
      <w:r w:rsidRPr="0026799D">
        <w:rPr>
          <w:rFonts w:ascii="Arial Narrow" w:hAnsi="Arial Narrow" w:cs="TimesNewRomanPSMT"/>
          <w:sz w:val="24"/>
          <w:szCs w:val="24"/>
        </w:rPr>
        <w:t>mlouvy,</w:t>
      </w:r>
    </w:p>
    <w:p w14:paraId="755608A9" w14:textId="77777777" w:rsidR="005B5392" w:rsidRPr="0026799D" w:rsidRDefault="005B5392" w:rsidP="005B5392">
      <w:pPr>
        <w:pStyle w:val="Odstavecseseznamem"/>
        <w:rPr>
          <w:rFonts w:ascii="Arial Narrow" w:hAnsi="Arial Narrow" w:cs="TimesNewRomanPSMT"/>
          <w:sz w:val="24"/>
          <w:szCs w:val="24"/>
        </w:rPr>
      </w:pPr>
    </w:p>
    <w:p w14:paraId="70E2E773" w14:textId="1ABAD5B9" w:rsidR="00132E01" w:rsidRPr="0026799D" w:rsidRDefault="00132E01" w:rsidP="005B5392">
      <w:pPr>
        <w:pStyle w:val="Odstavecseseznamem"/>
        <w:numPr>
          <w:ilvl w:val="0"/>
          <w:numId w:val="7"/>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 New Roman"/>
          <w:sz w:val="24"/>
          <w:szCs w:val="24"/>
        </w:rPr>
        <w:t xml:space="preserve">na žádost </w:t>
      </w:r>
      <w:r w:rsidRPr="0026799D">
        <w:rPr>
          <w:rFonts w:ascii="Arial Narrow" w:hAnsi="Arial Narrow" w:cs="TimesNewRomanPSMT"/>
          <w:sz w:val="24"/>
          <w:szCs w:val="24"/>
        </w:rPr>
        <w:t xml:space="preserve">pronajímatele, resp. správce předmětu nájmu, umožnit v </w:t>
      </w:r>
      <w:r w:rsidRPr="0026799D">
        <w:rPr>
          <w:rFonts w:ascii="Arial Narrow" w:hAnsi="Arial Narrow" w:cs="Times New Roman"/>
          <w:sz w:val="24"/>
          <w:szCs w:val="24"/>
        </w:rPr>
        <w:t>nezbytném rozsahu</w:t>
      </w:r>
      <w:r w:rsidR="005B5392" w:rsidRPr="0026799D">
        <w:rPr>
          <w:rFonts w:ascii="Arial Narrow" w:hAnsi="Arial Narrow" w:cs="Times New Roman"/>
          <w:sz w:val="24"/>
          <w:szCs w:val="24"/>
        </w:rPr>
        <w:t xml:space="preserve"> </w:t>
      </w:r>
      <w:r w:rsidRPr="0026799D">
        <w:rPr>
          <w:rFonts w:ascii="Arial Narrow" w:hAnsi="Arial Narrow" w:cs="TimesNewRomanPSMT"/>
          <w:sz w:val="24"/>
          <w:szCs w:val="24"/>
        </w:rPr>
        <w:t>prohlídku a revizi předmětu nájmu jakož i přístup k předmětu nájmu za účelem kontroly, zda</w:t>
      </w:r>
      <w:r w:rsidR="005B5392" w:rsidRPr="0026799D">
        <w:rPr>
          <w:rFonts w:ascii="Arial Narrow" w:hAnsi="Arial Narrow" w:cs="TimesNewRomanPSMT"/>
          <w:sz w:val="24"/>
          <w:szCs w:val="24"/>
        </w:rPr>
        <w:t xml:space="preserve"> </w:t>
      </w:r>
      <w:r w:rsidRPr="0026799D">
        <w:rPr>
          <w:rFonts w:ascii="Arial Narrow" w:hAnsi="Arial Narrow" w:cs="TimesNewRomanPSMT"/>
          <w:sz w:val="24"/>
          <w:szCs w:val="24"/>
        </w:rPr>
        <w:t>nájemce užívá předmět nájmu řádným způsobem,</w:t>
      </w:r>
    </w:p>
    <w:p w14:paraId="483E57CB" w14:textId="77777777" w:rsidR="005B5392" w:rsidRPr="0026799D" w:rsidRDefault="005B5392" w:rsidP="005B5392">
      <w:pPr>
        <w:pStyle w:val="Odstavecseseznamem"/>
        <w:autoSpaceDE w:val="0"/>
        <w:autoSpaceDN w:val="0"/>
        <w:adjustRightInd w:val="0"/>
        <w:spacing w:after="0" w:line="240" w:lineRule="auto"/>
        <w:jc w:val="both"/>
        <w:rPr>
          <w:rFonts w:ascii="Arial Narrow" w:hAnsi="Arial Narrow" w:cs="TimesNewRomanPSMT"/>
          <w:sz w:val="24"/>
          <w:szCs w:val="24"/>
        </w:rPr>
      </w:pPr>
    </w:p>
    <w:p w14:paraId="6CDD38A6" w14:textId="165B4DE2" w:rsidR="00132E01" w:rsidRPr="0026799D" w:rsidRDefault="00132E01" w:rsidP="005B5392">
      <w:pPr>
        <w:pStyle w:val="Odstavecseseznamem"/>
        <w:numPr>
          <w:ilvl w:val="0"/>
          <w:numId w:val="7"/>
        </w:num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NewRomanPSMT"/>
          <w:sz w:val="24"/>
          <w:szCs w:val="24"/>
        </w:rPr>
        <w:t>bezodkladně hlásit pronajímateli, resp. správci předmětu nájmu, všechny vady vážnějšího</w:t>
      </w:r>
      <w:r w:rsidR="005B5392" w:rsidRPr="0026799D">
        <w:rPr>
          <w:rFonts w:ascii="Arial Narrow" w:hAnsi="Arial Narrow" w:cs="TimesNewRomanPSMT"/>
          <w:sz w:val="24"/>
          <w:szCs w:val="24"/>
        </w:rPr>
        <w:t xml:space="preserve"> </w:t>
      </w:r>
      <w:r w:rsidRPr="0026799D">
        <w:rPr>
          <w:rFonts w:ascii="Arial Narrow" w:hAnsi="Arial Narrow" w:cs="TimesNewRomanPSMT"/>
          <w:sz w:val="24"/>
          <w:szCs w:val="24"/>
        </w:rPr>
        <w:t>charakteru, změny a okolnosti na předmětu nájmu, které by mohly způsobit pronajímateli</w:t>
      </w:r>
      <w:r w:rsidR="005B5392" w:rsidRPr="0026799D">
        <w:rPr>
          <w:rFonts w:ascii="Arial Narrow" w:hAnsi="Arial Narrow" w:cs="TimesNewRomanPSMT"/>
          <w:sz w:val="24"/>
          <w:szCs w:val="24"/>
        </w:rPr>
        <w:t xml:space="preserve"> </w:t>
      </w:r>
      <w:r w:rsidRPr="0026799D">
        <w:rPr>
          <w:rFonts w:ascii="Arial Narrow" w:hAnsi="Arial Narrow" w:cs="Times New Roman"/>
          <w:sz w:val="24"/>
          <w:szCs w:val="24"/>
        </w:rPr>
        <w:t>škodu,</w:t>
      </w:r>
    </w:p>
    <w:p w14:paraId="021B6103" w14:textId="77777777" w:rsidR="005B5392" w:rsidRPr="0026799D" w:rsidRDefault="005B5392" w:rsidP="005B5392">
      <w:pPr>
        <w:pStyle w:val="Odstavecseseznamem"/>
        <w:rPr>
          <w:rFonts w:ascii="Arial Narrow" w:hAnsi="Arial Narrow" w:cs="Times New Roman"/>
          <w:sz w:val="24"/>
          <w:szCs w:val="24"/>
        </w:rPr>
      </w:pPr>
    </w:p>
    <w:p w14:paraId="528097D9" w14:textId="4EA6CB8A" w:rsidR="00132E01" w:rsidRPr="0026799D" w:rsidRDefault="005B5392" w:rsidP="00132E01">
      <w:pPr>
        <w:pStyle w:val="Odstavecseseznamem"/>
        <w:numPr>
          <w:ilvl w:val="0"/>
          <w:numId w:val="7"/>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 </w:t>
      </w:r>
      <w:r w:rsidR="00132E01" w:rsidRPr="0026799D">
        <w:rPr>
          <w:rFonts w:ascii="Arial Narrow" w:hAnsi="Arial Narrow" w:cs="TimesNewRomanPSMT"/>
          <w:sz w:val="24"/>
          <w:szCs w:val="24"/>
        </w:rPr>
        <w:t>provádět na své vlastní náklady běžnou údržbu, drobné opravy, čištění a úklid na předmětu</w:t>
      </w:r>
    </w:p>
    <w:p w14:paraId="2A4E4EBA" w14:textId="6A323452" w:rsidR="00132E01" w:rsidRPr="0026799D" w:rsidRDefault="005B5392" w:rsidP="005B5392">
      <w:pPr>
        <w:pStyle w:val="Odstavecseseznamem"/>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 </w:t>
      </w:r>
      <w:r w:rsidR="00132E01" w:rsidRPr="0026799D">
        <w:rPr>
          <w:rFonts w:ascii="Arial Narrow" w:hAnsi="Arial Narrow" w:cs="TimesNewRomanPSMT"/>
          <w:sz w:val="24"/>
          <w:szCs w:val="24"/>
        </w:rPr>
        <w:t>nájmu,</w:t>
      </w:r>
    </w:p>
    <w:p w14:paraId="230E1903" w14:textId="6EE25F27" w:rsidR="005B5392" w:rsidRPr="0026799D" w:rsidRDefault="005B5392" w:rsidP="005B5392">
      <w:pPr>
        <w:pStyle w:val="Odstavecseseznamem"/>
        <w:autoSpaceDE w:val="0"/>
        <w:autoSpaceDN w:val="0"/>
        <w:adjustRightInd w:val="0"/>
        <w:spacing w:after="0" w:line="240" w:lineRule="auto"/>
        <w:jc w:val="both"/>
        <w:rPr>
          <w:rFonts w:ascii="Arial Narrow" w:hAnsi="Arial Narrow" w:cs="TimesNewRomanPSMT"/>
          <w:sz w:val="24"/>
          <w:szCs w:val="24"/>
        </w:rPr>
      </w:pPr>
    </w:p>
    <w:p w14:paraId="6315F5EC" w14:textId="502EE60C" w:rsidR="005B5392" w:rsidRPr="0026799D" w:rsidRDefault="005B5392" w:rsidP="005B5392">
      <w:pPr>
        <w:pStyle w:val="Odstavecseseznamem"/>
        <w:numPr>
          <w:ilvl w:val="0"/>
          <w:numId w:val="7"/>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 při skončení nájmu předmět nájmu vyklidit a vyklizený předat pronajímateli ve stavu v jakém byl v době, kdy ho převzal s přihlédnutím k obvyklému opotřebení při řádném užívání. O předání předmětu nájmu bude pořízen předávací protokol.</w:t>
      </w:r>
    </w:p>
    <w:p w14:paraId="7580D32C" w14:textId="77777777" w:rsidR="005B5392" w:rsidRPr="0026799D" w:rsidRDefault="005B5392" w:rsidP="005B5392">
      <w:pPr>
        <w:pStyle w:val="Odstavecseseznamem"/>
        <w:autoSpaceDE w:val="0"/>
        <w:autoSpaceDN w:val="0"/>
        <w:adjustRightInd w:val="0"/>
        <w:spacing w:after="0" w:line="240" w:lineRule="auto"/>
        <w:jc w:val="both"/>
        <w:rPr>
          <w:rFonts w:ascii="Arial Narrow" w:hAnsi="Arial Narrow" w:cs="TimesNewRomanPSMT"/>
          <w:sz w:val="24"/>
          <w:szCs w:val="24"/>
        </w:rPr>
      </w:pPr>
    </w:p>
    <w:p w14:paraId="3C720C33" w14:textId="42F90346" w:rsidR="00132E01" w:rsidRPr="0026799D" w:rsidRDefault="00132E01" w:rsidP="005B5392">
      <w:pPr>
        <w:pStyle w:val="Odstavecseseznamem"/>
        <w:numPr>
          <w:ilvl w:val="0"/>
          <w:numId w:val="6"/>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Nájemce je povinen:</w:t>
      </w:r>
    </w:p>
    <w:p w14:paraId="65FF69C5" w14:textId="77777777" w:rsidR="005B5392" w:rsidRPr="0026799D" w:rsidRDefault="005B5392" w:rsidP="005B5392">
      <w:pPr>
        <w:pStyle w:val="Odstavecseseznamem"/>
        <w:autoSpaceDE w:val="0"/>
        <w:autoSpaceDN w:val="0"/>
        <w:adjustRightInd w:val="0"/>
        <w:spacing w:after="0" w:line="240" w:lineRule="auto"/>
        <w:jc w:val="both"/>
        <w:rPr>
          <w:rFonts w:ascii="Arial Narrow" w:hAnsi="Arial Narrow" w:cs="TimesNewRomanPSMT"/>
          <w:sz w:val="24"/>
          <w:szCs w:val="24"/>
        </w:rPr>
      </w:pPr>
    </w:p>
    <w:p w14:paraId="514919F3" w14:textId="7E7A56B6" w:rsidR="00132E01" w:rsidRPr="0026799D" w:rsidRDefault="00132E01" w:rsidP="00B30F9D">
      <w:pPr>
        <w:pStyle w:val="Odstavecseseznamem"/>
        <w:numPr>
          <w:ilvl w:val="0"/>
          <w:numId w:val="10"/>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pečovat o to, aby na předmětu nájmu nevznikla škoda, příp. odstranit veškeré vady na předmětu</w:t>
      </w:r>
      <w:r w:rsidR="005B5392" w:rsidRPr="0026799D">
        <w:rPr>
          <w:rFonts w:ascii="Arial Narrow" w:hAnsi="Arial Narrow" w:cs="TimesNewRomanPSMT"/>
          <w:sz w:val="24"/>
          <w:szCs w:val="24"/>
        </w:rPr>
        <w:t xml:space="preserve">, </w:t>
      </w:r>
      <w:r w:rsidRPr="0026799D">
        <w:rPr>
          <w:rFonts w:ascii="Arial Narrow" w:hAnsi="Arial Narrow" w:cs="TimesNewRomanPSMT"/>
          <w:sz w:val="24"/>
          <w:szCs w:val="24"/>
        </w:rPr>
        <w:t>nájmu, které způsobil nájemce nebo ostatní osoby prodlévající na předmětu nájmu se souhlasem</w:t>
      </w:r>
      <w:r w:rsidR="005B5392" w:rsidRPr="0026799D">
        <w:rPr>
          <w:rFonts w:ascii="Arial Narrow" w:hAnsi="Arial Narrow" w:cs="TimesNewRomanPSMT"/>
          <w:sz w:val="24"/>
          <w:szCs w:val="24"/>
        </w:rPr>
        <w:t xml:space="preserve"> </w:t>
      </w:r>
      <w:r w:rsidRPr="0026799D">
        <w:rPr>
          <w:rFonts w:ascii="Arial Narrow" w:hAnsi="Arial Narrow" w:cs="TimesNewRomanPSMT"/>
          <w:sz w:val="24"/>
          <w:szCs w:val="24"/>
        </w:rPr>
        <w:t>nájemce, popř. nahradit pronajímateli takto způsobenou škodu,</w:t>
      </w:r>
    </w:p>
    <w:p w14:paraId="45C5409C" w14:textId="5FBE087F" w:rsidR="005B5392" w:rsidRPr="0026799D" w:rsidRDefault="005B5392" w:rsidP="00132E01">
      <w:pPr>
        <w:autoSpaceDE w:val="0"/>
        <w:autoSpaceDN w:val="0"/>
        <w:adjustRightInd w:val="0"/>
        <w:spacing w:after="0" w:line="240" w:lineRule="auto"/>
        <w:jc w:val="both"/>
        <w:rPr>
          <w:rFonts w:ascii="Arial Narrow" w:hAnsi="Arial Narrow" w:cs="TimesNewRomanPSMT"/>
          <w:sz w:val="24"/>
          <w:szCs w:val="24"/>
        </w:rPr>
      </w:pPr>
    </w:p>
    <w:p w14:paraId="558F7371" w14:textId="7B4CA461" w:rsidR="00B30F9D" w:rsidRPr="0026799D" w:rsidRDefault="00132E01" w:rsidP="00B30F9D">
      <w:pPr>
        <w:pStyle w:val="Odstavecseseznamem"/>
        <w:numPr>
          <w:ilvl w:val="0"/>
          <w:numId w:val="10"/>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umožnit pronajímateli, resp. správci, vstup na předmět nájmu za účelem provedení potřebné</w:t>
      </w:r>
      <w:r w:rsidR="005B5392" w:rsidRPr="0026799D">
        <w:rPr>
          <w:rFonts w:ascii="Arial Narrow" w:hAnsi="Arial Narrow" w:cs="TimesNewRomanPSMT"/>
          <w:sz w:val="24"/>
          <w:szCs w:val="24"/>
        </w:rPr>
        <w:t xml:space="preserve"> </w:t>
      </w:r>
      <w:r w:rsidR="00B30F9D" w:rsidRPr="0026799D">
        <w:rPr>
          <w:rFonts w:ascii="Arial Narrow" w:hAnsi="Arial Narrow" w:cs="TimesNewRomanPSMT"/>
          <w:sz w:val="24"/>
          <w:szCs w:val="24"/>
        </w:rPr>
        <w:t xml:space="preserve"> </w:t>
      </w:r>
    </w:p>
    <w:p w14:paraId="57EF2BFA" w14:textId="20757829" w:rsidR="00132E01" w:rsidRPr="0026799D" w:rsidRDefault="00132E01" w:rsidP="00B30F9D">
      <w:pPr>
        <w:pStyle w:val="Odstavecseseznamem"/>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úpravy nebo údržby věci apod. Předchozí oznámení se nevyžaduje, je-li nezbytné zabránit</w:t>
      </w:r>
      <w:r w:rsidR="005B5392" w:rsidRPr="0026799D">
        <w:rPr>
          <w:rFonts w:ascii="Arial Narrow" w:hAnsi="Arial Narrow" w:cs="TimesNewRomanPSMT"/>
          <w:sz w:val="24"/>
          <w:szCs w:val="24"/>
        </w:rPr>
        <w:t xml:space="preserve"> </w:t>
      </w:r>
      <w:r w:rsidRPr="0026799D">
        <w:rPr>
          <w:rFonts w:ascii="Arial Narrow" w:hAnsi="Arial Narrow" w:cs="TimesNewRomanPSMT"/>
          <w:sz w:val="24"/>
          <w:szCs w:val="24"/>
        </w:rPr>
        <w:t>škodě (např. havárie, požáru na předmětu nájmu apod.) nebo hrozí-li nebezpečí z prodlení;</w:t>
      </w:r>
      <w:r w:rsidR="005B5392" w:rsidRPr="0026799D">
        <w:rPr>
          <w:rFonts w:ascii="Arial Narrow" w:hAnsi="Arial Narrow" w:cs="TimesNewRomanPSMT"/>
          <w:sz w:val="24"/>
          <w:szCs w:val="24"/>
        </w:rPr>
        <w:t xml:space="preserve"> </w:t>
      </w:r>
      <w:r w:rsidRPr="0026799D">
        <w:rPr>
          <w:rFonts w:ascii="Arial Narrow" w:hAnsi="Arial Narrow" w:cs="TimesNewRomanPSMT"/>
          <w:sz w:val="24"/>
          <w:szCs w:val="24"/>
        </w:rPr>
        <w:t>ke vstupu je pronajímatel, resp. správce předmětu nájmu, oprávněn i v nepřítomnosti nájemce.</w:t>
      </w:r>
    </w:p>
    <w:p w14:paraId="64DD675F" w14:textId="77777777" w:rsidR="005B5392" w:rsidRPr="0026799D" w:rsidRDefault="005B5392" w:rsidP="00132E01">
      <w:pPr>
        <w:autoSpaceDE w:val="0"/>
        <w:autoSpaceDN w:val="0"/>
        <w:adjustRightInd w:val="0"/>
        <w:spacing w:after="0" w:line="240" w:lineRule="auto"/>
        <w:jc w:val="both"/>
        <w:rPr>
          <w:rFonts w:ascii="Arial Narrow" w:hAnsi="Arial Narrow" w:cs="TimesNewRomanPSMT"/>
          <w:sz w:val="24"/>
          <w:szCs w:val="24"/>
        </w:rPr>
      </w:pPr>
    </w:p>
    <w:p w14:paraId="25C3E45B" w14:textId="3E45D342" w:rsidR="00132E01" w:rsidRPr="0026799D" w:rsidRDefault="00132E01" w:rsidP="00B30F9D">
      <w:pPr>
        <w:pStyle w:val="Odstavecseseznamem"/>
        <w:numPr>
          <w:ilvl w:val="0"/>
          <w:numId w:val="6"/>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Bez předchozího písemného souhlasu pronajímatele nesmí na předmětu nájmu provádět </w:t>
      </w:r>
    </w:p>
    <w:p w14:paraId="1C631C5A" w14:textId="34845E79" w:rsidR="00132E01" w:rsidRPr="0026799D" w:rsidRDefault="00132E01" w:rsidP="00B30F9D">
      <w:pPr>
        <w:pStyle w:val="Odstavecseseznamem"/>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podstatné změny. Provede-li nájemce změnu na předmětu nájmu bez souhlasu pronajímatele je</w:t>
      </w:r>
      <w:r w:rsidR="00B30F9D" w:rsidRPr="0026799D">
        <w:rPr>
          <w:rFonts w:ascii="Arial Narrow" w:hAnsi="Arial Narrow" w:cs="TimesNewRomanPSMT"/>
          <w:sz w:val="24"/>
          <w:szCs w:val="24"/>
        </w:rPr>
        <w:t xml:space="preserve"> </w:t>
      </w:r>
      <w:r w:rsidRPr="0026799D">
        <w:rPr>
          <w:rFonts w:ascii="Arial Narrow" w:hAnsi="Arial Narrow" w:cs="TimesNewRomanPSMT"/>
          <w:sz w:val="24"/>
          <w:szCs w:val="24"/>
        </w:rPr>
        <w:t>nájemce povinen uvést předmět nájmu do původního stavu, jakmile o to pronajímatel požádá,</w:t>
      </w:r>
      <w:r w:rsidR="00B30F9D" w:rsidRPr="0026799D">
        <w:rPr>
          <w:rFonts w:ascii="Arial Narrow" w:hAnsi="Arial Narrow" w:cs="TimesNewRomanPSMT"/>
          <w:sz w:val="24"/>
          <w:szCs w:val="24"/>
        </w:rPr>
        <w:t xml:space="preserve"> </w:t>
      </w:r>
      <w:r w:rsidRPr="0026799D">
        <w:rPr>
          <w:rFonts w:ascii="Arial Narrow" w:hAnsi="Arial Narrow" w:cs="TimesNewRomanPSMT"/>
          <w:sz w:val="24"/>
          <w:szCs w:val="24"/>
        </w:rPr>
        <w:t>nejpozději při skončení nájmu, neučiní-li tak, je pronajímatel oprávněn předmět nájmu uvést</w:t>
      </w:r>
      <w:r w:rsidR="00B30F9D" w:rsidRPr="0026799D">
        <w:rPr>
          <w:rFonts w:ascii="Arial Narrow" w:hAnsi="Arial Narrow" w:cs="TimesNewRomanPSMT"/>
          <w:sz w:val="24"/>
          <w:szCs w:val="24"/>
        </w:rPr>
        <w:t xml:space="preserve"> </w:t>
      </w:r>
      <w:r w:rsidRPr="0026799D">
        <w:rPr>
          <w:rFonts w:ascii="Arial Narrow" w:hAnsi="Arial Narrow" w:cs="TimesNewRomanPSMT"/>
          <w:sz w:val="24"/>
          <w:szCs w:val="24"/>
        </w:rPr>
        <w:t>do původního stavu na náklady nájemce.</w:t>
      </w:r>
    </w:p>
    <w:p w14:paraId="55290EB0" w14:textId="77777777" w:rsidR="00B30F9D" w:rsidRPr="0026799D" w:rsidRDefault="00B30F9D" w:rsidP="00B30F9D">
      <w:pPr>
        <w:pStyle w:val="Odstavecseseznamem"/>
        <w:autoSpaceDE w:val="0"/>
        <w:autoSpaceDN w:val="0"/>
        <w:adjustRightInd w:val="0"/>
        <w:spacing w:after="0" w:line="240" w:lineRule="auto"/>
        <w:jc w:val="both"/>
        <w:rPr>
          <w:rFonts w:ascii="Arial Narrow" w:hAnsi="Arial Narrow" w:cs="TimesNewRomanPSMT"/>
          <w:sz w:val="24"/>
          <w:szCs w:val="24"/>
        </w:rPr>
      </w:pPr>
    </w:p>
    <w:p w14:paraId="3355D193" w14:textId="65E60640" w:rsidR="00132E01" w:rsidRPr="0026799D" w:rsidRDefault="00132E01" w:rsidP="00B30F9D">
      <w:pPr>
        <w:pStyle w:val="Odstavecseseznamem"/>
        <w:numPr>
          <w:ilvl w:val="0"/>
          <w:numId w:val="6"/>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Nájemce nesmí zřídit třetí osobě k předmětu nájmu užívací právo bez předchozího písemného</w:t>
      </w:r>
      <w:r w:rsidR="00B30F9D" w:rsidRPr="0026799D">
        <w:rPr>
          <w:rFonts w:ascii="Arial Narrow" w:hAnsi="Arial Narrow" w:cs="TimesNewRomanPSMT"/>
          <w:sz w:val="24"/>
          <w:szCs w:val="24"/>
        </w:rPr>
        <w:t xml:space="preserve"> </w:t>
      </w:r>
      <w:r w:rsidRPr="0026799D">
        <w:rPr>
          <w:rFonts w:ascii="Arial Narrow" w:hAnsi="Arial Narrow" w:cs="TimesNewRomanPSMT"/>
          <w:sz w:val="24"/>
          <w:szCs w:val="24"/>
        </w:rPr>
        <w:t>souhlasu pronajímatele.</w:t>
      </w:r>
    </w:p>
    <w:p w14:paraId="70405137" w14:textId="77777777" w:rsidR="0011719A" w:rsidRPr="0026799D" w:rsidRDefault="0011719A" w:rsidP="00B30F9D">
      <w:pPr>
        <w:autoSpaceDE w:val="0"/>
        <w:autoSpaceDN w:val="0"/>
        <w:adjustRightInd w:val="0"/>
        <w:spacing w:after="0" w:line="240" w:lineRule="auto"/>
        <w:jc w:val="both"/>
        <w:rPr>
          <w:rFonts w:ascii="Arial Narrow" w:hAnsi="Arial Narrow" w:cs="TimesNewRomanPSMT"/>
          <w:sz w:val="24"/>
          <w:szCs w:val="24"/>
        </w:rPr>
      </w:pPr>
    </w:p>
    <w:p w14:paraId="6BC34660" w14:textId="77777777" w:rsidR="00B30F9D" w:rsidRPr="0026799D" w:rsidRDefault="00B30F9D" w:rsidP="00B30F9D">
      <w:pPr>
        <w:autoSpaceDE w:val="0"/>
        <w:autoSpaceDN w:val="0"/>
        <w:adjustRightInd w:val="0"/>
        <w:spacing w:after="0" w:line="240" w:lineRule="auto"/>
        <w:jc w:val="both"/>
        <w:rPr>
          <w:rFonts w:ascii="Arial Narrow" w:hAnsi="Arial Narrow" w:cs="TimesNewRomanPSMT"/>
          <w:sz w:val="24"/>
          <w:szCs w:val="24"/>
        </w:rPr>
      </w:pPr>
    </w:p>
    <w:p w14:paraId="7E55CEEA" w14:textId="77777777" w:rsidR="00132E01" w:rsidRPr="0026799D" w:rsidRDefault="00132E01" w:rsidP="00B30F9D">
      <w:pPr>
        <w:autoSpaceDE w:val="0"/>
        <w:autoSpaceDN w:val="0"/>
        <w:adjustRightInd w:val="0"/>
        <w:spacing w:after="0" w:line="240" w:lineRule="auto"/>
        <w:jc w:val="center"/>
        <w:rPr>
          <w:rFonts w:ascii="Arial Narrow" w:hAnsi="Arial Narrow" w:cs="Times New Roman"/>
          <w:b/>
          <w:bCs/>
          <w:sz w:val="24"/>
          <w:szCs w:val="24"/>
        </w:rPr>
      </w:pPr>
      <w:r w:rsidRPr="0026799D">
        <w:rPr>
          <w:rFonts w:ascii="Arial Narrow" w:hAnsi="Arial Narrow" w:cs="Times New Roman"/>
          <w:b/>
          <w:bCs/>
          <w:sz w:val="24"/>
          <w:szCs w:val="24"/>
        </w:rPr>
        <w:t>VI.</w:t>
      </w:r>
    </w:p>
    <w:p w14:paraId="3CEFD108" w14:textId="130B2B87" w:rsidR="00132E01" w:rsidRPr="0026799D" w:rsidRDefault="00132E01" w:rsidP="00B30F9D">
      <w:pPr>
        <w:autoSpaceDE w:val="0"/>
        <w:autoSpaceDN w:val="0"/>
        <w:adjustRightInd w:val="0"/>
        <w:spacing w:after="0" w:line="240" w:lineRule="auto"/>
        <w:jc w:val="center"/>
        <w:rPr>
          <w:rFonts w:ascii="Arial Narrow" w:hAnsi="Arial Narrow" w:cs="TimesNewRomanPS-BoldMT"/>
          <w:b/>
          <w:bCs/>
          <w:sz w:val="24"/>
          <w:szCs w:val="24"/>
        </w:rPr>
      </w:pPr>
      <w:r w:rsidRPr="0026799D">
        <w:rPr>
          <w:rFonts w:ascii="Arial Narrow" w:hAnsi="Arial Narrow" w:cs="TimesNewRomanPS-BoldMT"/>
          <w:b/>
          <w:bCs/>
          <w:sz w:val="24"/>
          <w:szCs w:val="24"/>
        </w:rPr>
        <w:t>Výpověď smlouvy a skončení nájmu</w:t>
      </w:r>
    </w:p>
    <w:p w14:paraId="175B9B53" w14:textId="2A4B7239" w:rsidR="00B30F9D" w:rsidRPr="0026799D" w:rsidRDefault="00132E01" w:rsidP="0026799D">
      <w:pPr>
        <w:pStyle w:val="Odstavecseseznamem"/>
        <w:numPr>
          <w:ilvl w:val="0"/>
          <w:numId w:val="15"/>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Pronajímatel i nájemce jsou oprávněni tuto </w:t>
      </w:r>
      <w:r w:rsidR="00B30F9D" w:rsidRPr="0026799D">
        <w:rPr>
          <w:rFonts w:ascii="Arial Narrow" w:hAnsi="Arial Narrow" w:cs="TimesNewRomanPSMT"/>
          <w:sz w:val="24"/>
          <w:szCs w:val="24"/>
        </w:rPr>
        <w:t>S</w:t>
      </w:r>
      <w:r w:rsidRPr="0026799D">
        <w:rPr>
          <w:rFonts w:ascii="Arial Narrow" w:hAnsi="Arial Narrow" w:cs="TimesNewRomanPSMT"/>
          <w:sz w:val="24"/>
          <w:szCs w:val="24"/>
        </w:rPr>
        <w:t>mlouvu vypovědět i bez udání důvodu</w:t>
      </w:r>
      <w:r w:rsidR="0026799D">
        <w:rPr>
          <w:rFonts w:ascii="Arial Narrow" w:hAnsi="Arial Narrow" w:cs="TimesNewRomanPSMT"/>
          <w:sz w:val="24"/>
          <w:szCs w:val="24"/>
        </w:rPr>
        <w:t xml:space="preserve"> v tříměsíční</w:t>
      </w:r>
      <w:r w:rsidRPr="0026799D">
        <w:rPr>
          <w:rFonts w:ascii="Arial Narrow" w:hAnsi="Arial Narrow" w:cs="TimesNewRomanPSMT"/>
          <w:sz w:val="24"/>
          <w:szCs w:val="24"/>
        </w:rPr>
        <w:t xml:space="preserve"> </w:t>
      </w:r>
      <w:r w:rsidR="00B30F9D" w:rsidRPr="0026799D">
        <w:rPr>
          <w:rFonts w:ascii="Arial Narrow" w:hAnsi="Arial Narrow" w:cs="TimesNewRomanPSMT"/>
          <w:sz w:val="24"/>
          <w:szCs w:val="24"/>
        </w:rPr>
        <w:t xml:space="preserve"> </w:t>
      </w:r>
    </w:p>
    <w:p w14:paraId="59C66481" w14:textId="33988E52" w:rsidR="00132E01" w:rsidRPr="0026799D" w:rsidRDefault="00132E01" w:rsidP="0026799D">
      <w:pPr>
        <w:pStyle w:val="Odstavecseseznamem"/>
        <w:autoSpaceDE w:val="0"/>
        <w:autoSpaceDN w:val="0"/>
        <w:adjustRightInd w:val="0"/>
        <w:spacing w:after="0" w:line="240" w:lineRule="auto"/>
        <w:ind w:left="357" w:firstLine="357"/>
        <w:jc w:val="both"/>
        <w:rPr>
          <w:rFonts w:ascii="Arial Narrow" w:hAnsi="Arial Narrow" w:cs="TimesNewRomanPSMT"/>
          <w:sz w:val="24"/>
          <w:szCs w:val="24"/>
        </w:rPr>
      </w:pPr>
      <w:r w:rsidRPr="0026799D">
        <w:rPr>
          <w:rFonts w:ascii="Arial Narrow" w:hAnsi="Arial Narrow" w:cs="TimesNewRomanPSMT"/>
          <w:sz w:val="24"/>
          <w:szCs w:val="24"/>
        </w:rPr>
        <w:t>výpovědní době.</w:t>
      </w:r>
    </w:p>
    <w:p w14:paraId="351BD5F2" w14:textId="77777777" w:rsidR="00B30F9D" w:rsidRPr="0026799D" w:rsidRDefault="00B30F9D" w:rsidP="00132E01">
      <w:pPr>
        <w:autoSpaceDE w:val="0"/>
        <w:autoSpaceDN w:val="0"/>
        <w:adjustRightInd w:val="0"/>
        <w:spacing w:after="0" w:line="240" w:lineRule="auto"/>
        <w:jc w:val="both"/>
        <w:rPr>
          <w:rFonts w:ascii="Arial Narrow" w:hAnsi="Arial Narrow" w:cs="TimesNewRomanPSMT"/>
          <w:sz w:val="24"/>
          <w:szCs w:val="24"/>
        </w:rPr>
      </w:pPr>
    </w:p>
    <w:p w14:paraId="53EC9DC0" w14:textId="0EAA7FED" w:rsidR="00132E01" w:rsidRPr="0026799D" w:rsidRDefault="00132E01" w:rsidP="00B30F9D">
      <w:pPr>
        <w:pStyle w:val="Odstavecseseznamem"/>
        <w:numPr>
          <w:ilvl w:val="0"/>
          <w:numId w:val="4"/>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Pronajímatel je oprávněn vypovědět tuto smlouvu v jednoměsíční výpovědní době nedojde</w:t>
      </w:r>
      <w:r w:rsidRPr="0026799D">
        <w:rPr>
          <w:rFonts w:ascii="Arial Narrow" w:hAnsi="Arial Narrow" w:cs="Times New Roman"/>
          <w:sz w:val="24"/>
          <w:szCs w:val="24"/>
        </w:rPr>
        <w:t>-li</w:t>
      </w:r>
      <w:r w:rsidR="00B30F9D" w:rsidRPr="0026799D">
        <w:rPr>
          <w:rFonts w:ascii="Arial Narrow" w:hAnsi="Arial Narrow" w:cs="Times New Roman"/>
          <w:sz w:val="24"/>
          <w:szCs w:val="24"/>
        </w:rPr>
        <w:t xml:space="preserve"> </w:t>
      </w:r>
      <w:r w:rsidRPr="0026799D">
        <w:rPr>
          <w:rFonts w:ascii="Arial Narrow" w:hAnsi="Arial Narrow" w:cs="Times New Roman"/>
          <w:sz w:val="24"/>
          <w:szCs w:val="24"/>
        </w:rPr>
        <w:t xml:space="preserve">ve </w:t>
      </w:r>
      <w:r w:rsidRPr="0026799D">
        <w:rPr>
          <w:rFonts w:ascii="Arial Narrow" w:hAnsi="Arial Narrow" w:cs="TimesNewRomanPSMT"/>
          <w:sz w:val="24"/>
          <w:szCs w:val="24"/>
        </w:rPr>
        <w:t xml:space="preserve">lhůtě tří měsíců od převzetí výměru s </w:t>
      </w:r>
      <w:r w:rsidRPr="0026799D">
        <w:rPr>
          <w:rFonts w:ascii="Arial Narrow" w:hAnsi="Arial Narrow" w:cs="Times New Roman"/>
          <w:sz w:val="24"/>
          <w:szCs w:val="24"/>
        </w:rPr>
        <w:t xml:space="preserve">navýšeným nájemným </w:t>
      </w:r>
      <w:r w:rsidRPr="0026799D">
        <w:rPr>
          <w:rFonts w:ascii="Arial Narrow" w:hAnsi="Arial Narrow" w:cs="TimesNewRomanPSMT"/>
          <w:sz w:val="24"/>
          <w:szCs w:val="24"/>
        </w:rPr>
        <w:t xml:space="preserve">dle čl. IV. odst. 4 této </w:t>
      </w:r>
      <w:r w:rsidR="00B30F9D" w:rsidRPr="0026799D">
        <w:rPr>
          <w:rFonts w:ascii="Arial Narrow" w:hAnsi="Arial Narrow" w:cs="TimesNewRomanPSMT"/>
          <w:sz w:val="24"/>
          <w:szCs w:val="24"/>
        </w:rPr>
        <w:t>S</w:t>
      </w:r>
      <w:r w:rsidRPr="0026799D">
        <w:rPr>
          <w:rFonts w:ascii="Arial Narrow" w:hAnsi="Arial Narrow" w:cs="TimesNewRomanPSMT"/>
          <w:sz w:val="24"/>
          <w:szCs w:val="24"/>
        </w:rPr>
        <w:t>mlouvy</w:t>
      </w:r>
      <w:r w:rsidR="00B30F9D" w:rsidRPr="0026799D">
        <w:rPr>
          <w:rFonts w:ascii="Arial Narrow" w:hAnsi="Arial Narrow" w:cs="TimesNewRomanPSMT"/>
          <w:sz w:val="24"/>
          <w:szCs w:val="24"/>
        </w:rPr>
        <w:t xml:space="preserve"> </w:t>
      </w:r>
      <w:r w:rsidRPr="0026799D">
        <w:rPr>
          <w:rFonts w:ascii="Arial Narrow" w:hAnsi="Arial Narrow" w:cs="Times New Roman"/>
          <w:sz w:val="24"/>
          <w:szCs w:val="24"/>
        </w:rPr>
        <w:t xml:space="preserve">k jeho </w:t>
      </w:r>
      <w:r w:rsidRPr="0026799D">
        <w:rPr>
          <w:rFonts w:ascii="Arial Narrow" w:hAnsi="Arial Narrow" w:cs="TimesNewRomanPSMT"/>
          <w:sz w:val="24"/>
          <w:szCs w:val="24"/>
        </w:rPr>
        <w:t>úhradě</w:t>
      </w:r>
      <w:r w:rsidRPr="0026799D">
        <w:rPr>
          <w:rFonts w:ascii="Arial Narrow" w:hAnsi="Arial Narrow" w:cs="Times New Roman"/>
          <w:sz w:val="24"/>
          <w:szCs w:val="24"/>
        </w:rPr>
        <w:t>, nebo poruší-li nájemce podmínky této</w:t>
      </w:r>
      <w:r w:rsidR="00B30F9D" w:rsidRPr="0026799D">
        <w:rPr>
          <w:rFonts w:ascii="Arial Narrow" w:hAnsi="Arial Narrow" w:cs="Times New Roman"/>
          <w:sz w:val="24"/>
          <w:szCs w:val="24"/>
        </w:rPr>
        <w:t xml:space="preserve"> S</w:t>
      </w:r>
      <w:r w:rsidRPr="0026799D">
        <w:rPr>
          <w:rFonts w:ascii="Arial Narrow" w:hAnsi="Arial Narrow" w:cs="Times New Roman"/>
          <w:sz w:val="24"/>
          <w:szCs w:val="24"/>
        </w:rPr>
        <w:t xml:space="preserve">mlouvy, nebo užívá-li </w:t>
      </w:r>
      <w:r w:rsidRPr="0026799D">
        <w:rPr>
          <w:rFonts w:ascii="Arial Narrow" w:hAnsi="Arial Narrow" w:cs="TimesNewRomanPSMT"/>
          <w:sz w:val="24"/>
          <w:szCs w:val="24"/>
        </w:rPr>
        <w:t>nájemce předmět</w:t>
      </w:r>
      <w:r w:rsidR="00B30F9D" w:rsidRPr="0026799D">
        <w:rPr>
          <w:rFonts w:ascii="Arial Narrow" w:hAnsi="Arial Narrow" w:cs="TimesNewRomanPSMT"/>
          <w:sz w:val="24"/>
          <w:szCs w:val="24"/>
        </w:rPr>
        <w:t xml:space="preserve"> </w:t>
      </w:r>
      <w:r w:rsidRPr="0026799D">
        <w:rPr>
          <w:rFonts w:ascii="Arial Narrow" w:hAnsi="Arial Narrow" w:cs="Times New Roman"/>
          <w:sz w:val="24"/>
          <w:szCs w:val="24"/>
        </w:rPr>
        <w:t xml:space="preserve">nájmu v rozporu s </w:t>
      </w:r>
      <w:r w:rsidRPr="0026799D">
        <w:rPr>
          <w:rFonts w:ascii="Arial Narrow" w:hAnsi="Arial Narrow" w:cs="TimesNewRomanPSMT"/>
          <w:sz w:val="24"/>
          <w:szCs w:val="24"/>
        </w:rPr>
        <w:t>dohodnutým účelem nájmu, a ne</w:t>
      </w:r>
      <w:r w:rsidR="00813239">
        <w:rPr>
          <w:rFonts w:ascii="Arial Narrow" w:hAnsi="Arial Narrow" w:cs="TimesNewRomanPSMT"/>
          <w:sz w:val="24"/>
          <w:szCs w:val="24"/>
        </w:rPr>
        <w:t>z</w:t>
      </w:r>
      <w:r w:rsidRPr="0026799D">
        <w:rPr>
          <w:rFonts w:ascii="Arial Narrow" w:hAnsi="Arial Narrow" w:cs="TimesNewRomanPSMT"/>
          <w:sz w:val="24"/>
          <w:szCs w:val="24"/>
        </w:rPr>
        <w:t>jedná nápravu do 30 dnů ode dne doručení</w:t>
      </w:r>
      <w:r w:rsidR="00B30F9D" w:rsidRPr="0026799D">
        <w:rPr>
          <w:rFonts w:ascii="Arial Narrow" w:hAnsi="Arial Narrow" w:cs="TimesNewRomanPSMT"/>
          <w:sz w:val="24"/>
          <w:szCs w:val="24"/>
        </w:rPr>
        <w:t xml:space="preserve"> </w:t>
      </w:r>
      <w:r w:rsidRPr="0026799D">
        <w:rPr>
          <w:rFonts w:ascii="Arial Narrow" w:hAnsi="Arial Narrow" w:cs="TimesNewRomanPSMT"/>
          <w:sz w:val="24"/>
          <w:szCs w:val="24"/>
        </w:rPr>
        <w:t>písemného upozornění pronajímatele.</w:t>
      </w:r>
    </w:p>
    <w:p w14:paraId="1658264C" w14:textId="77777777" w:rsidR="00B30F9D" w:rsidRPr="0026799D" w:rsidRDefault="00B30F9D" w:rsidP="00B30F9D">
      <w:pPr>
        <w:pStyle w:val="Odstavecseseznamem"/>
        <w:autoSpaceDE w:val="0"/>
        <w:autoSpaceDN w:val="0"/>
        <w:adjustRightInd w:val="0"/>
        <w:spacing w:after="0" w:line="240" w:lineRule="auto"/>
        <w:jc w:val="both"/>
        <w:rPr>
          <w:rFonts w:ascii="Arial Narrow" w:hAnsi="Arial Narrow" w:cs="TimesNewRomanPSMT"/>
          <w:sz w:val="24"/>
          <w:szCs w:val="24"/>
        </w:rPr>
      </w:pPr>
    </w:p>
    <w:p w14:paraId="6094C31E" w14:textId="2FB09038" w:rsidR="00132E01" w:rsidRPr="0026799D" w:rsidRDefault="00132E01" w:rsidP="00B30F9D">
      <w:pPr>
        <w:pStyle w:val="Odstavecseseznamem"/>
        <w:numPr>
          <w:ilvl w:val="0"/>
          <w:numId w:val="4"/>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Účinnost této </w:t>
      </w:r>
      <w:r w:rsidR="00B30F9D" w:rsidRPr="0026799D">
        <w:rPr>
          <w:rFonts w:ascii="Arial Narrow" w:hAnsi="Arial Narrow" w:cs="TimesNewRomanPSMT"/>
          <w:sz w:val="24"/>
          <w:szCs w:val="24"/>
        </w:rPr>
        <w:t>S</w:t>
      </w:r>
      <w:r w:rsidRPr="0026799D">
        <w:rPr>
          <w:rFonts w:ascii="Arial Narrow" w:hAnsi="Arial Narrow" w:cs="TimesNewRomanPSMT"/>
          <w:sz w:val="24"/>
          <w:szCs w:val="24"/>
        </w:rPr>
        <w:t xml:space="preserve">mlouvy lze ukončit i v dalších případech stanovených </w:t>
      </w:r>
      <w:r w:rsidR="00B30F9D" w:rsidRPr="0026799D">
        <w:rPr>
          <w:rFonts w:ascii="Arial Narrow" w:hAnsi="Arial Narrow" w:cs="TimesNewRomanPSMT"/>
          <w:sz w:val="24"/>
          <w:szCs w:val="24"/>
        </w:rPr>
        <w:t>OZ</w:t>
      </w:r>
      <w:r w:rsidRPr="0026799D">
        <w:rPr>
          <w:rFonts w:ascii="Arial Narrow" w:hAnsi="Arial Narrow" w:cs="TimesNewRomanPSMT"/>
          <w:sz w:val="24"/>
          <w:szCs w:val="24"/>
        </w:rPr>
        <w:t>, není-li touto smlouvou ujednáno něco jiného.</w:t>
      </w:r>
    </w:p>
    <w:p w14:paraId="51053FE1" w14:textId="77777777" w:rsidR="00B30F9D" w:rsidRPr="0026799D" w:rsidRDefault="00B30F9D" w:rsidP="00B30F9D">
      <w:pPr>
        <w:pStyle w:val="Odstavecseseznamem"/>
        <w:rPr>
          <w:rFonts w:ascii="Arial Narrow" w:hAnsi="Arial Narrow" w:cs="TimesNewRomanPSMT"/>
          <w:sz w:val="24"/>
          <w:szCs w:val="24"/>
        </w:rPr>
      </w:pPr>
    </w:p>
    <w:p w14:paraId="2C6C3340" w14:textId="5AECA618" w:rsidR="00132E01" w:rsidRPr="0026799D" w:rsidRDefault="00132E01" w:rsidP="0011719A">
      <w:pPr>
        <w:pStyle w:val="Odstavecseseznamem"/>
        <w:numPr>
          <w:ilvl w:val="0"/>
          <w:numId w:val="4"/>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Výpovědní doby počínají běžet od prvého dne měsíce následujícího po měsíci, v němž byla</w:t>
      </w:r>
      <w:r w:rsidR="00FC28E7" w:rsidRPr="0026799D">
        <w:rPr>
          <w:rFonts w:ascii="Arial Narrow" w:hAnsi="Arial Narrow" w:cs="TimesNewRomanPSMT"/>
          <w:sz w:val="24"/>
          <w:szCs w:val="24"/>
        </w:rPr>
        <w:t xml:space="preserve"> </w:t>
      </w:r>
      <w:r w:rsidRPr="0026799D">
        <w:rPr>
          <w:rFonts w:ascii="Arial Narrow" w:hAnsi="Arial Narrow" w:cs="TimesNewRomanPSMT"/>
          <w:sz w:val="24"/>
          <w:szCs w:val="24"/>
        </w:rPr>
        <w:t>výpověď doručena druhé smluvní straně.</w:t>
      </w:r>
    </w:p>
    <w:p w14:paraId="45D9847C" w14:textId="36BF4529" w:rsidR="00B30F9D" w:rsidRPr="0026799D" w:rsidRDefault="00B30F9D" w:rsidP="00132E01">
      <w:pPr>
        <w:autoSpaceDE w:val="0"/>
        <w:autoSpaceDN w:val="0"/>
        <w:adjustRightInd w:val="0"/>
        <w:spacing w:after="0" w:line="240" w:lineRule="auto"/>
        <w:jc w:val="both"/>
        <w:rPr>
          <w:rFonts w:ascii="Arial Narrow" w:hAnsi="Arial Narrow" w:cs="Times New Roman"/>
          <w:sz w:val="24"/>
          <w:szCs w:val="24"/>
        </w:rPr>
      </w:pPr>
    </w:p>
    <w:p w14:paraId="62CD03BE" w14:textId="77777777" w:rsidR="0011719A" w:rsidRPr="0026799D" w:rsidRDefault="0011719A" w:rsidP="00132E01">
      <w:pPr>
        <w:autoSpaceDE w:val="0"/>
        <w:autoSpaceDN w:val="0"/>
        <w:adjustRightInd w:val="0"/>
        <w:spacing w:after="0" w:line="240" w:lineRule="auto"/>
        <w:jc w:val="both"/>
        <w:rPr>
          <w:rFonts w:ascii="Arial Narrow" w:hAnsi="Arial Narrow" w:cs="Times New Roman"/>
          <w:sz w:val="24"/>
          <w:szCs w:val="24"/>
        </w:rPr>
      </w:pPr>
    </w:p>
    <w:p w14:paraId="6B6AE074" w14:textId="4A01E5CB" w:rsidR="00132E01" w:rsidRPr="0026799D" w:rsidRDefault="00132E01" w:rsidP="00B30F9D">
      <w:pPr>
        <w:autoSpaceDE w:val="0"/>
        <w:autoSpaceDN w:val="0"/>
        <w:adjustRightInd w:val="0"/>
        <w:spacing w:after="0" w:line="240" w:lineRule="auto"/>
        <w:jc w:val="center"/>
        <w:rPr>
          <w:rFonts w:ascii="Arial Narrow" w:hAnsi="Arial Narrow" w:cs="Times New Roman"/>
          <w:b/>
          <w:bCs/>
          <w:sz w:val="24"/>
          <w:szCs w:val="24"/>
        </w:rPr>
      </w:pPr>
      <w:r w:rsidRPr="0026799D">
        <w:rPr>
          <w:rFonts w:ascii="Arial Narrow" w:hAnsi="Arial Narrow" w:cs="Times New Roman"/>
          <w:b/>
          <w:bCs/>
          <w:sz w:val="24"/>
          <w:szCs w:val="24"/>
        </w:rPr>
        <w:t>VII.</w:t>
      </w:r>
    </w:p>
    <w:p w14:paraId="7E31B3E1" w14:textId="77777777" w:rsidR="00132E01" w:rsidRPr="0026799D" w:rsidRDefault="00132E01" w:rsidP="00B30F9D">
      <w:pPr>
        <w:autoSpaceDE w:val="0"/>
        <w:autoSpaceDN w:val="0"/>
        <w:adjustRightInd w:val="0"/>
        <w:spacing w:after="0" w:line="240" w:lineRule="auto"/>
        <w:jc w:val="center"/>
        <w:rPr>
          <w:rFonts w:ascii="Arial Narrow" w:hAnsi="Arial Narrow" w:cs="Times New Roman"/>
          <w:b/>
          <w:bCs/>
          <w:sz w:val="24"/>
          <w:szCs w:val="24"/>
        </w:rPr>
      </w:pPr>
      <w:r w:rsidRPr="0026799D">
        <w:rPr>
          <w:rFonts w:ascii="Arial Narrow" w:hAnsi="Arial Narrow" w:cs="Times New Roman"/>
          <w:b/>
          <w:bCs/>
          <w:sz w:val="24"/>
          <w:szCs w:val="24"/>
        </w:rPr>
        <w:t>Smluvní pokuty</w:t>
      </w:r>
    </w:p>
    <w:p w14:paraId="3BF906E3" w14:textId="55DA61EE" w:rsidR="00132E01" w:rsidRPr="0026799D" w:rsidRDefault="00132E01" w:rsidP="00B30F9D">
      <w:pPr>
        <w:pStyle w:val="Odstavecseseznamem"/>
        <w:numPr>
          <w:ilvl w:val="0"/>
          <w:numId w:val="12"/>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lastRenderedPageBreak/>
        <w:t>Za porušení níže uvedených smluvních povinností je nájemce povinen zaplatit pronajímateli tyto</w:t>
      </w:r>
      <w:r w:rsidR="00B30F9D" w:rsidRPr="0026799D">
        <w:rPr>
          <w:rFonts w:ascii="Arial Narrow" w:hAnsi="Arial Narrow" w:cs="TimesNewRomanPSMT"/>
          <w:sz w:val="24"/>
          <w:szCs w:val="24"/>
        </w:rPr>
        <w:t xml:space="preserve"> </w:t>
      </w:r>
      <w:r w:rsidRPr="0026799D">
        <w:rPr>
          <w:rFonts w:ascii="Arial Narrow" w:hAnsi="Arial Narrow" w:cs="TimesNewRomanPSMT"/>
          <w:sz w:val="24"/>
          <w:szCs w:val="24"/>
        </w:rPr>
        <w:t>smluvní pokuty:</w:t>
      </w:r>
    </w:p>
    <w:p w14:paraId="1791F7C1" w14:textId="77777777" w:rsidR="00B30F9D" w:rsidRPr="0026799D" w:rsidRDefault="00B30F9D" w:rsidP="00B30F9D">
      <w:pPr>
        <w:pStyle w:val="Odstavecseseznamem"/>
        <w:autoSpaceDE w:val="0"/>
        <w:autoSpaceDN w:val="0"/>
        <w:adjustRightInd w:val="0"/>
        <w:spacing w:after="0" w:line="240" w:lineRule="auto"/>
        <w:ind w:left="765"/>
        <w:jc w:val="both"/>
        <w:rPr>
          <w:rFonts w:ascii="Arial Narrow" w:hAnsi="Arial Narrow" w:cs="TimesNewRomanPSMT"/>
          <w:sz w:val="24"/>
          <w:szCs w:val="24"/>
        </w:rPr>
      </w:pPr>
    </w:p>
    <w:p w14:paraId="276B0E79" w14:textId="4585944A" w:rsidR="00132E01" w:rsidRPr="0026799D" w:rsidRDefault="00132E01" w:rsidP="0033043B">
      <w:pPr>
        <w:pStyle w:val="Odstavecseseznamem"/>
        <w:numPr>
          <w:ilvl w:val="0"/>
          <w:numId w:val="13"/>
        </w:num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NewRomanPSMT"/>
          <w:sz w:val="24"/>
          <w:szCs w:val="24"/>
        </w:rPr>
        <w:t xml:space="preserve">za užívání předmětu nájmu v </w:t>
      </w:r>
      <w:r w:rsidRPr="0026799D">
        <w:rPr>
          <w:rFonts w:ascii="Arial Narrow" w:hAnsi="Arial Narrow" w:cs="Times New Roman"/>
          <w:sz w:val="24"/>
          <w:szCs w:val="24"/>
        </w:rPr>
        <w:t xml:space="preserve">rozporu s </w:t>
      </w:r>
      <w:r w:rsidRPr="0026799D">
        <w:rPr>
          <w:rFonts w:ascii="Arial Narrow" w:hAnsi="Arial Narrow" w:cs="TimesNewRomanPSMT"/>
          <w:sz w:val="24"/>
          <w:szCs w:val="24"/>
        </w:rPr>
        <w:t xml:space="preserve">účelem nájmu dle čl. II. této </w:t>
      </w:r>
      <w:r w:rsidR="00B30F9D" w:rsidRPr="0026799D">
        <w:rPr>
          <w:rFonts w:ascii="Arial Narrow" w:hAnsi="Arial Narrow" w:cs="TimesNewRomanPSMT"/>
          <w:sz w:val="24"/>
          <w:szCs w:val="24"/>
        </w:rPr>
        <w:t>S</w:t>
      </w:r>
      <w:r w:rsidRPr="0026799D">
        <w:rPr>
          <w:rFonts w:ascii="Arial Narrow" w:hAnsi="Arial Narrow" w:cs="TimesNewRomanPSMT"/>
          <w:sz w:val="24"/>
          <w:szCs w:val="24"/>
        </w:rPr>
        <w:t>mlouvy smluvní pokutu</w:t>
      </w:r>
      <w:r w:rsidR="00B30F9D" w:rsidRPr="0026799D">
        <w:rPr>
          <w:rFonts w:ascii="Arial Narrow" w:hAnsi="Arial Narrow" w:cs="TimesNewRomanPSMT"/>
          <w:sz w:val="24"/>
          <w:szCs w:val="24"/>
        </w:rPr>
        <w:t xml:space="preserve"> </w:t>
      </w:r>
      <w:r w:rsidRPr="0026799D">
        <w:rPr>
          <w:rFonts w:ascii="Arial Narrow" w:hAnsi="Arial Narrow" w:cs="Times New Roman"/>
          <w:sz w:val="24"/>
          <w:szCs w:val="24"/>
        </w:rPr>
        <w:t>ve výši 1</w:t>
      </w:r>
      <w:r w:rsidR="00B30F9D" w:rsidRPr="0026799D">
        <w:rPr>
          <w:rFonts w:ascii="Arial Narrow" w:hAnsi="Arial Narrow" w:cs="Times New Roman"/>
          <w:sz w:val="24"/>
          <w:szCs w:val="24"/>
        </w:rPr>
        <w:t>.</w:t>
      </w:r>
      <w:r w:rsidRPr="0026799D">
        <w:rPr>
          <w:rFonts w:ascii="Arial Narrow" w:hAnsi="Arial Narrow" w:cs="Times New Roman"/>
          <w:sz w:val="24"/>
          <w:szCs w:val="24"/>
        </w:rPr>
        <w:t>00</w:t>
      </w:r>
      <w:r w:rsidR="00B30F9D" w:rsidRPr="0026799D">
        <w:rPr>
          <w:rFonts w:ascii="Arial Narrow" w:hAnsi="Arial Narrow" w:cs="Times New Roman"/>
          <w:sz w:val="24"/>
          <w:szCs w:val="24"/>
        </w:rPr>
        <w:t>0,00</w:t>
      </w:r>
      <w:r w:rsidRPr="0026799D">
        <w:rPr>
          <w:rFonts w:ascii="Arial Narrow" w:hAnsi="Arial Narrow" w:cs="Times New Roman"/>
          <w:sz w:val="24"/>
          <w:szCs w:val="24"/>
        </w:rPr>
        <w:t xml:space="preserve"> </w:t>
      </w:r>
      <w:r w:rsidRPr="0026799D">
        <w:rPr>
          <w:rFonts w:ascii="Arial Narrow" w:hAnsi="Arial Narrow" w:cs="TimesNewRomanPSMT"/>
          <w:sz w:val="24"/>
          <w:szCs w:val="24"/>
        </w:rPr>
        <w:t xml:space="preserve">Kč (slovy: </w:t>
      </w:r>
      <w:r w:rsidR="00B30F9D" w:rsidRPr="0026799D">
        <w:rPr>
          <w:rFonts w:ascii="Arial Narrow" w:hAnsi="Arial Narrow" w:cs="Times New Roman"/>
          <w:sz w:val="24"/>
          <w:szCs w:val="24"/>
        </w:rPr>
        <w:t>tisíc</w:t>
      </w:r>
      <w:r w:rsidRPr="0026799D">
        <w:rPr>
          <w:rFonts w:ascii="Arial Narrow" w:hAnsi="Arial Narrow" w:cs="Times New Roman"/>
          <w:sz w:val="24"/>
          <w:szCs w:val="24"/>
        </w:rPr>
        <w:t xml:space="preserve"> </w:t>
      </w:r>
      <w:r w:rsidRPr="0026799D">
        <w:rPr>
          <w:rFonts w:ascii="Arial Narrow" w:hAnsi="Arial Narrow" w:cs="TimesNewRomanPSMT"/>
          <w:sz w:val="24"/>
          <w:szCs w:val="24"/>
        </w:rPr>
        <w:t>korun českých), a to za každý i jen započatý den, v němž bude</w:t>
      </w:r>
      <w:r w:rsidR="0033043B" w:rsidRPr="0026799D">
        <w:rPr>
          <w:rFonts w:ascii="Arial Narrow" w:hAnsi="Arial Narrow" w:cs="TimesNewRomanPSMT"/>
          <w:sz w:val="24"/>
          <w:szCs w:val="24"/>
        </w:rPr>
        <w:t xml:space="preserve"> </w:t>
      </w:r>
      <w:r w:rsidRPr="0026799D">
        <w:rPr>
          <w:rFonts w:ascii="Arial Narrow" w:hAnsi="Arial Narrow" w:cs="Times New Roman"/>
          <w:sz w:val="24"/>
          <w:szCs w:val="24"/>
        </w:rPr>
        <w:t>toto porušení povinnosti trvat,</w:t>
      </w:r>
    </w:p>
    <w:p w14:paraId="6E86D425" w14:textId="77777777" w:rsidR="0033043B" w:rsidRPr="0026799D" w:rsidRDefault="0033043B" w:rsidP="0033043B">
      <w:pPr>
        <w:pStyle w:val="Odstavecseseznamem"/>
        <w:autoSpaceDE w:val="0"/>
        <w:autoSpaceDN w:val="0"/>
        <w:adjustRightInd w:val="0"/>
        <w:spacing w:after="0" w:line="240" w:lineRule="auto"/>
        <w:jc w:val="both"/>
        <w:rPr>
          <w:rFonts w:ascii="Arial Narrow" w:hAnsi="Arial Narrow" w:cs="Times New Roman"/>
          <w:sz w:val="24"/>
          <w:szCs w:val="24"/>
        </w:rPr>
      </w:pPr>
    </w:p>
    <w:p w14:paraId="7EAACA7B" w14:textId="1A7E6A93" w:rsidR="00132E01" w:rsidRPr="0026799D" w:rsidRDefault="00132E01" w:rsidP="0033043B">
      <w:pPr>
        <w:pStyle w:val="Odstavecseseznamem"/>
        <w:numPr>
          <w:ilvl w:val="0"/>
          <w:numId w:val="13"/>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v případě, že nájemce při skončení nájmu nepředá pronajímateli vyklizený předmět nájmu, a to</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nejpozději ke dni skončení nájmu, je nájemce povinen zaplatit pronajímateli smluvní pokutu</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ve výši 1</w:t>
      </w:r>
      <w:r w:rsidR="0033043B" w:rsidRPr="0026799D">
        <w:rPr>
          <w:rFonts w:ascii="Arial Narrow" w:hAnsi="Arial Narrow" w:cs="TimesNewRomanPSMT"/>
          <w:sz w:val="24"/>
          <w:szCs w:val="24"/>
        </w:rPr>
        <w:t>.</w:t>
      </w:r>
      <w:r w:rsidRPr="0026799D">
        <w:rPr>
          <w:rFonts w:ascii="Arial Narrow" w:hAnsi="Arial Narrow" w:cs="TimesNewRomanPSMT"/>
          <w:sz w:val="24"/>
          <w:szCs w:val="24"/>
        </w:rPr>
        <w:t>00</w:t>
      </w:r>
      <w:r w:rsidR="0033043B" w:rsidRPr="0026799D">
        <w:rPr>
          <w:rFonts w:ascii="Arial Narrow" w:hAnsi="Arial Narrow" w:cs="TimesNewRomanPSMT"/>
          <w:sz w:val="24"/>
          <w:szCs w:val="24"/>
        </w:rPr>
        <w:t>0,00</w:t>
      </w:r>
      <w:r w:rsidRPr="0026799D">
        <w:rPr>
          <w:rFonts w:ascii="Arial Narrow" w:hAnsi="Arial Narrow" w:cs="TimesNewRomanPSMT"/>
          <w:sz w:val="24"/>
          <w:szCs w:val="24"/>
        </w:rPr>
        <w:t xml:space="preserve"> Kč (slovy: </w:t>
      </w:r>
      <w:r w:rsidR="0033043B" w:rsidRPr="0026799D">
        <w:rPr>
          <w:rFonts w:ascii="Arial Narrow" w:hAnsi="Arial Narrow" w:cs="TimesNewRomanPSMT"/>
          <w:sz w:val="24"/>
          <w:szCs w:val="24"/>
        </w:rPr>
        <w:t>tisíc</w:t>
      </w:r>
      <w:r w:rsidRPr="0026799D">
        <w:rPr>
          <w:rFonts w:ascii="Arial Narrow" w:hAnsi="Arial Narrow" w:cs="TimesNewRomanPSMT"/>
          <w:sz w:val="24"/>
          <w:szCs w:val="24"/>
        </w:rPr>
        <w:t xml:space="preserve"> korun českých) za každý i jen započatý den prodlení se</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splněním této povinnosti, a to do dne protokolárního předání předmětu nájmu,</w:t>
      </w:r>
    </w:p>
    <w:p w14:paraId="10C24083" w14:textId="77777777" w:rsidR="0033043B" w:rsidRPr="0026799D" w:rsidRDefault="0033043B" w:rsidP="00132E01">
      <w:pPr>
        <w:autoSpaceDE w:val="0"/>
        <w:autoSpaceDN w:val="0"/>
        <w:adjustRightInd w:val="0"/>
        <w:spacing w:after="0" w:line="240" w:lineRule="auto"/>
        <w:jc w:val="both"/>
        <w:rPr>
          <w:rFonts w:ascii="Arial Narrow" w:hAnsi="Arial Narrow" w:cs="TimesNewRomanPSMT"/>
          <w:sz w:val="24"/>
          <w:szCs w:val="24"/>
        </w:rPr>
      </w:pPr>
    </w:p>
    <w:p w14:paraId="26F5B552" w14:textId="4F22E1A3" w:rsidR="00132E01" w:rsidRPr="0026799D" w:rsidRDefault="00132E01" w:rsidP="0033043B">
      <w:pPr>
        <w:pStyle w:val="Odstavecseseznamem"/>
        <w:numPr>
          <w:ilvl w:val="0"/>
          <w:numId w:val="13"/>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 New Roman"/>
          <w:sz w:val="24"/>
          <w:szCs w:val="24"/>
        </w:rPr>
        <w:t xml:space="preserve">v </w:t>
      </w:r>
      <w:r w:rsidRPr="0026799D">
        <w:rPr>
          <w:rFonts w:ascii="Arial Narrow" w:hAnsi="Arial Narrow" w:cs="TimesNewRomanPSMT"/>
          <w:sz w:val="24"/>
          <w:szCs w:val="24"/>
        </w:rPr>
        <w:t>případě, že nájemné nebude řádně zaplacen</w:t>
      </w:r>
      <w:r w:rsidRPr="0026799D">
        <w:rPr>
          <w:rFonts w:ascii="Arial Narrow" w:hAnsi="Arial Narrow" w:cs="Times New Roman"/>
          <w:sz w:val="24"/>
          <w:szCs w:val="24"/>
        </w:rPr>
        <w:t xml:space="preserve">o do 30 </w:t>
      </w:r>
      <w:r w:rsidRPr="0026799D">
        <w:rPr>
          <w:rFonts w:ascii="Arial Narrow" w:hAnsi="Arial Narrow" w:cs="TimesNewRomanPSMT"/>
          <w:sz w:val="24"/>
          <w:szCs w:val="24"/>
        </w:rPr>
        <w:t>dnů ode dne termínu splatnosti, je</w:t>
      </w:r>
      <w:r w:rsidR="0033043B" w:rsidRPr="0026799D">
        <w:rPr>
          <w:rFonts w:ascii="Arial Narrow" w:hAnsi="Arial Narrow" w:cs="TimesNewRomanPSMT"/>
          <w:sz w:val="24"/>
          <w:szCs w:val="24"/>
        </w:rPr>
        <w:t xml:space="preserve"> </w:t>
      </w:r>
      <w:r w:rsidRPr="0026799D">
        <w:rPr>
          <w:rFonts w:ascii="Arial Narrow" w:hAnsi="Arial Narrow" w:cs="Times New Roman"/>
          <w:sz w:val="24"/>
          <w:szCs w:val="24"/>
        </w:rPr>
        <w:t xml:space="preserve">nájemce povinen zaplatit pronajímateli smluvní pokutu ve výši 0,1 % z </w:t>
      </w:r>
      <w:r w:rsidRPr="0026799D">
        <w:rPr>
          <w:rFonts w:ascii="Arial Narrow" w:hAnsi="Arial Narrow" w:cs="TimesNewRomanPSMT"/>
          <w:sz w:val="24"/>
          <w:szCs w:val="24"/>
        </w:rPr>
        <w:t>dlužné částky za každý</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 xml:space="preserve">i jen započatý den prodlení, minimálně však </w:t>
      </w:r>
      <w:r w:rsidR="0033043B" w:rsidRPr="0026799D">
        <w:rPr>
          <w:rFonts w:ascii="Arial Narrow" w:hAnsi="Arial Narrow" w:cs="Times New Roman"/>
          <w:sz w:val="24"/>
          <w:szCs w:val="24"/>
        </w:rPr>
        <w:t>1.</w:t>
      </w:r>
      <w:r w:rsidRPr="0026799D">
        <w:rPr>
          <w:rFonts w:ascii="Arial Narrow" w:hAnsi="Arial Narrow" w:cs="Times New Roman"/>
          <w:sz w:val="24"/>
          <w:szCs w:val="24"/>
        </w:rPr>
        <w:t>00</w:t>
      </w:r>
      <w:r w:rsidR="0033043B" w:rsidRPr="0026799D">
        <w:rPr>
          <w:rFonts w:ascii="Arial Narrow" w:hAnsi="Arial Narrow" w:cs="Times New Roman"/>
          <w:sz w:val="24"/>
          <w:szCs w:val="24"/>
        </w:rPr>
        <w:t>0,00</w:t>
      </w:r>
      <w:r w:rsidRPr="0026799D">
        <w:rPr>
          <w:rFonts w:ascii="Arial Narrow" w:hAnsi="Arial Narrow" w:cs="Times New Roman"/>
          <w:sz w:val="24"/>
          <w:szCs w:val="24"/>
        </w:rPr>
        <w:t xml:space="preserve"> </w:t>
      </w:r>
      <w:r w:rsidRPr="0026799D">
        <w:rPr>
          <w:rFonts w:ascii="Arial Narrow" w:hAnsi="Arial Narrow" w:cs="TimesNewRomanPSMT"/>
          <w:sz w:val="24"/>
          <w:szCs w:val="24"/>
        </w:rPr>
        <w:t xml:space="preserve">Kč (slovy: </w:t>
      </w:r>
      <w:r w:rsidR="0033043B" w:rsidRPr="0026799D">
        <w:rPr>
          <w:rFonts w:ascii="Arial Narrow" w:hAnsi="Arial Narrow" w:cs="TimesNewRomanPSMT"/>
          <w:sz w:val="24"/>
          <w:szCs w:val="24"/>
        </w:rPr>
        <w:t>tisíc</w:t>
      </w:r>
      <w:r w:rsidRPr="0026799D">
        <w:rPr>
          <w:rFonts w:ascii="Arial Narrow" w:hAnsi="Arial Narrow" w:cs="TimesNewRomanPSMT"/>
          <w:sz w:val="24"/>
          <w:szCs w:val="24"/>
        </w:rPr>
        <w:t xml:space="preserve"> korun českých),</w:t>
      </w:r>
    </w:p>
    <w:p w14:paraId="764E52DA" w14:textId="77777777" w:rsidR="0033043B" w:rsidRPr="0026799D" w:rsidRDefault="0033043B" w:rsidP="00132E01">
      <w:pPr>
        <w:autoSpaceDE w:val="0"/>
        <w:autoSpaceDN w:val="0"/>
        <w:adjustRightInd w:val="0"/>
        <w:spacing w:after="0" w:line="240" w:lineRule="auto"/>
        <w:jc w:val="both"/>
        <w:rPr>
          <w:rFonts w:ascii="Arial Narrow" w:hAnsi="Arial Narrow" w:cs="Times New Roman"/>
          <w:sz w:val="24"/>
          <w:szCs w:val="24"/>
        </w:rPr>
      </w:pPr>
    </w:p>
    <w:p w14:paraId="244ED0B3" w14:textId="77777777" w:rsidR="0033043B" w:rsidRPr="0026799D" w:rsidRDefault="0033043B" w:rsidP="00132E01">
      <w:pPr>
        <w:autoSpaceDE w:val="0"/>
        <w:autoSpaceDN w:val="0"/>
        <w:adjustRightInd w:val="0"/>
        <w:spacing w:after="0" w:line="240" w:lineRule="auto"/>
        <w:jc w:val="both"/>
        <w:rPr>
          <w:rFonts w:ascii="Arial Narrow" w:hAnsi="Arial Narrow" w:cs="Times New Roman"/>
          <w:sz w:val="24"/>
          <w:szCs w:val="24"/>
        </w:rPr>
      </w:pPr>
    </w:p>
    <w:p w14:paraId="29801DF9" w14:textId="77777777" w:rsidR="00FC28E7" w:rsidRPr="0026799D" w:rsidRDefault="00132E01" w:rsidP="0033043B">
      <w:pPr>
        <w:pStyle w:val="Odstavecseseznamem"/>
        <w:numPr>
          <w:ilvl w:val="0"/>
          <w:numId w:val="12"/>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Smluvní pokuty sjednané v této </w:t>
      </w:r>
      <w:r w:rsidR="0033043B" w:rsidRPr="0026799D">
        <w:rPr>
          <w:rFonts w:ascii="Arial Narrow" w:hAnsi="Arial Narrow" w:cs="TimesNewRomanPSMT"/>
          <w:sz w:val="24"/>
          <w:szCs w:val="24"/>
        </w:rPr>
        <w:t>S</w:t>
      </w:r>
      <w:r w:rsidRPr="0026799D">
        <w:rPr>
          <w:rFonts w:ascii="Arial Narrow" w:hAnsi="Arial Narrow" w:cs="TimesNewRomanPSMT"/>
          <w:sz w:val="24"/>
          <w:szCs w:val="24"/>
        </w:rPr>
        <w:t>mlouvě se nijak nedotýkají nároků pronajímatele na náhradu</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škody vůči nájemci a lze je požadovat kumulativně.</w:t>
      </w:r>
    </w:p>
    <w:p w14:paraId="29A7F4E3" w14:textId="77777777" w:rsidR="0011719A" w:rsidRPr="0026799D" w:rsidRDefault="0011719A" w:rsidP="0011719A">
      <w:pPr>
        <w:pStyle w:val="Odstavecseseznamem"/>
        <w:autoSpaceDE w:val="0"/>
        <w:autoSpaceDN w:val="0"/>
        <w:adjustRightInd w:val="0"/>
        <w:spacing w:after="0" w:line="240" w:lineRule="auto"/>
        <w:ind w:left="765"/>
        <w:jc w:val="both"/>
        <w:rPr>
          <w:rFonts w:ascii="Arial Narrow" w:hAnsi="Arial Narrow" w:cs="TimesNewRomanPSMT"/>
          <w:sz w:val="24"/>
          <w:szCs w:val="24"/>
        </w:rPr>
      </w:pPr>
    </w:p>
    <w:p w14:paraId="7DA53AD7" w14:textId="2DDD9B9F" w:rsidR="00132E01" w:rsidRPr="0026799D" w:rsidRDefault="00FC28E7" w:rsidP="0033043B">
      <w:pPr>
        <w:pStyle w:val="Odstavecseseznamem"/>
        <w:numPr>
          <w:ilvl w:val="0"/>
          <w:numId w:val="12"/>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Stane-li se předmět nájmu bez zavinění nájemce nezpůsobilým k užívání pro účel dle této Smlouvy, pronajímatel je povinen uvést předmět nájmu do stavu umožňující užívání nájemcem k účelu dle této Smlouvy.  Po dobu, kdy není předmět nájmu způsobilý k užívání, není nájemce povinen hradit nájemné.</w:t>
      </w:r>
      <w:r w:rsidR="0033043B" w:rsidRPr="0026799D">
        <w:rPr>
          <w:rFonts w:ascii="Arial Narrow" w:hAnsi="Arial Narrow" w:cs="TimesNewRomanPSMT"/>
          <w:sz w:val="24"/>
          <w:szCs w:val="24"/>
        </w:rPr>
        <w:t xml:space="preserve"> </w:t>
      </w:r>
    </w:p>
    <w:p w14:paraId="657FF4CC" w14:textId="78DF2BD2" w:rsidR="0011719A" w:rsidRPr="0026799D" w:rsidRDefault="0011719A" w:rsidP="00132E01">
      <w:pPr>
        <w:autoSpaceDE w:val="0"/>
        <w:autoSpaceDN w:val="0"/>
        <w:adjustRightInd w:val="0"/>
        <w:spacing w:after="0" w:line="240" w:lineRule="auto"/>
        <w:jc w:val="both"/>
        <w:rPr>
          <w:rFonts w:ascii="Arial Narrow" w:hAnsi="Arial Narrow" w:cs="TimesNewRomanPSMT"/>
          <w:sz w:val="24"/>
          <w:szCs w:val="24"/>
        </w:rPr>
      </w:pPr>
    </w:p>
    <w:p w14:paraId="24A0FED8" w14:textId="77777777" w:rsidR="0011719A" w:rsidRPr="0026799D" w:rsidRDefault="0011719A" w:rsidP="00132E01">
      <w:pPr>
        <w:autoSpaceDE w:val="0"/>
        <w:autoSpaceDN w:val="0"/>
        <w:adjustRightInd w:val="0"/>
        <w:spacing w:after="0" w:line="240" w:lineRule="auto"/>
        <w:jc w:val="both"/>
        <w:rPr>
          <w:rFonts w:ascii="Arial Narrow" w:hAnsi="Arial Narrow" w:cs="TimesNewRomanPSMT"/>
          <w:sz w:val="24"/>
          <w:szCs w:val="24"/>
        </w:rPr>
      </w:pPr>
    </w:p>
    <w:p w14:paraId="46CF3E18" w14:textId="77777777" w:rsidR="00132E01" w:rsidRPr="0026799D" w:rsidRDefault="00132E01" w:rsidP="0033043B">
      <w:pPr>
        <w:autoSpaceDE w:val="0"/>
        <w:autoSpaceDN w:val="0"/>
        <w:adjustRightInd w:val="0"/>
        <w:spacing w:after="0" w:line="240" w:lineRule="auto"/>
        <w:jc w:val="center"/>
        <w:rPr>
          <w:rFonts w:ascii="Arial Narrow" w:hAnsi="Arial Narrow" w:cs="Times New Roman"/>
          <w:b/>
          <w:bCs/>
          <w:sz w:val="24"/>
          <w:szCs w:val="24"/>
        </w:rPr>
      </w:pPr>
      <w:r w:rsidRPr="0026799D">
        <w:rPr>
          <w:rFonts w:ascii="Arial Narrow" w:hAnsi="Arial Narrow" w:cs="Times New Roman"/>
          <w:b/>
          <w:bCs/>
          <w:sz w:val="24"/>
          <w:szCs w:val="24"/>
        </w:rPr>
        <w:t>VIII.</w:t>
      </w:r>
    </w:p>
    <w:p w14:paraId="178DFF74" w14:textId="445495A3" w:rsidR="00132E01" w:rsidRPr="0026799D" w:rsidRDefault="00132E01" w:rsidP="0033043B">
      <w:pPr>
        <w:autoSpaceDE w:val="0"/>
        <w:autoSpaceDN w:val="0"/>
        <w:adjustRightInd w:val="0"/>
        <w:spacing w:after="0" w:line="240" w:lineRule="auto"/>
        <w:jc w:val="center"/>
        <w:rPr>
          <w:rFonts w:ascii="Arial Narrow" w:hAnsi="Arial Narrow" w:cs="TimesNewRomanPS-BoldMT"/>
          <w:b/>
          <w:bCs/>
          <w:sz w:val="24"/>
          <w:szCs w:val="24"/>
        </w:rPr>
      </w:pPr>
      <w:r w:rsidRPr="0026799D">
        <w:rPr>
          <w:rFonts w:ascii="Arial Narrow" w:hAnsi="Arial Narrow" w:cs="TimesNewRomanPS-BoldMT"/>
          <w:b/>
          <w:bCs/>
          <w:sz w:val="24"/>
          <w:szCs w:val="24"/>
        </w:rPr>
        <w:t>Závěrečná ujednání</w:t>
      </w:r>
    </w:p>
    <w:p w14:paraId="7BFD70E4" w14:textId="77777777" w:rsidR="0033043B" w:rsidRPr="0026799D" w:rsidRDefault="0033043B" w:rsidP="0033043B">
      <w:pPr>
        <w:autoSpaceDE w:val="0"/>
        <w:autoSpaceDN w:val="0"/>
        <w:adjustRightInd w:val="0"/>
        <w:spacing w:after="0" w:line="240" w:lineRule="auto"/>
        <w:jc w:val="center"/>
        <w:rPr>
          <w:rFonts w:ascii="Arial Narrow" w:hAnsi="Arial Narrow" w:cs="TimesNewRomanPS-BoldMT"/>
          <w:b/>
          <w:bCs/>
          <w:sz w:val="24"/>
          <w:szCs w:val="24"/>
        </w:rPr>
      </w:pPr>
    </w:p>
    <w:p w14:paraId="776CA10B" w14:textId="7093E0AD" w:rsidR="00132E01" w:rsidRPr="0026799D" w:rsidRDefault="00132E01" w:rsidP="0033043B">
      <w:pPr>
        <w:pStyle w:val="Odstavecseseznamem"/>
        <w:numPr>
          <w:ilvl w:val="0"/>
          <w:numId w:val="14"/>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Vztahy mezi pronajímatelem a nájemcem touto </w:t>
      </w:r>
      <w:r w:rsidR="0033043B" w:rsidRPr="0026799D">
        <w:rPr>
          <w:rFonts w:ascii="Arial Narrow" w:hAnsi="Arial Narrow" w:cs="TimesNewRomanPSMT"/>
          <w:sz w:val="24"/>
          <w:szCs w:val="24"/>
        </w:rPr>
        <w:t>S</w:t>
      </w:r>
      <w:r w:rsidRPr="0026799D">
        <w:rPr>
          <w:rFonts w:ascii="Arial Narrow" w:hAnsi="Arial Narrow" w:cs="TimesNewRomanPSMT"/>
          <w:sz w:val="24"/>
          <w:szCs w:val="24"/>
        </w:rPr>
        <w:t xml:space="preserve">mlouvou </w:t>
      </w:r>
      <w:r w:rsidR="0033043B" w:rsidRPr="0026799D">
        <w:rPr>
          <w:rFonts w:ascii="Arial Narrow" w:hAnsi="Arial Narrow" w:cs="TimesNewRomanPSMT"/>
          <w:sz w:val="24"/>
          <w:szCs w:val="24"/>
        </w:rPr>
        <w:t xml:space="preserve">neupravené </w:t>
      </w:r>
      <w:r w:rsidRPr="0026799D">
        <w:rPr>
          <w:rFonts w:ascii="Arial Narrow" w:hAnsi="Arial Narrow" w:cs="TimesNewRomanPSMT"/>
          <w:sz w:val="24"/>
          <w:szCs w:val="24"/>
        </w:rPr>
        <w:t>se řídí příslušnými</w:t>
      </w:r>
      <w:r w:rsidR="005945B2" w:rsidRPr="0026799D">
        <w:rPr>
          <w:rFonts w:ascii="Arial Narrow" w:hAnsi="Arial Narrow" w:cs="TimesNewRomanPSMT"/>
          <w:sz w:val="24"/>
          <w:szCs w:val="24"/>
        </w:rPr>
        <w:t xml:space="preserve"> </w:t>
      </w:r>
      <w:r w:rsidRPr="0026799D">
        <w:rPr>
          <w:rFonts w:ascii="Arial Narrow" w:hAnsi="Arial Narrow" w:cs="TimesNewRomanPSMT"/>
          <w:sz w:val="24"/>
          <w:szCs w:val="24"/>
        </w:rPr>
        <w:t xml:space="preserve">ustanoveními </w:t>
      </w:r>
      <w:r w:rsidR="0033043B" w:rsidRPr="0026799D">
        <w:rPr>
          <w:rFonts w:ascii="Arial Narrow" w:hAnsi="Arial Narrow" w:cs="TimesNewRomanPSMT"/>
          <w:sz w:val="24"/>
          <w:szCs w:val="24"/>
        </w:rPr>
        <w:t>OZ</w:t>
      </w:r>
      <w:r w:rsidRPr="0026799D">
        <w:rPr>
          <w:rFonts w:ascii="Arial Narrow" w:hAnsi="Arial Narrow" w:cs="TimesNewRomanPSMT"/>
          <w:sz w:val="24"/>
          <w:szCs w:val="24"/>
        </w:rPr>
        <w:t xml:space="preserve"> a ostatními platnými</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právními předpisy.</w:t>
      </w:r>
    </w:p>
    <w:p w14:paraId="2DAAD514" w14:textId="77777777" w:rsidR="0033043B" w:rsidRPr="0026799D" w:rsidRDefault="0033043B" w:rsidP="0033043B">
      <w:pPr>
        <w:pStyle w:val="Odstavecseseznamem"/>
        <w:autoSpaceDE w:val="0"/>
        <w:autoSpaceDN w:val="0"/>
        <w:adjustRightInd w:val="0"/>
        <w:spacing w:after="0" w:line="240" w:lineRule="auto"/>
        <w:jc w:val="both"/>
        <w:rPr>
          <w:rFonts w:ascii="Arial Narrow" w:hAnsi="Arial Narrow" w:cs="TimesNewRomanPSMT"/>
          <w:sz w:val="24"/>
          <w:szCs w:val="24"/>
        </w:rPr>
      </w:pPr>
    </w:p>
    <w:p w14:paraId="2DCA223C" w14:textId="26E9E515" w:rsidR="0033043B" w:rsidRPr="0026799D" w:rsidRDefault="00132E01" w:rsidP="0033043B">
      <w:pPr>
        <w:pStyle w:val="Odstavecseseznamem"/>
        <w:numPr>
          <w:ilvl w:val="0"/>
          <w:numId w:val="14"/>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V souladu s § 43 odst. 1 zákona č. 131/2000 Sb., o hlavním městě Praze, ve znění pozdějších</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 xml:space="preserve">předpisů, tímto </w:t>
      </w:r>
      <w:r w:rsidR="00813239">
        <w:rPr>
          <w:rFonts w:ascii="Arial Narrow" w:hAnsi="Arial Narrow" w:cs="TimesNewRomanPSMT"/>
          <w:sz w:val="24"/>
          <w:szCs w:val="24"/>
        </w:rPr>
        <w:t>pronajímatel</w:t>
      </w:r>
      <w:r w:rsidRPr="0026799D">
        <w:rPr>
          <w:rFonts w:ascii="Arial Narrow" w:hAnsi="Arial Narrow" w:cs="TimesNewRomanPSMT"/>
          <w:sz w:val="24"/>
          <w:szCs w:val="24"/>
        </w:rPr>
        <w:t xml:space="preserve"> potvrzuje, že uzavření této </w:t>
      </w:r>
      <w:r w:rsidR="0033043B" w:rsidRPr="0026799D">
        <w:rPr>
          <w:rFonts w:ascii="Arial Narrow" w:hAnsi="Arial Narrow" w:cs="TimesNewRomanPSMT"/>
          <w:sz w:val="24"/>
          <w:szCs w:val="24"/>
        </w:rPr>
        <w:t>S</w:t>
      </w:r>
      <w:r w:rsidRPr="0026799D">
        <w:rPr>
          <w:rFonts w:ascii="Arial Narrow" w:hAnsi="Arial Narrow" w:cs="TimesNewRomanPSMT"/>
          <w:sz w:val="24"/>
          <w:szCs w:val="24"/>
        </w:rPr>
        <w:t>mlouvy schválila Rada hlavního</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 xml:space="preserve">města Prahy usnesením č. </w:t>
      </w:r>
      <w:r w:rsidR="004571F2">
        <w:rPr>
          <w:rFonts w:ascii="Arial Narrow" w:hAnsi="Arial Narrow" w:cs="TimesNewRomanPSMT"/>
          <w:sz w:val="24"/>
          <w:szCs w:val="24"/>
        </w:rPr>
        <w:t xml:space="preserve">3217 </w:t>
      </w:r>
      <w:r w:rsidRPr="0026799D">
        <w:rPr>
          <w:rFonts w:ascii="Arial Narrow" w:hAnsi="Arial Narrow" w:cs="TimesNewRomanPSMT"/>
          <w:sz w:val="24"/>
          <w:szCs w:val="24"/>
        </w:rPr>
        <w:t xml:space="preserve">ze dne </w:t>
      </w:r>
      <w:r w:rsidR="004571F2">
        <w:rPr>
          <w:rFonts w:ascii="Arial Narrow" w:hAnsi="Arial Narrow" w:cs="TimesNewRomanPSMT"/>
          <w:sz w:val="24"/>
          <w:szCs w:val="24"/>
        </w:rPr>
        <w:t>20. 12. 2021.</w:t>
      </w:r>
      <w:r w:rsidRPr="0026799D">
        <w:rPr>
          <w:rFonts w:ascii="Arial Narrow" w:hAnsi="Arial Narrow" w:cs="TimesNewRomanPSMT"/>
          <w:sz w:val="24"/>
          <w:szCs w:val="24"/>
        </w:rPr>
        <w:t xml:space="preserve"> </w:t>
      </w:r>
    </w:p>
    <w:p w14:paraId="6345C943" w14:textId="77777777" w:rsidR="005945B2" w:rsidRPr="0026799D" w:rsidRDefault="005945B2" w:rsidP="005945B2">
      <w:pPr>
        <w:pStyle w:val="Odstavecseseznamem"/>
        <w:rPr>
          <w:rFonts w:ascii="Arial Narrow" w:hAnsi="Arial Narrow" w:cs="TimesNewRomanPSMT"/>
          <w:sz w:val="24"/>
          <w:szCs w:val="24"/>
        </w:rPr>
      </w:pPr>
    </w:p>
    <w:p w14:paraId="759039F5" w14:textId="43C33D3B" w:rsidR="00132E01" w:rsidRPr="0026799D" w:rsidRDefault="00132E01" w:rsidP="005945B2">
      <w:pPr>
        <w:pStyle w:val="Odstavecseseznamem"/>
        <w:numPr>
          <w:ilvl w:val="0"/>
          <w:numId w:val="14"/>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Obsah této </w:t>
      </w:r>
      <w:r w:rsidR="0033043B" w:rsidRPr="0026799D">
        <w:rPr>
          <w:rFonts w:ascii="Arial Narrow" w:hAnsi="Arial Narrow" w:cs="TimesNewRomanPSMT"/>
          <w:sz w:val="24"/>
          <w:szCs w:val="24"/>
        </w:rPr>
        <w:t>S</w:t>
      </w:r>
      <w:r w:rsidRPr="0026799D">
        <w:rPr>
          <w:rFonts w:ascii="Arial Narrow" w:hAnsi="Arial Narrow" w:cs="TimesNewRomanPSMT"/>
          <w:sz w:val="24"/>
          <w:szCs w:val="24"/>
        </w:rPr>
        <w:t>mlouvy může být změněn nebo doplněn pouze se souhlasem obou smluvních stran</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 xml:space="preserve">formou písemných dodatků k této </w:t>
      </w:r>
      <w:r w:rsidR="0033043B" w:rsidRPr="0026799D">
        <w:rPr>
          <w:rFonts w:ascii="Arial Narrow" w:hAnsi="Arial Narrow" w:cs="TimesNewRomanPSMT"/>
          <w:sz w:val="24"/>
          <w:szCs w:val="24"/>
        </w:rPr>
        <w:t>S</w:t>
      </w:r>
      <w:r w:rsidRPr="0026799D">
        <w:rPr>
          <w:rFonts w:ascii="Arial Narrow" w:hAnsi="Arial Narrow" w:cs="TimesNewRomanPSMT"/>
          <w:sz w:val="24"/>
          <w:szCs w:val="24"/>
        </w:rPr>
        <w:t>mlouvě.</w:t>
      </w:r>
    </w:p>
    <w:p w14:paraId="42C93B40" w14:textId="77777777" w:rsidR="0033043B" w:rsidRPr="0026799D" w:rsidRDefault="0033043B" w:rsidP="0033043B">
      <w:pPr>
        <w:pStyle w:val="Odstavecseseznamem"/>
        <w:autoSpaceDE w:val="0"/>
        <w:autoSpaceDN w:val="0"/>
        <w:adjustRightInd w:val="0"/>
        <w:spacing w:after="0" w:line="240" w:lineRule="auto"/>
        <w:jc w:val="both"/>
        <w:rPr>
          <w:rFonts w:ascii="Arial Narrow" w:hAnsi="Arial Narrow" w:cs="TimesNewRomanPSMT"/>
          <w:sz w:val="24"/>
          <w:szCs w:val="24"/>
        </w:rPr>
      </w:pPr>
    </w:p>
    <w:p w14:paraId="40A9BAB6" w14:textId="76545164" w:rsidR="00132E01" w:rsidRPr="0026799D" w:rsidRDefault="00132E01" w:rsidP="005945B2">
      <w:pPr>
        <w:pStyle w:val="Odstavecseseznamem"/>
        <w:numPr>
          <w:ilvl w:val="0"/>
          <w:numId w:val="14"/>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Pokud kterékoliv ustanovení této </w:t>
      </w:r>
      <w:r w:rsidR="0033043B" w:rsidRPr="0026799D">
        <w:rPr>
          <w:rFonts w:ascii="Arial Narrow" w:hAnsi="Arial Narrow" w:cs="TimesNewRomanPSMT"/>
          <w:sz w:val="24"/>
          <w:szCs w:val="24"/>
        </w:rPr>
        <w:t>S</w:t>
      </w:r>
      <w:r w:rsidRPr="0026799D">
        <w:rPr>
          <w:rFonts w:ascii="Arial Narrow" w:hAnsi="Arial Narrow" w:cs="TimesNewRomanPSMT"/>
          <w:sz w:val="24"/>
          <w:szCs w:val="24"/>
        </w:rPr>
        <w:t>mlouvy nebo jeho část bude neplatné či nevynutitelné a/nebo se</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stane neplatným či nevynutitelným a/nebo bude shledáno neplatným či nevynutitelným soudem</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či jiným příslušným orgánem, pak tato neplatnost či nevynutitelnost nebude mít vliv na platnost</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 xml:space="preserve">či vynutitelnost ostatních ustanovení </w:t>
      </w:r>
      <w:r w:rsidR="0033043B" w:rsidRPr="0026799D">
        <w:rPr>
          <w:rFonts w:ascii="Arial Narrow" w:hAnsi="Arial Narrow" w:cs="TimesNewRomanPSMT"/>
          <w:sz w:val="24"/>
          <w:szCs w:val="24"/>
        </w:rPr>
        <w:t>S</w:t>
      </w:r>
      <w:r w:rsidRPr="0026799D">
        <w:rPr>
          <w:rFonts w:ascii="Arial Narrow" w:hAnsi="Arial Narrow" w:cs="TimesNewRomanPSMT"/>
          <w:sz w:val="24"/>
          <w:szCs w:val="24"/>
        </w:rPr>
        <w:t>mlouvy nebo jejich částí.</w:t>
      </w:r>
    </w:p>
    <w:p w14:paraId="4A6CAA77" w14:textId="3DF214BA" w:rsidR="00132E01" w:rsidRPr="0026799D" w:rsidRDefault="00132E01" w:rsidP="0033043B">
      <w:pPr>
        <w:pStyle w:val="Odstavecseseznamem"/>
        <w:autoSpaceDE w:val="0"/>
        <w:autoSpaceDN w:val="0"/>
        <w:adjustRightInd w:val="0"/>
        <w:spacing w:after="0" w:line="240" w:lineRule="auto"/>
        <w:jc w:val="both"/>
        <w:rPr>
          <w:rFonts w:ascii="Arial Narrow" w:hAnsi="Arial Narrow" w:cs="TimesNewRomanPSMT"/>
          <w:sz w:val="24"/>
          <w:szCs w:val="24"/>
        </w:rPr>
      </w:pPr>
    </w:p>
    <w:p w14:paraId="1473C91D" w14:textId="014D076A" w:rsidR="00132E01" w:rsidRPr="0026799D" w:rsidRDefault="00132E01" w:rsidP="005945B2">
      <w:pPr>
        <w:pStyle w:val="Odstavecseseznamem"/>
        <w:numPr>
          <w:ilvl w:val="0"/>
          <w:numId w:val="14"/>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Smluvní strany výslovně souhlasí s tím, aby tato </w:t>
      </w:r>
      <w:r w:rsidR="0033043B" w:rsidRPr="0026799D">
        <w:rPr>
          <w:rFonts w:ascii="Arial Narrow" w:hAnsi="Arial Narrow" w:cs="TimesNewRomanPSMT"/>
          <w:sz w:val="24"/>
          <w:szCs w:val="24"/>
        </w:rPr>
        <w:t>S</w:t>
      </w:r>
      <w:r w:rsidRPr="0026799D">
        <w:rPr>
          <w:rFonts w:ascii="Arial Narrow" w:hAnsi="Arial Narrow" w:cs="TimesNewRomanPSMT"/>
          <w:sz w:val="24"/>
          <w:szCs w:val="24"/>
        </w:rPr>
        <w:t>mlouva byla uvedena v Centrální evidenci smluv</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 xml:space="preserve">(CES) vedené </w:t>
      </w:r>
      <w:r w:rsidR="0033043B" w:rsidRPr="0026799D">
        <w:rPr>
          <w:rFonts w:ascii="Arial Narrow" w:hAnsi="Arial Narrow" w:cs="TimesNewRomanPSMT"/>
          <w:sz w:val="24"/>
          <w:szCs w:val="24"/>
        </w:rPr>
        <w:t>pronajímatelem</w:t>
      </w:r>
      <w:r w:rsidRPr="0026799D">
        <w:rPr>
          <w:rFonts w:ascii="Arial Narrow" w:hAnsi="Arial Narrow" w:cs="TimesNewRomanPSMT"/>
          <w:sz w:val="24"/>
          <w:szCs w:val="24"/>
        </w:rPr>
        <w:t>, která je veřejně přístupná a která obsahuje údaje o smluvních</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 xml:space="preserve">stranách, číselné označení této </w:t>
      </w:r>
      <w:r w:rsidR="0033043B" w:rsidRPr="0026799D">
        <w:rPr>
          <w:rFonts w:ascii="Arial Narrow" w:hAnsi="Arial Narrow" w:cs="TimesNewRomanPSMT"/>
          <w:sz w:val="24"/>
          <w:szCs w:val="24"/>
        </w:rPr>
        <w:t>S</w:t>
      </w:r>
      <w:r w:rsidRPr="0026799D">
        <w:rPr>
          <w:rFonts w:ascii="Arial Narrow" w:hAnsi="Arial Narrow" w:cs="TimesNewRomanPSMT"/>
          <w:sz w:val="24"/>
          <w:szCs w:val="24"/>
        </w:rPr>
        <w:t xml:space="preserve">mlouvy, datum jejího podpisu a text </w:t>
      </w:r>
      <w:r w:rsidR="0033043B" w:rsidRPr="0026799D">
        <w:rPr>
          <w:rFonts w:ascii="Arial Narrow" w:hAnsi="Arial Narrow" w:cs="TimesNewRomanPSMT"/>
          <w:sz w:val="24"/>
          <w:szCs w:val="24"/>
        </w:rPr>
        <w:t>S</w:t>
      </w:r>
      <w:r w:rsidRPr="0026799D">
        <w:rPr>
          <w:rFonts w:ascii="Arial Narrow" w:hAnsi="Arial Narrow" w:cs="TimesNewRomanPSMT"/>
          <w:sz w:val="24"/>
          <w:szCs w:val="24"/>
        </w:rPr>
        <w:t>mlouvy.</w:t>
      </w:r>
    </w:p>
    <w:p w14:paraId="281BC9D8" w14:textId="77777777" w:rsidR="0033043B" w:rsidRPr="0026799D" w:rsidRDefault="0033043B" w:rsidP="0033043B">
      <w:pPr>
        <w:pStyle w:val="Odstavecseseznamem"/>
        <w:autoSpaceDE w:val="0"/>
        <w:autoSpaceDN w:val="0"/>
        <w:adjustRightInd w:val="0"/>
        <w:spacing w:after="0" w:line="240" w:lineRule="auto"/>
        <w:jc w:val="both"/>
        <w:rPr>
          <w:rFonts w:ascii="Arial Narrow" w:hAnsi="Arial Narrow" w:cs="TimesNewRomanPSMT"/>
          <w:sz w:val="24"/>
          <w:szCs w:val="24"/>
        </w:rPr>
      </w:pPr>
    </w:p>
    <w:p w14:paraId="5D3569B9" w14:textId="710853AD" w:rsidR="00132E01" w:rsidRPr="0026799D" w:rsidRDefault="00132E01" w:rsidP="005945B2">
      <w:pPr>
        <w:pStyle w:val="Odstavecseseznamem"/>
        <w:numPr>
          <w:ilvl w:val="0"/>
          <w:numId w:val="14"/>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Smluvní strany výslovně sjednávají, že uveřejnění této </w:t>
      </w:r>
      <w:r w:rsidR="0033043B" w:rsidRPr="0026799D">
        <w:rPr>
          <w:rFonts w:ascii="Arial Narrow" w:hAnsi="Arial Narrow" w:cs="TimesNewRomanPSMT"/>
          <w:sz w:val="24"/>
          <w:szCs w:val="24"/>
        </w:rPr>
        <w:t>S</w:t>
      </w:r>
      <w:r w:rsidRPr="0026799D">
        <w:rPr>
          <w:rFonts w:ascii="Arial Narrow" w:hAnsi="Arial Narrow" w:cs="TimesNewRomanPSMT"/>
          <w:sz w:val="24"/>
          <w:szCs w:val="24"/>
        </w:rPr>
        <w:t>mlouvy v registru smluv dle zákona č.</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 xml:space="preserve">340/2015 Sb., o zvláštních podmínkách účinnosti některých smluv, uveřejňování těchto </w:t>
      </w:r>
      <w:r w:rsidRPr="0026799D">
        <w:rPr>
          <w:rFonts w:ascii="Arial Narrow" w:hAnsi="Arial Narrow" w:cs="TimesNewRomanPSMT"/>
          <w:sz w:val="24"/>
          <w:szCs w:val="24"/>
        </w:rPr>
        <w:lastRenderedPageBreak/>
        <w:t>smluv a o</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registru smluv</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(zákon o registru smluv)</w:t>
      </w:r>
      <w:r w:rsidR="00813239">
        <w:rPr>
          <w:rFonts w:ascii="Arial Narrow" w:hAnsi="Arial Narrow" w:cs="TimesNewRomanPSMT"/>
          <w:sz w:val="24"/>
          <w:szCs w:val="24"/>
        </w:rPr>
        <w:t xml:space="preserve">, </w:t>
      </w:r>
      <w:r w:rsidR="00813239" w:rsidRPr="0026799D">
        <w:rPr>
          <w:rFonts w:ascii="Arial Narrow" w:hAnsi="Arial Narrow" w:cs="TimesNewRomanPSMT"/>
          <w:sz w:val="24"/>
          <w:szCs w:val="24"/>
        </w:rPr>
        <w:t>ve znění pozdějších předpisů</w:t>
      </w:r>
      <w:r w:rsidRPr="0026799D">
        <w:rPr>
          <w:rFonts w:ascii="Arial Narrow" w:hAnsi="Arial Narrow" w:cs="TimesNewRomanPSMT"/>
          <w:sz w:val="24"/>
          <w:szCs w:val="24"/>
        </w:rPr>
        <w:t xml:space="preserve"> zajistí </w:t>
      </w:r>
      <w:r w:rsidR="0033043B" w:rsidRPr="0026799D">
        <w:rPr>
          <w:rFonts w:ascii="Arial Narrow" w:hAnsi="Arial Narrow" w:cs="TimesNewRomanPSMT"/>
          <w:sz w:val="24"/>
          <w:szCs w:val="24"/>
        </w:rPr>
        <w:t>pronajímatel</w:t>
      </w:r>
      <w:r w:rsidR="007E2F9F" w:rsidRPr="0026799D">
        <w:rPr>
          <w:rFonts w:ascii="Arial Narrow" w:hAnsi="Arial Narrow" w:cs="TimesNewRomanPSMT"/>
          <w:sz w:val="24"/>
          <w:szCs w:val="24"/>
        </w:rPr>
        <w:t xml:space="preserve"> a je povinen o tomto bez zbytečného odkladu informovat nájemce</w:t>
      </w:r>
      <w:r w:rsidRPr="0026799D">
        <w:rPr>
          <w:rFonts w:ascii="Arial Narrow" w:hAnsi="Arial Narrow" w:cs="TimesNewRomanPSMT"/>
          <w:sz w:val="24"/>
          <w:szCs w:val="24"/>
        </w:rPr>
        <w:t>.</w:t>
      </w:r>
    </w:p>
    <w:p w14:paraId="3FA8306D" w14:textId="77777777" w:rsidR="0033043B" w:rsidRPr="0026799D" w:rsidRDefault="0033043B" w:rsidP="0033043B">
      <w:pPr>
        <w:pStyle w:val="Odstavecseseznamem"/>
        <w:autoSpaceDE w:val="0"/>
        <w:autoSpaceDN w:val="0"/>
        <w:adjustRightInd w:val="0"/>
        <w:spacing w:after="0" w:line="240" w:lineRule="auto"/>
        <w:jc w:val="both"/>
        <w:rPr>
          <w:rFonts w:ascii="Arial Narrow" w:hAnsi="Arial Narrow" w:cs="TimesNewRomanPSMT"/>
          <w:sz w:val="24"/>
          <w:szCs w:val="24"/>
        </w:rPr>
      </w:pPr>
    </w:p>
    <w:p w14:paraId="258C3BA8" w14:textId="144F0AFB" w:rsidR="00132E01" w:rsidRPr="0026799D" w:rsidRDefault="00132E01" w:rsidP="005945B2">
      <w:pPr>
        <w:pStyle w:val="Odstavecseseznamem"/>
        <w:numPr>
          <w:ilvl w:val="0"/>
          <w:numId w:val="14"/>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Smluvní strany prohlašují, že skutečnosti uvedené v</w:t>
      </w:r>
      <w:r w:rsidR="0033043B" w:rsidRPr="0026799D">
        <w:rPr>
          <w:rFonts w:ascii="Arial Narrow" w:hAnsi="Arial Narrow" w:cs="TimesNewRomanPSMT"/>
          <w:sz w:val="24"/>
          <w:szCs w:val="24"/>
        </w:rPr>
        <w:t>e</w:t>
      </w:r>
      <w:r w:rsidRPr="0026799D">
        <w:rPr>
          <w:rFonts w:ascii="Arial Narrow" w:hAnsi="Arial Narrow" w:cs="TimesNewRomanPSMT"/>
          <w:sz w:val="24"/>
          <w:szCs w:val="24"/>
        </w:rPr>
        <w:t xml:space="preserve"> </w:t>
      </w:r>
      <w:r w:rsidR="0033043B" w:rsidRPr="0026799D">
        <w:rPr>
          <w:rFonts w:ascii="Arial Narrow" w:hAnsi="Arial Narrow" w:cs="TimesNewRomanPSMT"/>
          <w:sz w:val="24"/>
          <w:szCs w:val="24"/>
        </w:rPr>
        <w:t>S</w:t>
      </w:r>
      <w:r w:rsidRPr="0026799D">
        <w:rPr>
          <w:rFonts w:ascii="Arial Narrow" w:hAnsi="Arial Narrow" w:cs="TimesNewRomanPSMT"/>
          <w:sz w:val="24"/>
          <w:szCs w:val="24"/>
        </w:rPr>
        <w:t xml:space="preserve">mlouvě nepovažují za obchodní tajemství ve smyslu § 504 </w:t>
      </w:r>
      <w:r w:rsidR="0033043B" w:rsidRPr="0026799D">
        <w:rPr>
          <w:rFonts w:ascii="Arial Narrow" w:hAnsi="Arial Narrow" w:cs="TimesNewRomanPSMT"/>
          <w:sz w:val="24"/>
          <w:szCs w:val="24"/>
        </w:rPr>
        <w:t>OZ</w:t>
      </w:r>
      <w:r w:rsidRPr="0026799D">
        <w:rPr>
          <w:rFonts w:ascii="Arial Narrow" w:hAnsi="Arial Narrow" w:cs="TimesNewRomanPSMT"/>
          <w:sz w:val="24"/>
          <w:szCs w:val="24"/>
        </w:rPr>
        <w:t xml:space="preserve"> a udělují svolení k</w:t>
      </w:r>
      <w:r w:rsidR="0033043B" w:rsidRPr="0026799D">
        <w:rPr>
          <w:rFonts w:ascii="Arial Narrow" w:hAnsi="Arial Narrow" w:cs="TimesNewRomanPSMT"/>
          <w:sz w:val="24"/>
          <w:szCs w:val="24"/>
        </w:rPr>
        <w:t> </w:t>
      </w:r>
      <w:r w:rsidRPr="0026799D">
        <w:rPr>
          <w:rFonts w:ascii="Arial Narrow" w:hAnsi="Arial Narrow" w:cs="TimesNewRomanPSMT"/>
          <w:sz w:val="24"/>
          <w:szCs w:val="24"/>
        </w:rPr>
        <w:t>jejich</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užití a zveřejnění bez stanovení jakýchkoli dalších podmínek.</w:t>
      </w:r>
    </w:p>
    <w:p w14:paraId="28854C49" w14:textId="77777777" w:rsidR="0033043B" w:rsidRPr="0026799D" w:rsidRDefault="0033043B" w:rsidP="0033043B">
      <w:pPr>
        <w:pStyle w:val="Odstavecseseznamem"/>
        <w:autoSpaceDE w:val="0"/>
        <w:autoSpaceDN w:val="0"/>
        <w:adjustRightInd w:val="0"/>
        <w:spacing w:after="0" w:line="240" w:lineRule="auto"/>
        <w:jc w:val="both"/>
        <w:rPr>
          <w:rFonts w:ascii="Arial Narrow" w:hAnsi="Arial Narrow" w:cs="TimesNewRomanPSMT"/>
          <w:sz w:val="24"/>
          <w:szCs w:val="24"/>
        </w:rPr>
      </w:pPr>
    </w:p>
    <w:p w14:paraId="21B75E47" w14:textId="2AC8F90D" w:rsidR="00132E01" w:rsidRPr="0026799D" w:rsidRDefault="00132E01" w:rsidP="005945B2">
      <w:pPr>
        <w:pStyle w:val="Odstavecseseznamem"/>
        <w:numPr>
          <w:ilvl w:val="0"/>
          <w:numId w:val="14"/>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Tato </w:t>
      </w:r>
      <w:r w:rsidR="0033043B" w:rsidRPr="0026799D">
        <w:rPr>
          <w:rFonts w:ascii="Arial Narrow" w:hAnsi="Arial Narrow" w:cs="TimesNewRomanPSMT"/>
          <w:sz w:val="24"/>
          <w:szCs w:val="24"/>
        </w:rPr>
        <w:t>S</w:t>
      </w:r>
      <w:r w:rsidRPr="0026799D">
        <w:rPr>
          <w:rFonts w:ascii="Arial Narrow" w:hAnsi="Arial Narrow" w:cs="TimesNewRomanPSMT"/>
          <w:sz w:val="24"/>
          <w:szCs w:val="24"/>
        </w:rPr>
        <w:t xml:space="preserve">mlouva je vyhotovena </w:t>
      </w:r>
      <w:r w:rsidR="0033043B" w:rsidRPr="0026799D">
        <w:rPr>
          <w:rFonts w:ascii="Arial Narrow" w:hAnsi="Arial Narrow" w:cs="TimesNewRomanPSMT"/>
          <w:sz w:val="24"/>
          <w:szCs w:val="24"/>
        </w:rPr>
        <w:t>v</w:t>
      </w:r>
      <w:r w:rsidR="007E2F9F" w:rsidRPr="0026799D">
        <w:rPr>
          <w:rFonts w:ascii="Arial Narrow" w:hAnsi="Arial Narrow" w:cs="TimesNewRomanPSMT"/>
          <w:sz w:val="24"/>
          <w:szCs w:val="24"/>
        </w:rPr>
        <w:t xml:space="preserve"> sedmi</w:t>
      </w:r>
      <w:r w:rsidRPr="0026799D">
        <w:rPr>
          <w:rFonts w:ascii="Arial Narrow" w:hAnsi="Arial Narrow" w:cs="TimesNewRomanPSMT"/>
          <w:sz w:val="24"/>
          <w:szCs w:val="24"/>
        </w:rPr>
        <w:t xml:space="preserve"> výtiscích </w:t>
      </w:r>
      <w:r w:rsidR="0033043B" w:rsidRPr="0026799D">
        <w:rPr>
          <w:rFonts w:ascii="Arial Narrow" w:hAnsi="Arial Narrow" w:cs="TimesNewRomanPSMT"/>
          <w:sz w:val="24"/>
          <w:szCs w:val="24"/>
        </w:rPr>
        <w:t>s platností originálu</w:t>
      </w:r>
      <w:r w:rsidRPr="0026799D">
        <w:rPr>
          <w:rFonts w:ascii="Arial Narrow" w:hAnsi="Arial Narrow" w:cs="TimesNewRomanPSMT"/>
          <w:sz w:val="24"/>
          <w:szCs w:val="24"/>
        </w:rPr>
        <w:t xml:space="preserve">, z nichž </w:t>
      </w:r>
      <w:r w:rsidR="007E2F9F" w:rsidRPr="0026799D">
        <w:rPr>
          <w:rFonts w:ascii="Arial Narrow" w:hAnsi="Arial Narrow" w:cs="TimesNewRomanPSMT"/>
          <w:sz w:val="24"/>
          <w:szCs w:val="24"/>
        </w:rPr>
        <w:t>dva</w:t>
      </w:r>
      <w:r w:rsidRPr="0026799D">
        <w:rPr>
          <w:rFonts w:ascii="Arial Narrow" w:hAnsi="Arial Narrow" w:cs="TimesNewRomanPSMT"/>
          <w:sz w:val="24"/>
          <w:szCs w:val="24"/>
        </w:rPr>
        <w:t xml:space="preserve"> obdrží nájemce,</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pět pronajímatel.</w:t>
      </w:r>
      <w:r w:rsidR="0033043B" w:rsidRPr="0026799D">
        <w:rPr>
          <w:rFonts w:ascii="Arial Narrow" w:hAnsi="Arial Narrow" w:cs="TimesNewRomanPSMT"/>
          <w:sz w:val="24"/>
          <w:szCs w:val="24"/>
        </w:rPr>
        <w:t xml:space="preserve"> Předchozí věta neplatí, bude-li Smlouva uzavřena v elektronické podobě s připojením platných elektronických podpisů oprávněných zástupců smluvních stran</w:t>
      </w:r>
      <w:r w:rsidR="007E2F9F" w:rsidRPr="0026799D">
        <w:rPr>
          <w:rFonts w:ascii="Arial Narrow" w:hAnsi="Arial Narrow" w:cs="TimesNewRomanPSMT"/>
          <w:sz w:val="24"/>
          <w:szCs w:val="24"/>
        </w:rPr>
        <w:t>, v takovém případě postačí jedno vyhotovení Smlouvy, na kterém jsou zaznamenány platné elektronické podpisy zástupců obou smluvních stran</w:t>
      </w:r>
      <w:r w:rsidR="0033043B" w:rsidRPr="0026799D">
        <w:rPr>
          <w:rFonts w:ascii="Arial Narrow" w:hAnsi="Arial Narrow" w:cs="TimesNewRomanPSMT"/>
          <w:sz w:val="24"/>
          <w:szCs w:val="24"/>
        </w:rPr>
        <w:t>.</w:t>
      </w:r>
    </w:p>
    <w:p w14:paraId="314E19F2" w14:textId="77777777" w:rsidR="0033043B" w:rsidRPr="0026799D" w:rsidRDefault="0033043B" w:rsidP="00132E01">
      <w:pPr>
        <w:autoSpaceDE w:val="0"/>
        <w:autoSpaceDN w:val="0"/>
        <w:adjustRightInd w:val="0"/>
        <w:spacing w:after="0" w:line="240" w:lineRule="auto"/>
        <w:jc w:val="both"/>
        <w:rPr>
          <w:rFonts w:ascii="Arial Narrow" w:hAnsi="Arial Narrow" w:cs="Times New Roman"/>
          <w:sz w:val="24"/>
          <w:szCs w:val="24"/>
        </w:rPr>
      </w:pPr>
    </w:p>
    <w:p w14:paraId="3425FC08" w14:textId="6BBD2AC9" w:rsidR="00132E01" w:rsidRPr="0026799D" w:rsidRDefault="00132E01" w:rsidP="005945B2">
      <w:pPr>
        <w:pStyle w:val="Odstavecseseznamem"/>
        <w:numPr>
          <w:ilvl w:val="0"/>
          <w:numId w:val="14"/>
        </w:num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sz w:val="24"/>
          <w:szCs w:val="24"/>
        </w:rPr>
        <w:t xml:space="preserve">Tato </w:t>
      </w:r>
      <w:r w:rsidR="005945B2" w:rsidRPr="0026799D">
        <w:rPr>
          <w:rFonts w:ascii="Arial Narrow" w:hAnsi="Arial Narrow" w:cs="Times New Roman"/>
          <w:sz w:val="24"/>
          <w:szCs w:val="24"/>
        </w:rPr>
        <w:t>S</w:t>
      </w:r>
      <w:r w:rsidRPr="0026799D">
        <w:rPr>
          <w:rFonts w:ascii="Arial Narrow" w:hAnsi="Arial Narrow" w:cs="Times New Roman"/>
          <w:sz w:val="24"/>
          <w:szCs w:val="24"/>
        </w:rPr>
        <w:t xml:space="preserve">mlouva nabývá </w:t>
      </w:r>
      <w:r w:rsidRPr="0026799D">
        <w:rPr>
          <w:rFonts w:ascii="Arial Narrow" w:hAnsi="Arial Narrow" w:cs="TimesNewRomanPSMT"/>
          <w:sz w:val="24"/>
          <w:szCs w:val="24"/>
        </w:rPr>
        <w:t>platnosti dnem jejího podpisu oběma smluvními stranami a účinnosti dnem jejího uveřejnění prostřednictvím registru smluv dle zákona č.</w:t>
      </w:r>
      <w:r w:rsidR="0033043B" w:rsidRPr="0026799D">
        <w:rPr>
          <w:rFonts w:ascii="Arial Narrow" w:hAnsi="Arial Narrow" w:cs="TimesNewRomanPSMT"/>
          <w:sz w:val="24"/>
          <w:szCs w:val="24"/>
        </w:rPr>
        <w:t xml:space="preserve"> </w:t>
      </w:r>
      <w:r w:rsidRPr="0026799D">
        <w:rPr>
          <w:rFonts w:ascii="Arial Narrow" w:hAnsi="Arial Narrow" w:cs="TimesNewRomanPSMT"/>
          <w:sz w:val="24"/>
          <w:szCs w:val="24"/>
        </w:rPr>
        <w:t xml:space="preserve">340/2015 Sb., o zvláštních podmínkách účinnosti některých smluv, uveřejňování těchto smluv </w:t>
      </w:r>
      <w:r w:rsidRPr="0026799D">
        <w:rPr>
          <w:rFonts w:ascii="Arial Narrow" w:hAnsi="Arial Narrow" w:cs="Times New Roman"/>
          <w:sz w:val="24"/>
          <w:szCs w:val="24"/>
        </w:rPr>
        <w:t>a o</w:t>
      </w:r>
      <w:r w:rsidR="0033043B" w:rsidRPr="0026799D">
        <w:rPr>
          <w:rFonts w:ascii="Arial Narrow" w:hAnsi="Arial Narrow" w:cs="Times New Roman"/>
          <w:sz w:val="24"/>
          <w:szCs w:val="24"/>
        </w:rPr>
        <w:t xml:space="preserve"> </w:t>
      </w:r>
      <w:r w:rsidRPr="0026799D">
        <w:rPr>
          <w:rFonts w:ascii="Arial Narrow" w:hAnsi="Arial Narrow" w:cs="Times New Roman"/>
          <w:sz w:val="24"/>
          <w:szCs w:val="24"/>
        </w:rPr>
        <w:t>registru smluv</w:t>
      </w:r>
      <w:r w:rsidR="005945B2" w:rsidRPr="0026799D">
        <w:rPr>
          <w:rFonts w:ascii="Arial Narrow" w:hAnsi="Arial Narrow" w:cs="Times New Roman"/>
          <w:sz w:val="24"/>
          <w:szCs w:val="24"/>
        </w:rPr>
        <w:t>, ve znění pozdějších předpisů</w:t>
      </w:r>
      <w:r w:rsidRPr="0026799D">
        <w:rPr>
          <w:rFonts w:ascii="Arial Narrow" w:hAnsi="Arial Narrow" w:cs="Times New Roman"/>
          <w:sz w:val="24"/>
          <w:szCs w:val="24"/>
        </w:rPr>
        <w:t xml:space="preserve"> (zákon o registru smluv)</w:t>
      </w:r>
      <w:r w:rsidR="005945B2" w:rsidRPr="0026799D">
        <w:rPr>
          <w:rFonts w:ascii="Arial Narrow" w:hAnsi="Arial Narrow" w:cs="Times New Roman"/>
          <w:sz w:val="24"/>
          <w:szCs w:val="24"/>
        </w:rPr>
        <w:t>.</w:t>
      </w:r>
    </w:p>
    <w:p w14:paraId="5DE7163C" w14:textId="77777777" w:rsidR="007E2F9F" w:rsidRPr="0026799D" w:rsidRDefault="007E2F9F" w:rsidP="0011719A">
      <w:pPr>
        <w:pStyle w:val="Odstavecseseznamem"/>
        <w:rPr>
          <w:rFonts w:ascii="Arial Narrow" w:hAnsi="Arial Narrow" w:cs="Times New Roman"/>
          <w:sz w:val="24"/>
          <w:szCs w:val="24"/>
          <w:highlight w:val="yellow"/>
        </w:rPr>
      </w:pPr>
    </w:p>
    <w:p w14:paraId="0D42FCC0" w14:textId="78BD2CF7" w:rsidR="007E2F9F" w:rsidRPr="0026799D" w:rsidRDefault="007E2F9F" w:rsidP="005945B2">
      <w:pPr>
        <w:pStyle w:val="Odstavecseseznamem"/>
        <w:numPr>
          <w:ilvl w:val="0"/>
          <w:numId w:val="14"/>
        </w:num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color w:val="000000"/>
          <w:sz w:val="24"/>
          <w:szCs w:val="24"/>
        </w:rPr>
        <w:t xml:space="preserve">Každá ze smluvních stran potvrzuje, že při sjednávání Smlouvy postupovala čestně a transparentně a současně se zavazuje, že takto bude postupovat i při plnění Smlouvy a veškerých činnostech s ní souvisejících. Nájemce potvrzuje, že se řídí zásadami </w:t>
      </w:r>
      <w:proofErr w:type="spellStart"/>
      <w:r w:rsidRPr="0026799D">
        <w:rPr>
          <w:rFonts w:ascii="Arial Narrow" w:hAnsi="Arial Narrow" w:cs="Times New Roman"/>
          <w:color w:val="000000"/>
          <w:sz w:val="24"/>
          <w:szCs w:val="24"/>
        </w:rPr>
        <w:t>Criminal</w:t>
      </w:r>
      <w:proofErr w:type="spellEnd"/>
      <w:r w:rsidRPr="0026799D">
        <w:rPr>
          <w:rFonts w:ascii="Arial Narrow" w:hAnsi="Arial Narrow" w:cs="Times New Roman"/>
          <w:color w:val="000000"/>
          <w:sz w:val="24"/>
          <w:szCs w:val="24"/>
        </w:rPr>
        <w:t xml:space="preserve"> </w:t>
      </w:r>
      <w:proofErr w:type="spellStart"/>
      <w:r w:rsidRPr="0026799D">
        <w:rPr>
          <w:rFonts w:ascii="Arial Narrow" w:hAnsi="Arial Narrow" w:cs="Times New Roman"/>
          <w:color w:val="000000"/>
          <w:sz w:val="24"/>
          <w:szCs w:val="24"/>
        </w:rPr>
        <w:t>compliance</w:t>
      </w:r>
      <w:proofErr w:type="spellEnd"/>
      <w:r w:rsidRPr="0026799D">
        <w:rPr>
          <w:rFonts w:ascii="Arial Narrow" w:hAnsi="Arial Narrow" w:cs="Times New Roman"/>
          <w:color w:val="000000"/>
          <w:sz w:val="24"/>
          <w:szCs w:val="24"/>
        </w:rPr>
        <w:t xml:space="preserve"> programu Technické správy komunikací hl. m. Prahy, a.s. (dále jen „</w:t>
      </w:r>
      <w:r w:rsidRPr="0026799D">
        <w:rPr>
          <w:rFonts w:ascii="Arial Narrow" w:hAnsi="Arial Narrow" w:cs="Times New Roman"/>
          <w:b/>
          <w:bCs/>
          <w:i/>
          <w:iCs/>
          <w:color w:val="000000"/>
          <w:sz w:val="24"/>
          <w:szCs w:val="24"/>
        </w:rPr>
        <w:t>CCP</w:t>
      </w:r>
      <w:r w:rsidRPr="0026799D">
        <w:rPr>
          <w:rFonts w:ascii="Arial Narrow" w:hAnsi="Arial Narrow" w:cs="Times New Roman"/>
          <w:color w:val="000000"/>
          <w:sz w:val="24"/>
          <w:szCs w:val="24"/>
        </w:rPr>
        <w:t xml:space="preserve">“), které jsou uveřejněny na jeho webových stránkách, zejména s Kodexem CCP a zavazují se tyto zásady po dobu trvání smluvního vztahu dodržovat. Nájemce se zavazuje, že při plnění Smlouvy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w:t>
      </w:r>
      <w:r w:rsidR="0011719A" w:rsidRPr="0026799D">
        <w:rPr>
          <w:rFonts w:ascii="Arial Narrow" w:hAnsi="Arial Narrow" w:cs="Times New Roman"/>
          <w:color w:val="000000"/>
          <w:sz w:val="24"/>
          <w:szCs w:val="24"/>
        </w:rPr>
        <w:t xml:space="preserve">ve znění pozdějších předpisů </w:t>
      </w:r>
      <w:r w:rsidRPr="0026799D">
        <w:rPr>
          <w:rFonts w:ascii="Arial Narrow" w:hAnsi="Arial Narrow" w:cs="Times New Roman"/>
          <w:color w:val="000000"/>
          <w:sz w:val="24"/>
          <w:szCs w:val="24"/>
        </w:rPr>
        <w:t>nebo nevznikla trestní odpovědnost jednajících osob podle zák. č.40/2009 Sb., trestní zákoník</w:t>
      </w:r>
      <w:r w:rsidR="0011719A" w:rsidRPr="0026799D">
        <w:rPr>
          <w:rFonts w:ascii="Arial Narrow" w:hAnsi="Arial Narrow" w:cs="Times New Roman"/>
          <w:color w:val="000000"/>
          <w:sz w:val="24"/>
          <w:szCs w:val="24"/>
        </w:rPr>
        <w:t>, ve znění pozdějších předpisů.</w:t>
      </w:r>
    </w:p>
    <w:p w14:paraId="26E8ACBF" w14:textId="77777777" w:rsidR="005945B2" w:rsidRPr="0026799D" w:rsidRDefault="005945B2" w:rsidP="005945B2">
      <w:pPr>
        <w:pStyle w:val="Odstavecseseznamem"/>
        <w:autoSpaceDE w:val="0"/>
        <w:autoSpaceDN w:val="0"/>
        <w:adjustRightInd w:val="0"/>
        <w:spacing w:after="0" w:line="240" w:lineRule="auto"/>
        <w:jc w:val="both"/>
        <w:rPr>
          <w:rFonts w:ascii="Arial Narrow" w:hAnsi="Arial Narrow" w:cs="Times New Roman"/>
          <w:sz w:val="24"/>
          <w:szCs w:val="24"/>
        </w:rPr>
      </w:pPr>
    </w:p>
    <w:p w14:paraId="2BFCD9EE" w14:textId="3C47300B" w:rsidR="005945B2" w:rsidRDefault="005945B2" w:rsidP="005945B2">
      <w:pPr>
        <w:pStyle w:val="Odstavecseseznamem"/>
        <w:numPr>
          <w:ilvl w:val="0"/>
          <w:numId w:val="14"/>
        </w:numPr>
        <w:autoSpaceDE w:val="0"/>
        <w:autoSpaceDN w:val="0"/>
        <w:adjustRightInd w:val="0"/>
        <w:spacing w:after="0" w:line="240" w:lineRule="auto"/>
        <w:jc w:val="both"/>
        <w:rPr>
          <w:rFonts w:ascii="Arial Narrow" w:hAnsi="Arial Narrow" w:cs="Times New Roman"/>
          <w:sz w:val="24"/>
          <w:szCs w:val="24"/>
        </w:rPr>
      </w:pPr>
      <w:r w:rsidRPr="0026799D">
        <w:rPr>
          <w:rFonts w:ascii="Arial Narrow" w:hAnsi="Arial Narrow" w:cs="Times New Roman"/>
          <w:sz w:val="24"/>
          <w:szCs w:val="24"/>
        </w:rPr>
        <w:t>Smluvní strany prohlašují, že si Smlouvu před jejím podpisem přečetly, jejímu obsahu porozuměly, že byla uzavřena po vzájemném projednání, že jim nejsou známy žádné důvody, pro které by tato nemohla být řádně plněna, nebo které by způsobovaly její neplatnost, a že se nepříčí dobrým mravům a neodporuje zákonu. Na důkaz toho připojují vlastnoruční podpisy.</w:t>
      </w:r>
    </w:p>
    <w:p w14:paraId="4942D0B8" w14:textId="77777777" w:rsidR="005945B2" w:rsidRPr="0026799D" w:rsidRDefault="005945B2" w:rsidP="00132E01">
      <w:pPr>
        <w:autoSpaceDE w:val="0"/>
        <w:autoSpaceDN w:val="0"/>
        <w:adjustRightInd w:val="0"/>
        <w:spacing w:after="0" w:line="240" w:lineRule="auto"/>
        <w:jc w:val="both"/>
        <w:rPr>
          <w:rFonts w:ascii="Arial Narrow" w:hAnsi="Arial Narrow" w:cs="Times New Roman"/>
          <w:sz w:val="24"/>
          <w:szCs w:val="24"/>
        </w:rPr>
      </w:pPr>
    </w:p>
    <w:p w14:paraId="3EA39952" w14:textId="1F9AC0FE" w:rsidR="00132E01" w:rsidRPr="0026799D" w:rsidRDefault="00132E01" w:rsidP="0011719A">
      <w:pPr>
        <w:pStyle w:val="Odstavecseseznamem"/>
        <w:numPr>
          <w:ilvl w:val="0"/>
          <w:numId w:val="14"/>
        </w:numPr>
        <w:autoSpaceDE w:val="0"/>
        <w:autoSpaceDN w:val="0"/>
        <w:adjustRightInd w:val="0"/>
        <w:spacing w:after="0" w:line="240" w:lineRule="auto"/>
        <w:jc w:val="both"/>
        <w:rPr>
          <w:rFonts w:ascii="Arial Narrow" w:hAnsi="Arial Narrow" w:cs="TimesNewRomanPSMT"/>
          <w:sz w:val="24"/>
          <w:szCs w:val="24"/>
        </w:rPr>
      </w:pPr>
      <w:r w:rsidRPr="0026799D">
        <w:rPr>
          <w:rFonts w:ascii="Arial Narrow" w:hAnsi="Arial Narrow" w:cs="TimesNewRomanPSMT"/>
          <w:sz w:val="24"/>
          <w:szCs w:val="24"/>
        </w:rPr>
        <w:t xml:space="preserve">Přílohy: Příloha č. 1 </w:t>
      </w:r>
      <w:r w:rsidRPr="0026799D">
        <w:rPr>
          <w:rFonts w:ascii="Arial Narrow" w:hAnsi="Arial Narrow" w:cs="Times New Roman"/>
          <w:sz w:val="24"/>
          <w:szCs w:val="24"/>
        </w:rPr>
        <w:t xml:space="preserve">– </w:t>
      </w:r>
      <w:r w:rsidRPr="0026799D">
        <w:rPr>
          <w:rFonts w:ascii="Arial Narrow" w:hAnsi="Arial Narrow" w:cs="TimesNewRomanPSMT"/>
          <w:sz w:val="24"/>
          <w:szCs w:val="24"/>
        </w:rPr>
        <w:t>situační plánek se zákresem předmětu nájmu</w:t>
      </w:r>
    </w:p>
    <w:p w14:paraId="38807FB5" w14:textId="3BE787F5" w:rsidR="00EA51D1" w:rsidRPr="0026799D" w:rsidRDefault="0011719A" w:rsidP="0011719A">
      <w:pPr>
        <w:pStyle w:val="Odstavecseseznamem"/>
        <w:autoSpaceDE w:val="0"/>
        <w:autoSpaceDN w:val="0"/>
        <w:adjustRightInd w:val="0"/>
        <w:spacing w:after="0" w:line="240" w:lineRule="auto"/>
        <w:ind w:left="1005"/>
        <w:jc w:val="both"/>
        <w:rPr>
          <w:rFonts w:ascii="Arial Narrow" w:hAnsi="Arial Narrow" w:cs="TimesNewRomanPSMT"/>
          <w:sz w:val="24"/>
          <w:szCs w:val="24"/>
        </w:rPr>
      </w:pPr>
      <w:r w:rsidRPr="0026799D">
        <w:rPr>
          <w:rFonts w:ascii="Arial Narrow" w:hAnsi="Arial Narrow" w:cs="TimesNewRomanPSMT"/>
          <w:sz w:val="24"/>
          <w:szCs w:val="24"/>
        </w:rPr>
        <w:t xml:space="preserve">              </w:t>
      </w:r>
      <w:r w:rsidR="007E2F9F" w:rsidRPr="0026799D">
        <w:rPr>
          <w:rFonts w:ascii="Arial Narrow" w:hAnsi="Arial Narrow" w:cs="TimesNewRomanPSMT"/>
          <w:sz w:val="24"/>
          <w:szCs w:val="24"/>
        </w:rPr>
        <w:t xml:space="preserve">Příloha č. 2 – </w:t>
      </w:r>
      <w:r w:rsidR="00EA51D1" w:rsidRPr="0026799D">
        <w:rPr>
          <w:rFonts w:ascii="Arial Narrow" w:hAnsi="Arial Narrow" w:cs="TimesNewRomanPSMT"/>
          <w:sz w:val="24"/>
          <w:szCs w:val="24"/>
        </w:rPr>
        <w:t>výpočtový list</w:t>
      </w:r>
    </w:p>
    <w:p w14:paraId="7B634C04" w14:textId="53470DCF" w:rsidR="007E2F9F" w:rsidRPr="0026799D" w:rsidRDefault="0011719A" w:rsidP="0011719A">
      <w:pPr>
        <w:pStyle w:val="Odstavecseseznamem"/>
        <w:autoSpaceDE w:val="0"/>
        <w:autoSpaceDN w:val="0"/>
        <w:adjustRightInd w:val="0"/>
        <w:spacing w:after="0" w:line="240" w:lineRule="auto"/>
        <w:ind w:left="1005"/>
        <w:jc w:val="both"/>
        <w:rPr>
          <w:rFonts w:ascii="Arial Narrow" w:hAnsi="Arial Narrow" w:cs="TimesNewRomanPSMT"/>
          <w:sz w:val="24"/>
          <w:szCs w:val="24"/>
        </w:rPr>
      </w:pPr>
      <w:r w:rsidRPr="0026799D">
        <w:rPr>
          <w:rFonts w:ascii="Arial Narrow" w:hAnsi="Arial Narrow" w:cs="TimesNewRomanPSMT"/>
          <w:sz w:val="24"/>
          <w:szCs w:val="24"/>
        </w:rPr>
        <w:t xml:space="preserve">              </w:t>
      </w:r>
      <w:r w:rsidR="00EA51D1" w:rsidRPr="0026799D">
        <w:rPr>
          <w:rFonts w:ascii="Arial Narrow" w:hAnsi="Arial Narrow" w:cs="TimesNewRomanPSMT"/>
          <w:sz w:val="24"/>
          <w:szCs w:val="24"/>
        </w:rPr>
        <w:t xml:space="preserve">Příloha č. 3 - </w:t>
      </w:r>
      <w:r w:rsidR="007E2F9F" w:rsidRPr="0026799D">
        <w:rPr>
          <w:rFonts w:ascii="Arial Narrow" w:hAnsi="Arial Narrow" w:cs="TimesNewRomanPSMT"/>
          <w:sz w:val="24"/>
          <w:szCs w:val="24"/>
        </w:rPr>
        <w:t>splátkový kalendář do roku 2022</w:t>
      </w:r>
    </w:p>
    <w:p w14:paraId="6D327C31" w14:textId="77777777" w:rsidR="005945B2" w:rsidRPr="0026799D" w:rsidRDefault="005945B2" w:rsidP="00132E01">
      <w:pPr>
        <w:autoSpaceDE w:val="0"/>
        <w:autoSpaceDN w:val="0"/>
        <w:adjustRightInd w:val="0"/>
        <w:spacing w:after="0" w:line="240" w:lineRule="auto"/>
        <w:jc w:val="both"/>
        <w:rPr>
          <w:rFonts w:ascii="Arial Narrow" w:hAnsi="Arial Narrow" w:cs="Times New Roman"/>
          <w:sz w:val="24"/>
          <w:szCs w:val="24"/>
        </w:rPr>
      </w:pPr>
    </w:p>
    <w:p w14:paraId="4AB584FA" w14:textId="77777777" w:rsidR="0011719A" w:rsidRPr="0026799D" w:rsidRDefault="0011719A" w:rsidP="00132E01">
      <w:pPr>
        <w:autoSpaceDE w:val="0"/>
        <w:autoSpaceDN w:val="0"/>
        <w:adjustRightInd w:val="0"/>
        <w:spacing w:after="0" w:line="240" w:lineRule="auto"/>
        <w:jc w:val="both"/>
        <w:rPr>
          <w:rFonts w:ascii="Arial Narrow" w:hAnsi="Arial Narrow" w:cs="Times New Roman"/>
          <w:sz w:val="24"/>
          <w:szCs w:val="24"/>
        </w:rPr>
      </w:pPr>
    </w:p>
    <w:p w14:paraId="467DBDBB" w14:textId="768AD4C0" w:rsidR="005945B2" w:rsidRPr="0026799D" w:rsidRDefault="005945B2" w:rsidP="00F95A34">
      <w:pPr>
        <w:widowControl w:val="0"/>
        <w:suppressLineNumbers/>
        <w:tabs>
          <w:tab w:val="left" w:pos="5529"/>
        </w:tabs>
        <w:suppressAutoHyphens/>
        <w:spacing w:after="0" w:line="240" w:lineRule="auto"/>
        <w:jc w:val="both"/>
        <w:rPr>
          <w:rFonts w:ascii="Arial Narrow" w:eastAsia="Arial" w:hAnsi="Arial Narrow" w:cs="Times New Roman"/>
          <w:sz w:val="24"/>
          <w:szCs w:val="24"/>
          <w:lang w:eastAsia="ar-SA"/>
        </w:rPr>
      </w:pPr>
      <w:r w:rsidRPr="0026799D">
        <w:rPr>
          <w:rFonts w:ascii="Arial Narrow" w:eastAsia="Arial" w:hAnsi="Arial Narrow" w:cs="Times New Roman"/>
          <w:sz w:val="24"/>
          <w:szCs w:val="24"/>
          <w:lang w:eastAsia="ar-SA"/>
        </w:rPr>
        <w:t>V Praze dne</w:t>
      </w:r>
      <w:r w:rsidR="00F95A34">
        <w:rPr>
          <w:rFonts w:ascii="Arial Narrow" w:eastAsia="Arial" w:hAnsi="Arial Narrow" w:cs="Times New Roman"/>
          <w:sz w:val="24"/>
          <w:szCs w:val="24"/>
          <w:lang w:eastAsia="ar-SA"/>
        </w:rPr>
        <w:t xml:space="preserve"> 21. 12. 2021</w:t>
      </w:r>
      <w:r w:rsidR="00F95A34">
        <w:rPr>
          <w:rFonts w:ascii="Arial Narrow" w:eastAsia="Arial" w:hAnsi="Arial Narrow" w:cs="Times New Roman"/>
          <w:sz w:val="24"/>
          <w:szCs w:val="24"/>
          <w:lang w:eastAsia="ar-SA"/>
        </w:rPr>
        <w:tab/>
      </w:r>
      <w:r w:rsidRPr="0026799D">
        <w:rPr>
          <w:rFonts w:ascii="Arial Narrow" w:eastAsia="Arial" w:hAnsi="Arial Narrow" w:cs="Times New Roman"/>
          <w:sz w:val="24"/>
          <w:szCs w:val="24"/>
          <w:lang w:eastAsia="ar-SA"/>
        </w:rPr>
        <w:t>V Praze dne:</w:t>
      </w:r>
      <w:r w:rsidR="00377698">
        <w:rPr>
          <w:rFonts w:ascii="Arial Narrow" w:eastAsia="Arial" w:hAnsi="Arial Narrow" w:cs="Times New Roman"/>
          <w:sz w:val="24"/>
          <w:szCs w:val="24"/>
          <w:lang w:eastAsia="ar-SA"/>
        </w:rPr>
        <w:t xml:space="preserve"> 22. 12. 2021</w:t>
      </w:r>
    </w:p>
    <w:p w14:paraId="60E48134" w14:textId="77777777" w:rsidR="005945B2" w:rsidRPr="0026799D" w:rsidRDefault="005945B2" w:rsidP="005945B2">
      <w:pPr>
        <w:widowControl w:val="0"/>
        <w:suppressLineNumbers/>
        <w:tabs>
          <w:tab w:val="left" w:pos="5430"/>
        </w:tabs>
        <w:suppressAutoHyphens/>
        <w:spacing w:after="0" w:line="240" w:lineRule="auto"/>
        <w:jc w:val="both"/>
        <w:rPr>
          <w:rFonts w:ascii="Arial Narrow" w:eastAsia="Arial" w:hAnsi="Arial Narrow" w:cs="Times New Roman"/>
          <w:sz w:val="24"/>
          <w:szCs w:val="24"/>
          <w:lang w:eastAsia="ar-SA"/>
        </w:rPr>
      </w:pPr>
    </w:p>
    <w:p w14:paraId="0A305762" w14:textId="77777777" w:rsidR="005945B2" w:rsidRPr="0026799D" w:rsidRDefault="005945B2" w:rsidP="005945B2">
      <w:pPr>
        <w:widowControl w:val="0"/>
        <w:suppressLineNumbers/>
        <w:suppressAutoHyphens/>
        <w:spacing w:after="0" w:line="240" w:lineRule="auto"/>
        <w:jc w:val="both"/>
        <w:rPr>
          <w:rFonts w:ascii="Arial Narrow" w:eastAsia="Arial" w:hAnsi="Arial Narrow" w:cs="Times New Roman"/>
          <w:sz w:val="24"/>
          <w:szCs w:val="24"/>
          <w:lang w:eastAsia="ar-SA"/>
        </w:rPr>
      </w:pPr>
    </w:p>
    <w:p w14:paraId="7B94F2FC" w14:textId="4465D47A" w:rsidR="005945B2" w:rsidRPr="0026799D" w:rsidRDefault="005945B2" w:rsidP="005945B2">
      <w:pPr>
        <w:widowControl w:val="0"/>
        <w:suppressLineNumbers/>
        <w:suppressAutoHyphens/>
        <w:spacing w:after="0" w:line="240" w:lineRule="auto"/>
        <w:rPr>
          <w:rFonts w:ascii="Arial Narrow" w:eastAsia="Arial" w:hAnsi="Arial Narrow" w:cs="Times New Roman"/>
          <w:sz w:val="24"/>
          <w:szCs w:val="24"/>
          <w:lang w:eastAsia="ar-SA"/>
        </w:rPr>
      </w:pPr>
      <w:r w:rsidRPr="0026799D">
        <w:rPr>
          <w:rFonts w:ascii="Arial Narrow" w:eastAsia="Arial" w:hAnsi="Arial Narrow" w:cs="Times New Roman"/>
          <w:sz w:val="24"/>
          <w:szCs w:val="24"/>
          <w:lang w:eastAsia="ar-SA"/>
        </w:rPr>
        <w:t>..........................................................</w:t>
      </w:r>
      <w:r w:rsidRPr="0026799D">
        <w:rPr>
          <w:rFonts w:ascii="Arial Narrow" w:eastAsia="Arial" w:hAnsi="Arial Narrow" w:cs="Times New Roman"/>
          <w:sz w:val="24"/>
          <w:szCs w:val="24"/>
          <w:lang w:eastAsia="ar-SA"/>
        </w:rPr>
        <w:tab/>
      </w:r>
      <w:r w:rsidRPr="0026799D">
        <w:rPr>
          <w:rFonts w:ascii="Arial Narrow" w:eastAsia="Arial" w:hAnsi="Arial Narrow" w:cs="Times New Roman"/>
          <w:sz w:val="24"/>
          <w:szCs w:val="24"/>
          <w:lang w:eastAsia="ar-SA"/>
        </w:rPr>
        <w:tab/>
      </w:r>
      <w:r w:rsidRPr="0026799D">
        <w:rPr>
          <w:rFonts w:ascii="Arial Narrow" w:eastAsia="Arial" w:hAnsi="Arial Narrow" w:cs="Times New Roman"/>
          <w:sz w:val="24"/>
          <w:szCs w:val="24"/>
          <w:lang w:eastAsia="ar-SA"/>
        </w:rPr>
        <w:tab/>
        <w:t xml:space="preserve">          .......................................................</w:t>
      </w:r>
    </w:p>
    <w:p w14:paraId="1C3AAA15" w14:textId="0BD15BD3" w:rsidR="005945B2" w:rsidRPr="0026799D" w:rsidRDefault="005945B2" w:rsidP="005945B2">
      <w:pPr>
        <w:widowControl w:val="0"/>
        <w:suppressAutoHyphens/>
        <w:spacing w:after="0" w:line="240" w:lineRule="auto"/>
        <w:jc w:val="both"/>
        <w:rPr>
          <w:rFonts w:ascii="Arial Narrow" w:eastAsia="Arial" w:hAnsi="Arial Narrow" w:cs="Times New Roman"/>
          <w:sz w:val="24"/>
          <w:szCs w:val="24"/>
          <w:lang w:eastAsia="ar-SA"/>
        </w:rPr>
      </w:pPr>
      <w:r w:rsidRPr="0026799D">
        <w:rPr>
          <w:rFonts w:ascii="Arial Narrow" w:eastAsia="Arial" w:hAnsi="Arial Narrow" w:cs="Times New Roman"/>
          <w:sz w:val="24"/>
          <w:szCs w:val="24"/>
          <w:lang w:eastAsia="ar-SA"/>
        </w:rPr>
        <w:t xml:space="preserve">za pronajímatele </w:t>
      </w:r>
      <w:r w:rsidRPr="0026799D">
        <w:rPr>
          <w:rFonts w:ascii="Arial Narrow" w:eastAsia="Arial" w:hAnsi="Arial Narrow" w:cs="Times New Roman"/>
          <w:sz w:val="24"/>
          <w:szCs w:val="24"/>
          <w:lang w:eastAsia="ar-SA"/>
        </w:rPr>
        <w:tab/>
        <w:t xml:space="preserve"> </w:t>
      </w:r>
      <w:r w:rsidRPr="0026799D">
        <w:rPr>
          <w:rFonts w:ascii="Arial Narrow" w:eastAsia="Arial" w:hAnsi="Arial Narrow" w:cs="Times New Roman"/>
          <w:sz w:val="24"/>
          <w:szCs w:val="24"/>
          <w:lang w:eastAsia="ar-SA"/>
        </w:rPr>
        <w:tab/>
      </w:r>
      <w:r w:rsidRPr="0026799D">
        <w:rPr>
          <w:rFonts w:ascii="Arial Narrow" w:eastAsia="Arial" w:hAnsi="Arial Narrow" w:cs="Times New Roman"/>
          <w:sz w:val="24"/>
          <w:szCs w:val="24"/>
          <w:lang w:eastAsia="ar-SA"/>
        </w:rPr>
        <w:tab/>
      </w:r>
      <w:r w:rsidRPr="0026799D">
        <w:rPr>
          <w:rFonts w:ascii="Arial Narrow" w:eastAsia="Arial" w:hAnsi="Arial Narrow" w:cs="Times New Roman"/>
          <w:sz w:val="24"/>
          <w:szCs w:val="24"/>
          <w:lang w:eastAsia="ar-SA"/>
        </w:rPr>
        <w:tab/>
      </w:r>
      <w:r w:rsidRPr="0026799D">
        <w:rPr>
          <w:rFonts w:ascii="Arial Narrow" w:eastAsia="Arial" w:hAnsi="Arial Narrow" w:cs="Times New Roman"/>
          <w:sz w:val="24"/>
          <w:szCs w:val="24"/>
          <w:lang w:eastAsia="ar-SA"/>
        </w:rPr>
        <w:tab/>
        <w:t xml:space="preserve">           za nájemce </w:t>
      </w:r>
    </w:p>
    <w:p w14:paraId="119B96E9" w14:textId="16D643B1" w:rsidR="005945B2" w:rsidRPr="0026799D" w:rsidRDefault="005945B2" w:rsidP="005945B2">
      <w:pPr>
        <w:widowControl w:val="0"/>
        <w:suppressAutoHyphens/>
        <w:spacing w:after="0" w:line="240" w:lineRule="auto"/>
        <w:jc w:val="both"/>
        <w:rPr>
          <w:rFonts w:ascii="Arial Narrow" w:eastAsia="Arial" w:hAnsi="Arial Narrow" w:cs="Times New Roman"/>
          <w:sz w:val="24"/>
          <w:szCs w:val="24"/>
          <w:lang w:eastAsia="ar-SA"/>
        </w:rPr>
      </w:pPr>
      <w:r w:rsidRPr="0026799D">
        <w:rPr>
          <w:rFonts w:ascii="Arial Narrow" w:eastAsia="Arial" w:hAnsi="Arial Narrow" w:cs="Times New Roman"/>
          <w:sz w:val="24"/>
          <w:szCs w:val="24"/>
          <w:lang w:eastAsia="ar-SA"/>
        </w:rPr>
        <w:t xml:space="preserve">Ing. Lukáš Stránský                                                                     </w:t>
      </w:r>
    </w:p>
    <w:p w14:paraId="7E88153B" w14:textId="4710C2C2" w:rsidR="005945B2" w:rsidRPr="0026799D" w:rsidRDefault="005945B2" w:rsidP="005945B2">
      <w:pPr>
        <w:widowControl w:val="0"/>
        <w:suppressAutoHyphens/>
        <w:spacing w:after="0" w:line="240" w:lineRule="auto"/>
        <w:jc w:val="both"/>
        <w:rPr>
          <w:rFonts w:ascii="Arial Narrow" w:eastAsia="Arial" w:hAnsi="Arial Narrow" w:cs="Times New Roman"/>
          <w:sz w:val="24"/>
          <w:szCs w:val="24"/>
          <w:lang w:eastAsia="ar-SA"/>
        </w:rPr>
      </w:pPr>
      <w:r w:rsidRPr="0026799D">
        <w:rPr>
          <w:rFonts w:ascii="Arial Narrow" w:eastAsia="Arial" w:hAnsi="Arial Narrow" w:cs="Times New Roman"/>
          <w:sz w:val="24"/>
          <w:szCs w:val="24"/>
          <w:lang w:eastAsia="ar-SA"/>
        </w:rPr>
        <w:t xml:space="preserve">pověřený řízením odboru služeb MHMP                                     </w:t>
      </w:r>
    </w:p>
    <w:p w14:paraId="45A367ED" w14:textId="77777777" w:rsidR="005945B2" w:rsidRPr="0026799D" w:rsidRDefault="005945B2" w:rsidP="005945B2">
      <w:pPr>
        <w:widowControl w:val="0"/>
        <w:suppressAutoHyphens/>
        <w:spacing w:after="0" w:line="240" w:lineRule="auto"/>
        <w:jc w:val="both"/>
        <w:rPr>
          <w:rFonts w:ascii="Arial Narrow" w:eastAsia="Arial" w:hAnsi="Arial Narrow" w:cs="Times New Roman"/>
          <w:sz w:val="24"/>
          <w:szCs w:val="24"/>
          <w:lang w:eastAsia="ar-SA"/>
        </w:rPr>
      </w:pPr>
      <w:r w:rsidRPr="0026799D">
        <w:rPr>
          <w:rFonts w:ascii="Arial Narrow" w:eastAsia="Arial" w:hAnsi="Arial Narrow" w:cs="Times New Roman"/>
          <w:sz w:val="24"/>
          <w:szCs w:val="24"/>
          <w:lang w:eastAsia="ar-SA"/>
        </w:rPr>
        <w:t xml:space="preserve">                                                                                                   ………………………………………….</w:t>
      </w:r>
    </w:p>
    <w:p w14:paraId="228CB75F" w14:textId="05C5E7AF" w:rsidR="005945B2" w:rsidRPr="00377698" w:rsidRDefault="005945B2" w:rsidP="005945B2">
      <w:pPr>
        <w:autoSpaceDE w:val="0"/>
        <w:autoSpaceDN w:val="0"/>
        <w:adjustRightInd w:val="0"/>
        <w:spacing w:after="0" w:line="240" w:lineRule="auto"/>
        <w:jc w:val="both"/>
        <w:rPr>
          <w:rFonts w:ascii="Arial Narrow" w:eastAsia="Arial" w:hAnsi="Arial Narrow" w:cs="Times New Roman"/>
          <w:sz w:val="24"/>
          <w:szCs w:val="24"/>
          <w:lang w:eastAsia="ar-SA"/>
        </w:rPr>
      </w:pPr>
      <w:r w:rsidRPr="0026799D">
        <w:rPr>
          <w:rFonts w:ascii="Arial Narrow" w:eastAsia="Arial" w:hAnsi="Arial Narrow" w:cs="Times New Roman"/>
          <w:sz w:val="24"/>
          <w:szCs w:val="24"/>
          <w:lang w:eastAsia="ar-SA"/>
        </w:rPr>
        <w:t xml:space="preserve">                                                                                                   za nájemce</w:t>
      </w:r>
    </w:p>
    <w:sectPr w:rsidR="005945B2" w:rsidRPr="00377698" w:rsidSect="007A496F">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22627" w14:textId="77777777" w:rsidR="005217DC" w:rsidRDefault="005217DC" w:rsidP="00155B2B">
      <w:pPr>
        <w:spacing w:after="0" w:line="240" w:lineRule="auto"/>
      </w:pPr>
      <w:r>
        <w:separator/>
      </w:r>
    </w:p>
  </w:endnote>
  <w:endnote w:type="continuationSeparator" w:id="0">
    <w:p w14:paraId="512886CF" w14:textId="77777777" w:rsidR="005217DC" w:rsidRDefault="005217DC" w:rsidP="0015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890006"/>
      <w:docPartObj>
        <w:docPartGallery w:val="Page Numbers (Bottom of Page)"/>
        <w:docPartUnique/>
      </w:docPartObj>
    </w:sdtPr>
    <w:sdtEndPr/>
    <w:sdtContent>
      <w:p w14:paraId="1877EB10" w14:textId="44CA7432" w:rsidR="00155B2B" w:rsidRDefault="00155B2B">
        <w:pPr>
          <w:pStyle w:val="Zpat"/>
          <w:jc w:val="right"/>
        </w:pPr>
        <w:r>
          <w:fldChar w:fldCharType="begin"/>
        </w:r>
        <w:r>
          <w:instrText>PAGE   \* MERGEFORMAT</w:instrText>
        </w:r>
        <w:r>
          <w:fldChar w:fldCharType="separate"/>
        </w:r>
        <w:r w:rsidR="00EA51D1">
          <w:rPr>
            <w:noProof/>
          </w:rPr>
          <w:t>6</w:t>
        </w:r>
        <w:r>
          <w:fldChar w:fldCharType="end"/>
        </w:r>
      </w:p>
    </w:sdtContent>
  </w:sdt>
  <w:p w14:paraId="1AD71D84" w14:textId="77777777" w:rsidR="00155B2B" w:rsidRDefault="00155B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B315" w14:textId="77777777" w:rsidR="005217DC" w:rsidRDefault="005217DC" w:rsidP="00155B2B">
      <w:pPr>
        <w:spacing w:after="0" w:line="240" w:lineRule="auto"/>
      </w:pPr>
      <w:r>
        <w:separator/>
      </w:r>
    </w:p>
  </w:footnote>
  <w:footnote w:type="continuationSeparator" w:id="0">
    <w:p w14:paraId="7E18C645" w14:textId="77777777" w:rsidR="005217DC" w:rsidRDefault="005217DC" w:rsidP="0015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C440" w14:textId="319F0382" w:rsidR="004571F2" w:rsidRDefault="004571F2" w:rsidP="004571F2">
    <w:pPr>
      <w:pStyle w:val="Zhlav"/>
      <w:jc w:val="right"/>
    </w:pPr>
    <w:r w:rsidRPr="004571F2">
      <w:t>MHMPP04UA08L</w:t>
    </w:r>
  </w:p>
  <w:p w14:paraId="5BF0A24E" w14:textId="57F00A40" w:rsidR="004571F2" w:rsidRDefault="004571F2" w:rsidP="004571F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015"/>
    <w:multiLevelType w:val="hybridMultilevel"/>
    <w:tmpl w:val="37BCB0C4"/>
    <w:lvl w:ilvl="0" w:tplc="0405000F">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abstractNum w:abstractNumId="1" w15:restartNumberingAfterBreak="0">
    <w:nsid w:val="048521A3"/>
    <w:multiLevelType w:val="hybridMultilevel"/>
    <w:tmpl w:val="AE22E2AA"/>
    <w:lvl w:ilvl="0" w:tplc="F56862F4">
      <w:start w:val="1"/>
      <w:numFmt w:val="lowerLetter"/>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0">
    <w:nsid w:val="068F3B25"/>
    <w:multiLevelType w:val="hybridMultilevel"/>
    <w:tmpl w:val="7DEAD8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65463E"/>
    <w:multiLevelType w:val="hybridMultilevel"/>
    <w:tmpl w:val="9292861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639FC"/>
    <w:multiLevelType w:val="hybridMultilevel"/>
    <w:tmpl w:val="D59429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EF062B"/>
    <w:multiLevelType w:val="hybridMultilevel"/>
    <w:tmpl w:val="CDEC7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9620EA"/>
    <w:multiLevelType w:val="hybridMultilevel"/>
    <w:tmpl w:val="CC125D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BC48B3"/>
    <w:multiLevelType w:val="hybridMultilevel"/>
    <w:tmpl w:val="028E3E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EB33C4"/>
    <w:multiLevelType w:val="hybridMultilevel"/>
    <w:tmpl w:val="FA9A87B6"/>
    <w:lvl w:ilvl="0" w:tplc="A79EF448">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9" w15:restartNumberingAfterBreak="0">
    <w:nsid w:val="365D3BE0"/>
    <w:multiLevelType w:val="hybridMultilevel"/>
    <w:tmpl w:val="72F6B7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687584"/>
    <w:multiLevelType w:val="hybridMultilevel"/>
    <w:tmpl w:val="2514C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B6618F"/>
    <w:multiLevelType w:val="hybridMultilevel"/>
    <w:tmpl w:val="4F3E75DA"/>
    <w:lvl w:ilvl="0" w:tplc="DB889818">
      <w:start w:val="1"/>
      <w:numFmt w:val="decimal"/>
      <w:lvlText w:val="%1."/>
      <w:lvlJc w:val="left"/>
      <w:pPr>
        <w:ind w:left="825" w:hanging="360"/>
      </w:pPr>
      <w:rPr>
        <w:rFonts w:hint="default"/>
      </w:r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2" w15:restartNumberingAfterBreak="0">
    <w:nsid w:val="5C5D2264"/>
    <w:multiLevelType w:val="hybridMultilevel"/>
    <w:tmpl w:val="70887374"/>
    <w:lvl w:ilvl="0" w:tplc="04050017">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005EA9"/>
    <w:multiLevelType w:val="hybridMultilevel"/>
    <w:tmpl w:val="F8125DBC"/>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1D0E67"/>
    <w:multiLevelType w:val="hybridMultilevel"/>
    <w:tmpl w:val="47BC56FA"/>
    <w:lvl w:ilvl="0" w:tplc="CFA6CF82">
      <w:start w:val="1"/>
      <w:numFmt w:val="decimal"/>
      <w:lvlText w:val="%1."/>
      <w:lvlJc w:val="left"/>
      <w:pPr>
        <w:ind w:left="720" w:hanging="360"/>
      </w:pPr>
      <w:rPr>
        <w:rFonts w:ascii="TimesNewRomanPSMT" w:hAnsi="TimesNewRomanPSMT" w:cs="TimesNewRomanPS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4"/>
  </w:num>
  <w:num w:numId="5">
    <w:abstractNumId w:val="14"/>
  </w:num>
  <w:num w:numId="6">
    <w:abstractNumId w:val="13"/>
  </w:num>
  <w:num w:numId="7">
    <w:abstractNumId w:val="12"/>
  </w:num>
  <w:num w:numId="8">
    <w:abstractNumId w:val="3"/>
  </w:num>
  <w:num w:numId="9">
    <w:abstractNumId w:val="1"/>
  </w:num>
  <w:num w:numId="10">
    <w:abstractNumId w:val="9"/>
  </w:num>
  <w:num w:numId="11">
    <w:abstractNumId w:val="11"/>
  </w:num>
  <w:num w:numId="12">
    <w:abstractNumId w:val="8"/>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01"/>
    <w:rsid w:val="000066B6"/>
    <w:rsid w:val="00035105"/>
    <w:rsid w:val="00075569"/>
    <w:rsid w:val="000C41C7"/>
    <w:rsid w:val="0011719A"/>
    <w:rsid w:val="00132E01"/>
    <w:rsid w:val="00155B2B"/>
    <w:rsid w:val="00190D71"/>
    <w:rsid w:val="001B4E65"/>
    <w:rsid w:val="001B5895"/>
    <w:rsid w:val="00201CBE"/>
    <w:rsid w:val="002631B0"/>
    <w:rsid w:val="0026799D"/>
    <w:rsid w:val="002C01B4"/>
    <w:rsid w:val="002D7162"/>
    <w:rsid w:val="00315F3B"/>
    <w:rsid w:val="0033043B"/>
    <w:rsid w:val="00333C46"/>
    <w:rsid w:val="00377698"/>
    <w:rsid w:val="003B1675"/>
    <w:rsid w:val="003F3B34"/>
    <w:rsid w:val="004571F2"/>
    <w:rsid w:val="004F34B0"/>
    <w:rsid w:val="005217DC"/>
    <w:rsid w:val="005945B2"/>
    <w:rsid w:val="005B5392"/>
    <w:rsid w:val="006B13C4"/>
    <w:rsid w:val="006B6F3D"/>
    <w:rsid w:val="006B7E27"/>
    <w:rsid w:val="006C3ACD"/>
    <w:rsid w:val="0073280F"/>
    <w:rsid w:val="00741FC2"/>
    <w:rsid w:val="0074783A"/>
    <w:rsid w:val="007A1430"/>
    <w:rsid w:val="007A496F"/>
    <w:rsid w:val="007B6A35"/>
    <w:rsid w:val="007E2F9F"/>
    <w:rsid w:val="00813239"/>
    <w:rsid w:val="009909EE"/>
    <w:rsid w:val="00A73BE8"/>
    <w:rsid w:val="00AB4436"/>
    <w:rsid w:val="00B30F9D"/>
    <w:rsid w:val="00B766FC"/>
    <w:rsid w:val="00B81D67"/>
    <w:rsid w:val="00C239E5"/>
    <w:rsid w:val="00C77B19"/>
    <w:rsid w:val="00CC2FA3"/>
    <w:rsid w:val="00D149E1"/>
    <w:rsid w:val="00EA51D1"/>
    <w:rsid w:val="00F64779"/>
    <w:rsid w:val="00F95A34"/>
    <w:rsid w:val="00FC28E7"/>
    <w:rsid w:val="00FD4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AB61"/>
  <w15:docId w15:val="{35494ACE-B51C-4AF8-8037-37537576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49E1"/>
    <w:pPr>
      <w:ind w:left="720"/>
      <w:contextualSpacing/>
    </w:pPr>
  </w:style>
  <w:style w:type="character" w:styleId="Odkaznakoment">
    <w:name w:val="annotation reference"/>
    <w:basedOn w:val="Standardnpsmoodstavce"/>
    <w:uiPriority w:val="99"/>
    <w:semiHidden/>
    <w:unhideWhenUsed/>
    <w:rsid w:val="00333C46"/>
    <w:rPr>
      <w:sz w:val="16"/>
      <w:szCs w:val="16"/>
    </w:rPr>
  </w:style>
  <w:style w:type="paragraph" w:styleId="Textkomente">
    <w:name w:val="annotation text"/>
    <w:basedOn w:val="Normln"/>
    <w:link w:val="TextkomenteChar"/>
    <w:uiPriority w:val="99"/>
    <w:semiHidden/>
    <w:unhideWhenUsed/>
    <w:rsid w:val="00333C46"/>
    <w:pPr>
      <w:spacing w:line="240" w:lineRule="auto"/>
    </w:pPr>
    <w:rPr>
      <w:sz w:val="20"/>
      <w:szCs w:val="20"/>
    </w:rPr>
  </w:style>
  <w:style w:type="character" w:customStyle="1" w:styleId="TextkomenteChar">
    <w:name w:val="Text komentáře Char"/>
    <w:basedOn w:val="Standardnpsmoodstavce"/>
    <w:link w:val="Textkomente"/>
    <w:uiPriority w:val="99"/>
    <w:semiHidden/>
    <w:rsid w:val="00333C46"/>
    <w:rPr>
      <w:sz w:val="20"/>
      <w:szCs w:val="20"/>
    </w:rPr>
  </w:style>
  <w:style w:type="paragraph" w:styleId="Pedmtkomente">
    <w:name w:val="annotation subject"/>
    <w:basedOn w:val="Textkomente"/>
    <w:next w:val="Textkomente"/>
    <w:link w:val="PedmtkomenteChar"/>
    <w:uiPriority w:val="99"/>
    <w:semiHidden/>
    <w:unhideWhenUsed/>
    <w:rsid w:val="00333C46"/>
    <w:rPr>
      <w:b/>
      <w:bCs/>
    </w:rPr>
  </w:style>
  <w:style w:type="character" w:customStyle="1" w:styleId="PedmtkomenteChar">
    <w:name w:val="Předmět komentáře Char"/>
    <w:basedOn w:val="TextkomenteChar"/>
    <w:link w:val="Pedmtkomente"/>
    <w:uiPriority w:val="99"/>
    <w:semiHidden/>
    <w:rsid w:val="00333C46"/>
    <w:rPr>
      <w:b/>
      <w:bCs/>
      <w:sz w:val="20"/>
      <w:szCs w:val="20"/>
    </w:rPr>
  </w:style>
  <w:style w:type="paragraph" w:styleId="Zhlav">
    <w:name w:val="header"/>
    <w:basedOn w:val="Normln"/>
    <w:link w:val="ZhlavChar"/>
    <w:uiPriority w:val="99"/>
    <w:unhideWhenUsed/>
    <w:rsid w:val="00155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5B2B"/>
  </w:style>
  <w:style w:type="paragraph" w:styleId="Zpat">
    <w:name w:val="footer"/>
    <w:basedOn w:val="Normln"/>
    <w:link w:val="ZpatChar"/>
    <w:uiPriority w:val="99"/>
    <w:unhideWhenUsed/>
    <w:rsid w:val="00155B2B"/>
    <w:pPr>
      <w:tabs>
        <w:tab w:val="center" w:pos="4536"/>
        <w:tab w:val="right" w:pos="9072"/>
      </w:tabs>
      <w:spacing w:after="0" w:line="240" w:lineRule="auto"/>
    </w:pPr>
  </w:style>
  <w:style w:type="character" w:customStyle="1" w:styleId="ZpatChar">
    <w:name w:val="Zápatí Char"/>
    <w:basedOn w:val="Standardnpsmoodstavce"/>
    <w:link w:val="Zpat"/>
    <w:uiPriority w:val="99"/>
    <w:rsid w:val="00155B2B"/>
  </w:style>
  <w:style w:type="paragraph" w:styleId="Textbubliny">
    <w:name w:val="Balloon Text"/>
    <w:basedOn w:val="Normln"/>
    <w:link w:val="TextbublinyChar"/>
    <w:uiPriority w:val="99"/>
    <w:semiHidden/>
    <w:unhideWhenUsed/>
    <w:rsid w:val="00FC28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2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2188</Words>
  <Characters>12912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Langová Hýbalová Hana (MHMP, SLU)</dc:creator>
  <cp:lastModifiedBy>Benešová Denisa (MHMP, SLU)</cp:lastModifiedBy>
  <cp:revision>10</cp:revision>
  <cp:lastPrinted>2021-09-21T12:57:00Z</cp:lastPrinted>
  <dcterms:created xsi:type="dcterms:W3CDTF">2021-12-14T13:03:00Z</dcterms:created>
  <dcterms:modified xsi:type="dcterms:W3CDTF">2022-01-05T12:24:00Z</dcterms:modified>
</cp:coreProperties>
</file>