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6CFA" w:rsidRDefault="00926CFA">
      <w:pPr>
        <w:rPr>
          <w:rFonts w:ascii="Arial" w:hAnsi="Arial"/>
        </w:rPr>
      </w:pPr>
    </w:p>
    <w:p w:rsidR="00926CFA" w:rsidRPr="00C138F7" w:rsidRDefault="00E56D08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 o d a t e k </w:t>
      </w:r>
      <w:r w:rsidR="00AB31F8">
        <w:rPr>
          <w:sz w:val="24"/>
          <w:szCs w:val="24"/>
        </w:rPr>
        <w:t xml:space="preserve"> </w:t>
      </w:r>
      <w:r>
        <w:rPr>
          <w:sz w:val="24"/>
          <w:szCs w:val="24"/>
        </w:rPr>
        <w:t>č í s l o 12</w:t>
      </w:r>
      <w:proofErr w:type="gramEnd"/>
      <w:r>
        <w:rPr>
          <w:sz w:val="24"/>
          <w:szCs w:val="24"/>
        </w:rPr>
        <w:t xml:space="preserve"> </w:t>
      </w:r>
      <w:r w:rsidR="00586AA2">
        <w:rPr>
          <w:sz w:val="24"/>
          <w:szCs w:val="24"/>
        </w:rPr>
        <w:t xml:space="preserve"> </w:t>
      </w:r>
      <w:r w:rsidR="00DF0197" w:rsidRPr="00C138F7">
        <w:rPr>
          <w:sz w:val="24"/>
          <w:szCs w:val="24"/>
        </w:rPr>
        <w:t>s m l o u v y</w:t>
      </w:r>
      <w:r w:rsidR="00926CFA" w:rsidRPr="00C138F7">
        <w:rPr>
          <w:sz w:val="24"/>
          <w:szCs w:val="24"/>
        </w:rPr>
        <w:t xml:space="preserve">  o  d í l o</w:t>
      </w:r>
    </w:p>
    <w:p w:rsidR="00F738A0" w:rsidRPr="00C138F7" w:rsidRDefault="00F738A0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</w:p>
    <w:p w:rsidR="00926CFA" w:rsidRPr="00C138F7" w:rsidRDefault="00500D23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č.</w:t>
      </w:r>
      <w:r w:rsidR="005A6BCF" w:rsidRPr="00C138F7">
        <w:rPr>
          <w:sz w:val="24"/>
          <w:szCs w:val="24"/>
        </w:rPr>
        <w:t xml:space="preserve"> </w:t>
      </w:r>
      <w:r w:rsidRPr="00C138F7">
        <w:rPr>
          <w:sz w:val="24"/>
          <w:szCs w:val="24"/>
        </w:rPr>
        <w:t>KÚ/10/9/OD</w:t>
      </w:r>
    </w:p>
    <w:p w:rsidR="00926CFA" w:rsidRPr="00C138F7" w:rsidRDefault="00926CFA">
      <w:pPr>
        <w:jc w:val="center"/>
        <w:rPr>
          <w:b/>
          <w:sz w:val="24"/>
          <w:szCs w:val="24"/>
        </w:rPr>
      </w:pPr>
    </w:p>
    <w:p w:rsidR="00926CFA" w:rsidRPr="00C138F7" w:rsidRDefault="00DF0197">
      <w:pPr>
        <w:jc w:val="center"/>
        <w:rPr>
          <w:b/>
          <w:sz w:val="24"/>
          <w:szCs w:val="24"/>
        </w:rPr>
      </w:pPr>
      <w:r w:rsidRPr="00C138F7">
        <w:rPr>
          <w:b/>
          <w:sz w:val="24"/>
          <w:szCs w:val="24"/>
        </w:rPr>
        <w:t>uzavřený</w:t>
      </w:r>
      <w:r w:rsidR="00F738A0" w:rsidRPr="00C138F7">
        <w:rPr>
          <w:b/>
          <w:sz w:val="24"/>
          <w:szCs w:val="24"/>
        </w:rPr>
        <w:t xml:space="preserve"> podle § 2586 až 2635 zákona č. 89/2002 Sb. občanský zákoník</w:t>
      </w:r>
      <w:r w:rsidR="00926CFA" w:rsidRPr="00C138F7">
        <w:rPr>
          <w:b/>
          <w:sz w:val="24"/>
          <w:szCs w:val="24"/>
        </w:rPr>
        <w:t xml:space="preserve"> ve znění pozdějších předpisů</w:t>
      </w:r>
    </w:p>
    <w:p w:rsidR="00926CFA" w:rsidRPr="00C138F7" w:rsidRDefault="00926CFA">
      <w:pPr>
        <w:jc w:val="center"/>
        <w:rPr>
          <w:b/>
          <w:sz w:val="24"/>
          <w:szCs w:val="24"/>
        </w:rPr>
      </w:pPr>
    </w:p>
    <w:p w:rsidR="00926CFA" w:rsidRPr="00C138F7" w:rsidRDefault="00926CFA">
      <w:pPr>
        <w:jc w:val="center"/>
        <w:rPr>
          <w:b/>
          <w:sz w:val="24"/>
          <w:szCs w:val="24"/>
        </w:rPr>
      </w:pPr>
    </w:p>
    <w:p w:rsidR="00926CFA" w:rsidRPr="00C138F7" w:rsidRDefault="00926CFA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Článek 1</w:t>
      </w:r>
    </w:p>
    <w:p w:rsidR="00926CFA" w:rsidRPr="00C138F7" w:rsidRDefault="00926CFA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Smluvní strany</w:t>
      </w:r>
    </w:p>
    <w:p w:rsidR="00926CFA" w:rsidRPr="00C138F7" w:rsidRDefault="00926CFA">
      <w:pPr>
        <w:jc w:val="center"/>
        <w:rPr>
          <w:b/>
          <w:sz w:val="24"/>
          <w:szCs w:val="24"/>
        </w:rPr>
      </w:pPr>
    </w:p>
    <w:p w:rsidR="00926CFA" w:rsidRPr="00C138F7" w:rsidRDefault="00926CFA">
      <w:pPr>
        <w:jc w:val="center"/>
        <w:rPr>
          <w:b/>
          <w:sz w:val="24"/>
          <w:szCs w:val="24"/>
        </w:rPr>
      </w:pPr>
    </w:p>
    <w:p w:rsidR="00926CFA" w:rsidRPr="00C138F7" w:rsidRDefault="00926CFA">
      <w:pPr>
        <w:ind w:left="720"/>
        <w:rPr>
          <w:b/>
          <w:sz w:val="24"/>
          <w:szCs w:val="24"/>
        </w:rPr>
      </w:pPr>
      <w:r w:rsidRPr="00C138F7">
        <w:rPr>
          <w:b/>
          <w:sz w:val="24"/>
          <w:szCs w:val="24"/>
        </w:rPr>
        <w:t>Objednatel:</w:t>
      </w:r>
      <w:r w:rsidRPr="00C138F7">
        <w:rPr>
          <w:b/>
          <w:sz w:val="24"/>
          <w:szCs w:val="24"/>
        </w:rPr>
        <w:tab/>
      </w:r>
      <w:r w:rsidRPr="00C138F7">
        <w:rPr>
          <w:b/>
          <w:sz w:val="24"/>
          <w:szCs w:val="24"/>
        </w:rPr>
        <w:tab/>
      </w:r>
      <w:r w:rsidRPr="00C138F7">
        <w:rPr>
          <w:b/>
          <w:sz w:val="24"/>
          <w:szCs w:val="24"/>
        </w:rPr>
        <w:tab/>
      </w:r>
      <w:r w:rsidR="002456AE" w:rsidRPr="00C138F7">
        <w:rPr>
          <w:b/>
          <w:sz w:val="24"/>
          <w:szCs w:val="24"/>
        </w:rPr>
        <w:t>Město Lysá nad Labem</w:t>
      </w:r>
    </w:p>
    <w:p w:rsidR="00926CFA" w:rsidRPr="00C138F7" w:rsidRDefault="00926CFA">
      <w:pPr>
        <w:ind w:left="720"/>
        <w:rPr>
          <w:b/>
          <w:sz w:val="24"/>
          <w:szCs w:val="24"/>
        </w:rPr>
      </w:pP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Sídlo: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="002456AE" w:rsidRPr="00C138F7">
        <w:rPr>
          <w:sz w:val="24"/>
          <w:szCs w:val="24"/>
        </w:rPr>
        <w:t>Husovo nám. 23, Lysá nad Labem, 289 22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Zastoupena: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="00030569" w:rsidRPr="00C138F7">
        <w:rPr>
          <w:sz w:val="24"/>
          <w:szCs w:val="24"/>
        </w:rPr>
        <w:t>Ing. Karel Otava</w:t>
      </w:r>
      <w:r w:rsidR="002456AE" w:rsidRPr="00C138F7">
        <w:rPr>
          <w:sz w:val="24"/>
          <w:szCs w:val="24"/>
        </w:rPr>
        <w:t>, starosta</w:t>
      </w:r>
    </w:p>
    <w:p w:rsidR="00926CFA" w:rsidRPr="00C138F7" w:rsidRDefault="007874C1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Zástupce pro věcná jednání:</w:t>
      </w:r>
      <w:r w:rsidRPr="00C138F7">
        <w:rPr>
          <w:sz w:val="24"/>
          <w:szCs w:val="24"/>
        </w:rPr>
        <w:tab/>
      </w:r>
      <w:r w:rsidR="00553071">
        <w:rPr>
          <w:sz w:val="24"/>
          <w:szCs w:val="24"/>
        </w:rPr>
        <w:t>Ing. Alena Novotná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 xml:space="preserve">IČ: 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="002456AE" w:rsidRPr="00C138F7">
        <w:rPr>
          <w:sz w:val="24"/>
          <w:szCs w:val="24"/>
        </w:rPr>
        <w:t>00239402</w:t>
      </w:r>
    </w:p>
    <w:p w:rsidR="00926CFA" w:rsidRPr="00C138F7" w:rsidRDefault="007874C1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DIČ: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="002456AE" w:rsidRPr="00C138F7">
        <w:rPr>
          <w:sz w:val="24"/>
          <w:szCs w:val="24"/>
        </w:rPr>
        <w:t>CZ00239402</w:t>
      </w:r>
    </w:p>
    <w:p w:rsidR="00926CFA" w:rsidRPr="00C138F7" w:rsidRDefault="007874C1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Číslo účtu: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="002456AE" w:rsidRPr="00C138F7">
        <w:rPr>
          <w:sz w:val="24"/>
          <w:szCs w:val="24"/>
        </w:rPr>
        <w:t>19-0504268369/0800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na straně jedné (dále jen „Objednatel“)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a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</w:p>
    <w:p w:rsidR="00926CFA" w:rsidRPr="00C138F7" w:rsidRDefault="00926CFA">
      <w:pPr>
        <w:ind w:left="720"/>
        <w:rPr>
          <w:sz w:val="24"/>
          <w:szCs w:val="24"/>
        </w:rPr>
      </w:pPr>
      <w:r w:rsidRPr="00C138F7">
        <w:rPr>
          <w:b/>
          <w:sz w:val="24"/>
          <w:szCs w:val="24"/>
        </w:rPr>
        <w:t>Zhotovitel:</w:t>
      </w:r>
      <w:r w:rsidRPr="00C138F7">
        <w:rPr>
          <w:b/>
          <w:sz w:val="24"/>
          <w:szCs w:val="24"/>
        </w:rPr>
        <w:tab/>
      </w:r>
      <w:r w:rsidRPr="00C138F7">
        <w:rPr>
          <w:b/>
          <w:sz w:val="24"/>
          <w:szCs w:val="24"/>
        </w:rPr>
        <w:tab/>
      </w:r>
      <w:r w:rsidRPr="00C138F7">
        <w:rPr>
          <w:b/>
          <w:sz w:val="24"/>
          <w:szCs w:val="24"/>
        </w:rPr>
        <w:tab/>
      </w:r>
      <w:r w:rsidRPr="00C138F7">
        <w:rPr>
          <w:sz w:val="24"/>
          <w:szCs w:val="24"/>
        </w:rPr>
        <w:t>RENTEL a.s.</w:t>
      </w:r>
    </w:p>
    <w:p w:rsidR="00926CFA" w:rsidRPr="00C138F7" w:rsidRDefault="00926CFA">
      <w:pPr>
        <w:ind w:left="720"/>
        <w:rPr>
          <w:b/>
          <w:sz w:val="24"/>
          <w:szCs w:val="24"/>
        </w:rPr>
      </w:pP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 xml:space="preserve">Sídlo: 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  <w:t>Pod Třešněmi 1120/18a, 152 00 Praha 5 - Hlubočepy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IČ: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  <w:t>26128233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DIČ: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  <w:t>CZ26128233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Statutární zástupce</w:t>
      </w:r>
      <w:r w:rsidR="00D654CA">
        <w:rPr>
          <w:sz w:val="24"/>
          <w:szCs w:val="24"/>
        </w:rPr>
        <w:t>:</w:t>
      </w:r>
      <w:r w:rsidR="00D654CA">
        <w:rPr>
          <w:sz w:val="24"/>
          <w:szCs w:val="24"/>
        </w:rPr>
        <w:tab/>
      </w:r>
      <w:r w:rsidR="00D654CA">
        <w:rPr>
          <w:sz w:val="24"/>
          <w:szCs w:val="24"/>
        </w:rPr>
        <w:tab/>
        <w:t xml:space="preserve">Ing. Stanislav </w:t>
      </w:r>
      <w:proofErr w:type="spellStart"/>
      <w:r w:rsidR="00D654CA">
        <w:rPr>
          <w:sz w:val="24"/>
          <w:szCs w:val="24"/>
        </w:rPr>
        <w:t>Rolenc</w:t>
      </w:r>
      <w:proofErr w:type="spellEnd"/>
      <w:r w:rsidR="00D654CA">
        <w:rPr>
          <w:sz w:val="24"/>
          <w:szCs w:val="24"/>
        </w:rPr>
        <w:t>, předseda</w:t>
      </w:r>
      <w:r w:rsidR="000166A8" w:rsidRPr="00C138F7">
        <w:rPr>
          <w:sz w:val="24"/>
          <w:szCs w:val="24"/>
        </w:rPr>
        <w:t xml:space="preserve"> představenstva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Zástupce pro věcná jednání:</w:t>
      </w:r>
      <w:r w:rsidRPr="00C138F7">
        <w:rPr>
          <w:sz w:val="24"/>
          <w:szCs w:val="24"/>
        </w:rPr>
        <w:tab/>
      </w:r>
      <w:r w:rsidR="00B342AE" w:rsidRPr="00C138F7">
        <w:rPr>
          <w:sz w:val="24"/>
          <w:szCs w:val="24"/>
        </w:rPr>
        <w:t>Ing. Petr Špindler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Bankovní spojení: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proofErr w:type="spellStart"/>
      <w:r w:rsidRPr="00C138F7">
        <w:rPr>
          <w:sz w:val="24"/>
          <w:szCs w:val="24"/>
        </w:rPr>
        <w:t>Raiffeisenbank</w:t>
      </w:r>
      <w:proofErr w:type="spellEnd"/>
      <w:r w:rsidRPr="00C138F7">
        <w:rPr>
          <w:sz w:val="24"/>
          <w:szCs w:val="24"/>
        </w:rPr>
        <w:t xml:space="preserve"> a.s.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Číslo účtu:</w:t>
      </w:r>
      <w:r w:rsidR="007874C1" w:rsidRPr="00C138F7">
        <w:rPr>
          <w:sz w:val="24"/>
          <w:szCs w:val="24"/>
        </w:rPr>
        <w:tab/>
      </w:r>
      <w:r w:rsidR="007874C1" w:rsidRPr="00C138F7">
        <w:rPr>
          <w:sz w:val="24"/>
          <w:szCs w:val="24"/>
        </w:rPr>
        <w:tab/>
      </w:r>
      <w:r w:rsidR="007874C1" w:rsidRPr="00C138F7">
        <w:rPr>
          <w:sz w:val="24"/>
          <w:szCs w:val="24"/>
        </w:rPr>
        <w:tab/>
        <w:t>240825001/5500</w:t>
      </w: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</w:p>
    <w:p w:rsidR="00926CFA" w:rsidRPr="00C138F7" w:rsidRDefault="00926CFA">
      <w:pPr>
        <w:spacing w:line="360" w:lineRule="auto"/>
        <w:ind w:left="720"/>
        <w:rPr>
          <w:sz w:val="24"/>
          <w:szCs w:val="24"/>
        </w:rPr>
      </w:pPr>
      <w:r w:rsidRPr="00C138F7">
        <w:rPr>
          <w:sz w:val="24"/>
          <w:szCs w:val="24"/>
        </w:rPr>
        <w:t>na straně druhé (dále jen „Zhotovitel“)</w:t>
      </w:r>
    </w:p>
    <w:p w:rsidR="00926CFA" w:rsidRPr="00C138F7" w:rsidRDefault="00926CFA">
      <w:pPr>
        <w:spacing w:line="360" w:lineRule="auto"/>
        <w:ind w:left="708"/>
        <w:rPr>
          <w:sz w:val="24"/>
          <w:szCs w:val="24"/>
        </w:rPr>
      </w:pPr>
    </w:p>
    <w:p w:rsidR="00926CFA" w:rsidRPr="00C138F7" w:rsidRDefault="00FC7E05">
      <w:pPr>
        <w:ind w:left="708"/>
        <w:jc w:val="both"/>
        <w:rPr>
          <w:sz w:val="24"/>
          <w:szCs w:val="24"/>
        </w:rPr>
      </w:pPr>
      <w:r w:rsidRPr="00C138F7">
        <w:rPr>
          <w:sz w:val="24"/>
          <w:szCs w:val="24"/>
        </w:rPr>
        <w:t>se dohodly</w:t>
      </w:r>
      <w:r w:rsidR="00DF0197" w:rsidRPr="00C138F7">
        <w:rPr>
          <w:sz w:val="24"/>
          <w:szCs w:val="24"/>
        </w:rPr>
        <w:t>:</w:t>
      </w:r>
    </w:p>
    <w:p w:rsidR="00926CFA" w:rsidRPr="00C138F7" w:rsidRDefault="00926CFA">
      <w:pPr>
        <w:ind w:firstLine="708"/>
        <w:jc w:val="both"/>
        <w:rPr>
          <w:sz w:val="24"/>
          <w:szCs w:val="24"/>
        </w:rPr>
      </w:pPr>
    </w:p>
    <w:p w:rsidR="00926CFA" w:rsidRPr="00C138F7" w:rsidRDefault="00926CFA">
      <w:pPr>
        <w:ind w:firstLine="708"/>
        <w:jc w:val="both"/>
        <w:rPr>
          <w:sz w:val="24"/>
          <w:szCs w:val="24"/>
        </w:rPr>
      </w:pPr>
    </w:p>
    <w:p w:rsidR="00926CFA" w:rsidRPr="00C138F7" w:rsidRDefault="00926CFA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Článek 2</w:t>
      </w:r>
    </w:p>
    <w:p w:rsidR="00926CFA" w:rsidRPr="00C138F7" w:rsidRDefault="00DF0197" w:rsidP="00C138F7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Předmět dodatku smlouvy</w:t>
      </w:r>
    </w:p>
    <w:p w:rsidR="00953EA6" w:rsidRPr="00C138F7" w:rsidRDefault="00953EA6" w:rsidP="00953EA6">
      <w:pPr>
        <w:pStyle w:val="Zkladntextodsazen21"/>
        <w:tabs>
          <w:tab w:val="left" w:pos="1413"/>
        </w:tabs>
        <w:ind w:left="1425"/>
        <w:rPr>
          <w:sz w:val="24"/>
          <w:szCs w:val="24"/>
        </w:rPr>
      </w:pPr>
    </w:p>
    <w:p w:rsidR="000166A8" w:rsidRPr="00C138F7" w:rsidRDefault="00DF0197" w:rsidP="000166A8">
      <w:pPr>
        <w:pStyle w:val="Zkladntextodsazen21"/>
        <w:numPr>
          <w:ilvl w:val="1"/>
          <w:numId w:val="4"/>
        </w:numPr>
        <w:tabs>
          <w:tab w:val="left" w:pos="1413"/>
        </w:tabs>
        <w:ind w:left="1425" w:hanging="713"/>
        <w:rPr>
          <w:sz w:val="24"/>
          <w:szCs w:val="24"/>
        </w:rPr>
      </w:pPr>
      <w:r w:rsidRPr="00C138F7">
        <w:rPr>
          <w:sz w:val="24"/>
          <w:szCs w:val="24"/>
        </w:rPr>
        <w:t xml:space="preserve">Dle článku </w:t>
      </w:r>
      <w:r w:rsidR="00963319" w:rsidRPr="00C138F7">
        <w:rPr>
          <w:sz w:val="24"/>
          <w:szCs w:val="24"/>
        </w:rPr>
        <w:t>12.3 smlouvy</w:t>
      </w:r>
      <w:r w:rsidRPr="00C138F7">
        <w:rPr>
          <w:sz w:val="24"/>
          <w:szCs w:val="24"/>
        </w:rPr>
        <w:t xml:space="preserve"> se smlouva </w:t>
      </w:r>
      <w:r w:rsidR="00C231E8" w:rsidRPr="00C138F7">
        <w:rPr>
          <w:sz w:val="24"/>
          <w:szCs w:val="24"/>
        </w:rPr>
        <w:t xml:space="preserve">včetně pozdějších dodatků </w:t>
      </w:r>
      <w:r w:rsidRPr="00C138F7">
        <w:rPr>
          <w:sz w:val="24"/>
          <w:szCs w:val="24"/>
        </w:rPr>
        <w:t xml:space="preserve">po dohodě obou stran </w:t>
      </w:r>
      <w:r w:rsidR="008B5438" w:rsidRPr="00C138F7">
        <w:rPr>
          <w:sz w:val="24"/>
          <w:szCs w:val="24"/>
        </w:rPr>
        <w:t xml:space="preserve">prodlužuje na </w:t>
      </w:r>
      <w:r w:rsidR="00C231E8" w:rsidRPr="00C138F7">
        <w:rPr>
          <w:sz w:val="24"/>
          <w:szCs w:val="24"/>
        </w:rPr>
        <w:t>období od 1.</w:t>
      </w:r>
      <w:r w:rsidR="005A6BCF" w:rsidRPr="00C138F7">
        <w:rPr>
          <w:sz w:val="24"/>
          <w:szCs w:val="24"/>
        </w:rPr>
        <w:t xml:space="preserve"> </w:t>
      </w:r>
      <w:r w:rsidR="00C231E8" w:rsidRPr="00C138F7">
        <w:rPr>
          <w:sz w:val="24"/>
          <w:szCs w:val="24"/>
        </w:rPr>
        <w:t>1.</w:t>
      </w:r>
      <w:r w:rsidR="005A6BCF" w:rsidRPr="00C138F7">
        <w:rPr>
          <w:sz w:val="24"/>
          <w:szCs w:val="24"/>
        </w:rPr>
        <w:t xml:space="preserve"> </w:t>
      </w:r>
      <w:r w:rsidR="00E56D08">
        <w:rPr>
          <w:sz w:val="24"/>
          <w:szCs w:val="24"/>
        </w:rPr>
        <w:t>2022</w:t>
      </w:r>
      <w:r w:rsidR="00F738A0" w:rsidRPr="00C138F7">
        <w:rPr>
          <w:sz w:val="24"/>
          <w:szCs w:val="24"/>
        </w:rPr>
        <w:t xml:space="preserve"> do 31.</w:t>
      </w:r>
      <w:r w:rsidR="005A6BCF" w:rsidRPr="00C138F7">
        <w:rPr>
          <w:sz w:val="24"/>
          <w:szCs w:val="24"/>
        </w:rPr>
        <w:t xml:space="preserve"> </w:t>
      </w:r>
      <w:r w:rsidR="00F738A0" w:rsidRPr="00C138F7">
        <w:rPr>
          <w:sz w:val="24"/>
          <w:szCs w:val="24"/>
        </w:rPr>
        <w:t>12.</w:t>
      </w:r>
      <w:r w:rsidR="005A6BCF" w:rsidRPr="00C138F7">
        <w:rPr>
          <w:sz w:val="24"/>
          <w:szCs w:val="24"/>
        </w:rPr>
        <w:t xml:space="preserve"> </w:t>
      </w:r>
      <w:r w:rsidR="00E56D08">
        <w:rPr>
          <w:sz w:val="24"/>
          <w:szCs w:val="24"/>
        </w:rPr>
        <w:t>2022</w:t>
      </w:r>
      <w:r w:rsidR="00926CFA" w:rsidRPr="00C138F7">
        <w:rPr>
          <w:sz w:val="24"/>
          <w:szCs w:val="24"/>
        </w:rPr>
        <w:t>.</w:t>
      </w:r>
    </w:p>
    <w:p w:rsidR="00926CFA" w:rsidRPr="00C138F7" w:rsidRDefault="00926CFA" w:rsidP="00C138F7">
      <w:pPr>
        <w:pStyle w:val="Zkladntext22"/>
        <w:tabs>
          <w:tab w:val="left" w:pos="1363"/>
          <w:tab w:val="left" w:pos="1388"/>
        </w:tabs>
        <w:rPr>
          <w:rFonts w:ascii="Times New Roman" w:hAnsi="Times New Roman"/>
          <w:sz w:val="24"/>
          <w:szCs w:val="24"/>
        </w:rPr>
      </w:pPr>
    </w:p>
    <w:p w:rsidR="00926CFA" w:rsidRPr="00C138F7" w:rsidRDefault="00926CFA">
      <w:pPr>
        <w:pStyle w:val="Zkladntext22"/>
        <w:tabs>
          <w:tab w:val="left" w:pos="1363"/>
          <w:tab w:val="left" w:pos="1388"/>
        </w:tabs>
        <w:ind w:left="1388" w:hanging="650"/>
        <w:rPr>
          <w:rFonts w:ascii="Times New Roman" w:hAnsi="Times New Roman"/>
          <w:sz w:val="24"/>
          <w:szCs w:val="24"/>
        </w:rPr>
      </w:pPr>
    </w:p>
    <w:p w:rsidR="00926CFA" w:rsidRPr="00C138F7" w:rsidRDefault="00DF0197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Článek 3</w:t>
      </w:r>
    </w:p>
    <w:p w:rsidR="00926CFA" w:rsidRPr="00C138F7" w:rsidRDefault="00926CFA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Závěrečná ustanovení</w:t>
      </w:r>
    </w:p>
    <w:p w:rsidR="00926CFA" w:rsidRPr="00C138F7" w:rsidRDefault="00926CFA">
      <w:pPr>
        <w:jc w:val="both"/>
        <w:rPr>
          <w:b/>
          <w:sz w:val="24"/>
          <w:szCs w:val="24"/>
        </w:rPr>
      </w:pPr>
    </w:p>
    <w:p w:rsidR="00926CFA" w:rsidRPr="00C138F7" w:rsidRDefault="00963319" w:rsidP="00963319">
      <w:pPr>
        <w:tabs>
          <w:tab w:val="left" w:pos="1388"/>
          <w:tab w:val="left" w:pos="1413"/>
        </w:tabs>
        <w:ind w:left="720"/>
        <w:jc w:val="both"/>
        <w:rPr>
          <w:sz w:val="24"/>
          <w:szCs w:val="24"/>
        </w:rPr>
      </w:pPr>
      <w:r w:rsidRPr="00C138F7">
        <w:rPr>
          <w:sz w:val="24"/>
          <w:szCs w:val="24"/>
        </w:rPr>
        <w:t>3.1</w:t>
      </w:r>
      <w:r w:rsidRPr="00C138F7">
        <w:rPr>
          <w:sz w:val="24"/>
          <w:szCs w:val="24"/>
        </w:rPr>
        <w:tab/>
        <w:t>Tento dodatek smlouvy</w:t>
      </w:r>
      <w:r w:rsidR="00926CFA" w:rsidRPr="00C138F7">
        <w:rPr>
          <w:sz w:val="24"/>
          <w:szCs w:val="24"/>
        </w:rPr>
        <w:t xml:space="preserve"> nabývá účinnosti dnem jejího podpisu smluvními stranami. Smluvní strany dále potvrzují, že tato smlouva byla uzavřena svobodně a vážně, že nebyla ujednána v tísni ani za jinak jednostranně nevýhodných podmínek.</w:t>
      </w:r>
    </w:p>
    <w:p w:rsidR="00F738A0" w:rsidRPr="00C138F7" w:rsidRDefault="00F738A0" w:rsidP="00963319">
      <w:pPr>
        <w:tabs>
          <w:tab w:val="left" w:pos="1388"/>
          <w:tab w:val="left" w:pos="1413"/>
        </w:tabs>
        <w:ind w:left="720"/>
        <w:jc w:val="both"/>
        <w:rPr>
          <w:sz w:val="24"/>
          <w:szCs w:val="24"/>
        </w:rPr>
      </w:pPr>
    </w:p>
    <w:p w:rsidR="00F738A0" w:rsidRPr="00C138F7" w:rsidRDefault="00C138F7" w:rsidP="00963319">
      <w:pPr>
        <w:tabs>
          <w:tab w:val="left" w:pos="1388"/>
          <w:tab w:val="left" w:pos="1413"/>
        </w:tabs>
        <w:ind w:left="720"/>
        <w:jc w:val="both"/>
        <w:rPr>
          <w:sz w:val="24"/>
          <w:szCs w:val="24"/>
        </w:rPr>
      </w:pPr>
      <w:r w:rsidRPr="00C138F7">
        <w:rPr>
          <w:sz w:val="24"/>
          <w:szCs w:val="24"/>
        </w:rPr>
        <w:t>3.2</w:t>
      </w:r>
      <w:r w:rsidR="00F738A0" w:rsidRPr="00C138F7">
        <w:rPr>
          <w:sz w:val="24"/>
          <w:szCs w:val="24"/>
        </w:rPr>
        <w:tab/>
        <w:t>Smluvní strany výslovně souhlasí s tím, aby tato smlouva včetně dodatků byla uvedena v přehledu nazvaném „Smlouvy uzavřené městem“ vedeném městem Lysá nad Labem, který obsahuje údaje o smluvních stranách, předmětu smlouvy, číselné označení smlouvy a datum jejího podpisu. Smluvní strany souhlasí, že tato smlouva může být bez jakéhokoliv omezení zveřejněna na oficiálních webovských stránkách</w:t>
      </w:r>
      <w:r w:rsidR="005A6BCF" w:rsidRPr="00C138F7">
        <w:rPr>
          <w:sz w:val="24"/>
          <w:szCs w:val="24"/>
        </w:rPr>
        <w:t xml:space="preserve"> města Lysá nad L</w:t>
      </w:r>
      <w:r w:rsidR="00F738A0" w:rsidRPr="00C138F7">
        <w:rPr>
          <w:sz w:val="24"/>
          <w:szCs w:val="24"/>
        </w:rPr>
        <w:t>abem (</w:t>
      </w:r>
      <w:hyperlink r:id="rId8" w:history="1">
        <w:r w:rsidR="005A6BCF" w:rsidRPr="00C138F7">
          <w:rPr>
            <w:rStyle w:val="Hypertextovodkaz"/>
            <w:sz w:val="24"/>
            <w:szCs w:val="24"/>
          </w:rPr>
          <w:t>www.mestolysa.cz</w:t>
        </w:r>
      </w:hyperlink>
      <w:r w:rsidR="00F738A0" w:rsidRPr="00C138F7">
        <w:rPr>
          <w:sz w:val="24"/>
          <w:szCs w:val="24"/>
        </w:rPr>
        <w:t>)</w:t>
      </w:r>
      <w:r w:rsidR="005A6BCF" w:rsidRPr="00C138F7">
        <w:rPr>
          <w:sz w:val="24"/>
          <w:szCs w:val="24"/>
        </w:rPr>
        <w:t>, a to včetně všech případných příloh a dodatků. Smluvní strany prohlašují, že skutečnosti uvedené v této smlouvě nepovažují za obchodní tajemství a udělují svolení k jejich užití a zveřejnění bez stanovení jakýchkoliv dalších podmínek.</w:t>
      </w:r>
    </w:p>
    <w:p w:rsidR="00472B92" w:rsidRPr="00C138F7" w:rsidRDefault="00472B92" w:rsidP="00963319">
      <w:pPr>
        <w:tabs>
          <w:tab w:val="left" w:pos="1388"/>
          <w:tab w:val="left" w:pos="1413"/>
        </w:tabs>
        <w:ind w:left="720"/>
        <w:jc w:val="both"/>
        <w:rPr>
          <w:sz w:val="24"/>
          <w:szCs w:val="24"/>
        </w:rPr>
      </w:pPr>
    </w:p>
    <w:p w:rsidR="00C138F7" w:rsidRPr="00C138F7" w:rsidRDefault="00C138F7" w:rsidP="00C138F7">
      <w:pPr>
        <w:tabs>
          <w:tab w:val="left" w:pos="1413"/>
        </w:tabs>
        <w:ind w:left="720"/>
        <w:jc w:val="both"/>
        <w:rPr>
          <w:sz w:val="24"/>
          <w:szCs w:val="24"/>
        </w:rPr>
      </w:pPr>
    </w:p>
    <w:p w:rsidR="00C138F7" w:rsidRPr="00C138F7" w:rsidRDefault="00C138F7" w:rsidP="00C138F7">
      <w:pPr>
        <w:tabs>
          <w:tab w:val="left" w:pos="1413"/>
        </w:tabs>
        <w:ind w:left="720"/>
        <w:jc w:val="both"/>
        <w:rPr>
          <w:sz w:val="24"/>
          <w:szCs w:val="24"/>
        </w:rPr>
      </w:pPr>
      <w:r w:rsidRPr="00C138F7">
        <w:rPr>
          <w:sz w:val="24"/>
          <w:szCs w:val="24"/>
        </w:rPr>
        <w:t>3.4</w:t>
      </w:r>
      <w:r w:rsidRPr="00C138F7">
        <w:rPr>
          <w:sz w:val="24"/>
          <w:szCs w:val="24"/>
        </w:rPr>
        <w:tab/>
        <w:t xml:space="preserve">Dodatek </w:t>
      </w:r>
      <w:r w:rsidR="00E56D08">
        <w:rPr>
          <w:sz w:val="24"/>
          <w:szCs w:val="24"/>
        </w:rPr>
        <w:t>č. 12</w:t>
      </w:r>
      <w:r>
        <w:rPr>
          <w:sz w:val="24"/>
          <w:szCs w:val="24"/>
        </w:rPr>
        <w:t xml:space="preserve"> Smlouvy projednala Rada města Lysá nad Labem </w:t>
      </w:r>
      <w:r w:rsidR="00FB6834">
        <w:rPr>
          <w:sz w:val="24"/>
          <w:szCs w:val="24"/>
        </w:rPr>
        <w:t xml:space="preserve">dne </w:t>
      </w:r>
      <w:proofErr w:type="gramStart"/>
      <w:r w:rsidR="008B700F">
        <w:rPr>
          <w:sz w:val="24"/>
          <w:szCs w:val="24"/>
        </w:rPr>
        <w:t>21.12.2021</w:t>
      </w:r>
      <w:proofErr w:type="gramEnd"/>
      <w:r w:rsidR="00E22907">
        <w:rPr>
          <w:sz w:val="24"/>
          <w:szCs w:val="24"/>
        </w:rPr>
        <w:t xml:space="preserve"> a usnesením č. </w:t>
      </w:r>
      <w:r w:rsidR="008B700F">
        <w:rPr>
          <w:sz w:val="24"/>
          <w:szCs w:val="24"/>
        </w:rPr>
        <w:t>700</w:t>
      </w:r>
      <w:r>
        <w:rPr>
          <w:sz w:val="24"/>
          <w:szCs w:val="24"/>
        </w:rPr>
        <w:t xml:space="preserve"> </w:t>
      </w:r>
      <w:r w:rsidRPr="00C138F7">
        <w:rPr>
          <w:sz w:val="24"/>
          <w:szCs w:val="24"/>
        </w:rPr>
        <w:t>pověřilo p</w:t>
      </w:r>
      <w:r>
        <w:rPr>
          <w:sz w:val="24"/>
          <w:szCs w:val="24"/>
        </w:rPr>
        <w:t>ana starostu Ing. Karla Otavu</w:t>
      </w:r>
      <w:r w:rsidRPr="00C138F7">
        <w:rPr>
          <w:sz w:val="24"/>
          <w:szCs w:val="24"/>
        </w:rPr>
        <w:t xml:space="preserve"> podpisem tohoto dodatku.</w:t>
      </w:r>
    </w:p>
    <w:p w:rsidR="00C138F7" w:rsidRPr="00C138F7" w:rsidRDefault="00C138F7" w:rsidP="00963319">
      <w:pPr>
        <w:tabs>
          <w:tab w:val="left" w:pos="1388"/>
          <w:tab w:val="left" w:pos="1413"/>
        </w:tabs>
        <w:ind w:left="720"/>
        <w:jc w:val="both"/>
        <w:rPr>
          <w:sz w:val="24"/>
          <w:szCs w:val="24"/>
        </w:rPr>
      </w:pPr>
    </w:p>
    <w:p w:rsidR="00472B92" w:rsidRPr="00C138F7" w:rsidRDefault="00C138F7" w:rsidP="00472B92">
      <w:pPr>
        <w:tabs>
          <w:tab w:val="left" w:pos="1413"/>
        </w:tabs>
        <w:ind w:left="713"/>
        <w:jc w:val="both"/>
        <w:rPr>
          <w:sz w:val="24"/>
          <w:szCs w:val="24"/>
        </w:rPr>
      </w:pPr>
      <w:r w:rsidRPr="00C138F7">
        <w:rPr>
          <w:sz w:val="24"/>
          <w:szCs w:val="24"/>
        </w:rPr>
        <w:t>3.5</w:t>
      </w:r>
      <w:r w:rsidR="00472B92" w:rsidRPr="00C138F7">
        <w:rPr>
          <w:sz w:val="24"/>
          <w:szCs w:val="24"/>
        </w:rPr>
        <w:tab/>
        <w:t>Dodatek smlouvy je vyhotoven ve 2 výtiscích, z nichž Objednatel obdrží jedno vyhotovení a Zhotovitel také jedno vyhotovení.</w:t>
      </w:r>
    </w:p>
    <w:p w:rsidR="00C0405E" w:rsidRPr="00C138F7" w:rsidRDefault="00C0405E" w:rsidP="00472B92">
      <w:pPr>
        <w:tabs>
          <w:tab w:val="left" w:pos="1413"/>
        </w:tabs>
        <w:ind w:left="713"/>
        <w:jc w:val="both"/>
        <w:rPr>
          <w:sz w:val="24"/>
          <w:szCs w:val="24"/>
        </w:rPr>
      </w:pPr>
    </w:p>
    <w:p w:rsidR="00926CFA" w:rsidRPr="00C138F7" w:rsidRDefault="00926CFA" w:rsidP="00C138F7">
      <w:pPr>
        <w:jc w:val="both"/>
        <w:rPr>
          <w:sz w:val="24"/>
          <w:szCs w:val="24"/>
        </w:rPr>
      </w:pPr>
    </w:p>
    <w:p w:rsidR="00926CFA" w:rsidRPr="00C138F7" w:rsidRDefault="00926CFA" w:rsidP="00C138F7">
      <w:pPr>
        <w:ind w:firstLine="708"/>
        <w:rPr>
          <w:sz w:val="24"/>
          <w:szCs w:val="24"/>
        </w:rPr>
      </w:pPr>
    </w:p>
    <w:p w:rsidR="00926CFA" w:rsidRPr="00C138F7" w:rsidRDefault="00030569" w:rsidP="00C138F7">
      <w:pPr>
        <w:rPr>
          <w:sz w:val="24"/>
          <w:szCs w:val="24"/>
        </w:rPr>
      </w:pPr>
      <w:r w:rsidRPr="00C138F7">
        <w:rPr>
          <w:sz w:val="24"/>
          <w:szCs w:val="24"/>
        </w:rPr>
        <w:tab/>
      </w:r>
      <w:r w:rsidR="00FB6834">
        <w:rPr>
          <w:sz w:val="24"/>
          <w:szCs w:val="24"/>
        </w:rPr>
        <w:t xml:space="preserve">V Praze dne </w:t>
      </w:r>
      <w:proofErr w:type="gramStart"/>
      <w:r w:rsidR="008B700F">
        <w:rPr>
          <w:sz w:val="24"/>
          <w:szCs w:val="24"/>
        </w:rPr>
        <w:t>31.12.2021</w:t>
      </w:r>
      <w:proofErr w:type="gramEnd"/>
      <w:r w:rsidR="008B700F">
        <w:rPr>
          <w:sz w:val="24"/>
          <w:szCs w:val="24"/>
        </w:rPr>
        <w:t xml:space="preserve">      </w:t>
      </w:r>
      <w:r w:rsidR="008B700F">
        <w:rPr>
          <w:sz w:val="24"/>
          <w:szCs w:val="24"/>
        </w:rPr>
        <w:tab/>
      </w:r>
      <w:r w:rsidR="008B700F">
        <w:rPr>
          <w:sz w:val="24"/>
          <w:szCs w:val="24"/>
        </w:rPr>
        <w:tab/>
      </w:r>
      <w:r w:rsidR="009110CF">
        <w:rPr>
          <w:sz w:val="24"/>
          <w:szCs w:val="24"/>
        </w:rPr>
        <w:t xml:space="preserve">           </w:t>
      </w:r>
      <w:r w:rsidR="00586AA2">
        <w:rPr>
          <w:sz w:val="24"/>
          <w:szCs w:val="24"/>
        </w:rPr>
        <w:tab/>
      </w:r>
      <w:r w:rsidR="00926CFA" w:rsidRPr="00C138F7">
        <w:rPr>
          <w:sz w:val="24"/>
          <w:szCs w:val="24"/>
        </w:rPr>
        <w:t>V</w:t>
      </w:r>
      <w:r w:rsidR="00C138F7">
        <w:rPr>
          <w:sz w:val="24"/>
          <w:szCs w:val="24"/>
        </w:rPr>
        <w:t xml:space="preserve"> Lysé </w:t>
      </w:r>
      <w:r w:rsidR="002456AE" w:rsidRPr="00C138F7">
        <w:rPr>
          <w:sz w:val="24"/>
          <w:szCs w:val="24"/>
        </w:rPr>
        <w:t>nad Labem</w:t>
      </w:r>
      <w:r w:rsidR="00586AA2">
        <w:rPr>
          <w:sz w:val="24"/>
          <w:szCs w:val="24"/>
        </w:rPr>
        <w:t xml:space="preserve"> dne</w:t>
      </w:r>
      <w:r w:rsidR="008B700F">
        <w:rPr>
          <w:sz w:val="24"/>
          <w:szCs w:val="24"/>
        </w:rPr>
        <w:t xml:space="preserve"> 22.12.2021</w:t>
      </w:r>
    </w:p>
    <w:p w:rsidR="00926CFA" w:rsidRPr="00C138F7" w:rsidRDefault="00926CFA" w:rsidP="00C138F7">
      <w:pPr>
        <w:ind w:firstLine="708"/>
        <w:rPr>
          <w:sz w:val="24"/>
          <w:szCs w:val="24"/>
        </w:rPr>
      </w:pPr>
    </w:p>
    <w:p w:rsidR="00926CFA" w:rsidRPr="00C138F7" w:rsidRDefault="00926CFA" w:rsidP="00C138F7">
      <w:pPr>
        <w:ind w:firstLine="708"/>
        <w:rPr>
          <w:sz w:val="24"/>
          <w:szCs w:val="24"/>
        </w:rPr>
      </w:pPr>
      <w:r w:rsidRPr="00C138F7">
        <w:rPr>
          <w:sz w:val="24"/>
          <w:szCs w:val="24"/>
        </w:rPr>
        <w:t>RENTEL a.s.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="00586AA2">
        <w:rPr>
          <w:sz w:val="24"/>
          <w:szCs w:val="24"/>
        </w:rPr>
        <w:tab/>
      </w:r>
      <w:r w:rsidR="002456AE" w:rsidRPr="00C138F7">
        <w:rPr>
          <w:sz w:val="24"/>
          <w:szCs w:val="24"/>
        </w:rPr>
        <w:t>Město Lysá nad Labem</w:t>
      </w:r>
    </w:p>
    <w:p w:rsidR="00926CFA" w:rsidRDefault="00926CFA">
      <w:pPr>
        <w:ind w:firstLine="708"/>
        <w:jc w:val="both"/>
        <w:rPr>
          <w:rFonts w:ascii="Arial" w:hAnsi="Arial"/>
        </w:rPr>
      </w:pPr>
    </w:p>
    <w:p w:rsidR="00926CFA" w:rsidRDefault="00926CFA">
      <w:pPr>
        <w:ind w:firstLine="708"/>
        <w:jc w:val="both"/>
        <w:rPr>
          <w:rFonts w:ascii="Arial" w:hAnsi="Arial"/>
        </w:rPr>
      </w:pPr>
    </w:p>
    <w:p w:rsidR="00926CFA" w:rsidRDefault="00926CFA" w:rsidP="00C138F7">
      <w:pPr>
        <w:jc w:val="both"/>
        <w:rPr>
          <w:rFonts w:ascii="Arial" w:hAnsi="Arial"/>
        </w:rPr>
      </w:pPr>
      <w:bookmarkStart w:id="0" w:name="_GoBack"/>
      <w:bookmarkEnd w:id="0"/>
    </w:p>
    <w:p w:rsidR="00926CFA" w:rsidRDefault="00926CFA">
      <w:pPr>
        <w:ind w:firstLine="708"/>
        <w:jc w:val="both"/>
        <w:rPr>
          <w:rFonts w:ascii="Arial" w:hAnsi="Arial"/>
        </w:rPr>
      </w:pPr>
    </w:p>
    <w:p w:rsidR="00926CFA" w:rsidRPr="00C138F7" w:rsidRDefault="00926CFA">
      <w:pPr>
        <w:jc w:val="both"/>
        <w:rPr>
          <w:sz w:val="24"/>
          <w:szCs w:val="24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ab/>
      </w:r>
      <w:r w:rsidR="00586AA2">
        <w:rPr>
          <w:sz w:val="24"/>
          <w:szCs w:val="24"/>
        </w:rPr>
        <w:t>……………………………</w:t>
      </w:r>
      <w:r w:rsidR="00586AA2">
        <w:rPr>
          <w:sz w:val="24"/>
          <w:szCs w:val="24"/>
        </w:rPr>
        <w:tab/>
      </w:r>
      <w:r w:rsidR="00586AA2">
        <w:rPr>
          <w:sz w:val="24"/>
          <w:szCs w:val="24"/>
        </w:rPr>
        <w:tab/>
      </w:r>
      <w:r w:rsidR="00586AA2">
        <w:rPr>
          <w:sz w:val="24"/>
          <w:szCs w:val="24"/>
        </w:rPr>
        <w:tab/>
      </w:r>
      <w:r w:rsidRPr="00C138F7">
        <w:rPr>
          <w:sz w:val="24"/>
          <w:szCs w:val="24"/>
        </w:rPr>
        <w:t>…………………………..</w:t>
      </w:r>
    </w:p>
    <w:p w:rsidR="00926CFA" w:rsidRPr="00C138F7" w:rsidRDefault="00926CFA">
      <w:pPr>
        <w:jc w:val="both"/>
        <w:rPr>
          <w:b/>
          <w:sz w:val="24"/>
          <w:szCs w:val="24"/>
        </w:rPr>
      </w:pPr>
      <w:r w:rsidRPr="00C138F7">
        <w:rPr>
          <w:sz w:val="24"/>
          <w:szCs w:val="24"/>
        </w:rPr>
        <w:tab/>
      </w:r>
      <w:r w:rsidR="000166A8" w:rsidRPr="00C138F7">
        <w:rPr>
          <w:b/>
          <w:sz w:val="24"/>
          <w:szCs w:val="24"/>
        </w:rPr>
        <w:t xml:space="preserve">Ing. Stanislav </w:t>
      </w:r>
      <w:proofErr w:type="spellStart"/>
      <w:r w:rsidR="000166A8" w:rsidRPr="00C138F7">
        <w:rPr>
          <w:b/>
          <w:sz w:val="24"/>
          <w:szCs w:val="24"/>
        </w:rPr>
        <w:t>Rolenc</w:t>
      </w:r>
      <w:proofErr w:type="spellEnd"/>
      <w:r w:rsidRPr="00C138F7">
        <w:rPr>
          <w:b/>
          <w:sz w:val="24"/>
          <w:szCs w:val="24"/>
        </w:rPr>
        <w:tab/>
      </w:r>
      <w:r w:rsidRPr="00C138F7">
        <w:rPr>
          <w:b/>
          <w:sz w:val="24"/>
          <w:szCs w:val="24"/>
        </w:rPr>
        <w:tab/>
      </w:r>
      <w:r w:rsidRPr="00C138F7">
        <w:rPr>
          <w:b/>
          <w:sz w:val="24"/>
          <w:szCs w:val="24"/>
        </w:rPr>
        <w:tab/>
        <w:t xml:space="preserve">           </w:t>
      </w:r>
      <w:r w:rsidR="003E7E00" w:rsidRPr="00C138F7">
        <w:rPr>
          <w:b/>
          <w:sz w:val="24"/>
          <w:szCs w:val="24"/>
        </w:rPr>
        <w:t xml:space="preserve"> </w:t>
      </w:r>
      <w:r w:rsidR="001F1658" w:rsidRPr="00C138F7">
        <w:rPr>
          <w:b/>
          <w:sz w:val="24"/>
          <w:szCs w:val="24"/>
        </w:rPr>
        <w:t>Ing. Karel Otava</w:t>
      </w:r>
    </w:p>
    <w:p w:rsidR="00926CFA" w:rsidRPr="00C138F7" w:rsidRDefault="00926CFA">
      <w:pPr>
        <w:jc w:val="both"/>
        <w:rPr>
          <w:b/>
          <w:sz w:val="24"/>
          <w:szCs w:val="24"/>
        </w:rPr>
      </w:pPr>
    </w:p>
    <w:p w:rsidR="00926CFA" w:rsidRPr="00C138F7" w:rsidRDefault="00926CFA">
      <w:pPr>
        <w:ind w:firstLine="708"/>
        <w:jc w:val="both"/>
        <w:rPr>
          <w:sz w:val="24"/>
          <w:szCs w:val="24"/>
        </w:rPr>
      </w:pPr>
      <w:r w:rsidRPr="00C138F7">
        <w:rPr>
          <w:sz w:val="24"/>
          <w:szCs w:val="24"/>
        </w:rPr>
        <w:t>Zhotovitel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="00C138F7">
        <w:rPr>
          <w:sz w:val="24"/>
          <w:szCs w:val="24"/>
        </w:rPr>
        <w:t xml:space="preserve">                </w:t>
      </w:r>
      <w:r w:rsidRPr="00C138F7">
        <w:rPr>
          <w:sz w:val="24"/>
          <w:szCs w:val="24"/>
        </w:rPr>
        <w:t>Objednatel</w:t>
      </w:r>
    </w:p>
    <w:p w:rsidR="00667785" w:rsidRDefault="00667785">
      <w:pPr>
        <w:ind w:firstLine="708"/>
        <w:jc w:val="both"/>
        <w:rPr>
          <w:rFonts w:ascii="Arial" w:hAnsi="Arial" w:cs="Arial"/>
        </w:rPr>
      </w:pPr>
    </w:p>
    <w:p w:rsidR="00667785" w:rsidRDefault="00667785" w:rsidP="00667785">
      <w:pPr>
        <w:jc w:val="both"/>
      </w:pPr>
    </w:p>
    <w:sectPr w:rsidR="00667785">
      <w:footerReference w:type="default" r:id="rId9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52B" w:rsidRDefault="00E8652B">
      <w:r>
        <w:separator/>
      </w:r>
    </w:p>
  </w:endnote>
  <w:endnote w:type="continuationSeparator" w:id="0">
    <w:p w:rsidR="00E8652B" w:rsidRDefault="00E8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CFA" w:rsidRDefault="00926CFA">
    <w:pPr>
      <w:pStyle w:val="Zpat"/>
      <w:jc w:val="center"/>
    </w:pPr>
    <w:r>
      <w:rPr>
        <w:rFonts w:ascii="Arial" w:hAnsi="Arial"/>
        <w:lang w:val="en-US"/>
      </w:rPr>
      <w:t xml:space="preserve">                                                                         </w:t>
    </w:r>
    <w:r>
      <w:rPr>
        <w:lang w:val="en-US"/>
      </w:rPr>
      <w:t xml:space="preserve">                   </w:t>
    </w:r>
    <w:r>
      <w:rPr>
        <w:rFonts w:ascii="Arial" w:hAnsi="Arial"/>
        <w:sz w:val="16"/>
        <w:szCs w:val="16"/>
        <w:lang w:val="en-US"/>
      </w:rPr>
      <w:t xml:space="preserve">                                                </w:t>
    </w:r>
    <w:r w:rsidR="007732C9"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8260" cy="130810"/>
              <wp:effectExtent l="8255" t="635" r="63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CFA" w:rsidRDefault="00926CF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B700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3.8pt;height:10.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" stroked="f">
              <v:fill opacity="0"/>
              <v:textbox inset="0,0,0,0">
                <w:txbxContent>
                  <w:p w:rsidR="00926CFA" w:rsidRDefault="00926CF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B700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52B" w:rsidRDefault="00E8652B">
      <w:r>
        <w:separator/>
      </w:r>
    </w:p>
  </w:footnote>
  <w:footnote w:type="continuationSeparator" w:id="0">
    <w:p w:rsidR="00E8652B" w:rsidRDefault="00E8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 %1 "/>
      <w:lvlJc w:val="left"/>
      <w:pPr>
        <w:tabs>
          <w:tab w:val="num" w:pos="360"/>
        </w:tabs>
        <w:ind w:left="0" w:firstLine="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360"/>
        </w:tabs>
        <w:ind w:left="0" w:firstLine="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720"/>
        </w:tabs>
        <w:ind w:left="0" w:firstLine="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720"/>
        </w:tabs>
        <w:ind w:left="0" w:firstLine="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1080"/>
        </w:tabs>
        <w:ind w:left="0" w:firstLine="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1080"/>
        </w:tabs>
        <w:ind w:left="0" w:firstLine="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1440"/>
        </w:tabs>
        <w:ind w:left="0" w:firstLine="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1440"/>
        </w:tabs>
        <w:ind w:left="0" w:firstLine="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1800"/>
        </w:tabs>
        <w:ind w:left="0" w:firstLine="0"/>
      </w:pPr>
      <w:rPr>
        <w:rFonts w:ascii="Arial" w:hAnsi="Arial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 %1 "/>
      <w:lvlJc w:val="left"/>
      <w:pPr>
        <w:tabs>
          <w:tab w:val="num" w:pos="360"/>
        </w:tabs>
        <w:ind w:left="0" w:firstLine="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360"/>
        </w:tabs>
        <w:ind w:left="0" w:firstLine="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720"/>
        </w:tabs>
        <w:ind w:left="0" w:firstLine="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720"/>
        </w:tabs>
        <w:ind w:left="0" w:firstLine="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1080"/>
        </w:tabs>
        <w:ind w:left="0" w:firstLine="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1080"/>
        </w:tabs>
        <w:ind w:left="0" w:firstLine="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1440"/>
        </w:tabs>
        <w:ind w:left="0" w:firstLine="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1440"/>
        </w:tabs>
        <w:ind w:left="0" w:firstLine="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1800"/>
        </w:tabs>
        <w:ind w:left="0" w:firstLine="0"/>
      </w:pPr>
      <w:rPr>
        <w:rFonts w:ascii="Arial" w:hAnsi="Arial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789"/>
        </w:tabs>
        <w:ind w:left="1789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49"/>
        </w:tabs>
        <w:ind w:left="2149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09"/>
        </w:tabs>
        <w:ind w:left="2509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69"/>
        </w:tabs>
        <w:ind w:left="2869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29"/>
        </w:tabs>
        <w:ind w:left="3229" w:hanging="360"/>
      </w:pPr>
      <w:rPr>
        <w:rFonts w:ascii="Arial" w:hAnsi="Arial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 %1 "/>
      <w:lvlJc w:val="left"/>
      <w:pPr>
        <w:tabs>
          <w:tab w:val="num" w:pos="1429"/>
        </w:tabs>
        <w:ind w:left="1429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789"/>
        </w:tabs>
        <w:ind w:left="1789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2149"/>
        </w:tabs>
        <w:ind w:left="2149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2509"/>
        </w:tabs>
        <w:ind w:left="2509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869"/>
        </w:tabs>
        <w:ind w:left="2869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3229"/>
        </w:tabs>
        <w:ind w:left="3229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3589"/>
        </w:tabs>
        <w:ind w:left="3589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949"/>
        </w:tabs>
        <w:ind w:left="3949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4309"/>
        </w:tabs>
        <w:ind w:left="4309" w:hanging="360"/>
      </w:pPr>
      <w:rPr>
        <w:rFonts w:ascii="Arial" w:hAnsi="Arial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1"/>
      <w:numFmt w:val="decimal"/>
      <w:lvlText w:val=" %1 "/>
      <w:lvlJc w:val="left"/>
      <w:pPr>
        <w:tabs>
          <w:tab w:val="num" w:pos="1429"/>
        </w:tabs>
        <w:ind w:left="1429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789"/>
        </w:tabs>
        <w:ind w:left="1789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2149"/>
        </w:tabs>
        <w:ind w:left="2149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2509"/>
        </w:tabs>
        <w:ind w:left="2509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869"/>
        </w:tabs>
        <w:ind w:left="2869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3229"/>
        </w:tabs>
        <w:ind w:left="3229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3589"/>
        </w:tabs>
        <w:ind w:left="3589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949"/>
        </w:tabs>
        <w:ind w:left="3949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4309"/>
        </w:tabs>
        <w:ind w:left="4309" w:hanging="360"/>
      </w:pPr>
      <w:rPr>
        <w:rFonts w:ascii="Arial" w:hAnsi="Arial"/>
        <w:sz w:val="20"/>
        <w:szCs w:val="20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2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0"/>
      <w:numFmt w:val="decimal"/>
      <w:lvlText w:val=" %1 "/>
      <w:lvlJc w:val="left"/>
      <w:pPr>
        <w:tabs>
          <w:tab w:val="num" w:pos="1445"/>
        </w:tabs>
        <w:ind w:left="1445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805"/>
        </w:tabs>
        <w:ind w:left="1805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2165"/>
        </w:tabs>
        <w:ind w:left="2165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2525"/>
        </w:tabs>
        <w:ind w:left="2525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885"/>
        </w:tabs>
        <w:ind w:left="2885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3245"/>
        </w:tabs>
        <w:ind w:left="3245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3605"/>
        </w:tabs>
        <w:ind w:left="3605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965"/>
        </w:tabs>
        <w:ind w:left="3965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4325"/>
        </w:tabs>
        <w:ind w:left="4325" w:hanging="360"/>
      </w:pPr>
      <w:rPr>
        <w:rFonts w:ascii="Arial" w:hAnsi="Arial"/>
        <w:b w:val="0"/>
        <w:bCs w:val="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AE"/>
    <w:rsid w:val="000166A8"/>
    <w:rsid w:val="00030569"/>
    <w:rsid w:val="00153614"/>
    <w:rsid w:val="00187A92"/>
    <w:rsid w:val="001F1658"/>
    <w:rsid w:val="00211EBE"/>
    <w:rsid w:val="002456AE"/>
    <w:rsid w:val="002B16AD"/>
    <w:rsid w:val="003B5A2E"/>
    <w:rsid w:val="003C2E4B"/>
    <w:rsid w:val="003E7E00"/>
    <w:rsid w:val="004038E8"/>
    <w:rsid w:val="0042215B"/>
    <w:rsid w:val="00430A6B"/>
    <w:rsid w:val="00472B92"/>
    <w:rsid w:val="004970D1"/>
    <w:rsid w:val="004F5CBB"/>
    <w:rsid w:val="00500D23"/>
    <w:rsid w:val="005507D3"/>
    <w:rsid w:val="00553071"/>
    <w:rsid w:val="00567D4B"/>
    <w:rsid w:val="00586AA2"/>
    <w:rsid w:val="005A6BCF"/>
    <w:rsid w:val="00661936"/>
    <w:rsid w:val="00667785"/>
    <w:rsid w:val="0068642A"/>
    <w:rsid w:val="00700D7A"/>
    <w:rsid w:val="00745FAC"/>
    <w:rsid w:val="00761BE6"/>
    <w:rsid w:val="0076636F"/>
    <w:rsid w:val="007732C9"/>
    <w:rsid w:val="007874C1"/>
    <w:rsid w:val="007C528F"/>
    <w:rsid w:val="007D3C67"/>
    <w:rsid w:val="00804609"/>
    <w:rsid w:val="008B5438"/>
    <w:rsid w:val="008B700F"/>
    <w:rsid w:val="008F4700"/>
    <w:rsid w:val="009078A8"/>
    <w:rsid w:val="009110CF"/>
    <w:rsid w:val="00926CFA"/>
    <w:rsid w:val="00942A3C"/>
    <w:rsid w:val="00953EA6"/>
    <w:rsid w:val="00963319"/>
    <w:rsid w:val="00A90CA2"/>
    <w:rsid w:val="00AA105A"/>
    <w:rsid w:val="00AB31F8"/>
    <w:rsid w:val="00B06018"/>
    <w:rsid w:val="00B342AE"/>
    <w:rsid w:val="00B61498"/>
    <w:rsid w:val="00BA3861"/>
    <w:rsid w:val="00BB178A"/>
    <w:rsid w:val="00BC259C"/>
    <w:rsid w:val="00BC5446"/>
    <w:rsid w:val="00BD2F9F"/>
    <w:rsid w:val="00C0405E"/>
    <w:rsid w:val="00C138F7"/>
    <w:rsid w:val="00C231E8"/>
    <w:rsid w:val="00C55C5F"/>
    <w:rsid w:val="00CE343C"/>
    <w:rsid w:val="00D12C34"/>
    <w:rsid w:val="00D654CA"/>
    <w:rsid w:val="00D76286"/>
    <w:rsid w:val="00DA204C"/>
    <w:rsid w:val="00DC1B05"/>
    <w:rsid w:val="00DD0C3F"/>
    <w:rsid w:val="00DF0197"/>
    <w:rsid w:val="00E22907"/>
    <w:rsid w:val="00E56D08"/>
    <w:rsid w:val="00E8652B"/>
    <w:rsid w:val="00EC4A76"/>
    <w:rsid w:val="00F04455"/>
    <w:rsid w:val="00F31EB1"/>
    <w:rsid w:val="00F4042E"/>
    <w:rsid w:val="00F667FE"/>
    <w:rsid w:val="00F738A0"/>
    <w:rsid w:val="00F94827"/>
    <w:rsid w:val="00FB6834"/>
    <w:rsid w:val="00FC7381"/>
    <w:rsid w:val="00FC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D38CF8A8-80B0-4D1D-AE46-82E63F13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708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705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708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/>
      <w:sz w:val="20"/>
      <w:szCs w:val="20"/>
    </w:rPr>
  </w:style>
  <w:style w:type="character" w:customStyle="1" w:styleId="WW8Num3z0">
    <w:name w:val="WW8Num3z0"/>
    <w:rPr>
      <w:rFonts w:ascii="Arial" w:hAnsi="Arial"/>
      <w:sz w:val="20"/>
      <w:szCs w:val="20"/>
    </w:rPr>
  </w:style>
  <w:style w:type="character" w:customStyle="1" w:styleId="WW8Num4z1">
    <w:name w:val="WW8Num4z1"/>
    <w:rPr>
      <w:rFonts w:ascii="Arial" w:hAnsi="Arial"/>
      <w:sz w:val="20"/>
      <w:szCs w:val="20"/>
    </w:rPr>
  </w:style>
  <w:style w:type="character" w:customStyle="1" w:styleId="WW8Num5z0">
    <w:name w:val="WW8Num5z0"/>
    <w:rPr>
      <w:rFonts w:ascii="Arial" w:hAnsi="Arial"/>
      <w:sz w:val="20"/>
      <w:szCs w:val="20"/>
    </w:rPr>
  </w:style>
  <w:style w:type="character" w:customStyle="1" w:styleId="WW8Num6z0">
    <w:name w:val="WW8Num6z0"/>
    <w:rPr>
      <w:rFonts w:ascii="Arial" w:hAnsi="Arial"/>
      <w:sz w:val="20"/>
      <w:szCs w:val="20"/>
    </w:rPr>
  </w:style>
  <w:style w:type="character" w:customStyle="1" w:styleId="WW8Num7z0">
    <w:name w:val="WW8Num7z0"/>
    <w:rPr>
      <w:rFonts w:ascii="Arial" w:hAnsi="Arial"/>
      <w:sz w:val="20"/>
      <w:szCs w:val="20"/>
    </w:rPr>
  </w:style>
  <w:style w:type="character" w:customStyle="1" w:styleId="WW8Num8z0">
    <w:name w:val="WW8Num8z0"/>
    <w:rPr>
      <w:rFonts w:ascii="Arial" w:hAnsi="Arial"/>
      <w:sz w:val="20"/>
      <w:szCs w:val="20"/>
    </w:rPr>
  </w:style>
  <w:style w:type="character" w:customStyle="1" w:styleId="WW8Num9z0">
    <w:name w:val="WW8Num9z0"/>
    <w:rPr>
      <w:rFonts w:ascii="Arial" w:hAnsi="Arial"/>
      <w:sz w:val="20"/>
      <w:szCs w:val="20"/>
    </w:rPr>
  </w:style>
  <w:style w:type="character" w:customStyle="1" w:styleId="WW8Num10z0">
    <w:name w:val="WW8Num10z0"/>
    <w:rPr>
      <w:rFonts w:ascii="Arial" w:hAnsi="Arial"/>
      <w:sz w:val="20"/>
      <w:szCs w:val="20"/>
    </w:rPr>
  </w:style>
  <w:style w:type="character" w:customStyle="1" w:styleId="WW8Num11z0">
    <w:name w:val="WW8Num11z0"/>
    <w:rPr>
      <w:rFonts w:ascii="Arial" w:hAnsi="Arial"/>
      <w:sz w:val="20"/>
      <w:szCs w:val="20"/>
    </w:rPr>
  </w:style>
  <w:style w:type="character" w:customStyle="1" w:styleId="WW8Num12z0">
    <w:name w:val="WW8Num12z0"/>
    <w:rPr>
      <w:rFonts w:ascii="Arial" w:hAnsi="Arial"/>
      <w:b w:val="0"/>
      <w:b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9z1">
    <w:name w:val="WW8Num9z1"/>
    <w:rPr>
      <w:rFonts w:ascii="Arial" w:hAnsi="Arial"/>
      <w:sz w:val="20"/>
    </w:rPr>
  </w:style>
  <w:style w:type="character" w:customStyle="1" w:styleId="WW8Num12z1">
    <w:name w:val="WW8Num12z1"/>
    <w:rPr>
      <w:rFonts w:ascii="Arial" w:hAnsi="Arial"/>
      <w:sz w:val="20"/>
    </w:rPr>
  </w:style>
  <w:style w:type="character" w:customStyle="1" w:styleId="WW-Absatz-Standardschriftart">
    <w:name w:val="WW-Absatz-Standardschriftart"/>
  </w:style>
  <w:style w:type="character" w:customStyle="1" w:styleId="Standardnpsmoodstavce3">
    <w:name w:val="Standardní písmo odstavce3"/>
  </w:style>
  <w:style w:type="character" w:customStyle="1" w:styleId="WW8Num8z1">
    <w:name w:val="WW8Num8z1"/>
    <w:rPr>
      <w:rFonts w:ascii="Arial" w:hAnsi="Arial"/>
      <w:sz w:val="20"/>
    </w:rPr>
  </w:style>
  <w:style w:type="character" w:customStyle="1" w:styleId="WW8Num10z1">
    <w:name w:val="WW8Num10z1"/>
    <w:rPr>
      <w:rFonts w:ascii="Arial" w:hAnsi="Arial"/>
      <w:sz w:val="20"/>
    </w:rPr>
  </w:style>
  <w:style w:type="character" w:customStyle="1" w:styleId="WW8Num15z0">
    <w:name w:val="WW8Num15z0"/>
    <w:rPr>
      <w:rFonts w:ascii="Times New Roman" w:hAnsi="Times New Roman"/>
      <w:sz w:val="22"/>
    </w:rPr>
  </w:style>
  <w:style w:type="character" w:customStyle="1" w:styleId="WW8Num17z0">
    <w:name w:val="WW8Num17z0"/>
    <w:rPr>
      <w:rFonts w:ascii="Times New Roman" w:hAnsi="Times New Roman"/>
      <w:sz w:val="22"/>
    </w:rPr>
  </w:style>
  <w:style w:type="character" w:customStyle="1" w:styleId="WW8Num17z1">
    <w:name w:val="WW8Num17z1"/>
    <w:rPr>
      <w:rFonts w:ascii="Arial" w:hAnsi="Arial"/>
      <w:sz w:val="20"/>
    </w:rPr>
  </w:style>
  <w:style w:type="character" w:customStyle="1" w:styleId="WW8Num22z0">
    <w:name w:val="WW8Num22z0"/>
    <w:rPr>
      <w:rFonts w:ascii="Times New Roman" w:hAnsi="Times New Roman"/>
      <w:sz w:val="22"/>
    </w:rPr>
  </w:style>
  <w:style w:type="character" w:customStyle="1" w:styleId="WW8Num22z1">
    <w:name w:val="WW8Num22z1"/>
    <w:rPr>
      <w:rFonts w:ascii="Arial" w:hAnsi="Arial"/>
      <w:sz w:val="20"/>
    </w:rPr>
  </w:style>
  <w:style w:type="character" w:customStyle="1" w:styleId="WW8Num32z1">
    <w:name w:val="WW8Num32z1"/>
    <w:rPr>
      <w:rFonts w:ascii="Arial" w:hAnsi="Arial"/>
      <w:sz w:val="20"/>
    </w:rPr>
  </w:style>
  <w:style w:type="character" w:customStyle="1" w:styleId="WW8Num33z1">
    <w:name w:val="WW8Num33z1"/>
    <w:rPr>
      <w:rFonts w:ascii="Arial" w:hAnsi="Arial"/>
      <w:sz w:val="20"/>
    </w:rPr>
  </w:style>
  <w:style w:type="character" w:customStyle="1" w:styleId="WW8Num34z1">
    <w:name w:val="WW8Num34z1"/>
    <w:rPr>
      <w:rFonts w:ascii="Arial" w:hAnsi="Arial"/>
      <w:sz w:val="20"/>
    </w:rPr>
  </w:style>
  <w:style w:type="character" w:customStyle="1" w:styleId="WW-Standardnpsmoodstavce">
    <w:name w:val="WW-Standardní písmo odstavce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Standardnpsmoodstavce1">
    <w:name w:val="WW-Standardní písmo odstavce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Standardnpsmoodstavce11">
    <w:name w:val="WW-Standardní písmo odstavce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  <w:rPr>
      <w:rFonts w:ascii="Arial" w:hAnsi="Arial"/>
      <w:sz w:val="20"/>
      <w:szCs w:val="20"/>
    </w:rPr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Helv" w:hAnsi="Helv"/>
      <w:b w:val="0"/>
    </w:rPr>
  </w:style>
  <w:style w:type="character" w:customStyle="1" w:styleId="RTFNum31">
    <w:name w:val="RTF_Num 3 1"/>
    <w:rPr>
      <w:rFonts w:ascii="Helv" w:hAnsi="Helv"/>
      <w:b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pPr>
      <w:tabs>
        <w:tab w:val="left" w:pos="3702"/>
      </w:tabs>
      <w:ind w:left="426" w:hanging="426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pPr>
      <w:ind w:left="705"/>
    </w:pPr>
  </w:style>
  <w:style w:type="paragraph" w:customStyle="1" w:styleId="Zkladntextodsazen21">
    <w:name w:val="Základní text odsazený 21"/>
    <w:basedOn w:val="Normln"/>
    <w:pPr>
      <w:ind w:left="705"/>
      <w:jc w:val="both"/>
    </w:p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2">
    <w:name w:val="Základní text 22"/>
    <w:basedOn w:val="Normln"/>
    <w:pPr>
      <w:jc w:val="both"/>
    </w:pPr>
    <w:rPr>
      <w:rFonts w:ascii="Arial" w:hAnsi="Arial"/>
    </w:rPr>
  </w:style>
  <w:style w:type="paragraph" w:customStyle="1" w:styleId="Zkladntextodsazen22">
    <w:name w:val="Základní text odsazený 22"/>
    <w:basedOn w:val="Normln"/>
    <w:pPr>
      <w:ind w:left="1134" w:hanging="425"/>
      <w:jc w:val="both"/>
    </w:pPr>
    <w:rPr>
      <w:rFonts w:ascii="Arial" w:hAnsi="Arial"/>
    </w:rPr>
  </w:style>
  <w:style w:type="paragraph" w:customStyle="1" w:styleId="Zkladntextodsazen32">
    <w:name w:val="Základní text odsazený 32"/>
    <w:basedOn w:val="Normln"/>
    <w:pPr>
      <w:ind w:left="1418" w:firstLine="283"/>
      <w:jc w:val="both"/>
    </w:pPr>
    <w:rPr>
      <w:rFonts w:ascii="Arial" w:eastAsia="Helv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500D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lys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E974-34D7-43B9-BB87-9664AD30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Your Company Name</Company>
  <LinksUpToDate>false</LinksUpToDate>
  <CharactersWithSpaces>2540</CharactersWithSpaces>
  <SharedDoc>false</SharedDoc>
  <HLinks>
    <vt:vector size="6" baseType="variant">
      <vt:variant>
        <vt:i4>917514</vt:i4>
      </vt:variant>
      <vt:variant>
        <vt:i4>0</vt:i4>
      </vt:variant>
      <vt:variant>
        <vt:i4>0</vt:i4>
      </vt:variant>
      <vt:variant>
        <vt:i4>5</vt:i4>
      </vt:variant>
      <vt:variant>
        <vt:lpwstr>http://www.mestolysa.cz/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Miroslav Veverka</dc:creator>
  <cp:keywords/>
  <cp:lastModifiedBy>Kočová Michaela</cp:lastModifiedBy>
  <cp:revision>2</cp:revision>
  <cp:lastPrinted>2010-03-17T10:04:00Z</cp:lastPrinted>
  <dcterms:created xsi:type="dcterms:W3CDTF">2022-01-05T08:40:00Z</dcterms:created>
  <dcterms:modified xsi:type="dcterms:W3CDTF">2022-01-05T08:40:00Z</dcterms:modified>
</cp:coreProperties>
</file>