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B" w:rsidRDefault="00056402">
      <w:pPr>
        <w:pStyle w:val="Zkladntext30"/>
        <w:framePr w:w="1138" w:h="221" w:wrap="none" w:hAnchor="page" w:x="496" w:y="1"/>
        <w:shd w:val="clear" w:color="auto" w:fill="auto"/>
      </w:pPr>
      <w:r>
        <w:t>XXXX</w:t>
      </w:r>
    </w:p>
    <w:p w:rsidR="00CF40CB" w:rsidRDefault="00056402">
      <w:pPr>
        <w:pStyle w:val="Zkladntext30"/>
        <w:framePr w:w="1829" w:h="230" w:wrap="none" w:hAnchor="page" w:x="5877" w:y="1"/>
        <w:shd w:val="clear" w:color="auto" w:fill="auto"/>
      </w:pPr>
      <w:r>
        <w:t xml:space="preserve">Pošta - </w:t>
      </w:r>
      <w:hyperlink r:id="rId7" w:history="1">
        <w:r>
          <w:rPr>
            <w:lang w:val="en-US" w:eastAsia="en-US" w:bidi="en-US"/>
          </w:rPr>
          <w:t>XXXX</w:t>
        </w:r>
      </w:hyperlink>
    </w:p>
    <w:p w:rsidR="00CF40CB" w:rsidRDefault="00CF40CB">
      <w:pPr>
        <w:spacing w:after="229" w:line="1" w:lineRule="exact"/>
      </w:pPr>
    </w:p>
    <w:p w:rsidR="00CF40CB" w:rsidRDefault="00CF40CB">
      <w:pPr>
        <w:spacing w:line="1" w:lineRule="exact"/>
        <w:sectPr w:rsidR="00CF40CB">
          <w:pgSz w:w="11900" w:h="16840"/>
          <w:pgMar w:top="274" w:right="495" w:bottom="69" w:left="495" w:header="0" w:footer="3" w:gutter="0"/>
          <w:pgNumType w:start="1"/>
          <w:cols w:space="720"/>
          <w:noEndnote/>
          <w:docGrid w:linePitch="360"/>
        </w:sectPr>
      </w:pPr>
    </w:p>
    <w:p w:rsidR="00CF40CB" w:rsidRDefault="00056402">
      <w:pPr>
        <w:pStyle w:val="Zkladntext40"/>
        <w:shd w:val="clear" w:color="auto" w:fill="auto"/>
      </w:pPr>
      <w:r>
        <w:lastRenderedPageBreak/>
        <w:t>RE: Potvrzení celoroční objednávky pro rok 2022</w:t>
      </w:r>
    </w:p>
    <w:p w:rsidR="00CF40CB" w:rsidRDefault="00056402" w:rsidP="00056402">
      <w:pPr>
        <w:pStyle w:val="Zkladntext60"/>
        <w:shd w:val="clear" w:color="auto" w:fill="auto"/>
      </w:pPr>
      <w:hyperlink r:id="rId8" w:history="1">
        <w:r>
          <w:t>XXXX</w:t>
        </w:r>
      </w:hyperlink>
      <w:r>
        <w:rPr>
          <w:color w:val="666666"/>
        </w:rPr>
        <w:t>st 29. 12., 10:57</w:t>
      </w:r>
    </w:p>
    <w:p w:rsidR="00CF40CB" w:rsidRDefault="00056402">
      <w:pPr>
        <w:pStyle w:val="Zkladntext20"/>
        <w:shd w:val="clear" w:color="auto" w:fill="auto"/>
        <w:spacing w:after="180"/>
      </w:pPr>
      <w:r>
        <w:t>XXXX</w:t>
      </w:r>
      <w:r>
        <w:t xml:space="preserve"> OKLT - HTO; XXXX</w:t>
      </w:r>
    </w:p>
    <w:p w:rsidR="00CF40CB" w:rsidRDefault="00056402">
      <w:pPr>
        <w:pStyle w:val="Zkladntext1"/>
        <w:shd w:val="clear" w:color="auto" w:fill="auto"/>
        <w:spacing w:after="180"/>
        <w:ind w:firstLine="140"/>
      </w:pPr>
      <w:r>
        <w:t>Vazena pani XXXX</w:t>
      </w:r>
      <w:r>
        <w:t>,</w:t>
      </w:r>
    </w:p>
    <w:p w:rsidR="00CF40CB" w:rsidRDefault="00056402">
      <w:pPr>
        <w:pStyle w:val="Zkladntext1"/>
        <w:shd w:val="clear" w:color="auto" w:fill="auto"/>
        <w:spacing w:after="180"/>
        <w:ind w:firstLine="140"/>
        <w:jc w:val="both"/>
      </w:pPr>
      <w:r>
        <w:t>Potvrzuji přijeti vasi celorocni objednávky c. 61/2021 na celkovou castku 73060,- bez DPH ( v této castce jsou za</w:t>
      </w:r>
      <w:r>
        <w:t>hrnuty distribuční naklady).</w:t>
      </w:r>
    </w:p>
    <w:p w:rsidR="00CF40CB" w:rsidRDefault="00056402">
      <w:pPr>
        <w:pStyle w:val="Zkladntext1"/>
        <w:shd w:val="clear" w:color="auto" w:fill="auto"/>
        <w:spacing w:after="0"/>
        <w:ind w:left="140" w:firstLine="0"/>
      </w:pPr>
      <w:r>
        <w:t>S pozdravem / Best regards XXXX</w:t>
      </w:r>
    </w:p>
    <w:p w:rsidR="00CF40CB" w:rsidRDefault="00056402">
      <w:pPr>
        <w:pStyle w:val="Zkladntext50"/>
        <w:shd w:val="clear" w:color="auto" w:fill="auto"/>
      </w:pPr>
      <w:r>
        <w:t>Warehouse Manager</w:t>
      </w:r>
    </w:p>
    <w:p w:rsidR="00CF40CB" w:rsidRDefault="00056402">
      <w:pPr>
        <w:spacing w:line="1" w:lineRule="exact"/>
        <w:sectPr w:rsidR="00CF40CB">
          <w:type w:val="continuous"/>
          <w:pgSz w:w="11900" w:h="16840"/>
          <w:pgMar w:top="274" w:right="2996" w:bottom="69" w:left="50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814070" distL="18415" distR="0" simplePos="0" relativeHeight="125829378" behindDoc="0" locked="0" layoutInCell="1" allowOverlap="1">
            <wp:simplePos x="0" y="0"/>
            <wp:positionH relativeFrom="page">
              <wp:posOffset>417830</wp:posOffset>
            </wp:positionH>
            <wp:positionV relativeFrom="paragraph">
              <wp:posOffset>0</wp:posOffset>
            </wp:positionV>
            <wp:extent cx="1164590" cy="87757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6459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951230</wp:posOffset>
                </wp:positionV>
                <wp:extent cx="892810" cy="7404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40CB" w:rsidRDefault="0005640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"APR" spol. s r.o.</w:t>
                            </w:r>
                          </w:p>
                          <w:p w:rsidR="00CF40CB" w:rsidRDefault="0005640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Expedice</w:t>
                            </w:r>
                          </w:p>
                          <w:p w:rsidR="00CF40CB" w:rsidRDefault="0005640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Budovcova 2</w:t>
                            </w:r>
                          </w:p>
                          <w:p w:rsidR="00CF40CB" w:rsidRDefault="00056402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</w:pPr>
                            <w:r>
                              <w:t>612 00 Brno</w:t>
                            </w:r>
                          </w:p>
                          <w:p w:rsidR="00CF40CB" w:rsidRDefault="0005640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Czech Republic</w:t>
                            </w:r>
                          </w:p>
                          <w:p w:rsidR="00CF40CB" w:rsidRDefault="0005640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Mobile: +XXXX</w:t>
                            </w:r>
                          </w:p>
                          <w:p w:rsidR="00CF40CB" w:rsidRDefault="0005640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Tel./fax: +XXXX</w:t>
                            </w:r>
                          </w:p>
                          <w:p w:rsidR="00CF40CB" w:rsidRDefault="00056402">
                            <w:pPr>
                              <w:pStyle w:val="Titulekobrzku0"/>
                              <w:shd w:val="clear" w:color="auto" w:fill="auto"/>
                            </w:pPr>
                            <w:hyperlink r:id="rId10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1.45pt;margin-top:74.9pt;width:70.3pt;height:58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" filled="f" stroked="f">
                <v:textbox inset="0,0,0,0">
                  <w:txbxContent>
                    <w:p w:rsidR="00CF40CB" w:rsidRDefault="00056402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"APR" spol. s r.o.</w:t>
                      </w:r>
                    </w:p>
                    <w:p w:rsidR="00CF40CB" w:rsidRDefault="00056402">
                      <w:pPr>
                        <w:pStyle w:val="Titulekobrzku0"/>
                        <w:shd w:val="clear" w:color="auto" w:fill="auto"/>
                      </w:pPr>
                      <w:r>
                        <w:t>Expedice</w:t>
                      </w:r>
                    </w:p>
                    <w:p w:rsidR="00CF40CB" w:rsidRDefault="00056402">
                      <w:pPr>
                        <w:pStyle w:val="Titulekobrzku0"/>
                        <w:shd w:val="clear" w:color="auto" w:fill="auto"/>
                      </w:pPr>
                      <w:r>
                        <w:t>Budovcova 2</w:t>
                      </w:r>
                    </w:p>
                    <w:p w:rsidR="00CF40CB" w:rsidRDefault="00056402">
                      <w:pPr>
                        <w:pStyle w:val="Titulekobrzku0"/>
                        <w:shd w:val="clear" w:color="auto" w:fill="auto"/>
                        <w:spacing w:line="230" w:lineRule="auto"/>
                      </w:pPr>
                      <w:r>
                        <w:t>612 00 Brno</w:t>
                      </w:r>
                    </w:p>
                    <w:p w:rsidR="00CF40CB" w:rsidRDefault="00056402">
                      <w:pPr>
                        <w:pStyle w:val="Titulekobrzku0"/>
                        <w:shd w:val="clear" w:color="auto" w:fill="auto"/>
                      </w:pPr>
                      <w:r>
                        <w:t>Czech Republic</w:t>
                      </w:r>
                    </w:p>
                    <w:p w:rsidR="00CF40CB" w:rsidRDefault="00056402">
                      <w:pPr>
                        <w:pStyle w:val="Titulekobrzku0"/>
                        <w:shd w:val="clear" w:color="auto" w:fill="auto"/>
                      </w:pPr>
                      <w:r>
                        <w:t>Mobile: +XXXX</w:t>
                      </w:r>
                    </w:p>
                    <w:p w:rsidR="00CF40CB" w:rsidRDefault="00056402">
                      <w:pPr>
                        <w:pStyle w:val="Titulekobrzku0"/>
                        <w:shd w:val="clear" w:color="auto" w:fill="auto"/>
                      </w:pPr>
                      <w:r>
                        <w:t>Tel./fax: +XXXX</w:t>
                      </w:r>
                    </w:p>
                    <w:p w:rsidR="00CF40CB" w:rsidRDefault="00056402">
                      <w:pPr>
                        <w:pStyle w:val="Titulekobrzku0"/>
                        <w:shd w:val="clear" w:color="auto" w:fill="auto"/>
                      </w:pPr>
                      <w:hyperlink r:id="rId11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line="240" w:lineRule="exact"/>
        <w:rPr>
          <w:sz w:val="19"/>
          <w:szCs w:val="19"/>
        </w:rPr>
      </w:pPr>
    </w:p>
    <w:p w:rsidR="00CF40CB" w:rsidRDefault="00CF40CB">
      <w:pPr>
        <w:spacing w:before="52" w:after="52" w:line="240" w:lineRule="exact"/>
        <w:rPr>
          <w:sz w:val="19"/>
          <w:szCs w:val="19"/>
        </w:rPr>
      </w:pPr>
    </w:p>
    <w:p w:rsidR="00CF40CB" w:rsidRDefault="00CF40CB">
      <w:pPr>
        <w:spacing w:line="1" w:lineRule="exact"/>
        <w:sectPr w:rsidR="00CF40CB">
          <w:type w:val="continuous"/>
          <w:pgSz w:w="11900" w:h="16840"/>
          <w:pgMar w:top="274" w:right="0" w:bottom="69" w:left="0" w:header="0" w:footer="3" w:gutter="0"/>
          <w:cols w:space="720"/>
          <w:noEndnote/>
          <w:docGrid w:linePitch="360"/>
        </w:sectPr>
      </w:pPr>
    </w:p>
    <w:p w:rsidR="00CF40CB" w:rsidRDefault="0005640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7059295</wp:posOffset>
                </wp:positionH>
                <wp:positionV relativeFrom="paragraph">
                  <wp:posOffset>12700</wp:posOffset>
                </wp:positionV>
                <wp:extent cx="182880" cy="14033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40CB" w:rsidRDefault="0005640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55.85000000000002pt;margin-top:1.pt;width:14.4pt;height:11.0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F40CB" w:rsidRDefault="00056402">
      <w:pPr>
        <w:pStyle w:val="Zkladntext30"/>
        <w:shd w:val="clear" w:color="auto" w:fill="auto"/>
      </w:pPr>
      <w:hyperlink r:id="rId12" w:history="1">
        <w:r>
          <w:t>XXXX</w:t>
        </w:r>
      </w:hyperlink>
    </w:p>
    <w:sectPr w:rsidR="00CF40CB">
      <w:type w:val="continuous"/>
      <w:pgSz w:w="11900" w:h="16840"/>
      <w:pgMar w:top="274" w:right="2996" w:bottom="69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6402">
      <w:r>
        <w:separator/>
      </w:r>
    </w:p>
  </w:endnote>
  <w:endnote w:type="continuationSeparator" w:id="0">
    <w:p w:rsidR="00000000" w:rsidRDefault="0005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CB" w:rsidRDefault="00CF40CB"/>
  </w:footnote>
  <w:footnote w:type="continuationSeparator" w:id="0">
    <w:p w:rsidR="00CF40CB" w:rsidRDefault="00CF40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40CB"/>
    <w:rsid w:val="00056402"/>
    <w:rsid w:val="00C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</w:pPr>
    <w:rPr>
      <w:rFonts w:ascii="Calibri" w:eastAsia="Calibri" w:hAnsi="Calibri" w:cs="Calibri"/>
      <w:b/>
      <w:bCs/>
      <w:color w:val="2C2C2C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/>
      <w:ind w:firstLine="140"/>
    </w:pPr>
    <w:rPr>
      <w:rFonts w:ascii="Segoe UI" w:eastAsia="Segoe UI" w:hAnsi="Segoe UI" w:cs="Segoe UI"/>
      <w:color w:val="333333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740"/>
    </w:pPr>
    <w:rPr>
      <w:rFonts w:ascii="Segoe UI" w:eastAsia="Segoe UI" w:hAnsi="Segoe UI" w:cs="Segoe UI"/>
      <w:color w:val="333333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firstLine="740"/>
    </w:pPr>
    <w:rPr>
      <w:rFonts w:ascii="Segoe UI" w:eastAsia="Segoe UI" w:hAnsi="Segoe UI" w:cs="Segoe UI"/>
      <w:color w:val="333333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  <w:ind w:firstLine="70"/>
    </w:pPr>
    <w:rPr>
      <w:rFonts w:ascii="Calibri" w:eastAsia="Calibri" w:hAnsi="Calibri" w:cs="Calibri"/>
      <w:color w:val="212121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140"/>
    </w:pPr>
    <w:rPr>
      <w:rFonts w:ascii="Calibri" w:eastAsia="Calibri" w:hAnsi="Calibri" w:cs="Calibri"/>
      <w:b/>
      <w:bCs/>
      <w:color w:val="2C2C2C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</w:pPr>
    <w:rPr>
      <w:rFonts w:ascii="Calibri" w:eastAsia="Calibri" w:hAnsi="Calibri" w:cs="Calibri"/>
      <w:b/>
      <w:bCs/>
      <w:color w:val="2C2C2C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/>
      <w:ind w:firstLine="140"/>
    </w:pPr>
    <w:rPr>
      <w:rFonts w:ascii="Segoe UI" w:eastAsia="Segoe UI" w:hAnsi="Segoe UI" w:cs="Segoe UI"/>
      <w:color w:val="333333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740"/>
    </w:pPr>
    <w:rPr>
      <w:rFonts w:ascii="Segoe UI" w:eastAsia="Segoe UI" w:hAnsi="Segoe UI" w:cs="Segoe UI"/>
      <w:color w:val="333333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firstLine="740"/>
    </w:pPr>
    <w:rPr>
      <w:rFonts w:ascii="Segoe UI" w:eastAsia="Segoe UI" w:hAnsi="Segoe UI" w:cs="Segoe UI"/>
      <w:color w:val="333333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  <w:ind w:firstLine="70"/>
    </w:pPr>
    <w:rPr>
      <w:rFonts w:ascii="Calibri" w:eastAsia="Calibri" w:hAnsi="Calibri" w:cs="Calibri"/>
      <w:color w:val="212121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140"/>
    </w:pPr>
    <w:rPr>
      <w:rFonts w:ascii="Calibri" w:eastAsia="Calibri" w:hAnsi="Calibri" w:cs="Calibri"/>
      <w:b/>
      <w:bCs/>
      <w:color w:val="2C2C2C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brno@ap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lt.hto@nnm.cz" TargetMode="External"/><Relationship Id="rId12" Type="http://schemas.openxmlformats.org/officeDocument/2006/relationships/hyperlink" Target="https://mail.nnm.cz/owa/%23path=/mail/inbo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pr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pr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2022-01-04T11:58:00Z</dcterms:created>
  <dcterms:modified xsi:type="dcterms:W3CDTF">2022-01-04T11:59:00Z</dcterms:modified>
</cp:coreProperties>
</file>