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378D" w14:textId="77777777" w:rsidR="000B5390" w:rsidRDefault="00EF5F3E">
      <w:pPr>
        <w:spacing w:before="71"/>
        <w:ind w:left="407" w:right="383"/>
        <w:jc w:val="center"/>
        <w:rPr>
          <w:b/>
          <w:sz w:val="24"/>
        </w:rPr>
      </w:pPr>
      <w:r>
        <w:rPr>
          <w:b/>
          <w:sz w:val="24"/>
        </w:rPr>
        <w:t>Smlouva o výpůjčce</w:t>
      </w:r>
    </w:p>
    <w:p w14:paraId="4B9B0951" w14:textId="77777777" w:rsidR="000B5390" w:rsidRDefault="000B5390">
      <w:pPr>
        <w:pStyle w:val="Zkladntext"/>
        <w:rPr>
          <w:b/>
          <w:sz w:val="28"/>
        </w:rPr>
      </w:pPr>
    </w:p>
    <w:p w14:paraId="15C15440" w14:textId="77777777" w:rsidR="000B5390" w:rsidRDefault="000B5390">
      <w:pPr>
        <w:pStyle w:val="Zkladntext"/>
        <w:spacing w:before="2"/>
        <w:rPr>
          <w:b/>
          <w:sz w:val="26"/>
        </w:rPr>
      </w:pPr>
    </w:p>
    <w:p w14:paraId="34C9DD56" w14:textId="77777777" w:rsidR="000B5390" w:rsidRDefault="00EF5F3E">
      <w:pPr>
        <w:pStyle w:val="Nadpis2"/>
        <w:numPr>
          <w:ilvl w:val="0"/>
          <w:numId w:val="5"/>
        </w:numPr>
        <w:tabs>
          <w:tab w:val="left" w:pos="4095"/>
        </w:tabs>
        <w:jc w:val="left"/>
      </w:pPr>
      <w:r>
        <w:t>Smluvní</w:t>
      </w:r>
      <w:r>
        <w:rPr>
          <w:spacing w:val="-1"/>
        </w:rPr>
        <w:t xml:space="preserve"> </w:t>
      </w:r>
      <w:r>
        <w:t>strany</w:t>
      </w:r>
    </w:p>
    <w:p w14:paraId="3F3D0E06" w14:textId="77777777" w:rsidR="000B5390" w:rsidRDefault="000B5390">
      <w:pPr>
        <w:pStyle w:val="Zkladntext"/>
        <w:rPr>
          <w:b/>
          <w:sz w:val="22"/>
        </w:rPr>
      </w:pPr>
    </w:p>
    <w:p w14:paraId="244FD798" w14:textId="77777777" w:rsidR="000B5390" w:rsidRDefault="00EF5F3E">
      <w:pPr>
        <w:spacing w:before="170" w:line="217" w:lineRule="exact"/>
        <w:ind w:left="138"/>
        <w:rPr>
          <w:b/>
          <w:sz w:val="18"/>
        </w:rPr>
      </w:pPr>
      <w:r>
        <w:rPr>
          <w:b/>
          <w:sz w:val="18"/>
        </w:rPr>
        <w:t>1. Oblastní nemocnice Trutnov a.s.</w:t>
      </w:r>
    </w:p>
    <w:p w14:paraId="260EACC6" w14:textId="77777777" w:rsidR="000B5390" w:rsidRDefault="00EF5F3E">
      <w:pPr>
        <w:tabs>
          <w:tab w:val="left" w:pos="2224"/>
        </w:tabs>
        <w:spacing w:line="217" w:lineRule="exact"/>
        <w:ind w:left="479"/>
        <w:rPr>
          <w:b/>
          <w:sz w:val="18"/>
        </w:rPr>
      </w:pPr>
      <w:r>
        <w:rPr>
          <w:b/>
          <w:sz w:val="18"/>
        </w:rPr>
        <w:t>se</w:t>
      </w:r>
      <w:r>
        <w:rPr>
          <w:b/>
          <w:spacing w:val="-2"/>
          <w:sz w:val="18"/>
        </w:rPr>
        <w:t xml:space="preserve"> </w:t>
      </w:r>
      <w:r>
        <w:rPr>
          <w:b/>
          <w:sz w:val="18"/>
        </w:rPr>
        <w:t>sídlem</w:t>
      </w:r>
      <w:r>
        <w:rPr>
          <w:b/>
          <w:sz w:val="18"/>
        </w:rPr>
        <w:tab/>
        <w:t>: Maxima Gorkého 77, Kryblice, 541 01</w:t>
      </w:r>
      <w:r>
        <w:rPr>
          <w:b/>
          <w:spacing w:val="-7"/>
          <w:sz w:val="18"/>
        </w:rPr>
        <w:t xml:space="preserve"> </w:t>
      </w:r>
      <w:r>
        <w:rPr>
          <w:b/>
          <w:sz w:val="18"/>
        </w:rPr>
        <w:t>Trutnov</w:t>
      </w:r>
    </w:p>
    <w:p w14:paraId="1C06F782" w14:textId="77777777" w:rsidR="000B5390" w:rsidRDefault="00EF5F3E">
      <w:pPr>
        <w:tabs>
          <w:tab w:val="left" w:pos="2262"/>
          <w:tab w:val="right" w:pos="3298"/>
        </w:tabs>
        <w:spacing w:before="1"/>
        <w:ind w:left="479" w:right="1795"/>
        <w:rPr>
          <w:b/>
          <w:sz w:val="18"/>
        </w:rPr>
      </w:pPr>
      <w:r>
        <w:rPr>
          <w:b/>
          <w:sz w:val="18"/>
        </w:rPr>
        <w:t>zapsaná</w:t>
      </w:r>
      <w:r>
        <w:rPr>
          <w:b/>
          <w:sz w:val="18"/>
        </w:rPr>
        <w:tab/>
      </w:r>
      <w:r>
        <w:rPr>
          <w:b/>
          <w:sz w:val="18"/>
        </w:rPr>
        <w:t>: u Krajského soudu v Hradci Králové, oddíl B, vložka 2334 zastoupena</w:t>
      </w:r>
      <w:r>
        <w:rPr>
          <w:b/>
          <w:sz w:val="18"/>
        </w:rPr>
        <w:tab/>
        <w:t>: Ing. Miroslav Procházka Ph.D., předseda správní rady IČO</w:t>
      </w:r>
      <w:r>
        <w:rPr>
          <w:b/>
          <w:sz w:val="18"/>
        </w:rPr>
        <w:tab/>
      </w:r>
      <w:r>
        <w:rPr>
          <w:b/>
          <w:sz w:val="18"/>
        </w:rPr>
        <w:tab/>
        <w:t>26000237</w:t>
      </w:r>
    </w:p>
    <w:p w14:paraId="5251E5F5" w14:textId="77777777" w:rsidR="000B5390" w:rsidRDefault="00EF5F3E">
      <w:pPr>
        <w:tabs>
          <w:tab w:val="left" w:pos="2262"/>
        </w:tabs>
        <w:spacing w:line="216" w:lineRule="exact"/>
        <w:ind w:left="479"/>
        <w:rPr>
          <w:b/>
          <w:sz w:val="18"/>
        </w:rPr>
      </w:pPr>
      <w:r>
        <w:rPr>
          <w:b/>
          <w:sz w:val="18"/>
        </w:rPr>
        <w:t>DIČ</w:t>
      </w:r>
      <w:r>
        <w:rPr>
          <w:b/>
          <w:sz w:val="18"/>
        </w:rPr>
        <w:tab/>
        <w:t>:</w:t>
      </w:r>
      <w:r>
        <w:rPr>
          <w:b/>
          <w:spacing w:val="-2"/>
          <w:sz w:val="18"/>
        </w:rPr>
        <w:t xml:space="preserve"> </w:t>
      </w:r>
      <w:r>
        <w:rPr>
          <w:b/>
          <w:sz w:val="18"/>
        </w:rPr>
        <w:t>CZ699004900</w:t>
      </w:r>
    </w:p>
    <w:p w14:paraId="2AEFB688" w14:textId="77777777" w:rsidR="000B5390" w:rsidRDefault="00EF5F3E">
      <w:pPr>
        <w:pStyle w:val="Zkladntext"/>
        <w:spacing w:before="1"/>
        <w:ind w:left="479"/>
      </w:pPr>
      <w:r>
        <w:t>(dále jen</w:t>
      </w:r>
      <w:r>
        <w:rPr>
          <w:spacing w:val="-10"/>
        </w:rPr>
        <w:t xml:space="preserve"> </w:t>
      </w:r>
      <w:r>
        <w:t>"vypůjčitel")</w:t>
      </w:r>
    </w:p>
    <w:p w14:paraId="493A40AB" w14:textId="77777777" w:rsidR="000B5390" w:rsidRDefault="000B5390">
      <w:pPr>
        <w:pStyle w:val="Zkladntext"/>
        <w:rPr>
          <w:sz w:val="22"/>
        </w:rPr>
      </w:pPr>
    </w:p>
    <w:p w14:paraId="5ACFC1FA" w14:textId="77777777" w:rsidR="000B5390" w:rsidRDefault="00EF5F3E">
      <w:pPr>
        <w:pStyle w:val="Nadpis2"/>
        <w:spacing w:before="168"/>
      </w:pPr>
      <w:r>
        <w:t>RADIOMETER</w:t>
      </w:r>
      <w:r>
        <w:rPr>
          <w:spacing w:val="-12"/>
        </w:rPr>
        <w:t xml:space="preserve"> </w:t>
      </w:r>
      <w:r>
        <w:t>s.r.o.</w:t>
      </w:r>
    </w:p>
    <w:p w14:paraId="6F517633" w14:textId="77777777" w:rsidR="000B5390" w:rsidRDefault="00EF5F3E">
      <w:pPr>
        <w:tabs>
          <w:tab w:val="left" w:pos="2265"/>
        </w:tabs>
        <w:spacing w:before="1" w:line="217" w:lineRule="exact"/>
        <w:ind w:left="479"/>
        <w:rPr>
          <w:b/>
          <w:sz w:val="18"/>
        </w:rPr>
      </w:pPr>
      <w:r>
        <w:rPr>
          <w:b/>
          <w:sz w:val="18"/>
        </w:rPr>
        <w:t>se</w:t>
      </w:r>
      <w:r>
        <w:rPr>
          <w:b/>
          <w:spacing w:val="-2"/>
          <w:sz w:val="18"/>
        </w:rPr>
        <w:t xml:space="preserve"> </w:t>
      </w:r>
      <w:r>
        <w:rPr>
          <w:b/>
          <w:sz w:val="18"/>
        </w:rPr>
        <w:t>sídlem</w:t>
      </w:r>
      <w:r>
        <w:rPr>
          <w:b/>
          <w:sz w:val="18"/>
        </w:rPr>
        <w:tab/>
        <w:t>: Křenova 3, 162 00 Praha</w:t>
      </w:r>
      <w:r>
        <w:rPr>
          <w:b/>
          <w:spacing w:val="-31"/>
          <w:sz w:val="18"/>
        </w:rPr>
        <w:t xml:space="preserve"> </w:t>
      </w:r>
      <w:r>
        <w:rPr>
          <w:b/>
          <w:sz w:val="18"/>
        </w:rPr>
        <w:t>6</w:t>
      </w:r>
    </w:p>
    <w:p w14:paraId="23306F53" w14:textId="77777777" w:rsidR="000B5390" w:rsidRDefault="00EF5F3E">
      <w:pPr>
        <w:tabs>
          <w:tab w:val="left" w:pos="2262"/>
        </w:tabs>
        <w:spacing w:line="217" w:lineRule="exact"/>
        <w:ind w:left="479"/>
        <w:rPr>
          <w:b/>
          <w:sz w:val="18"/>
        </w:rPr>
      </w:pPr>
      <w:r>
        <w:rPr>
          <w:b/>
          <w:sz w:val="18"/>
        </w:rPr>
        <w:t>zapsaná</w:t>
      </w:r>
      <w:r>
        <w:rPr>
          <w:b/>
          <w:sz w:val="18"/>
        </w:rPr>
        <w:tab/>
        <w:t>: u Městsk</w:t>
      </w:r>
      <w:r>
        <w:rPr>
          <w:b/>
          <w:sz w:val="18"/>
        </w:rPr>
        <w:t>ého soudu v Praze, oddíl C, vložka</w:t>
      </w:r>
      <w:r>
        <w:rPr>
          <w:b/>
          <w:spacing w:val="-12"/>
          <w:sz w:val="18"/>
        </w:rPr>
        <w:t xml:space="preserve"> </w:t>
      </w:r>
      <w:r>
        <w:rPr>
          <w:b/>
          <w:sz w:val="18"/>
        </w:rPr>
        <w:t>142435</w:t>
      </w:r>
    </w:p>
    <w:p w14:paraId="142B931B" w14:textId="17F3128A" w:rsidR="000B5390" w:rsidRDefault="00EF5F3E">
      <w:pPr>
        <w:tabs>
          <w:tab w:val="left" w:pos="2265"/>
          <w:tab w:val="left" w:pos="2406"/>
        </w:tabs>
        <w:spacing w:before="35" w:line="237" w:lineRule="auto"/>
        <w:ind w:left="479" w:right="3130"/>
        <w:rPr>
          <w:rFonts w:ascii="Verdana" w:hAnsi="Verdana"/>
          <w:b/>
          <w:sz w:val="18"/>
        </w:rPr>
      </w:pPr>
      <w:r>
        <w:rPr>
          <w:b/>
          <w:sz w:val="18"/>
        </w:rPr>
        <w:t>zastoupena</w:t>
      </w:r>
      <w:r>
        <w:rPr>
          <w:b/>
          <w:sz w:val="18"/>
        </w:rPr>
        <w:tab/>
        <w:t xml:space="preserve">: </w:t>
      </w:r>
      <w:r w:rsidR="0003419D">
        <w:rPr>
          <w:b/>
          <w:sz w:val="18"/>
        </w:rPr>
        <w:t>xxxxx</w:t>
      </w:r>
      <w:r>
        <w:rPr>
          <w:b/>
          <w:sz w:val="18"/>
        </w:rPr>
        <w:t>, jednatel společnosti IČO</w:t>
      </w:r>
      <w:r>
        <w:rPr>
          <w:b/>
          <w:sz w:val="18"/>
        </w:rPr>
        <w:tab/>
      </w:r>
      <w:r>
        <w:rPr>
          <w:b/>
          <w:sz w:val="18"/>
        </w:rPr>
        <w:tab/>
      </w:r>
      <w:r>
        <w:rPr>
          <w:rFonts w:ascii="Verdana" w:hAnsi="Verdana"/>
          <w:b/>
          <w:sz w:val="18"/>
        </w:rPr>
        <w:t>28450817</w:t>
      </w:r>
    </w:p>
    <w:p w14:paraId="66B71F04" w14:textId="77777777" w:rsidR="000B5390" w:rsidRDefault="00EF5F3E">
      <w:pPr>
        <w:tabs>
          <w:tab w:val="left" w:pos="2265"/>
        </w:tabs>
        <w:spacing w:before="3"/>
        <w:ind w:left="479"/>
        <w:rPr>
          <w:b/>
          <w:sz w:val="18"/>
        </w:rPr>
      </w:pPr>
      <w:r>
        <w:rPr>
          <w:b/>
          <w:sz w:val="18"/>
        </w:rPr>
        <w:t>DIČ</w:t>
      </w:r>
      <w:r>
        <w:rPr>
          <w:b/>
          <w:sz w:val="18"/>
        </w:rPr>
        <w:tab/>
        <w:t>:</w:t>
      </w:r>
      <w:r>
        <w:rPr>
          <w:b/>
          <w:spacing w:val="22"/>
          <w:sz w:val="18"/>
        </w:rPr>
        <w:t xml:space="preserve"> </w:t>
      </w:r>
      <w:r>
        <w:rPr>
          <w:b/>
          <w:sz w:val="18"/>
        </w:rPr>
        <w:t>CZ28450817</w:t>
      </w:r>
    </w:p>
    <w:p w14:paraId="1A2DBCBD" w14:textId="77777777" w:rsidR="000B5390" w:rsidRDefault="00EF5F3E">
      <w:pPr>
        <w:pStyle w:val="Zkladntext"/>
        <w:spacing w:before="1"/>
        <w:ind w:left="479"/>
      </w:pPr>
      <w:r>
        <w:t>(dále jen "půjčitel")</w:t>
      </w:r>
    </w:p>
    <w:p w14:paraId="67AE61CB" w14:textId="77777777" w:rsidR="000B5390" w:rsidRDefault="000B5390">
      <w:pPr>
        <w:pStyle w:val="Zkladntext"/>
        <w:rPr>
          <w:sz w:val="22"/>
        </w:rPr>
      </w:pPr>
    </w:p>
    <w:p w14:paraId="27EA9F5C" w14:textId="77777777" w:rsidR="000B5390" w:rsidRDefault="00EF5F3E">
      <w:pPr>
        <w:pStyle w:val="Zkladntext"/>
        <w:spacing w:before="168"/>
        <w:ind w:left="407" w:right="383"/>
        <w:jc w:val="center"/>
      </w:pPr>
      <w:r>
        <w:t>uzavírají ve smyslu ustanovení § 2193 a násl. zákona č. 89/2012 Sb., občanský zákoník (dále jen Občanský</w:t>
      </w:r>
    </w:p>
    <w:p w14:paraId="6EF05480" w14:textId="77777777" w:rsidR="000B5390" w:rsidRDefault="00EF5F3E">
      <w:pPr>
        <w:pStyle w:val="Zkladntext"/>
        <w:spacing w:before="1"/>
        <w:ind w:left="407" w:right="382"/>
        <w:jc w:val="center"/>
      </w:pPr>
      <w:r>
        <w:t>zákoník) tuto smlouvu o výpůjčce.</w:t>
      </w:r>
    </w:p>
    <w:p w14:paraId="14E6A8AA" w14:textId="77777777" w:rsidR="000B5390" w:rsidRDefault="000B5390">
      <w:pPr>
        <w:pStyle w:val="Zkladntext"/>
        <w:rPr>
          <w:sz w:val="22"/>
        </w:rPr>
      </w:pPr>
    </w:p>
    <w:p w14:paraId="6FE14677" w14:textId="77777777" w:rsidR="000B5390" w:rsidRDefault="000B5390">
      <w:pPr>
        <w:pStyle w:val="Zkladntext"/>
        <w:spacing w:before="11"/>
        <w:rPr>
          <w:sz w:val="31"/>
        </w:rPr>
      </w:pPr>
    </w:p>
    <w:p w14:paraId="305932BA" w14:textId="77777777" w:rsidR="000B5390" w:rsidRDefault="00EF5F3E">
      <w:pPr>
        <w:pStyle w:val="Nadpis2"/>
        <w:numPr>
          <w:ilvl w:val="0"/>
          <w:numId w:val="5"/>
        </w:numPr>
        <w:tabs>
          <w:tab w:val="left" w:pos="4028"/>
        </w:tabs>
        <w:spacing w:before="1"/>
        <w:ind w:left="4027" w:hanging="282"/>
        <w:jc w:val="left"/>
      </w:pPr>
      <w:r>
        <w:t>Předmět</w:t>
      </w:r>
      <w:r>
        <w:rPr>
          <w:spacing w:val="-1"/>
        </w:rPr>
        <w:t xml:space="preserve"> </w:t>
      </w:r>
      <w:r>
        <w:t>smlouvy</w:t>
      </w:r>
    </w:p>
    <w:p w14:paraId="68FBC7D5" w14:textId="77777777" w:rsidR="000B5390" w:rsidRDefault="000B5390">
      <w:pPr>
        <w:pStyle w:val="Zkladntext"/>
        <w:spacing w:before="11"/>
        <w:rPr>
          <w:b/>
          <w:sz w:val="17"/>
        </w:rPr>
      </w:pPr>
    </w:p>
    <w:p w14:paraId="1E2E3469" w14:textId="77777777" w:rsidR="000B5390" w:rsidRDefault="00EF5F3E">
      <w:pPr>
        <w:pStyle w:val="Zkladntext"/>
        <w:spacing w:before="1"/>
        <w:ind w:left="138" w:right="113"/>
        <w:jc w:val="both"/>
      </w:pPr>
      <w:r>
        <w:t>Předmětem této smlouvy je závazek půjčitele, že vypůjčiteli předá bezúplatně do užívání zdravotnický prostředek 1 ks acidobazického analyzátoru ABL90 FLEX PLUS v hodnotě 450 000 Kč bez DPH, za podmínek dále stanovených. Půjčitel prohlašuje, že je vlastníke</w:t>
      </w:r>
      <w:r>
        <w:t>m výše uvedeného</w:t>
      </w:r>
      <w:r>
        <w:rPr>
          <w:spacing w:val="-9"/>
        </w:rPr>
        <w:t xml:space="preserve"> </w:t>
      </w:r>
      <w:r>
        <w:t>zařízení.</w:t>
      </w:r>
    </w:p>
    <w:p w14:paraId="6D9D678C" w14:textId="77777777" w:rsidR="000B5390" w:rsidRDefault="000B5390">
      <w:pPr>
        <w:pStyle w:val="Zkladntext"/>
        <w:rPr>
          <w:sz w:val="22"/>
        </w:rPr>
      </w:pPr>
    </w:p>
    <w:p w14:paraId="4A9A6A08" w14:textId="77777777" w:rsidR="000B5390" w:rsidRDefault="00EF5F3E">
      <w:pPr>
        <w:pStyle w:val="Nadpis2"/>
        <w:numPr>
          <w:ilvl w:val="0"/>
          <w:numId w:val="5"/>
        </w:numPr>
        <w:tabs>
          <w:tab w:val="left" w:pos="3601"/>
        </w:tabs>
        <w:spacing w:before="170"/>
        <w:ind w:left="3600" w:hanging="368"/>
        <w:jc w:val="left"/>
      </w:pPr>
      <w:r>
        <w:t>Práva a povinnosti</w:t>
      </w:r>
      <w:r>
        <w:rPr>
          <w:spacing w:val="-1"/>
        </w:rPr>
        <w:t xml:space="preserve"> </w:t>
      </w:r>
      <w:r>
        <w:t>půjčitele</w:t>
      </w:r>
    </w:p>
    <w:p w14:paraId="20E29EA2" w14:textId="77777777" w:rsidR="000B5390" w:rsidRDefault="000B5390">
      <w:pPr>
        <w:pStyle w:val="Zkladntext"/>
        <w:rPr>
          <w:b/>
        </w:rPr>
      </w:pPr>
    </w:p>
    <w:p w14:paraId="30EC6BA5" w14:textId="77777777" w:rsidR="000B5390" w:rsidRDefault="00EF5F3E">
      <w:pPr>
        <w:pStyle w:val="Odstavecseseznamem"/>
        <w:numPr>
          <w:ilvl w:val="0"/>
          <w:numId w:val="4"/>
        </w:numPr>
        <w:tabs>
          <w:tab w:val="left" w:pos="480"/>
        </w:tabs>
        <w:ind w:right="113"/>
        <w:jc w:val="both"/>
        <w:rPr>
          <w:sz w:val="18"/>
        </w:rPr>
      </w:pPr>
      <w:r>
        <w:rPr>
          <w:sz w:val="18"/>
        </w:rPr>
        <w:t>Půjčitel je povinen předat zařízení vypůjčiteli ve stavu způsobilém k řádnému užívání, a to v sídle vypůjčitele spolu s prohlášením o shodě, návodem na jeho použití v českém jazyce, protokolem o instruktáži zdravotnického personálu. O předání sepíší smluvn</w:t>
      </w:r>
      <w:r>
        <w:rPr>
          <w:sz w:val="18"/>
        </w:rPr>
        <w:t>í strany</w:t>
      </w:r>
      <w:r>
        <w:rPr>
          <w:spacing w:val="-9"/>
          <w:sz w:val="18"/>
        </w:rPr>
        <w:t xml:space="preserve"> </w:t>
      </w:r>
      <w:r>
        <w:rPr>
          <w:sz w:val="18"/>
        </w:rPr>
        <w:t>protokol.</w:t>
      </w:r>
    </w:p>
    <w:p w14:paraId="78EA54A8" w14:textId="77777777" w:rsidR="000B5390" w:rsidRDefault="000B5390">
      <w:pPr>
        <w:pStyle w:val="Zkladntext"/>
        <w:spacing w:before="11"/>
        <w:rPr>
          <w:sz w:val="17"/>
        </w:rPr>
      </w:pPr>
    </w:p>
    <w:p w14:paraId="50BEA851" w14:textId="77777777" w:rsidR="000B5390" w:rsidRDefault="00EF5F3E">
      <w:pPr>
        <w:pStyle w:val="Odstavecseseznamem"/>
        <w:numPr>
          <w:ilvl w:val="0"/>
          <w:numId w:val="4"/>
        </w:numPr>
        <w:tabs>
          <w:tab w:val="left" w:pos="480"/>
        </w:tabs>
        <w:spacing w:before="1"/>
        <w:ind w:right="114"/>
        <w:jc w:val="both"/>
        <w:rPr>
          <w:sz w:val="18"/>
        </w:rPr>
      </w:pPr>
      <w:r>
        <w:rPr>
          <w:sz w:val="18"/>
        </w:rPr>
        <w:t>Půjčitel může požadovat vrácení zapůjčeného zařízení i před skončením smluvní doby výpůjčky, pokud vypůjčitel zařízení užívá v rozporu se smluveným účelem dočasného užívání nebo v rozporu s návodem na užívání zařízení.</w:t>
      </w:r>
    </w:p>
    <w:p w14:paraId="3D4C0BDC" w14:textId="77777777" w:rsidR="000B5390" w:rsidRDefault="000B5390">
      <w:pPr>
        <w:pStyle w:val="Zkladntext"/>
        <w:spacing w:before="11"/>
        <w:rPr>
          <w:sz w:val="17"/>
        </w:rPr>
      </w:pPr>
    </w:p>
    <w:p w14:paraId="296FC7FF" w14:textId="77777777" w:rsidR="000B5390" w:rsidRDefault="00EF5F3E">
      <w:pPr>
        <w:pStyle w:val="Odstavecseseznamem"/>
        <w:numPr>
          <w:ilvl w:val="0"/>
          <w:numId w:val="4"/>
        </w:numPr>
        <w:tabs>
          <w:tab w:val="left" w:pos="480"/>
        </w:tabs>
        <w:ind w:right="114"/>
        <w:jc w:val="both"/>
        <w:rPr>
          <w:sz w:val="18"/>
        </w:rPr>
      </w:pPr>
      <w:r>
        <w:rPr>
          <w:sz w:val="18"/>
        </w:rPr>
        <w:t>Půjčitel je povi</w:t>
      </w:r>
      <w:r>
        <w:rPr>
          <w:sz w:val="18"/>
        </w:rPr>
        <w:t>nen zajistit vypůjčiteli servis, pravidelnou odbornou údržbu a validace, vyjma spotřebního materiálu, na vlastní náklady po dobu výpůjčky, a to od doby uvedení do provozu s tím, že opravy zařízení budou prováděny dle možností půjčitele v co nejkratší době.</w:t>
      </w:r>
      <w:r>
        <w:rPr>
          <w:sz w:val="18"/>
        </w:rPr>
        <w:t xml:space="preserve"> Kontakt pro servis: 220 400 300 nebo mailem na</w:t>
      </w:r>
      <w:hyperlink r:id="rId7">
        <w:r>
          <w:rPr>
            <w:sz w:val="18"/>
          </w:rPr>
          <w:t xml:space="preserve"> office@radiometer.cz., </w:t>
        </w:r>
      </w:hyperlink>
      <w:r>
        <w:rPr>
          <w:sz w:val="18"/>
        </w:rPr>
        <w:t>případně mobilní telefony servisních</w:t>
      </w:r>
      <w:r>
        <w:rPr>
          <w:spacing w:val="-8"/>
          <w:sz w:val="18"/>
        </w:rPr>
        <w:t xml:space="preserve"> </w:t>
      </w:r>
      <w:r>
        <w:rPr>
          <w:sz w:val="18"/>
        </w:rPr>
        <w:t>techniků.</w:t>
      </w:r>
    </w:p>
    <w:p w14:paraId="405849A5" w14:textId="77777777" w:rsidR="000B5390" w:rsidRDefault="000B5390">
      <w:pPr>
        <w:pStyle w:val="Zkladntext"/>
        <w:spacing w:before="11"/>
        <w:rPr>
          <w:sz w:val="17"/>
        </w:rPr>
      </w:pPr>
    </w:p>
    <w:p w14:paraId="160E07C6" w14:textId="77777777" w:rsidR="000B5390" w:rsidRDefault="00EF5F3E">
      <w:pPr>
        <w:pStyle w:val="Odstavecseseznamem"/>
        <w:numPr>
          <w:ilvl w:val="0"/>
          <w:numId w:val="4"/>
        </w:numPr>
        <w:tabs>
          <w:tab w:val="left" w:pos="480"/>
        </w:tabs>
        <w:ind w:right="119"/>
        <w:jc w:val="both"/>
        <w:rPr>
          <w:sz w:val="18"/>
        </w:rPr>
      </w:pPr>
      <w:r>
        <w:rPr>
          <w:sz w:val="18"/>
        </w:rPr>
        <w:t>Půjčitel má právo na provedení kontrol u vypůjčitele, a to za účelem provádění oprav na za</w:t>
      </w:r>
      <w:r>
        <w:rPr>
          <w:sz w:val="18"/>
        </w:rPr>
        <w:t>řízení vč. preventivních prohlídek a za účelem kontroly užívání zařízení</w:t>
      </w:r>
      <w:r>
        <w:rPr>
          <w:spacing w:val="-10"/>
          <w:sz w:val="18"/>
        </w:rPr>
        <w:t xml:space="preserve"> </w:t>
      </w:r>
      <w:r>
        <w:rPr>
          <w:sz w:val="18"/>
        </w:rPr>
        <w:t>vypůjčitelem.</w:t>
      </w:r>
    </w:p>
    <w:p w14:paraId="334CFFB0" w14:textId="77777777" w:rsidR="000B5390" w:rsidRDefault="000B5390">
      <w:pPr>
        <w:pStyle w:val="Zkladntext"/>
        <w:rPr>
          <w:sz w:val="22"/>
        </w:rPr>
      </w:pPr>
    </w:p>
    <w:p w14:paraId="2BF9C4BA" w14:textId="77777777" w:rsidR="000B5390" w:rsidRDefault="00EF5F3E">
      <w:pPr>
        <w:pStyle w:val="Odstavecseseznamem"/>
        <w:numPr>
          <w:ilvl w:val="0"/>
          <w:numId w:val="4"/>
        </w:numPr>
        <w:tabs>
          <w:tab w:val="left" w:pos="480"/>
        </w:tabs>
        <w:spacing w:before="172"/>
        <w:ind w:right="113"/>
        <w:jc w:val="both"/>
        <w:rPr>
          <w:sz w:val="18"/>
        </w:rPr>
      </w:pPr>
      <w:r>
        <w:rPr>
          <w:sz w:val="18"/>
        </w:rPr>
        <w:t>Půjčitel se zavazuje, že vzhledem k bezúplatnému užívání předmětu smlouvy nebude docházet k úhradě výpůjčky jinou formou (např. odběr SZM, léku, služeb</w:t>
      </w:r>
      <w:r>
        <w:rPr>
          <w:spacing w:val="-10"/>
          <w:sz w:val="18"/>
        </w:rPr>
        <w:t xml:space="preserve"> </w:t>
      </w:r>
      <w:r>
        <w:rPr>
          <w:sz w:val="18"/>
        </w:rPr>
        <w:t>apod.).</w:t>
      </w:r>
    </w:p>
    <w:p w14:paraId="27FCD97B" w14:textId="77777777" w:rsidR="000B5390" w:rsidRDefault="000B5390">
      <w:pPr>
        <w:pStyle w:val="Zkladntext"/>
        <w:spacing w:before="10"/>
        <w:rPr>
          <w:sz w:val="17"/>
        </w:rPr>
      </w:pPr>
    </w:p>
    <w:p w14:paraId="2A300938" w14:textId="77777777" w:rsidR="000B5390" w:rsidRDefault="00EF5F3E">
      <w:pPr>
        <w:pStyle w:val="Odstavecseseznamem"/>
        <w:numPr>
          <w:ilvl w:val="0"/>
          <w:numId w:val="4"/>
        </w:numPr>
        <w:tabs>
          <w:tab w:val="left" w:pos="480"/>
        </w:tabs>
        <w:ind w:right="114"/>
        <w:jc w:val="both"/>
        <w:rPr>
          <w:sz w:val="18"/>
        </w:rPr>
      </w:pPr>
      <w:r>
        <w:rPr>
          <w:sz w:val="18"/>
        </w:rPr>
        <w:t>Půjčite</w:t>
      </w:r>
      <w:r>
        <w:rPr>
          <w:sz w:val="18"/>
        </w:rPr>
        <w:t>l se tímto zcela, a tedy v plné výši a rozsahu, vzdává svého práva na náhradu škody vzniklé v důsledku porušení povinnosti vypůjčitele, vyjma práva na náhradu škody vzniklé</w:t>
      </w:r>
      <w:r>
        <w:rPr>
          <w:spacing w:val="-11"/>
          <w:sz w:val="18"/>
        </w:rPr>
        <w:t xml:space="preserve"> </w:t>
      </w:r>
      <w:r>
        <w:rPr>
          <w:sz w:val="18"/>
        </w:rPr>
        <w:t>úmyslně.</w:t>
      </w:r>
    </w:p>
    <w:p w14:paraId="0FDE7267" w14:textId="77777777" w:rsidR="000B5390" w:rsidRDefault="000B5390">
      <w:pPr>
        <w:jc w:val="both"/>
        <w:rPr>
          <w:sz w:val="18"/>
        </w:rPr>
        <w:sectPr w:rsidR="000B5390">
          <w:footerReference w:type="default" r:id="rId8"/>
          <w:type w:val="continuous"/>
          <w:pgSz w:w="11910" w:h="16850"/>
          <w:pgMar w:top="1020" w:right="1300" w:bottom="960" w:left="1280" w:header="708" w:footer="772" w:gutter="0"/>
          <w:pgNumType w:start="1"/>
          <w:cols w:space="708"/>
        </w:sectPr>
      </w:pPr>
    </w:p>
    <w:p w14:paraId="63D790B7" w14:textId="77777777" w:rsidR="000B5390" w:rsidRDefault="00EF5F3E">
      <w:pPr>
        <w:pStyle w:val="Nadpis2"/>
        <w:numPr>
          <w:ilvl w:val="0"/>
          <w:numId w:val="5"/>
        </w:numPr>
        <w:tabs>
          <w:tab w:val="left" w:pos="3473"/>
        </w:tabs>
        <w:spacing w:before="89"/>
        <w:ind w:left="3472" w:hanging="317"/>
        <w:jc w:val="left"/>
      </w:pPr>
      <w:r>
        <w:lastRenderedPageBreak/>
        <w:t>Práva a povinnosti vypůjčitele</w:t>
      </w:r>
    </w:p>
    <w:p w14:paraId="5FD79844" w14:textId="77777777" w:rsidR="000B5390" w:rsidRDefault="000B5390">
      <w:pPr>
        <w:pStyle w:val="Zkladntext"/>
        <w:rPr>
          <w:b/>
        </w:rPr>
      </w:pPr>
    </w:p>
    <w:p w14:paraId="6CF95619" w14:textId="77777777" w:rsidR="000B5390" w:rsidRDefault="00EF5F3E">
      <w:pPr>
        <w:pStyle w:val="Odstavecseseznamem"/>
        <w:numPr>
          <w:ilvl w:val="0"/>
          <w:numId w:val="3"/>
        </w:numPr>
        <w:tabs>
          <w:tab w:val="left" w:pos="480"/>
        </w:tabs>
        <w:ind w:right="113"/>
        <w:jc w:val="both"/>
        <w:rPr>
          <w:sz w:val="18"/>
        </w:rPr>
      </w:pPr>
      <w:r>
        <w:rPr>
          <w:sz w:val="18"/>
        </w:rPr>
        <w:t>Vypůjčitel se zavazuje, že zařízení bude umístěno v Oblastní nemocnici Trutnov a.s., oddělení ARO, převezme je pověřená osoba. Veškerá dokumentace k zapůjčenému přístroji bude uložena u odpovědné</w:t>
      </w:r>
      <w:r>
        <w:rPr>
          <w:spacing w:val="-17"/>
          <w:sz w:val="18"/>
        </w:rPr>
        <w:t xml:space="preserve"> </w:t>
      </w:r>
      <w:r>
        <w:rPr>
          <w:sz w:val="18"/>
        </w:rPr>
        <w:t>osoby.</w:t>
      </w:r>
    </w:p>
    <w:p w14:paraId="3468DE6A" w14:textId="77777777" w:rsidR="000B5390" w:rsidRDefault="000B5390">
      <w:pPr>
        <w:pStyle w:val="Zkladntext"/>
        <w:spacing w:before="11"/>
        <w:rPr>
          <w:sz w:val="17"/>
        </w:rPr>
      </w:pPr>
    </w:p>
    <w:p w14:paraId="3629608D" w14:textId="77777777" w:rsidR="000B5390" w:rsidRDefault="00EF5F3E">
      <w:pPr>
        <w:pStyle w:val="Odstavecseseznamem"/>
        <w:numPr>
          <w:ilvl w:val="0"/>
          <w:numId w:val="3"/>
        </w:numPr>
        <w:tabs>
          <w:tab w:val="left" w:pos="480"/>
        </w:tabs>
        <w:ind w:right="110"/>
        <w:jc w:val="both"/>
        <w:rPr>
          <w:sz w:val="18"/>
        </w:rPr>
      </w:pPr>
      <w:r>
        <w:rPr>
          <w:sz w:val="18"/>
        </w:rPr>
        <w:t>Vypůjčitel je povine</w:t>
      </w:r>
      <w:r>
        <w:rPr>
          <w:sz w:val="18"/>
        </w:rPr>
        <w:t>n zařízení pečlivě opatrovat a dbát s přihlédnutím k jeho povaze a svým možnostem, aby na něm nevznikla</w:t>
      </w:r>
      <w:r>
        <w:rPr>
          <w:spacing w:val="-4"/>
          <w:sz w:val="18"/>
        </w:rPr>
        <w:t xml:space="preserve"> </w:t>
      </w:r>
      <w:r>
        <w:rPr>
          <w:sz w:val="18"/>
        </w:rPr>
        <w:t>škoda.</w:t>
      </w:r>
    </w:p>
    <w:p w14:paraId="6C69C51B" w14:textId="77777777" w:rsidR="000B5390" w:rsidRDefault="000B5390">
      <w:pPr>
        <w:pStyle w:val="Zkladntext"/>
        <w:spacing w:before="1"/>
      </w:pPr>
    </w:p>
    <w:p w14:paraId="30BB8C61" w14:textId="77777777" w:rsidR="000B5390" w:rsidRDefault="00EF5F3E">
      <w:pPr>
        <w:pStyle w:val="Odstavecseseznamem"/>
        <w:numPr>
          <w:ilvl w:val="0"/>
          <w:numId w:val="3"/>
        </w:numPr>
        <w:tabs>
          <w:tab w:val="left" w:pos="480"/>
        </w:tabs>
        <w:ind w:right="115"/>
        <w:jc w:val="both"/>
        <w:rPr>
          <w:sz w:val="18"/>
        </w:rPr>
      </w:pPr>
      <w:r>
        <w:rPr>
          <w:sz w:val="18"/>
        </w:rPr>
        <w:t>Vypůjčitel se zavazuje, že zařízení bude užívat v souladu s návodem na jeho užívání, a že o správném užívání poučí i své</w:t>
      </w:r>
      <w:r>
        <w:rPr>
          <w:spacing w:val="-5"/>
          <w:sz w:val="18"/>
        </w:rPr>
        <w:t xml:space="preserve"> </w:t>
      </w:r>
      <w:r>
        <w:rPr>
          <w:sz w:val="18"/>
        </w:rPr>
        <w:t>zaměstnance.</w:t>
      </w:r>
    </w:p>
    <w:p w14:paraId="26052A8D" w14:textId="77777777" w:rsidR="000B5390" w:rsidRDefault="000B5390">
      <w:pPr>
        <w:pStyle w:val="Zkladntext"/>
        <w:rPr>
          <w:sz w:val="22"/>
        </w:rPr>
      </w:pPr>
    </w:p>
    <w:p w14:paraId="2F3E1760" w14:textId="77777777" w:rsidR="000B5390" w:rsidRDefault="00EF5F3E">
      <w:pPr>
        <w:pStyle w:val="Nadpis2"/>
        <w:numPr>
          <w:ilvl w:val="0"/>
          <w:numId w:val="5"/>
        </w:numPr>
        <w:tabs>
          <w:tab w:val="left" w:pos="2876"/>
        </w:tabs>
        <w:spacing w:before="169"/>
        <w:ind w:left="2875" w:hanging="231"/>
        <w:jc w:val="left"/>
      </w:pPr>
      <w:r>
        <w:t>Doba trvání výpůjčky, předčasné</w:t>
      </w:r>
      <w:r>
        <w:rPr>
          <w:spacing w:val="-1"/>
        </w:rPr>
        <w:t xml:space="preserve"> </w:t>
      </w:r>
      <w:r>
        <w:t>ukončení</w:t>
      </w:r>
    </w:p>
    <w:p w14:paraId="7C138188" w14:textId="77777777" w:rsidR="000B5390" w:rsidRDefault="000B5390">
      <w:pPr>
        <w:pStyle w:val="Zkladntext"/>
        <w:rPr>
          <w:b/>
        </w:rPr>
      </w:pPr>
    </w:p>
    <w:p w14:paraId="135D3F70" w14:textId="77777777" w:rsidR="000B5390" w:rsidRDefault="00EF5F3E">
      <w:pPr>
        <w:pStyle w:val="Odstavecseseznamem"/>
        <w:numPr>
          <w:ilvl w:val="0"/>
          <w:numId w:val="2"/>
        </w:numPr>
        <w:tabs>
          <w:tab w:val="left" w:pos="499"/>
        </w:tabs>
        <w:ind w:right="110"/>
        <w:jc w:val="both"/>
        <w:rPr>
          <w:sz w:val="18"/>
        </w:rPr>
      </w:pPr>
      <w:r>
        <w:rPr>
          <w:sz w:val="18"/>
        </w:rPr>
        <w:t>Tato smlouva o výpůjčce bude uzavřena po dobu trvání kupní smlouvy na opakující</w:t>
      </w:r>
      <w:r>
        <w:rPr>
          <w:sz w:val="18"/>
        </w:rPr>
        <w:t xml:space="preserve"> se plnění (dodávky spotřebního materiálu) pro Oblastní nemocnici Trutnov a.s. Po uplynutí doby výpůjčky je půjčitel povinen převzít předmět výpůjčky na příslušném pracovišti vypůjčitele nebo bude předmět výpůjčky odeslán půjčiteli na jeho náklady. Ukončen</w:t>
      </w:r>
      <w:r>
        <w:rPr>
          <w:sz w:val="18"/>
        </w:rPr>
        <w:t>a může být kteroukoliv ze smluvních stran, a to písemnou výpovědí formou doporučeného</w:t>
      </w:r>
      <w:r>
        <w:rPr>
          <w:spacing w:val="-2"/>
          <w:sz w:val="18"/>
        </w:rPr>
        <w:t xml:space="preserve"> </w:t>
      </w:r>
      <w:r>
        <w:rPr>
          <w:sz w:val="18"/>
        </w:rPr>
        <w:t>dopisu.</w:t>
      </w:r>
    </w:p>
    <w:p w14:paraId="7B575711" w14:textId="77777777" w:rsidR="000B5390" w:rsidRDefault="00EF5F3E">
      <w:pPr>
        <w:pStyle w:val="Odstavecseseznamem"/>
        <w:numPr>
          <w:ilvl w:val="0"/>
          <w:numId w:val="2"/>
        </w:numPr>
        <w:tabs>
          <w:tab w:val="left" w:pos="499"/>
        </w:tabs>
        <w:spacing w:before="1"/>
        <w:ind w:right="112"/>
        <w:jc w:val="both"/>
        <w:rPr>
          <w:sz w:val="18"/>
        </w:rPr>
      </w:pPr>
      <w:r>
        <w:rPr>
          <w:sz w:val="18"/>
        </w:rPr>
        <w:t>Výpovědní doba se sjednává na dva měsíce, počne běžet od prvního dne měsíce, který následuje po měsíci, ve kterém byla výpověď doručena. Po ukončení smlouvy je vy</w:t>
      </w:r>
      <w:r>
        <w:rPr>
          <w:sz w:val="18"/>
        </w:rPr>
        <w:t>půjčitel povinen vrátit zařízení půjčiteli ve stavu, v jakém je převzal s přihlédnutím k obvyklému opotřebení, dle podmínek výše stanovených, pokud se smluvní strany nedohodnou</w:t>
      </w:r>
      <w:r>
        <w:rPr>
          <w:spacing w:val="-5"/>
          <w:sz w:val="18"/>
        </w:rPr>
        <w:t xml:space="preserve"> </w:t>
      </w:r>
      <w:r>
        <w:rPr>
          <w:sz w:val="18"/>
        </w:rPr>
        <w:t>jinak.</w:t>
      </w:r>
    </w:p>
    <w:p w14:paraId="60B42DE5" w14:textId="77777777" w:rsidR="000B5390" w:rsidRDefault="00EF5F3E">
      <w:pPr>
        <w:pStyle w:val="Odstavecseseznamem"/>
        <w:numPr>
          <w:ilvl w:val="0"/>
          <w:numId w:val="2"/>
        </w:numPr>
        <w:tabs>
          <w:tab w:val="left" w:pos="499"/>
        </w:tabs>
        <w:ind w:right="117"/>
        <w:jc w:val="both"/>
        <w:rPr>
          <w:sz w:val="18"/>
        </w:rPr>
      </w:pPr>
      <w:r>
        <w:rPr>
          <w:sz w:val="18"/>
        </w:rPr>
        <w:t>Půjčitel je oprávněn smlouvu vypovědět s okamžitou platností, tedy bez v</w:t>
      </w:r>
      <w:r>
        <w:rPr>
          <w:sz w:val="18"/>
        </w:rPr>
        <w:t>ýpovědní doby, pokud zjistí, že vypůjčitel užívá zařízení v rozporu s instrukcemi a návodem (viz bod 2. čl. III. této</w:t>
      </w:r>
      <w:r>
        <w:rPr>
          <w:spacing w:val="-21"/>
          <w:sz w:val="18"/>
        </w:rPr>
        <w:t xml:space="preserve"> </w:t>
      </w:r>
      <w:r>
        <w:rPr>
          <w:sz w:val="18"/>
        </w:rPr>
        <w:t>smlouvy).</w:t>
      </w:r>
    </w:p>
    <w:p w14:paraId="7B519ACE" w14:textId="77777777" w:rsidR="000B5390" w:rsidRDefault="000B5390">
      <w:pPr>
        <w:pStyle w:val="Zkladntext"/>
        <w:rPr>
          <w:sz w:val="22"/>
        </w:rPr>
      </w:pPr>
    </w:p>
    <w:p w14:paraId="04ACD144" w14:textId="77777777" w:rsidR="000B5390" w:rsidRDefault="00EF5F3E">
      <w:pPr>
        <w:pStyle w:val="Nadpis2"/>
        <w:numPr>
          <w:ilvl w:val="0"/>
          <w:numId w:val="5"/>
        </w:numPr>
        <w:tabs>
          <w:tab w:val="left" w:pos="3841"/>
        </w:tabs>
        <w:spacing w:before="169"/>
        <w:ind w:left="3840" w:hanging="318"/>
        <w:jc w:val="left"/>
      </w:pPr>
      <w:r>
        <w:t>Závěrečná</w:t>
      </w:r>
      <w:r>
        <w:rPr>
          <w:spacing w:val="-2"/>
        </w:rPr>
        <w:t xml:space="preserve"> </w:t>
      </w:r>
      <w:r>
        <w:t>ustanovení</w:t>
      </w:r>
    </w:p>
    <w:p w14:paraId="74E4DE10" w14:textId="77777777" w:rsidR="000B5390" w:rsidRDefault="000B5390">
      <w:pPr>
        <w:pStyle w:val="Zkladntext"/>
        <w:spacing w:before="11"/>
        <w:rPr>
          <w:b/>
          <w:sz w:val="17"/>
        </w:rPr>
      </w:pPr>
    </w:p>
    <w:p w14:paraId="0B280D24" w14:textId="77777777" w:rsidR="000B5390" w:rsidRDefault="00EF5F3E">
      <w:pPr>
        <w:pStyle w:val="Odstavecseseznamem"/>
        <w:numPr>
          <w:ilvl w:val="0"/>
          <w:numId w:val="1"/>
        </w:numPr>
        <w:tabs>
          <w:tab w:val="left" w:pos="565"/>
          <w:tab w:val="left" w:pos="567"/>
        </w:tabs>
        <w:spacing w:before="1"/>
        <w:ind w:hanging="361"/>
        <w:rPr>
          <w:sz w:val="18"/>
        </w:rPr>
      </w:pPr>
      <w:r>
        <w:rPr>
          <w:sz w:val="18"/>
        </w:rPr>
        <w:t>Smluvní strany prohlašují, že práva a povinnosti touto smlouvou neupravené se řídí Občanským</w:t>
      </w:r>
      <w:r>
        <w:rPr>
          <w:spacing w:val="-22"/>
          <w:sz w:val="18"/>
        </w:rPr>
        <w:t xml:space="preserve"> </w:t>
      </w:r>
      <w:r>
        <w:rPr>
          <w:sz w:val="18"/>
        </w:rPr>
        <w:t>zákoníkem.</w:t>
      </w:r>
    </w:p>
    <w:p w14:paraId="1A8CE556" w14:textId="77777777" w:rsidR="000B5390" w:rsidRDefault="000B5390">
      <w:pPr>
        <w:pStyle w:val="Zkladntext"/>
        <w:spacing w:before="11"/>
        <w:rPr>
          <w:sz w:val="17"/>
        </w:rPr>
      </w:pPr>
    </w:p>
    <w:p w14:paraId="2A46E41E" w14:textId="77777777" w:rsidR="000B5390" w:rsidRDefault="00EF5F3E">
      <w:pPr>
        <w:pStyle w:val="Odstavecseseznamem"/>
        <w:numPr>
          <w:ilvl w:val="0"/>
          <w:numId w:val="1"/>
        </w:numPr>
        <w:tabs>
          <w:tab w:val="left" w:pos="567"/>
        </w:tabs>
        <w:spacing w:before="1"/>
        <w:ind w:right="113"/>
        <w:jc w:val="both"/>
        <w:rPr>
          <w:sz w:val="18"/>
        </w:rPr>
      </w:pPr>
      <w:r>
        <w:rPr>
          <w:sz w:val="18"/>
        </w:rPr>
        <w:t>Smlouva je sepsána ve dvou vyhotoveních s platností originálu, z nichž každá smluvní strana obdrží po jednom vyhotovení. Smlouvu je možno měnit či doplňovat jen písemnými dodatky, podepsanými oběma smluvními</w:t>
      </w:r>
      <w:r>
        <w:rPr>
          <w:spacing w:val="-3"/>
          <w:sz w:val="18"/>
        </w:rPr>
        <w:t xml:space="preserve"> </w:t>
      </w:r>
      <w:r>
        <w:rPr>
          <w:sz w:val="18"/>
        </w:rPr>
        <w:t>stranami.</w:t>
      </w:r>
    </w:p>
    <w:p w14:paraId="7CAA1E7F" w14:textId="77777777" w:rsidR="000B5390" w:rsidRDefault="000B5390">
      <w:pPr>
        <w:pStyle w:val="Zkladntext"/>
        <w:spacing w:before="11"/>
        <w:rPr>
          <w:sz w:val="17"/>
        </w:rPr>
      </w:pPr>
    </w:p>
    <w:p w14:paraId="2560F8E8" w14:textId="77777777" w:rsidR="000B5390" w:rsidRDefault="00EF5F3E">
      <w:pPr>
        <w:pStyle w:val="Odstavecseseznamem"/>
        <w:numPr>
          <w:ilvl w:val="0"/>
          <w:numId w:val="1"/>
        </w:numPr>
        <w:tabs>
          <w:tab w:val="left" w:pos="567"/>
        </w:tabs>
        <w:ind w:right="117"/>
        <w:jc w:val="both"/>
        <w:rPr>
          <w:sz w:val="18"/>
        </w:rPr>
      </w:pPr>
      <w:r>
        <w:rPr>
          <w:sz w:val="18"/>
        </w:rPr>
        <w:t>Tato smlouva nabývá platnosti dnem po</w:t>
      </w:r>
      <w:r>
        <w:rPr>
          <w:sz w:val="18"/>
        </w:rPr>
        <w:t>dpisu oběma smluvními stranami, účinnosti nabývá dnem uveřejnění v registru smluv podle zákona č. 340/2015 Sb., zákon o registru smluv. Zveřejnění obstará</w:t>
      </w:r>
      <w:r>
        <w:rPr>
          <w:spacing w:val="-25"/>
          <w:sz w:val="18"/>
        </w:rPr>
        <w:t xml:space="preserve"> </w:t>
      </w:r>
      <w:r>
        <w:rPr>
          <w:sz w:val="18"/>
        </w:rPr>
        <w:t>vypůjčitel.</w:t>
      </w:r>
    </w:p>
    <w:p w14:paraId="14399F0C" w14:textId="77777777" w:rsidR="000B5390" w:rsidRDefault="000B5390">
      <w:pPr>
        <w:pStyle w:val="Zkladntext"/>
        <w:spacing w:before="9"/>
        <w:rPr>
          <w:sz w:val="20"/>
        </w:rPr>
      </w:pPr>
    </w:p>
    <w:p w14:paraId="01973CC5" w14:textId="77777777" w:rsidR="000B5390" w:rsidRDefault="00EF5F3E">
      <w:pPr>
        <w:pStyle w:val="Odstavecseseznamem"/>
        <w:numPr>
          <w:ilvl w:val="0"/>
          <w:numId w:val="1"/>
        </w:numPr>
        <w:tabs>
          <w:tab w:val="left" w:pos="567"/>
        </w:tabs>
        <w:ind w:right="116"/>
        <w:jc w:val="both"/>
        <w:rPr>
          <w:sz w:val="18"/>
        </w:rPr>
      </w:pPr>
      <w:r>
        <w:rPr>
          <w:sz w:val="18"/>
        </w:rPr>
        <w:t>Smluvní strany po řádném přečtení této smlouvy shodně prohlašují, že byla sepsána a uzavřena podle jejich pravé a svobodné vůle, nikoli v tísni či za nápadně nevýhodných podmínek a na důkaz toho připojují své podpisy.</w:t>
      </w:r>
    </w:p>
    <w:p w14:paraId="220307E4" w14:textId="77777777" w:rsidR="000B5390" w:rsidRDefault="000B5390">
      <w:pPr>
        <w:pStyle w:val="Zkladntext"/>
        <w:spacing w:before="11"/>
        <w:rPr>
          <w:sz w:val="17"/>
        </w:rPr>
      </w:pPr>
    </w:p>
    <w:p w14:paraId="695283C1" w14:textId="77777777" w:rsidR="000B5390" w:rsidRDefault="00EF5F3E">
      <w:pPr>
        <w:pStyle w:val="Odstavecseseznamem"/>
        <w:numPr>
          <w:ilvl w:val="0"/>
          <w:numId w:val="1"/>
        </w:numPr>
        <w:tabs>
          <w:tab w:val="left" w:pos="567"/>
        </w:tabs>
        <w:spacing w:before="1"/>
        <w:ind w:right="114"/>
        <w:jc w:val="both"/>
        <w:rPr>
          <w:sz w:val="18"/>
        </w:rPr>
      </w:pPr>
      <w:r>
        <w:rPr>
          <w:sz w:val="18"/>
        </w:rPr>
        <w:t>Smluvní strany prohlašují, že tato sm</w:t>
      </w:r>
      <w:r>
        <w:rPr>
          <w:sz w:val="18"/>
        </w:rPr>
        <w:t>louva neobsahuje žádné obchodní tajemství a souhlasí, aby všechny náležitosti smlouvy byly</w:t>
      </w:r>
      <w:r>
        <w:rPr>
          <w:spacing w:val="-6"/>
          <w:sz w:val="18"/>
        </w:rPr>
        <w:t xml:space="preserve"> </w:t>
      </w:r>
      <w:r>
        <w:rPr>
          <w:sz w:val="18"/>
        </w:rPr>
        <w:t>zveřejněny.</w:t>
      </w:r>
    </w:p>
    <w:p w14:paraId="1D9564DC" w14:textId="77777777" w:rsidR="000B5390" w:rsidRDefault="000B5390">
      <w:pPr>
        <w:pStyle w:val="Zkladntext"/>
        <w:rPr>
          <w:sz w:val="22"/>
        </w:rPr>
      </w:pPr>
    </w:p>
    <w:p w14:paraId="074B10B6" w14:textId="77777777" w:rsidR="000B5390" w:rsidRDefault="000B5390">
      <w:pPr>
        <w:pStyle w:val="Zkladntext"/>
        <w:rPr>
          <w:sz w:val="22"/>
        </w:rPr>
      </w:pPr>
    </w:p>
    <w:p w14:paraId="65CCBFDA" w14:textId="77777777" w:rsidR="000B5390" w:rsidRDefault="000B5390">
      <w:pPr>
        <w:pStyle w:val="Zkladntext"/>
        <w:spacing w:before="1"/>
        <w:rPr>
          <w:sz w:val="28"/>
        </w:rPr>
      </w:pPr>
    </w:p>
    <w:p w14:paraId="7AE8EEB3" w14:textId="33B65073" w:rsidR="000B5390" w:rsidRDefault="00F95491">
      <w:pPr>
        <w:pStyle w:val="Zkladntext"/>
        <w:tabs>
          <w:tab w:val="left" w:pos="5803"/>
        </w:tabs>
        <w:spacing w:before="1"/>
        <w:ind w:left="138"/>
      </w:pPr>
      <w:r>
        <w:rPr>
          <w:noProof/>
        </w:rPr>
        <mc:AlternateContent>
          <mc:Choice Requires="wps">
            <w:drawing>
              <wp:anchor distT="0" distB="0" distL="114300" distR="114300" simplePos="0" relativeHeight="251512832" behindDoc="1" locked="0" layoutInCell="1" allowOverlap="1" wp14:anchorId="1C4078EF" wp14:editId="51D000AA">
                <wp:simplePos x="0" y="0"/>
                <wp:positionH relativeFrom="page">
                  <wp:posOffset>5214620</wp:posOffset>
                </wp:positionH>
                <wp:positionV relativeFrom="paragraph">
                  <wp:posOffset>459105</wp:posOffset>
                </wp:positionV>
                <wp:extent cx="735330" cy="72961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729615"/>
                        </a:xfrm>
                        <a:custGeom>
                          <a:avLst/>
                          <a:gdLst>
                            <a:gd name="T0" fmla="+- 0 8222 8212"/>
                            <a:gd name="T1" fmla="*/ T0 w 1158"/>
                            <a:gd name="T2" fmla="+- 0 1813 723"/>
                            <a:gd name="T3" fmla="*/ 1813 h 1149"/>
                            <a:gd name="T4" fmla="+- 0 8304 8212"/>
                            <a:gd name="T5" fmla="*/ T4 w 1158"/>
                            <a:gd name="T6" fmla="+- 0 1872 723"/>
                            <a:gd name="T7" fmla="*/ 1872 h 1149"/>
                            <a:gd name="T8" fmla="+- 0 8282 8212"/>
                            <a:gd name="T9" fmla="*/ T8 w 1158"/>
                            <a:gd name="T10" fmla="+- 0 1766 723"/>
                            <a:gd name="T11" fmla="*/ 1766 h 1149"/>
                            <a:gd name="T12" fmla="+- 0 8684 8212"/>
                            <a:gd name="T13" fmla="*/ T12 w 1158"/>
                            <a:gd name="T14" fmla="+- 0 739 723"/>
                            <a:gd name="T15" fmla="*/ 739 h 1149"/>
                            <a:gd name="T16" fmla="+- 0 8668 8212"/>
                            <a:gd name="T17" fmla="*/ T16 w 1158"/>
                            <a:gd name="T18" fmla="+- 0 869 723"/>
                            <a:gd name="T19" fmla="*/ 869 h 1149"/>
                            <a:gd name="T20" fmla="+- 0 8684 8212"/>
                            <a:gd name="T21" fmla="*/ T20 w 1158"/>
                            <a:gd name="T22" fmla="+- 0 988 723"/>
                            <a:gd name="T23" fmla="*/ 988 h 1149"/>
                            <a:gd name="T24" fmla="+- 0 8702 8212"/>
                            <a:gd name="T25" fmla="*/ T24 w 1158"/>
                            <a:gd name="T26" fmla="+- 0 1111 723"/>
                            <a:gd name="T27" fmla="*/ 1111 h 1149"/>
                            <a:gd name="T28" fmla="+- 0 8596 8212"/>
                            <a:gd name="T29" fmla="*/ T28 w 1158"/>
                            <a:gd name="T30" fmla="+- 0 1372 723"/>
                            <a:gd name="T31" fmla="*/ 1372 h 1149"/>
                            <a:gd name="T32" fmla="+- 0 8414 8212"/>
                            <a:gd name="T33" fmla="*/ T32 w 1158"/>
                            <a:gd name="T34" fmla="+- 0 1705 723"/>
                            <a:gd name="T35" fmla="*/ 1705 h 1149"/>
                            <a:gd name="T36" fmla="+- 0 8234 8212"/>
                            <a:gd name="T37" fmla="*/ T36 w 1158"/>
                            <a:gd name="T38" fmla="+- 0 1870 723"/>
                            <a:gd name="T39" fmla="*/ 1870 h 1149"/>
                            <a:gd name="T40" fmla="+- 0 8462 8212"/>
                            <a:gd name="T41" fmla="*/ T40 w 1158"/>
                            <a:gd name="T42" fmla="+- 0 1697 723"/>
                            <a:gd name="T43" fmla="*/ 1697 h 1149"/>
                            <a:gd name="T44" fmla="+- 0 8593 8212"/>
                            <a:gd name="T45" fmla="*/ T44 w 1158"/>
                            <a:gd name="T46" fmla="+- 0 1472 723"/>
                            <a:gd name="T47" fmla="*/ 1472 h 1149"/>
                            <a:gd name="T48" fmla="+- 0 8715 8212"/>
                            <a:gd name="T49" fmla="*/ T48 w 1158"/>
                            <a:gd name="T50" fmla="+- 0 1194 723"/>
                            <a:gd name="T51" fmla="*/ 1194 h 1149"/>
                            <a:gd name="T52" fmla="+- 0 8752 8212"/>
                            <a:gd name="T53" fmla="*/ T52 w 1158"/>
                            <a:gd name="T54" fmla="+- 0 1021 723"/>
                            <a:gd name="T55" fmla="*/ 1021 h 1149"/>
                            <a:gd name="T56" fmla="+- 0 8700 8212"/>
                            <a:gd name="T57" fmla="*/ T56 w 1158"/>
                            <a:gd name="T58" fmla="+- 0 873 723"/>
                            <a:gd name="T59" fmla="*/ 873 h 1149"/>
                            <a:gd name="T60" fmla="+- 0 8709 8212"/>
                            <a:gd name="T61" fmla="*/ T60 w 1158"/>
                            <a:gd name="T62" fmla="+- 0 751 723"/>
                            <a:gd name="T63" fmla="*/ 751 h 1149"/>
                            <a:gd name="T64" fmla="+- 0 8707 8212"/>
                            <a:gd name="T65" fmla="*/ T64 w 1158"/>
                            <a:gd name="T66" fmla="+- 0 723 723"/>
                            <a:gd name="T67" fmla="*/ 723 h 1149"/>
                            <a:gd name="T68" fmla="+- 0 9311 8212"/>
                            <a:gd name="T69" fmla="*/ T68 w 1158"/>
                            <a:gd name="T70" fmla="+- 0 1620 723"/>
                            <a:gd name="T71" fmla="*/ 1620 h 1149"/>
                            <a:gd name="T72" fmla="+- 0 9358 8212"/>
                            <a:gd name="T73" fmla="*/ T72 w 1158"/>
                            <a:gd name="T74" fmla="+- 0 1626 723"/>
                            <a:gd name="T75" fmla="*/ 1626 h 1149"/>
                            <a:gd name="T76" fmla="+- 0 9328 8212"/>
                            <a:gd name="T77" fmla="*/ T76 w 1158"/>
                            <a:gd name="T78" fmla="+- 0 1582 723"/>
                            <a:gd name="T79" fmla="*/ 1582 h 1149"/>
                            <a:gd name="T80" fmla="+- 0 9358 8212"/>
                            <a:gd name="T81" fmla="*/ T80 w 1158"/>
                            <a:gd name="T82" fmla="+- 0 1582 723"/>
                            <a:gd name="T83" fmla="*/ 1582 h 1149"/>
                            <a:gd name="T84" fmla="+- 0 9354 8212"/>
                            <a:gd name="T85" fmla="*/ T84 w 1158"/>
                            <a:gd name="T86" fmla="+- 0 1626 723"/>
                            <a:gd name="T87" fmla="*/ 1626 h 1149"/>
                            <a:gd name="T88" fmla="+- 0 9369 8212"/>
                            <a:gd name="T89" fmla="*/ T88 w 1158"/>
                            <a:gd name="T90" fmla="+- 0 1605 723"/>
                            <a:gd name="T91" fmla="*/ 1605 h 1149"/>
                            <a:gd name="T92" fmla="+- 0 9348 8212"/>
                            <a:gd name="T93" fmla="*/ T92 w 1158"/>
                            <a:gd name="T94" fmla="+- 0 1586 723"/>
                            <a:gd name="T95" fmla="*/ 1586 h 1149"/>
                            <a:gd name="T96" fmla="+- 0 9335 8212"/>
                            <a:gd name="T97" fmla="*/ T96 w 1158"/>
                            <a:gd name="T98" fmla="+- 0 1607 723"/>
                            <a:gd name="T99" fmla="*/ 1607 h 1149"/>
                            <a:gd name="T100" fmla="+- 0 9353 8212"/>
                            <a:gd name="T101" fmla="*/ T100 w 1158"/>
                            <a:gd name="T102" fmla="+- 0 1602 723"/>
                            <a:gd name="T103" fmla="*/ 1602 h 1149"/>
                            <a:gd name="T104" fmla="+- 0 9351 8212"/>
                            <a:gd name="T105" fmla="*/ T104 w 1158"/>
                            <a:gd name="T106" fmla="+- 0 1590 723"/>
                            <a:gd name="T107" fmla="*/ 1590 h 1149"/>
                            <a:gd name="T108" fmla="+- 0 9344 8212"/>
                            <a:gd name="T109" fmla="*/ T108 w 1158"/>
                            <a:gd name="T110" fmla="+- 0 1610 723"/>
                            <a:gd name="T111" fmla="*/ 1610 h 1149"/>
                            <a:gd name="T112" fmla="+- 0 9351 8212"/>
                            <a:gd name="T113" fmla="*/ T112 w 1158"/>
                            <a:gd name="T114" fmla="+- 0 1614 723"/>
                            <a:gd name="T115" fmla="*/ 1614 h 1149"/>
                            <a:gd name="T116" fmla="+- 0 9343 8212"/>
                            <a:gd name="T117" fmla="*/ T116 w 1158"/>
                            <a:gd name="T118" fmla="+- 0 1593 723"/>
                            <a:gd name="T119" fmla="*/ 1593 h 1149"/>
                            <a:gd name="T120" fmla="+- 0 9353 8212"/>
                            <a:gd name="T121" fmla="*/ T120 w 1158"/>
                            <a:gd name="T122" fmla="+- 0 1602 723"/>
                            <a:gd name="T123" fmla="*/ 1602 h 1149"/>
                            <a:gd name="T124" fmla="+- 0 8728 8212"/>
                            <a:gd name="T125" fmla="*/ T124 w 1158"/>
                            <a:gd name="T126" fmla="+- 0 1150 723"/>
                            <a:gd name="T127" fmla="*/ 1150 h 1149"/>
                            <a:gd name="T128" fmla="+- 0 8930 8212"/>
                            <a:gd name="T129" fmla="*/ T128 w 1158"/>
                            <a:gd name="T130" fmla="+- 0 1428 723"/>
                            <a:gd name="T131" fmla="*/ 1428 h 1149"/>
                            <a:gd name="T132" fmla="+- 0 8753 8212"/>
                            <a:gd name="T133" fmla="*/ T132 w 1158"/>
                            <a:gd name="T134" fmla="+- 0 1501 723"/>
                            <a:gd name="T135" fmla="*/ 1501 h 1149"/>
                            <a:gd name="T136" fmla="+- 0 8545 8212"/>
                            <a:gd name="T137" fmla="*/ T136 w 1158"/>
                            <a:gd name="T138" fmla="+- 0 1579 723"/>
                            <a:gd name="T139" fmla="*/ 1579 h 1149"/>
                            <a:gd name="T140" fmla="+- 0 8848 8212"/>
                            <a:gd name="T141" fmla="*/ T140 w 1158"/>
                            <a:gd name="T142" fmla="+- 0 1505 723"/>
                            <a:gd name="T143" fmla="*/ 1505 h 1149"/>
                            <a:gd name="T144" fmla="+- 0 9083 8212"/>
                            <a:gd name="T145" fmla="*/ T144 w 1158"/>
                            <a:gd name="T146" fmla="+- 0 1474 723"/>
                            <a:gd name="T147" fmla="*/ 1474 h 1149"/>
                            <a:gd name="T148" fmla="+- 0 9270 8212"/>
                            <a:gd name="T149" fmla="*/ T148 w 1158"/>
                            <a:gd name="T150" fmla="+- 0 1444 723"/>
                            <a:gd name="T151" fmla="*/ 1444 h 1149"/>
                            <a:gd name="T152" fmla="+- 0 8950 8212"/>
                            <a:gd name="T153" fmla="*/ T152 w 1158"/>
                            <a:gd name="T154" fmla="+- 0 1394 723"/>
                            <a:gd name="T155" fmla="*/ 1394 h 1149"/>
                            <a:gd name="T156" fmla="+- 0 8775 8212"/>
                            <a:gd name="T157" fmla="*/ T156 w 1158"/>
                            <a:gd name="T158" fmla="+- 0 1165 723"/>
                            <a:gd name="T159" fmla="*/ 1165 h 1149"/>
                            <a:gd name="T160" fmla="+- 0 9091 8212"/>
                            <a:gd name="T161" fmla="*/ T160 w 1158"/>
                            <a:gd name="T162" fmla="+- 0 1517 723"/>
                            <a:gd name="T163" fmla="*/ 1517 h 1149"/>
                            <a:gd name="T164" fmla="+- 0 9320 8212"/>
                            <a:gd name="T165" fmla="*/ T164 w 1158"/>
                            <a:gd name="T166" fmla="+- 0 1564 723"/>
                            <a:gd name="T167" fmla="*/ 1564 h 1149"/>
                            <a:gd name="T168" fmla="+- 0 9321 8212"/>
                            <a:gd name="T169" fmla="*/ T168 w 1158"/>
                            <a:gd name="T170" fmla="+- 0 1547 723"/>
                            <a:gd name="T171" fmla="*/ 1547 h 1149"/>
                            <a:gd name="T172" fmla="+- 0 9102 8212"/>
                            <a:gd name="T173" fmla="*/ T172 w 1158"/>
                            <a:gd name="T174" fmla="+- 0 1482 723"/>
                            <a:gd name="T175" fmla="*/ 1482 h 1149"/>
                            <a:gd name="T176" fmla="+- 0 9353 8212"/>
                            <a:gd name="T177" fmla="*/ T176 w 1158"/>
                            <a:gd name="T178" fmla="+- 0 1547 723"/>
                            <a:gd name="T179" fmla="*/ 1547 h 1149"/>
                            <a:gd name="T180" fmla="+- 0 9255 8212"/>
                            <a:gd name="T181" fmla="*/ T180 w 1158"/>
                            <a:gd name="T182" fmla="+- 0 1473 723"/>
                            <a:gd name="T183" fmla="*/ 1473 h 1149"/>
                            <a:gd name="T184" fmla="+- 0 9369 8212"/>
                            <a:gd name="T185" fmla="*/ T184 w 1158"/>
                            <a:gd name="T186" fmla="+- 0 1514 723"/>
                            <a:gd name="T187" fmla="*/ 1514 h 1149"/>
                            <a:gd name="T188" fmla="+- 0 9172 8212"/>
                            <a:gd name="T189" fmla="*/ T188 w 1158"/>
                            <a:gd name="T190" fmla="+- 0 1436 723"/>
                            <a:gd name="T191" fmla="*/ 1436 h 1149"/>
                            <a:gd name="T192" fmla="+- 0 9270 8212"/>
                            <a:gd name="T193" fmla="*/ T192 w 1158"/>
                            <a:gd name="T194" fmla="+- 0 1444 723"/>
                            <a:gd name="T195" fmla="*/ 1444 h 1149"/>
                            <a:gd name="T196" fmla="+- 0 8757 8212"/>
                            <a:gd name="T197" fmla="*/ T196 w 1158"/>
                            <a:gd name="T198" fmla="+- 0 855 723"/>
                            <a:gd name="T199" fmla="*/ 855 h 1149"/>
                            <a:gd name="T200" fmla="+- 0 8752 8212"/>
                            <a:gd name="T201" fmla="*/ T200 w 1158"/>
                            <a:gd name="T202" fmla="+- 0 1021 723"/>
                            <a:gd name="T203" fmla="*/ 1021 h 1149"/>
                            <a:gd name="T204" fmla="+- 0 8763 8212"/>
                            <a:gd name="T205" fmla="*/ T204 w 1158"/>
                            <a:gd name="T206" fmla="+- 0 820 723"/>
                            <a:gd name="T207" fmla="*/ 820 h 1149"/>
                            <a:gd name="T208" fmla="+- 0 8748 8212"/>
                            <a:gd name="T209" fmla="*/ T208 w 1158"/>
                            <a:gd name="T210" fmla="+- 0 751 723"/>
                            <a:gd name="T211" fmla="*/ 751 h 1149"/>
                            <a:gd name="T212" fmla="+- 0 8758 8212"/>
                            <a:gd name="T213" fmla="*/ T212 w 1158"/>
                            <a:gd name="T214" fmla="+- 0 733 723"/>
                            <a:gd name="T215" fmla="*/ 733 h 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58" h="1149">
                              <a:moveTo>
                                <a:pt x="208" y="906"/>
                              </a:moveTo>
                              <a:lnTo>
                                <a:pt x="108" y="972"/>
                              </a:lnTo>
                              <a:lnTo>
                                <a:pt x="44" y="1035"/>
                              </a:lnTo>
                              <a:lnTo>
                                <a:pt x="10" y="1090"/>
                              </a:lnTo>
                              <a:lnTo>
                                <a:pt x="0" y="1130"/>
                              </a:lnTo>
                              <a:lnTo>
                                <a:pt x="7" y="1145"/>
                              </a:lnTo>
                              <a:lnTo>
                                <a:pt x="14" y="1149"/>
                              </a:lnTo>
                              <a:lnTo>
                                <a:pt x="92" y="1149"/>
                              </a:lnTo>
                              <a:lnTo>
                                <a:pt x="95" y="1147"/>
                              </a:lnTo>
                              <a:lnTo>
                                <a:pt x="22" y="1147"/>
                              </a:lnTo>
                              <a:lnTo>
                                <a:pt x="32" y="1104"/>
                              </a:lnTo>
                              <a:lnTo>
                                <a:pt x="70" y="1043"/>
                              </a:lnTo>
                              <a:lnTo>
                                <a:pt x="131" y="974"/>
                              </a:lnTo>
                              <a:lnTo>
                                <a:pt x="208" y="906"/>
                              </a:lnTo>
                              <a:close/>
                              <a:moveTo>
                                <a:pt x="495" y="0"/>
                              </a:moveTo>
                              <a:lnTo>
                                <a:pt x="472" y="16"/>
                              </a:lnTo>
                              <a:lnTo>
                                <a:pt x="460" y="51"/>
                              </a:lnTo>
                              <a:lnTo>
                                <a:pt x="455" y="92"/>
                              </a:lnTo>
                              <a:lnTo>
                                <a:pt x="455" y="120"/>
                              </a:lnTo>
                              <a:lnTo>
                                <a:pt x="456" y="146"/>
                              </a:lnTo>
                              <a:lnTo>
                                <a:pt x="458" y="174"/>
                              </a:lnTo>
                              <a:lnTo>
                                <a:pt x="462" y="204"/>
                              </a:lnTo>
                              <a:lnTo>
                                <a:pt x="467" y="235"/>
                              </a:lnTo>
                              <a:lnTo>
                                <a:pt x="472" y="265"/>
                              </a:lnTo>
                              <a:lnTo>
                                <a:pt x="479" y="297"/>
                              </a:lnTo>
                              <a:lnTo>
                                <a:pt x="486" y="330"/>
                              </a:lnTo>
                              <a:lnTo>
                                <a:pt x="495" y="362"/>
                              </a:lnTo>
                              <a:lnTo>
                                <a:pt x="490" y="388"/>
                              </a:lnTo>
                              <a:lnTo>
                                <a:pt x="475" y="433"/>
                              </a:lnTo>
                              <a:lnTo>
                                <a:pt x="451" y="495"/>
                              </a:lnTo>
                              <a:lnTo>
                                <a:pt x="421" y="568"/>
                              </a:lnTo>
                              <a:lnTo>
                                <a:pt x="384" y="649"/>
                              </a:lnTo>
                              <a:lnTo>
                                <a:pt x="343" y="735"/>
                              </a:lnTo>
                              <a:lnTo>
                                <a:pt x="298" y="822"/>
                              </a:lnTo>
                              <a:lnTo>
                                <a:pt x="251" y="905"/>
                              </a:lnTo>
                              <a:lnTo>
                                <a:pt x="202" y="982"/>
                              </a:lnTo>
                              <a:lnTo>
                                <a:pt x="154" y="1049"/>
                              </a:lnTo>
                              <a:lnTo>
                                <a:pt x="107" y="1101"/>
                              </a:lnTo>
                              <a:lnTo>
                                <a:pt x="63" y="1135"/>
                              </a:lnTo>
                              <a:lnTo>
                                <a:pt x="22" y="1147"/>
                              </a:lnTo>
                              <a:lnTo>
                                <a:pt x="95" y="1147"/>
                              </a:lnTo>
                              <a:lnTo>
                                <a:pt x="134" y="1118"/>
                              </a:lnTo>
                              <a:lnTo>
                                <a:pt x="188" y="1060"/>
                              </a:lnTo>
                              <a:lnTo>
                                <a:pt x="250" y="974"/>
                              </a:lnTo>
                              <a:lnTo>
                                <a:pt x="322" y="859"/>
                              </a:lnTo>
                              <a:lnTo>
                                <a:pt x="333" y="856"/>
                              </a:lnTo>
                              <a:lnTo>
                                <a:pt x="322" y="856"/>
                              </a:lnTo>
                              <a:lnTo>
                                <a:pt x="381" y="749"/>
                              </a:lnTo>
                              <a:lnTo>
                                <a:pt x="426" y="660"/>
                              </a:lnTo>
                              <a:lnTo>
                                <a:pt x="461" y="585"/>
                              </a:lnTo>
                              <a:lnTo>
                                <a:pt x="486" y="523"/>
                              </a:lnTo>
                              <a:lnTo>
                                <a:pt x="503" y="471"/>
                              </a:lnTo>
                              <a:lnTo>
                                <a:pt x="516" y="427"/>
                              </a:lnTo>
                              <a:lnTo>
                                <a:pt x="557" y="427"/>
                              </a:lnTo>
                              <a:lnTo>
                                <a:pt x="531" y="358"/>
                              </a:lnTo>
                              <a:lnTo>
                                <a:pt x="540" y="298"/>
                              </a:lnTo>
                              <a:lnTo>
                                <a:pt x="516" y="298"/>
                              </a:lnTo>
                              <a:lnTo>
                                <a:pt x="502" y="247"/>
                              </a:lnTo>
                              <a:lnTo>
                                <a:pt x="493" y="197"/>
                              </a:lnTo>
                              <a:lnTo>
                                <a:pt x="488" y="150"/>
                              </a:lnTo>
                              <a:lnTo>
                                <a:pt x="487" y="107"/>
                              </a:lnTo>
                              <a:lnTo>
                                <a:pt x="487" y="90"/>
                              </a:lnTo>
                              <a:lnTo>
                                <a:pt x="490" y="59"/>
                              </a:lnTo>
                              <a:lnTo>
                                <a:pt x="497" y="28"/>
                              </a:lnTo>
                              <a:lnTo>
                                <a:pt x="511" y="7"/>
                              </a:lnTo>
                              <a:lnTo>
                                <a:pt x="540" y="7"/>
                              </a:lnTo>
                              <a:lnTo>
                                <a:pt x="525" y="1"/>
                              </a:lnTo>
                              <a:lnTo>
                                <a:pt x="495" y="0"/>
                              </a:lnTo>
                              <a:close/>
                              <a:moveTo>
                                <a:pt x="1128" y="853"/>
                              </a:moveTo>
                              <a:lnTo>
                                <a:pt x="1112" y="853"/>
                              </a:lnTo>
                              <a:lnTo>
                                <a:pt x="1099" y="865"/>
                              </a:lnTo>
                              <a:lnTo>
                                <a:pt x="1099" y="897"/>
                              </a:lnTo>
                              <a:lnTo>
                                <a:pt x="1112" y="909"/>
                              </a:lnTo>
                              <a:lnTo>
                                <a:pt x="1128" y="909"/>
                              </a:lnTo>
                              <a:lnTo>
                                <a:pt x="1140" y="907"/>
                              </a:lnTo>
                              <a:lnTo>
                                <a:pt x="1146" y="903"/>
                              </a:lnTo>
                              <a:lnTo>
                                <a:pt x="1116" y="903"/>
                              </a:lnTo>
                              <a:lnTo>
                                <a:pt x="1105" y="893"/>
                              </a:lnTo>
                              <a:lnTo>
                                <a:pt x="1105" y="869"/>
                              </a:lnTo>
                              <a:lnTo>
                                <a:pt x="1116" y="859"/>
                              </a:lnTo>
                              <a:lnTo>
                                <a:pt x="1146" y="859"/>
                              </a:lnTo>
                              <a:lnTo>
                                <a:pt x="1140" y="855"/>
                              </a:lnTo>
                              <a:lnTo>
                                <a:pt x="1128" y="853"/>
                              </a:lnTo>
                              <a:close/>
                              <a:moveTo>
                                <a:pt x="1146" y="859"/>
                              </a:moveTo>
                              <a:lnTo>
                                <a:pt x="1142" y="859"/>
                              </a:lnTo>
                              <a:lnTo>
                                <a:pt x="1150" y="869"/>
                              </a:lnTo>
                              <a:lnTo>
                                <a:pt x="1150" y="893"/>
                              </a:lnTo>
                              <a:lnTo>
                                <a:pt x="1142" y="903"/>
                              </a:lnTo>
                              <a:lnTo>
                                <a:pt x="1146" y="903"/>
                              </a:lnTo>
                              <a:lnTo>
                                <a:pt x="1149" y="901"/>
                              </a:lnTo>
                              <a:lnTo>
                                <a:pt x="1155" y="892"/>
                              </a:lnTo>
                              <a:lnTo>
                                <a:pt x="1157" y="882"/>
                              </a:lnTo>
                              <a:lnTo>
                                <a:pt x="1155" y="870"/>
                              </a:lnTo>
                              <a:lnTo>
                                <a:pt x="1149" y="861"/>
                              </a:lnTo>
                              <a:lnTo>
                                <a:pt x="1146" y="859"/>
                              </a:lnTo>
                              <a:close/>
                              <a:moveTo>
                                <a:pt x="1136" y="863"/>
                              </a:moveTo>
                              <a:lnTo>
                                <a:pt x="1117" y="863"/>
                              </a:lnTo>
                              <a:lnTo>
                                <a:pt x="1117" y="897"/>
                              </a:lnTo>
                              <a:lnTo>
                                <a:pt x="1123" y="897"/>
                              </a:lnTo>
                              <a:lnTo>
                                <a:pt x="1123" y="884"/>
                              </a:lnTo>
                              <a:lnTo>
                                <a:pt x="1138" y="884"/>
                              </a:lnTo>
                              <a:lnTo>
                                <a:pt x="1137" y="883"/>
                              </a:lnTo>
                              <a:lnTo>
                                <a:pt x="1133" y="882"/>
                              </a:lnTo>
                              <a:lnTo>
                                <a:pt x="1141" y="879"/>
                              </a:lnTo>
                              <a:lnTo>
                                <a:pt x="1123" y="879"/>
                              </a:lnTo>
                              <a:lnTo>
                                <a:pt x="1123" y="870"/>
                              </a:lnTo>
                              <a:lnTo>
                                <a:pt x="1140" y="870"/>
                              </a:lnTo>
                              <a:lnTo>
                                <a:pt x="1139" y="867"/>
                              </a:lnTo>
                              <a:lnTo>
                                <a:pt x="1136" y="863"/>
                              </a:lnTo>
                              <a:close/>
                              <a:moveTo>
                                <a:pt x="1138" y="884"/>
                              </a:moveTo>
                              <a:lnTo>
                                <a:pt x="1130" y="884"/>
                              </a:lnTo>
                              <a:lnTo>
                                <a:pt x="1132" y="887"/>
                              </a:lnTo>
                              <a:lnTo>
                                <a:pt x="1133" y="891"/>
                              </a:lnTo>
                              <a:lnTo>
                                <a:pt x="1135" y="897"/>
                              </a:lnTo>
                              <a:lnTo>
                                <a:pt x="1141" y="897"/>
                              </a:lnTo>
                              <a:lnTo>
                                <a:pt x="1139" y="891"/>
                              </a:lnTo>
                              <a:lnTo>
                                <a:pt x="1139" y="886"/>
                              </a:lnTo>
                              <a:lnTo>
                                <a:pt x="1138" y="884"/>
                              </a:lnTo>
                              <a:close/>
                              <a:moveTo>
                                <a:pt x="1140" y="870"/>
                              </a:moveTo>
                              <a:lnTo>
                                <a:pt x="1131" y="870"/>
                              </a:lnTo>
                              <a:lnTo>
                                <a:pt x="1133" y="871"/>
                              </a:lnTo>
                              <a:lnTo>
                                <a:pt x="1133" y="878"/>
                              </a:lnTo>
                              <a:lnTo>
                                <a:pt x="1130" y="879"/>
                              </a:lnTo>
                              <a:lnTo>
                                <a:pt x="1141" y="879"/>
                              </a:lnTo>
                              <a:lnTo>
                                <a:pt x="1141" y="874"/>
                              </a:lnTo>
                              <a:lnTo>
                                <a:pt x="1140" y="870"/>
                              </a:lnTo>
                              <a:close/>
                              <a:moveTo>
                                <a:pt x="557" y="427"/>
                              </a:moveTo>
                              <a:lnTo>
                                <a:pt x="516" y="427"/>
                              </a:lnTo>
                              <a:lnTo>
                                <a:pt x="566" y="532"/>
                              </a:lnTo>
                              <a:lnTo>
                                <a:pt x="619" y="611"/>
                              </a:lnTo>
                              <a:lnTo>
                                <a:pt x="671" y="667"/>
                              </a:lnTo>
                              <a:lnTo>
                                <a:pt x="718" y="705"/>
                              </a:lnTo>
                              <a:lnTo>
                                <a:pt x="758" y="730"/>
                              </a:lnTo>
                              <a:lnTo>
                                <a:pt x="688" y="743"/>
                              </a:lnTo>
                              <a:lnTo>
                                <a:pt x="615" y="759"/>
                              </a:lnTo>
                              <a:lnTo>
                                <a:pt x="541" y="778"/>
                              </a:lnTo>
                              <a:lnTo>
                                <a:pt x="467" y="801"/>
                              </a:lnTo>
                              <a:lnTo>
                                <a:pt x="393" y="827"/>
                              </a:lnTo>
                              <a:lnTo>
                                <a:pt x="322" y="856"/>
                              </a:lnTo>
                              <a:lnTo>
                                <a:pt x="333" y="856"/>
                              </a:lnTo>
                              <a:lnTo>
                                <a:pt x="394" y="836"/>
                              </a:lnTo>
                              <a:lnTo>
                                <a:pt x="471" y="815"/>
                              </a:lnTo>
                              <a:lnTo>
                                <a:pt x="553" y="797"/>
                              </a:lnTo>
                              <a:lnTo>
                                <a:pt x="636" y="782"/>
                              </a:lnTo>
                              <a:lnTo>
                                <a:pt x="719" y="769"/>
                              </a:lnTo>
                              <a:lnTo>
                                <a:pt x="801" y="759"/>
                              </a:lnTo>
                              <a:lnTo>
                                <a:pt x="890" y="759"/>
                              </a:lnTo>
                              <a:lnTo>
                                <a:pt x="871" y="751"/>
                              </a:lnTo>
                              <a:lnTo>
                                <a:pt x="951" y="747"/>
                              </a:lnTo>
                              <a:lnTo>
                                <a:pt x="1133" y="747"/>
                              </a:lnTo>
                              <a:lnTo>
                                <a:pt x="1102" y="731"/>
                              </a:lnTo>
                              <a:lnTo>
                                <a:pt x="1058" y="721"/>
                              </a:lnTo>
                              <a:lnTo>
                                <a:pt x="819" y="721"/>
                              </a:lnTo>
                              <a:lnTo>
                                <a:pt x="792" y="706"/>
                              </a:lnTo>
                              <a:lnTo>
                                <a:pt x="765" y="689"/>
                              </a:lnTo>
                              <a:lnTo>
                                <a:pt x="738" y="671"/>
                              </a:lnTo>
                              <a:lnTo>
                                <a:pt x="713" y="653"/>
                              </a:lnTo>
                              <a:lnTo>
                                <a:pt x="654" y="593"/>
                              </a:lnTo>
                              <a:lnTo>
                                <a:pt x="604" y="522"/>
                              </a:lnTo>
                              <a:lnTo>
                                <a:pt x="563" y="442"/>
                              </a:lnTo>
                              <a:lnTo>
                                <a:pt x="557" y="427"/>
                              </a:lnTo>
                              <a:close/>
                              <a:moveTo>
                                <a:pt x="890" y="759"/>
                              </a:moveTo>
                              <a:lnTo>
                                <a:pt x="801" y="759"/>
                              </a:lnTo>
                              <a:lnTo>
                                <a:pt x="879" y="794"/>
                              </a:lnTo>
                              <a:lnTo>
                                <a:pt x="955" y="820"/>
                              </a:lnTo>
                              <a:lnTo>
                                <a:pt x="1025" y="837"/>
                              </a:lnTo>
                              <a:lnTo>
                                <a:pt x="1084" y="843"/>
                              </a:lnTo>
                              <a:lnTo>
                                <a:pt x="1108" y="841"/>
                              </a:lnTo>
                              <a:lnTo>
                                <a:pt x="1127" y="836"/>
                              </a:lnTo>
                              <a:lnTo>
                                <a:pt x="1139" y="828"/>
                              </a:lnTo>
                              <a:lnTo>
                                <a:pt x="1141" y="824"/>
                              </a:lnTo>
                              <a:lnTo>
                                <a:pt x="1109" y="824"/>
                              </a:lnTo>
                              <a:lnTo>
                                <a:pt x="1062" y="819"/>
                              </a:lnTo>
                              <a:lnTo>
                                <a:pt x="1004" y="804"/>
                              </a:lnTo>
                              <a:lnTo>
                                <a:pt x="939" y="781"/>
                              </a:lnTo>
                              <a:lnTo>
                                <a:pt x="890" y="759"/>
                              </a:lnTo>
                              <a:close/>
                              <a:moveTo>
                                <a:pt x="1145" y="816"/>
                              </a:moveTo>
                              <a:lnTo>
                                <a:pt x="1137" y="819"/>
                              </a:lnTo>
                              <a:lnTo>
                                <a:pt x="1124" y="824"/>
                              </a:lnTo>
                              <a:lnTo>
                                <a:pt x="1141" y="824"/>
                              </a:lnTo>
                              <a:lnTo>
                                <a:pt x="1145" y="816"/>
                              </a:lnTo>
                              <a:close/>
                              <a:moveTo>
                                <a:pt x="1133" y="747"/>
                              </a:moveTo>
                              <a:lnTo>
                                <a:pt x="951" y="747"/>
                              </a:lnTo>
                              <a:lnTo>
                                <a:pt x="1043" y="750"/>
                              </a:lnTo>
                              <a:lnTo>
                                <a:pt x="1120" y="766"/>
                              </a:lnTo>
                              <a:lnTo>
                                <a:pt x="1150" y="803"/>
                              </a:lnTo>
                              <a:lnTo>
                                <a:pt x="1154" y="794"/>
                              </a:lnTo>
                              <a:lnTo>
                                <a:pt x="1157" y="791"/>
                              </a:lnTo>
                              <a:lnTo>
                                <a:pt x="1157" y="783"/>
                              </a:lnTo>
                              <a:lnTo>
                                <a:pt x="1143" y="752"/>
                              </a:lnTo>
                              <a:lnTo>
                                <a:pt x="1133" y="747"/>
                              </a:lnTo>
                              <a:close/>
                              <a:moveTo>
                                <a:pt x="960" y="713"/>
                              </a:moveTo>
                              <a:lnTo>
                                <a:pt x="929" y="714"/>
                              </a:lnTo>
                              <a:lnTo>
                                <a:pt x="894" y="716"/>
                              </a:lnTo>
                              <a:lnTo>
                                <a:pt x="819" y="721"/>
                              </a:lnTo>
                              <a:lnTo>
                                <a:pt x="1058" y="721"/>
                              </a:lnTo>
                              <a:lnTo>
                                <a:pt x="1040" y="717"/>
                              </a:lnTo>
                              <a:lnTo>
                                <a:pt x="960" y="713"/>
                              </a:lnTo>
                              <a:close/>
                              <a:moveTo>
                                <a:pt x="551" y="97"/>
                              </a:moveTo>
                              <a:lnTo>
                                <a:pt x="545" y="132"/>
                              </a:lnTo>
                              <a:lnTo>
                                <a:pt x="538" y="176"/>
                              </a:lnTo>
                              <a:lnTo>
                                <a:pt x="528" y="232"/>
                              </a:lnTo>
                              <a:lnTo>
                                <a:pt x="516" y="298"/>
                              </a:lnTo>
                              <a:lnTo>
                                <a:pt x="540" y="298"/>
                              </a:lnTo>
                              <a:lnTo>
                                <a:pt x="541" y="291"/>
                              </a:lnTo>
                              <a:lnTo>
                                <a:pt x="546" y="226"/>
                              </a:lnTo>
                              <a:lnTo>
                                <a:pt x="549" y="162"/>
                              </a:lnTo>
                              <a:lnTo>
                                <a:pt x="551" y="97"/>
                              </a:lnTo>
                              <a:close/>
                              <a:moveTo>
                                <a:pt x="540" y="7"/>
                              </a:moveTo>
                              <a:lnTo>
                                <a:pt x="511" y="7"/>
                              </a:lnTo>
                              <a:lnTo>
                                <a:pt x="524" y="15"/>
                              </a:lnTo>
                              <a:lnTo>
                                <a:pt x="536" y="28"/>
                              </a:lnTo>
                              <a:lnTo>
                                <a:pt x="546" y="48"/>
                              </a:lnTo>
                              <a:lnTo>
                                <a:pt x="551" y="76"/>
                              </a:lnTo>
                              <a:lnTo>
                                <a:pt x="556" y="32"/>
                              </a:lnTo>
                              <a:lnTo>
                                <a:pt x="546" y="10"/>
                              </a:lnTo>
                              <a:lnTo>
                                <a:pt x="540"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5CB2" id="AutoShape 4" o:spid="_x0000_s1026" style="position:absolute;margin-left:410.6pt;margin-top:36.15pt;width:57.9pt;height:57.4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" path="m208,906l108,972r-64,63l10,1090,,1130r7,15l14,1149r78,l95,1147r-73,l32,1104r38,-61l131,974r77,-68xm495,l472,16,460,51r-5,41l455,120r1,26l458,174r4,30l467,235r5,30l479,297r7,33l495,362r-5,26l475,433r-24,62l421,568r-37,81l343,735r-45,87l251,905r-49,77l154,1049r-47,52l63,1135r-41,12l95,1147r39,-29l188,1060r62,-86l322,859r11,-3l322,856,381,749r45,-89l461,585r25,-62l503,471r13,-44l557,427,531,358r9,-60l516,298,502,247r-9,-50l488,150r-1,-43l487,90r3,-31l497,28,511,7r29,l525,1,495,xm1128,853r-16,l1099,865r,32l1112,909r16,l1140,907r6,-4l1116,903r-11,-10l1105,869r11,-10l1146,859r-6,-4l1128,853xm1146,859r-4,l1150,869r,24l1142,903r4,l1149,901r6,-9l1157,882r-2,-12l1149,861r-3,-2xm1136,863r-19,l1117,897r6,l1123,884r15,l1137,883r-4,-1l1141,879r-18,l1123,870r17,l1139,867r-3,-4xm1138,884r-8,l1132,887r1,4l1135,897r6,l1139,891r,-5l1138,884xm1140,870r-9,l1133,871r,7l1130,879r11,l1141,874r-1,-4xm557,427r-41,l566,532r53,79l671,667r47,38l758,730r-70,13l615,759r-74,19l467,801r-74,26l322,856r11,l394,836r77,-21l553,797r83,-15l719,769r82,-10l890,759r-19,-8l951,747r182,l1102,731r-44,-10l819,721,792,706,765,689,738,671,713,653,654,593,604,522,563,442r-6,-15xm890,759r-89,l879,794r76,26l1025,837r59,6l1108,841r19,-5l1139,828r2,-4l1109,824r-47,-5l1004,804,939,781,890,759xm1145,816r-8,3l1124,824r17,l1145,816xm1133,747r-182,l1043,750r77,16l1150,803r4,-9l1157,791r,-8l1143,752r-10,-5xm960,713r-31,1l894,716r-75,5l1058,721r-18,-4l960,713xm551,97r-6,35l538,176r-10,56l516,298r24,l541,291r5,-65l549,162r2,-65xm540,7r-29,l524,15r12,13l546,48r5,28l556,32,546,10,540,7xe" fillcolor="#ffd8d8" stroked="f">
                <v:path arrowok="t" o:connecttype="custom" o:connectlocs="6350,1151255;58420,1188720;44450,1121410;299720,469265;289560,551815;299720,627380;311150,705485;243840,871220;128270,1082675;13970,1187450;158750,1077595;241935,934720;319405,758190;342900,648335;309880,554355;315595,476885;314325,459105;697865,1028700;727710,1032510;708660,1004570;727710,1004570;725170,1032510;734695,1019175;721360,1007110;713105,1020445;724535,1017270;723265,1009650;718820,1022350;723265,1024890;718185,1011555;724535,1017270;327660,730250;455930,906780;343535,953135;211455,1002665;403860,955675;553085,935990;671830,916940;468630,885190;357505,739775;558165,963295;703580,993140;704215,982345;565150,941070;724535,982345;662305,935355;734695,961390;609600,911860;671830,916940;346075,542925;342900,648335;349885,520700;340360,476885;346710,465455" o:connectangles="0,0,0,0,0,0,0,0,0,0,0,0,0,0,0,0,0,0,0,0,0,0,0,0,0,0,0,0,0,0,0,0,0,0,0,0,0,0,0,0,0,0,0,0,0,0,0,0,0,0,0,0,0,0"/>
                <w10:wrap anchorx="page"/>
              </v:shape>
            </w:pict>
          </mc:Fallback>
        </mc:AlternateContent>
      </w:r>
      <w:r w:rsidR="00EF5F3E">
        <w:t>V Praze</w:t>
      </w:r>
      <w:r w:rsidR="00EF5F3E">
        <w:rPr>
          <w:spacing w:val="-4"/>
        </w:rPr>
        <w:t xml:space="preserve"> </w:t>
      </w:r>
      <w:r w:rsidR="00EF5F3E">
        <w:t>dne</w:t>
      </w:r>
      <w:r w:rsidR="00EF5F3E">
        <w:rPr>
          <w:spacing w:val="-2"/>
        </w:rPr>
        <w:t xml:space="preserve"> </w:t>
      </w:r>
      <w:r w:rsidR="00EF5F3E">
        <w:t>……………………….</w:t>
      </w:r>
      <w:r w:rsidR="00EF5F3E">
        <w:tab/>
        <w:t>V Trutnově dne</w:t>
      </w:r>
      <w:r w:rsidR="00EF5F3E">
        <w:rPr>
          <w:spacing w:val="-2"/>
        </w:rPr>
        <w:t xml:space="preserve"> </w:t>
      </w:r>
      <w:r w:rsidR="00EF5F3E">
        <w:t>…………………….</w:t>
      </w:r>
    </w:p>
    <w:p w14:paraId="551A476E" w14:textId="77777777" w:rsidR="000B5390" w:rsidRDefault="000B5390">
      <w:pPr>
        <w:pStyle w:val="Zkladntext"/>
        <w:rPr>
          <w:sz w:val="20"/>
        </w:rPr>
      </w:pPr>
    </w:p>
    <w:p w14:paraId="6C333148" w14:textId="77777777" w:rsidR="000B5390" w:rsidRDefault="000B5390">
      <w:pPr>
        <w:rPr>
          <w:sz w:val="20"/>
        </w:rPr>
        <w:sectPr w:rsidR="000B5390">
          <w:pgSz w:w="11910" w:h="16850"/>
          <w:pgMar w:top="980" w:right="1300" w:bottom="960" w:left="1280" w:header="0" w:footer="772" w:gutter="0"/>
          <w:cols w:space="708"/>
        </w:sectPr>
      </w:pPr>
    </w:p>
    <w:p w14:paraId="5F5EB3F4" w14:textId="415C63EE" w:rsidR="000B5390" w:rsidRDefault="000B5390">
      <w:pPr>
        <w:pStyle w:val="Zkladntext"/>
        <w:spacing w:before="8"/>
        <w:rPr>
          <w:rFonts w:ascii="Calibri"/>
          <w:sz w:val="20"/>
        </w:rPr>
      </w:pPr>
    </w:p>
    <w:p w14:paraId="4F2A9106" w14:textId="582922CB" w:rsidR="000B5390" w:rsidRDefault="00F95491">
      <w:pPr>
        <w:pStyle w:val="Zkladntext"/>
        <w:spacing w:line="230" w:lineRule="atLeast"/>
        <w:ind w:left="102" w:right="105"/>
        <w:rPr>
          <w:rFonts w:ascii="Calibri" w:hAnsi="Calibri"/>
        </w:rPr>
      </w:pPr>
      <w:r>
        <w:rPr>
          <w:noProof/>
        </w:rPr>
        <mc:AlternateContent>
          <mc:Choice Requires="wps">
            <w:drawing>
              <wp:anchor distT="0" distB="0" distL="114300" distR="114300" simplePos="0" relativeHeight="251660288" behindDoc="0" locked="0" layoutInCell="1" allowOverlap="1" wp14:anchorId="02047F6E" wp14:editId="1CFAAF70">
                <wp:simplePos x="0" y="0"/>
                <wp:positionH relativeFrom="page">
                  <wp:posOffset>4610100</wp:posOffset>
                </wp:positionH>
                <wp:positionV relativeFrom="paragraph">
                  <wp:posOffset>29845</wp:posOffset>
                </wp:positionV>
                <wp:extent cx="955040" cy="2178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D1F9" w14:textId="77777777" w:rsidR="000B5390" w:rsidRDefault="00EF5F3E">
                            <w:pPr>
                              <w:spacing w:before="4" w:line="338" w:lineRule="exact"/>
                              <w:rPr>
                                <w:rFonts w:ascii="Calibri"/>
                                <w:sz w:val="28"/>
                              </w:rPr>
                            </w:pPr>
                            <w:r>
                              <w:rPr>
                                <w:rFonts w:ascii="Calibri"/>
                                <w:w w:val="105"/>
                                <w:sz w:val="28"/>
                              </w:rPr>
                              <w:t>Ing.</w:t>
                            </w:r>
                            <w:r>
                              <w:rPr>
                                <w:rFonts w:ascii="Calibri"/>
                                <w:spacing w:val="-27"/>
                                <w:w w:val="105"/>
                                <w:sz w:val="28"/>
                              </w:rPr>
                              <w:t xml:space="preserve"> </w:t>
                            </w:r>
                            <w:r>
                              <w:rPr>
                                <w:rFonts w:ascii="Calibri"/>
                                <w:spacing w:val="-3"/>
                                <w:w w:val="105"/>
                                <w:sz w:val="28"/>
                              </w:rPr>
                              <w:t>Miroslav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47F6E" id="_x0000_t202" coordsize="21600,21600" o:spt="202" path="m,l,21600r21600,l21600,xe">
                <v:stroke joinstyle="miter"/>
                <v:path gradientshapeok="t" o:connecttype="rect"/>
              </v:shapetype>
              <v:shape id="Text Box 2" o:spid="_x0000_s1026" type="#_x0000_t202" style="position:absolute;left:0;text-align:left;margin-left:363pt;margin-top:2.35pt;width:75.2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" filled="f" stroked="f">
                <v:textbox inset="0,0,0,0">
                  <w:txbxContent>
                    <w:p w14:paraId="0D69D1F9" w14:textId="77777777" w:rsidR="000B5390" w:rsidRDefault="00EF5F3E">
                      <w:pPr>
                        <w:spacing w:before="4" w:line="338" w:lineRule="exact"/>
                        <w:rPr>
                          <w:rFonts w:ascii="Calibri"/>
                          <w:sz w:val="28"/>
                        </w:rPr>
                      </w:pPr>
                      <w:r>
                        <w:rPr>
                          <w:rFonts w:ascii="Calibri"/>
                          <w:w w:val="105"/>
                          <w:sz w:val="28"/>
                        </w:rPr>
                        <w:t>Ing.</w:t>
                      </w:r>
                      <w:r>
                        <w:rPr>
                          <w:rFonts w:ascii="Calibri"/>
                          <w:spacing w:val="-27"/>
                          <w:w w:val="105"/>
                          <w:sz w:val="28"/>
                        </w:rPr>
                        <w:t xml:space="preserve"> </w:t>
                      </w:r>
                      <w:r>
                        <w:rPr>
                          <w:rFonts w:ascii="Calibri"/>
                          <w:spacing w:val="-3"/>
                          <w:w w:val="105"/>
                          <w:sz w:val="28"/>
                        </w:rPr>
                        <w:t>Miroslav</w:t>
                      </w:r>
                    </w:p>
                  </w:txbxContent>
                </v:textbox>
                <w10:wrap anchorx="page"/>
              </v:shape>
            </w:pict>
          </mc:Fallback>
        </mc:AlternateContent>
      </w:r>
      <w:r w:rsidR="00EF5F3E">
        <w:rPr>
          <w:rFonts w:ascii="Calibri" w:hAnsi="Calibri"/>
          <w:w w:val="105"/>
        </w:rPr>
        <w:t xml:space="preserve">Digitálně podepsal Ing. </w:t>
      </w:r>
      <w:r w:rsidR="00EF5F3E">
        <w:rPr>
          <w:rFonts w:ascii="Calibri" w:hAnsi="Calibri"/>
          <w:w w:val="105"/>
        </w:rPr>
        <w:t>Miroslav</w:t>
      </w:r>
    </w:p>
    <w:p w14:paraId="2F0A76E9" w14:textId="77777777" w:rsidR="000B5390" w:rsidRDefault="000B5390">
      <w:pPr>
        <w:spacing w:line="230" w:lineRule="atLeast"/>
        <w:rPr>
          <w:rFonts w:ascii="Calibri" w:hAnsi="Calibri"/>
        </w:rPr>
        <w:sectPr w:rsidR="000B5390">
          <w:type w:val="continuous"/>
          <w:pgSz w:w="11910" w:h="16850"/>
          <w:pgMar w:top="1020" w:right="1300" w:bottom="960" w:left="1280" w:header="708" w:footer="708" w:gutter="0"/>
          <w:cols w:num="2" w:space="708" w:equalWidth="0">
            <w:col w:w="2593" w:space="4841"/>
            <w:col w:w="1896"/>
          </w:cols>
        </w:sectPr>
      </w:pPr>
    </w:p>
    <w:p w14:paraId="3F80996B" w14:textId="5629CCD1" w:rsidR="000B5390" w:rsidRDefault="00F95491">
      <w:pPr>
        <w:spacing w:before="217"/>
        <w:ind w:left="102"/>
        <w:rPr>
          <w:rFonts w:ascii="Calibri" w:hAnsi="Calibri"/>
          <w:sz w:val="26"/>
        </w:rPr>
      </w:pPr>
      <w:r>
        <w:rPr>
          <w:rFonts w:ascii="Calibri" w:hAnsi="Calibri"/>
          <w:w w:val="105"/>
          <w:sz w:val="26"/>
        </w:rPr>
        <w:t>xxx</w:t>
      </w:r>
    </w:p>
    <w:p w14:paraId="438A705E" w14:textId="3F7F7BC0" w:rsidR="000B5390" w:rsidRDefault="00EF5F3E">
      <w:pPr>
        <w:spacing w:before="48" w:line="254" w:lineRule="auto"/>
        <w:ind w:left="102"/>
        <w:rPr>
          <w:rFonts w:ascii="Calibri" w:hAnsi="Calibri"/>
          <w:sz w:val="14"/>
        </w:rPr>
      </w:pPr>
      <w:r>
        <w:br w:type="column"/>
      </w:r>
      <w:r w:rsidR="00F95491">
        <w:rPr>
          <w:rFonts w:ascii="Calibri" w:hAnsi="Calibri"/>
          <w:w w:val="105"/>
          <w:sz w:val="14"/>
        </w:rPr>
        <w:t xml:space="preserve">xxxx </w:t>
      </w:r>
      <w:r>
        <w:rPr>
          <w:rFonts w:ascii="Calibri" w:hAnsi="Calibri"/>
          <w:w w:val="105"/>
          <w:sz w:val="14"/>
        </w:rPr>
        <w:t>Date:</w:t>
      </w:r>
      <w:r>
        <w:rPr>
          <w:rFonts w:ascii="Calibri" w:hAnsi="Calibri"/>
          <w:spacing w:val="-5"/>
          <w:w w:val="105"/>
          <w:sz w:val="14"/>
        </w:rPr>
        <w:t xml:space="preserve"> </w:t>
      </w:r>
      <w:r>
        <w:rPr>
          <w:rFonts w:ascii="Calibri" w:hAnsi="Calibri"/>
          <w:w w:val="105"/>
          <w:sz w:val="14"/>
        </w:rPr>
        <w:t>2021.12.20</w:t>
      </w:r>
    </w:p>
    <w:p w14:paraId="31059F77" w14:textId="77777777" w:rsidR="000B5390" w:rsidRDefault="00EF5F3E">
      <w:pPr>
        <w:spacing w:line="157" w:lineRule="exact"/>
        <w:ind w:left="102"/>
        <w:rPr>
          <w:rFonts w:ascii="Calibri"/>
          <w:sz w:val="14"/>
        </w:rPr>
      </w:pPr>
      <w:r>
        <w:rPr>
          <w:rFonts w:ascii="Calibri"/>
          <w:w w:val="105"/>
          <w:sz w:val="14"/>
        </w:rPr>
        <w:t>13:24:32</w:t>
      </w:r>
      <w:r>
        <w:rPr>
          <w:rFonts w:ascii="Calibri"/>
          <w:spacing w:val="-14"/>
          <w:w w:val="105"/>
          <w:sz w:val="14"/>
        </w:rPr>
        <w:t xml:space="preserve"> </w:t>
      </w:r>
      <w:r>
        <w:rPr>
          <w:rFonts w:ascii="Calibri"/>
          <w:w w:val="105"/>
          <w:sz w:val="14"/>
        </w:rPr>
        <w:t>+01'00'</w:t>
      </w:r>
    </w:p>
    <w:p w14:paraId="3FC35F7D" w14:textId="77777777" w:rsidR="000B5390" w:rsidRDefault="00EF5F3E">
      <w:pPr>
        <w:pStyle w:val="Nadpis1"/>
      </w:pPr>
      <w:r>
        <w:br w:type="column"/>
      </w:r>
      <w:r>
        <w:rPr>
          <w:w w:val="105"/>
        </w:rPr>
        <w:t>Procházka,</w:t>
      </w:r>
    </w:p>
    <w:p w14:paraId="45330E49" w14:textId="77777777" w:rsidR="000B5390" w:rsidRDefault="00EF5F3E">
      <w:pPr>
        <w:spacing w:line="292" w:lineRule="exact"/>
        <w:ind w:left="102"/>
        <w:rPr>
          <w:rFonts w:ascii="Calibri"/>
          <w:sz w:val="28"/>
        </w:rPr>
      </w:pPr>
      <w:r>
        <w:rPr>
          <w:rFonts w:ascii="Calibri"/>
          <w:sz w:val="28"/>
        </w:rPr>
        <w:t>Ph.D.</w:t>
      </w:r>
    </w:p>
    <w:p w14:paraId="52B7D21F" w14:textId="77777777" w:rsidR="000B5390" w:rsidRDefault="00EF5F3E">
      <w:pPr>
        <w:pStyle w:val="Zkladntext"/>
        <w:spacing w:before="3" w:line="242" w:lineRule="auto"/>
        <w:ind w:left="102" w:right="105"/>
        <w:rPr>
          <w:rFonts w:ascii="Calibri" w:hAnsi="Calibri"/>
        </w:rPr>
      </w:pPr>
      <w:r>
        <w:br w:type="column"/>
      </w:r>
      <w:r>
        <w:rPr>
          <w:rFonts w:ascii="Calibri" w:hAnsi="Calibri"/>
          <w:w w:val="105"/>
        </w:rPr>
        <w:t>Procházka, Ph.D.</w:t>
      </w:r>
      <w:r>
        <w:rPr>
          <w:rFonts w:ascii="Calibri" w:hAnsi="Calibri"/>
          <w:w w:val="105"/>
        </w:rPr>
        <w:t xml:space="preserve"> Datum: 2021.12.21</w:t>
      </w:r>
    </w:p>
    <w:p w14:paraId="7104D3AA" w14:textId="77777777" w:rsidR="000B5390" w:rsidRDefault="00EF5F3E">
      <w:pPr>
        <w:pStyle w:val="Zkladntext"/>
        <w:spacing w:before="2" w:line="119" w:lineRule="exact"/>
        <w:ind w:left="102"/>
        <w:rPr>
          <w:rFonts w:ascii="Calibri"/>
        </w:rPr>
      </w:pPr>
      <w:r>
        <w:rPr>
          <w:rFonts w:ascii="Calibri"/>
          <w:w w:val="105"/>
        </w:rPr>
        <w:t>10:19:17 +01'00'</w:t>
      </w:r>
    </w:p>
    <w:p w14:paraId="613909E1" w14:textId="77777777" w:rsidR="000B5390" w:rsidRDefault="000B5390">
      <w:pPr>
        <w:spacing w:line="119" w:lineRule="exact"/>
        <w:rPr>
          <w:rFonts w:ascii="Calibri"/>
        </w:rPr>
        <w:sectPr w:rsidR="000B5390">
          <w:type w:val="continuous"/>
          <w:pgSz w:w="11910" w:h="16850"/>
          <w:pgMar w:top="1020" w:right="1300" w:bottom="960" w:left="1280" w:header="708" w:footer="708" w:gutter="0"/>
          <w:cols w:num="4" w:space="708" w:equalWidth="0">
            <w:col w:w="1027" w:space="296"/>
            <w:col w:w="1381" w:space="3173"/>
            <w:col w:w="1418" w:space="139"/>
            <w:col w:w="1896"/>
          </w:cols>
        </w:sectPr>
      </w:pPr>
    </w:p>
    <w:p w14:paraId="643CF6F2" w14:textId="77777777" w:rsidR="000B5390" w:rsidRDefault="00EF5F3E">
      <w:pPr>
        <w:pStyle w:val="Zkladntext"/>
        <w:tabs>
          <w:tab w:val="left" w:pos="5803"/>
        </w:tabs>
        <w:spacing w:line="217" w:lineRule="exact"/>
        <w:ind w:left="138"/>
      </w:pPr>
      <w:r>
        <w:t>……………………………………………..</w:t>
      </w:r>
      <w:r>
        <w:tab/>
        <w:t>………………………………………………………..</w:t>
      </w:r>
    </w:p>
    <w:p w14:paraId="11DA8592" w14:textId="77777777" w:rsidR="000B5390" w:rsidRDefault="00EF5F3E">
      <w:pPr>
        <w:pStyle w:val="Zkladntext"/>
        <w:tabs>
          <w:tab w:val="left" w:pos="5825"/>
        </w:tabs>
        <w:spacing w:line="217" w:lineRule="exact"/>
        <w:ind w:left="138"/>
      </w:pPr>
      <w:r>
        <w:t>Za</w:t>
      </w:r>
      <w:r>
        <w:rPr>
          <w:spacing w:val="-3"/>
        </w:rPr>
        <w:t xml:space="preserve"> </w:t>
      </w:r>
      <w:r>
        <w:t>půjčitele:</w:t>
      </w:r>
      <w:r>
        <w:tab/>
        <w:t>Za</w:t>
      </w:r>
      <w:r>
        <w:rPr>
          <w:spacing w:val="-1"/>
        </w:rPr>
        <w:t xml:space="preserve"> </w:t>
      </w:r>
      <w:r>
        <w:t>vypůjčitele:</w:t>
      </w:r>
    </w:p>
    <w:p w14:paraId="0742FBD9" w14:textId="1135FA8D" w:rsidR="000B5390" w:rsidRDefault="00F95491">
      <w:pPr>
        <w:pStyle w:val="Zkladntext"/>
        <w:tabs>
          <w:tab w:val="left" w:pos="5803"/>
        </w:tabs>
        <w:spacing w:before="1" w:line="217" w:lineRule="exact"/>
        <w:ind w:left="138"/>
      </w:pPr>
      <w:r>
        <w:t>xxxx</w:t>
      </w:r>
      <w:r w:rsidR="00EF5F3E">
        <w:tab/>
        <w:t>Ing. Miroslav Procházka,</w:t>
      </w:r>
      <w:r w:rsidR="00EF5F3E">
        <w:rPr>
          <w:spacing w:val="-5"/>
        </w:rPr>
        <w:t xml:space="preserve"> </w:t>
      </w:r>
      <w:r w:rsidR="00EF5F3E">
        <w:t>Ph.D.</w:t>
      </w:r>
    </w:p>
    <w:p w14:paraId="2FC46416" w14:textId="77777777" w:rsidR="000B5390" w:rsidRDefault="00EF5F3E">
      <w:pPr>
        <w:pStyle w:val="Zkladntext"/>
        <w:tabs>
          <w:tab w:val="left" w:pos="5803"/>
        </w:tabs>
        <w:spacing w:line="217" w:lineRule="exact"/>
        <w:ind w:left="138"/>
      </w:pPr>
      <w:r>
        <w:t>Jednatel</w:t>
      </w:r>
      <w:r>
        <w:rPr>
          <w:spacing w:val="-4"/>
        </w:rPr>
        <w:t xml:space="preserve"> </w:t>
      </w:r>
      <w:r>
        <w:t>společnosti</w:t>
      </w:r>
      <w:r>
        <w:tab/>
        <w:t>Předseda správní</w:t>
      </w:r>
      <w:r>
        <w:rPr>
          <w:spacing w:val="-2"/>
        </w:rPr>
        <w:t xml:space="preserve"> </w:t>
      </w:r>
      <w:r>
        <w:t>rady</w:t>
      </w:r>
    </w:p>
    <w:sectPr w:rsidR="000B5390">
      <w:type w:val="continuous"/>
      <w:pgSz w:w="11910" w:h="16850"/>
      <w:pgMar w:top="1020" w:right="1300" w:bottom="96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E45E" w14:textId="77777777" w:rsidR="00EF5F3E" w:rsidRDefault="00EF5F3E">
      <w:r>
        <w:separator/>
      </w:r>
    </w:p>
  </w:endnote>
  <w:endnote w:type="continuationSeparator" w:id="0">
    <w:p w14:paraId="537AB7C5" w14:textId="77777777" w:rsidR="00EF5F3E" w:rsidRDefault="00EF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4137" w14:textId="689BC2D3" w:rsidR="000B5390" w:rsidRDefault="00F95491">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71E23074" wp14:editId="7D23FC87">
              <wp:simplePos x="0" y="0"/>
              <wp:positionH relativeFrom="page">
                <wp:posOffset>3502025</wp:posOffset>
              </wp:positionH>
              <wp:positionV relativeFrom="page">
                <wp:posOffset>10064115</wp:posOffset>
              </wp:positionV>
              <wp:extent cx="56007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5A17" w14:textId="77777777" w:rsidR="000B5390" w:rsidRDefault="00EF5F3E">
                          <w:pPr>
                            <w:spacing w:before="14"/>
                            <w:ind w:left="20"/>
                            <w:rPr>
                              <w:rFonts w:ascii="Times New Roman" w:hAnsi="Times New Roman"/>
                              <w:sz w:val="16"/>
                            </w:rPr>
                          </w:pPr>
                          <w:r>
                            <w:rPr>
                              <w:rFonts w:ascii="Times New Roman" w:hAnsi="Times New Roman"/>
                              <w:sz w:val="16"/>
                            </w:rPr>
                            <w:t xml:space="preserve">Stránka </w:t>
                          </w:r>
                          <w:r>
                            <w:fldChar w:fldCharType="begin"/>
                          </w:r>
                          <w:r>
                            <w:rPr>
                              <w:rFonts w:ascii="Times New Roman" w:hAnsi="Times New Roman"/>
                              <w:sz w:val="16"/>
                            </w:rPr>
                            <w:instrText xml:space="preserve"> PAGE </w:instrText>
                          </w:r>
                          <w:r>
                            <w:fldChar w:fldCharType="separate"/>
                          </w:r>
                          <w:r>
                            <w:t>1</w:t>
                          </w:r>
                          <w:r>
                            <w:fldChar w:fldCharType="end"/>
                          </w:r>
                          <w:r>
                            <w:rPr>
                              <w:rFonts w:ascii="Times New Roman" w:hAnsi="Times New Roman"/>
                              <w:sz w:val="16"/>
                            </w:rPr>
                            <w:t xml:space="preserve"> z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23074" id="_x0000_t202" coordsize="21600,21600" o:spt="202" path="m,l,21600r21600,l21600,xe">
              <v:stroke joinstyle="miter"/>
              <v:path gradientshapeok="t" o:connecttype="rect"/>
            </v:shapetype>
            <v:shape id="Text Box 1" o:spid="_x0000_s1027" type="#_x0000_t202" style="position:absolute;margin-left:275.75pt;margin-top:792.45pt;width:44.1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" filled="f" stroked="f">
              <v:textbox inset="0,0,0,0">
                <w:txbxContent>
                  <w:p w14:paraId="102A5A17" w14:textId="77777777" w:rsidR="000B5390" w:rsidRDefault="00EF5F3E">
                    <w:pPr>
                      <w:spacing w:before="14"/>
                      <w:ind w:left="20"/>
                      <w:rPr>
                        <w:rFonts w:ascii="Times New Roman" w:hAnsi="Times New Roman"/>
                        <w:sz w:val="16"/>
                      </w:rPr>
                    </w:pPr>
                    <w:r>
                      <w:rPr>
                        <w:rFonts w:ascii="Times New Roman" w:hAnsi="Times New Roman"/>
                        <w:sz w:val="16"/>
                      </w:rPr>
                      <w:t xml:space="preserve">Stránka </w:t>
                    </w:r>
                    <w:r>
                      <w:fldChar w:fldCharType="begin"/>
                    </w:r>
                    <w:r>
                      <w:rPr>
                        <w:rFonts w:ascii="Times New Roman" w:hAnsi="Times New Roman"/>
                        <w:sz w:val="16"/>
                      </w:rPr>
                      <w:instrText xml:space="preserve"> PAGE </w:instrText>
                    </w:r>
                    <w:r>
                      <w:fldChar w:fldCharType="separate"/>
                    </w:r>
                    <w:r>
                      <w:t>1</w:t>
                    </w:r>
                    <w:r>
                      <w:fldChar w:fldCharType="end"/>
                    </w:r>
                    <w:r>
                      <w:rPr>
                        <w:rFonts w:ascii="Times New Roman" w:hAnsi="Times New Roman"/>
                        <w:sz w:val="16"/>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FF0C" w14:textId="77777777" w:rsidR="00EF5F3E" w:rsidRDefault="00EF5F3E">
      <w:r>
        <w:separator/>
      </w:r>
    </w:p>
  </w:footnote>
  <w:footnote w:type="continuationSeparator" w:id="0">
    <w:p w14:paraId="0240E242" w14:textId="77777777" w:rsidR="00EF5F3E" w:rsidRDefault="00EF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351"/>
    <w:multiLevelType w:val="hybridMultilevel"/>
    <w:tmpl w:val="D562B17C"/>
    <w:lvl w:ilvl="0" w:tplc="4E3E299E">
      <w:start w:val="1"/>
      <w:numFmt w:val="decimal"/>
      <w:lvlText w:val="%1."/>
      <w:lvlJc w:val="left"/>
      <w:pPr>
        <w:ind w:left="479" w:hanging="341"/>
        <w:jc w:val="left"/>
      </w:pPr>
      <w:rPr>
        <w:rFonts w:ascii="Tahoma" w:eastAsia="Tahoma" w:hAnsi="Tahoma" w:cs="Tahoma" w:hint="default"/>
        <w:spacing w:val="-28"/>
        <w:w w:val="100"/>
        <w:sz w:val="18"/>
        <w:szCs w:val="18"/>
        <w:lang w:val="en-GB" w:eastAsia="en-GB" w:bidi="en-GB"/>
      </w:rPr>
    </w:lvl>
    <w:lvl w:ilvl="1" w:tplc="FE8605B8">
      <w:numFmt w:val="bullet"/>
      <w:lvlText w:val="•"/>
      <w:lvlJc w:val="left"/>
      <w:pPr>
        <w:ind w:left="1364" w:hanging="341"/>
      </w:pPr>
      <w:rPr>
        <w:rFonts w:hint="default"/>
        <w:lang w:val="en-GB" w:eastAsia="en-GB" w:bidi="en-GB"/>
      </w:rPr>
    </w:lvl>
    <w:lvl w:ilvl="2" w:tplc="AB2C6BE4">
      <w:numFmt w:val="bullet"/>
      <w:lvlText w:val="•"/>
      <w:lvlJc w:val="left"/>
      <w:pPr>
        <w:ind w:left="2249" w:hanging="341"/>
      </w:pPr>
      <w:rPr>
        <w:rFonts w:hint="default"/>
        <w:lang w:val="en-GB" w:eastAsia="en-GB" w:bidi="en-GB"/>
      </w:rPr>
    </w:lvl>
    <w:lvl w:ilvl="3" w:tplc="88163C86">
      <w:numFmt w:val="bullet"/>
      <w:lvlText w:val="•"/>
      <w:lvlJc w:val="left"/>
      <w:pPr>
        <w:ind w:left="3133" w:hanging="341"/>
      </w:pPr>
      <w:rPr>
        <w:rFonts w:hint="default"/>
        <w:lang w:val="en-GB" w:eastAsia="en-GB" w:bidi="en-GB"/>
      </w:rPr>
    </w:lvl>
    <w:lvl w:ilvl="4" w:tplc="5748CFD2">
      <w:numFmt w:val="bullet"/>
      <w:lvlText w:val="•"/>
      <w:lvlJc w:val="left"/>
      <w:pPr>
        <w:ind w:left="4018" w:hanging="341"/>
      </w:pPr>
      <w:rPr>
        <w:rFonts w:hint="default"/>
        <w:lang w:val="en-GB" w:eastAsia="en-GB" w:bidi="en-GB"/>
      </w:rPr>
    </w:lvl>
    <w:lvl w:ilvl="5" w:tplc="66B83FD2">
      <w:numFmt w:val="bullet"/>
      <w:lvlText w:val="•"/>
      <w:lvlJc w:val="left"/>
      <w:pPr>
        <w:ind w:left="4903" w:hanging="341"/>
      </w:pPr>
      <w:rPr>
        <w:rFonts w:hint="default"/>
        <w:lang w:val="en-GB" w:eastAsia="en-GB" w:bidi="en-GB"/>
      </w:rPr>
    </w:lvl>
    <w:lvl w:ilvl="6" w:tplc="A7D40D72">
      <w:numFmt w:val="bullet"/>
      <w:lvlText w:val="•"/>
      <w:lvlJc w:val="left"/>
      <w:pPr>
        <w:ind w:left="5787" w:hanging="341"/>
      </w:pPr>
      <w:rPr>
        <w:rFonts w:hint="default"/>
        <w:lang w:val="en-GB" w:eastAsia="en-GB" w:bidi="en-GB"/>
      </w:rPr>
    </w:lvl>
    <w:lvl w:ilvl="7" w:tplc="46187FD4">
      <w:numFmt w:val="bullet"/>
      <w:lvlText w:val="•"/>
      <w:lvlJc w:val="left"/>
      <w:pPr>
        <w:ind w:left="6672" w:hanging="341"/>
      </w:pPr>
      <w:rPr>
        <w:rFonts w:hint="default"/>
        <w:lang w:val="en-GB" w:eastAsia="en-GB" w:bidi="en-GB"/>
      </w:rPr>
    </w:lvl>
    <w:lvl w:ilvl="8" w:tplc="8F54F5A4">
      <w:numFmt w:val="bullet"/>
      <w:lvlText w:val="•"/>
      <w:lvlJc w:val="left"/>
      <w:pPr>
        <w:ind w:left="7557" w:hanging="341"/>
      </w:pPr>
      <w:rPr>
        <w:rFonts w:hint="default"/>
        <w:lang w:val="en-GB" w:eastAsia="en-GB" w:bidi="en-GB"/>
      </w:rPr>
    </w:lvl>
  </w:abstractNum>
  <w:abstractNum w:abstractNumId="1" w15:restartNumberingAfterBreak="0">
    <w:nsid w:val="10780025"/>
    <w:multiLevelType w:val="hybridMultilevel"/>
    <w:tmpl w:val="7D06E400"/>
    <w:lvl w:ilvl="0" w:tplc="53E4C4AC">
      <w:start w:val="1"/>
      <w:numFmt w:val="upperRoman"/>
      <w:lvlText w:val="%1."/>
      <w:lvlJc w:val="left"/>
      <w:pPr>
        <w:ind w:left="4094" w:hanging="195"/>
        <w:jc w:val="right"/>
      </w:pPr>
      <w:rPr>
        <w:rFonts w:ascii="Tahoma" w:eastAsia="Tahoma" w:hAnsi="Tahoma" w:cs="Tahoma" w:hint="default"/>
        <w:b/>
        <w:bCs/>
        <w:spacing w:val="-1"/>
        <w:w w:val="100"/>
        <w:sz w:val="18"/>
        <w:szCs w:val="18"/>
        <w:lang w:val="en-GB" w:eastAsia="en-GB" w:bidi="en-GB"/>
      </w:rPr>
    </w:lvl>
    <w:lvl w:ilvl="1" w:tplc="AAFE4194">
      <w:numFmt w:val="bullet"/>
      <w:lvlText w:val="•"/>
      <w:lvlJc w:val="left"/>
      <w:pPr>
        <w:ind w:left="4622" w:hanging="195"/>
      </w:pPr>
      <w:rPr>
        <w:rFonts w:hint="default"/>
        <w:lang w:val="en-GB" w:eastAsia="en-GB" w:bidi="en-GB"/>
      </w:rPr>
    </w:lvl>
    <w:lvl w:ilvl="2" w:tplc="2B8C2956">
      <w:numFmt w:val="bullet"/>
      <w:lvlText w:val="•"/>
      <w:lvlJc w:val="left"/>
      <w:pPr>
        <w:ind w:left="5145" w:hanging="195"/>
      </w:pPr>
      <w:rPr>
        <w:rFonts w:hint="default"/>
        <w:lang w:val="en-GB" w:eastAsia="en-GB" w:bidi="en-GB"/>
      </w:rPr>
    </w:lvl>
    <w:lvl w:ilvl="3" w:tplc="1A56B91E">
      <w:numFmt w:val="bullet"/>
      <w:lvlText w:val="•"/>
      <w:lvlJc w:val="left"/>
      <w:pPr>
        <w:ind w:left="5667" w:hanging="195"/>
      </w:pPr>
      <w:rPr>
        <w:rFonts w:hint="default"/>
        <w:lang w:val="en-GB" w:eastAsia="en-GB" w:bidi="en-GB"/>
      </w:rPr>
    </w:lvl>
    <w:lvl w:ilvl="4" w:tplc="342C0588">
      <w:numFmt w:val="bullet"/>
      <w:lvlText w:val="•"/>
      <w:lvlJc w:val="left"/>
      <w:pPr>
        <w:ind w:left="6190" w:hanging="195"/>
      </w:pPr>
      <w:rPr>
        <w:rFonts w:hint="default"/>
        <w:lang w:val="en-GB" w:eastAsia="en-GB" w:bidi="en-GB"/>
      </w:rPr>
    </w:lvl>
    <w:lvl w:ilvl="5" w:tplc="8FB8FF0C">
      <w:numFmt w:val="bullet"/>
      <w:lvlText w:val="•"/>
      <w:lvlJc w:val="left"/>
      <w:pPr>
        <w:ind w:left="6713" w:hanging="195"/>
      </w:pPr>
      <w:rPr>
        <w:rFonts w:hint="default"/>
        <w:lang w:val="en-GB" w:eastAsia="en-GB" w:bidi="en-GB"/>
      </w:rPr>
    </w:lvl>
    <w:lvl w:ilvl="6" w:tplc="154C7CEC">
      <w:numFmt w:val="bullet"/>
      <w:lvlText w:val="•"/>
      <w:lvlJc w:val="left"/>
      <w:pPr>
        <w:ind w:left="7235" w:hanging="195"/>
      </w:pPr>
      <w:rPr>
        <w:rFonts w:hint="default"/>
        <w:lang w:val="en-GB" w:eastAsia="en-GB" w:bidi="en-GB"/>
      </w:rPr>
    </w:lvl>
    <w:lvl w:ilvl="7" w:tplc="EC9A5890">
      <w:numFmt w:val="bullet"/>
      <w:lvlText w:val="•"/>
      <w:lvlJc w:val="left"/>
      <w:pPr>
        <w:ind w:left="7758" w:hanging="195"/>
      </w:pPr>
      <w:rPr>
        <w:rFonts w:hint="default"/>
        <w:lang w:val="en-GB" w:eastAsia="en-GB" w:bidi="en-GB"/>
      </w:rPr>
    </w:lvl>
    <w:lvl w:ilvl="8" w:tplc="FC12C94C">
      <w:numFmt w:val="bullet"/>
      <w:lvlText w:val="•"/>
      <w:lvlJc w:val="left"/>
      <w:pPr>
        <w:ind w:left="8281" w:hanging="195"/>
      </w:pPr>
      <w:rPr>
        <w:rFonts w:hint="default"/>
        <w:lang w:val="en-GB" w:eastAsia="en-GB" w:bidi="en-GB"/>
      </w:rPr>
    </w:lvl>
  </w:abstractNum>
  <w:abstractNum w:abstractNumId="2" w15:restartNumberingAfterBreak="0">
    <w:nsid w:val="14611150"/>
    <w:multiLevelType w:val="hybridMultilevel"/>
    <w:tmpl w:val="9B0E0454"/>
    <w:lvl w:ilvl="0" w:tplc="723024C6">
      <w:start w:val="1"/>
      <w:numFmt w:val="decimal"/>
      <w:lvlText w:val="%1."/>
      <w:lvlJc w:val="left"/>
      <w:pPr>
        <w:ind w:left="479" w:hanging="341"/>
        <w:jc w:val="left"/>
      </w:pPr>
      <w:rPr>
        <w:rFonts w:ascii="Tahoma" w:eastAsia="Tahoma" w:hAnsi="Tahoma" w:cs="Tahoma" w:hint="default"/>
        <w:spacing w:val="-2"/>
        <w:w w:val="100"/>
        <w:sz w:val="18"/>
        <w:szCs w:val="18"/>
        <w:lang w:val="en-GB" w:eastAsia="en-GB" w:bidi="en-GB"/>
      </w:rPr>
    </w:lvl>
    <w:lvl w:ilvl="1" w:tplc="03787A46">
      <w:numFmt w:val="bullet"/>
      <w:lvlText w:val="•"/>
      <w:lvlJc w:val="left"/>
      <w:pPr>
        <w:ind w:left="1364" w:hanging="341"/>
      </w:pPr>
      <w:rPr>
        <w:rFonts w:hint="default"/>
        <w:lang w:val="en-GB" w:eastAsia="en-GB" w:bidi="en-GB"/>
      </w:rPr>
    </w:lvl>
    <w:lvl w:ilvl="2" w:tplc="54FA59EA">
      <w:numFmt w:val="bullet"/>
      <w:lvlText w:val="•"/>
      <w:lvlJc w:val="left"/>
      <w:pPr>
        <w:ind w:left="2249" w:hanging="341"/>
      </w:pPr>
      <w:rPr>
        <w:rFonts w:hint="default"/>
        <w:lang w:val="en-GB" w:eastAsia="en-GB" w:bidi="en-GB"/>
      </w:rPr>
    </w:lvl>
    <w:lvl w:ilvl="3" w:tplc="F31C2AA6">
      <w:numFmt w:val="bullet"/>
      <w:lvlText w:val="•"/>
      <w:lvlJc w:val="left"/>
      <w:pPr>
        <w:ind w:left="3133" w:hanging="341"/>
      </w:pPr>
      <w:rPr>
        <w:rFonts w:hint="default"/>
        <w:lang w:val="en-GB" w:eastAsia="en-GB" w:bidi="en-GB"/>
      </w:rPr>
    </w:lvl>
    <w:lvl w:ilvl="4" w:tplc="A75024BE">
      <w:numFmt w:val="bullet"/>
      <w:lvlText w:val="•"/>
      <w:lvlJc w:val="left"/>
      <w:pPr>
        <w:ind w:left="4018" w:hanging="341"/>
      </w:pPr>
      <w:rPr>
        <w:rFonts w:hint="default"/>
        <w:lang w:val="en-GB" w:eastAsia="en-GB" w:bidi="en-GB"/>
      </w:rPr>
    </w:lvl>
    <w:lvl w:ilvl="5" w:tplc="0DBAEEBA">
      <w:numFmt w:val="bullet"/>
      <w:lvlText w:val="•"/>
      <w:lvlJc w:val="left"/>
      <w:pPr>
        <w:ind w:left="4903" w:hanging="341"/>
      </w:pPr>
      <w:rPr>
        <w:rFonts w:hint="default"/>
        <w:lang w:val="en-GB" w:eastAsia="en-GB" w:bidi="en-GB"/>
      </w:rPr>
    </w:lvl>
    <w:lvl w:ilvl="6" w:tplc="075E1FDC">
      <w:numFmt w:val="bullet"/>
      <w:lvlText w:val="•"/>
      <w:lvlJc w:val="left"/>
      <w:pPr>
        <w:ind w:left="5787" w:hanging="341"/>
      </w:pPr>
      <w:rPr>
        <w:rFonts w:hint="default"/>
        <w:lang w:val="en-GB" w:eastAsia="en-GB" w:bidi="en-GB"/>
      </w:rPr>
    </w:lvl>
    <w:lvl w:ilvl="7" w:tplc="87B83024">
      <w:numFmt w:val="bullet"/>
      <w:lvlText w:val="•"/>
      <w:lvlJc w:val="left"/>
      <w:pPr>
        <w:ind w:left="6672" w:hanging="341"/>
      </w:pPr>
      <w:rPr>
        <w:rFonts w:hint="default"/>
        <w:lang w:val="en-GB" w:eastAsia="en-GB" w:bidi="en-GB"/>
      </w:rPr>
    </w:lvl>
    <w:lvl w:ilvl="8" w:tplc="3CDAC25E">
      <w:numFmt w:val="bullet"/>
      <w:lvlText w:val="•"/>
      <w:lvlJc w:val="left"/>
      <w:pPr>
        <w:ind w:left="7557" w:hanging="341"/>
      </w:pPr>
      <w:rPr>
        <w:rFonts w:hint="default"/>
        <w:lang w:val="en-GB" w:eastAsia="en-GB" w:bidi="en-GB"/>
      </w:rPr>
    </w:lvl>
  </w:abstractNum>
  <w:abstractNum w:abstractNumId="3" w15:restartNumberingAfterBreak="0">
    <w:nsid w:val="20EF2FD3"/>
    <w:multiLevelType w:val="hybridMultilevel"/>
    <w:tmpl w:val="E5F8E22C"/>
    <w:lvl w:ilvl="0" w:tplc="413C1730">
      <w:start w:val="1"/>
      <w:numFmt w:val="decimal"/>
      <w:lvlText w:val="%1."/>
      <w:lvlJc w:val="left"/>
      <w:pPr>
        <w:ind w:left="498" w:hanging="360"/>
        <w:jc w:val="left"/>
      </w:pPr>
      <w:rPr>
        <w:rFonts w:ascii="Tahoma" w:eastAsia="Tahoma" w:hAnsi="Tahoma" w:cs="Tahoma" w:hint="default"/>
        <w:spacing w:val="-29"/>
        <w:w w:val="100"/>
        <w:sz w:val="18"/>
        <w:szCs w:val="18"/>
        <w:lang w:val="en-GB" w:eastAsia="en-GB" w:bidi="en-GB"/>
      </w:rPr>
    </w:lvl>
    <w:lvl w:ilvl="1" w:tplc="E5021824">
      <w:numFmt w:val="bullet"/>
      <w:lvlText w:val="•"/>
      <w:lvlJc w:val="left"/>
      <w:pPr>
        <w:ind w:left="1382" w:hanging="360"/>
      </w:pPr>
      <w:rPr>
        <w:rFonts w:hint="default"/>
        <w:lang w:val="en-GB" w:eastAsia="en-GB" w:bidi="en-GB"/>
      </w:rPr>
    </w:lvl>
    <w:lvl w:ilvl="2" w:tplc="5DEA3D82">
      <w:numFmt w:val="bullet"/>
      <w:lvlText w:val="•"/>
      <w:lvlJc w:val="left"/>
      <w:pPr>
        <w:ind w:left="2265" w:hanging="360"/>
      </w:pPr>
      <w:rPr>
        <w:rFonts w:hint="default"/>
        <w:lang w:val="en-GB" w:eastAsia="en-GB" w:bidi="en-GB"/>
      </w:rPr>
    </w:lvl>
    <w:lvl w:ilvl="3" w:tplc="065C795A">
      <w:numFmt w:val="bullet"/>
      <w:lvlText w:val="•"/>
      <w:lvlJc w:val="left"/>
      <w:pPr>
        <w:ind w:left="3147" w:hanging="360"/>
      </w:pPr>
      <w:rPr>
        <w:rFonts w:hint="default"/>
        <w:lang w:val="en-GB" w:eastAsia="en-GB" w:bidi="en-GB"/>
      </w:rPr>
    </w:lvl>
    <w:lvl w:ilvl="4" w:tplc="16D66A9E">
      <w:numFmt w:val="bullet"/>
      <w:lvlText w:val="•"/>
      <w:lvlJc w:val="left"/>
      <w:pPr>
        <w:ind w:left="4030" w:hanging="360"/>
      </w:pPr>
      <w:rPr>
        <w:rFonts w:hint="default"/>
        <w:lang w:val="en-GB" w:eastAsia="en-GB" w:bidi="en-GB"/>
      </w:rPr>
    </w:lvl>
    <w:lvl w:ilvl="5" w:tplc="C9880446">
      <w:numFmt w:val="bullet"/>
      <w:lvlText w:val="•"/>
      <w:lvlJc w:val="left"/>
      <w:pPr>
        <w:ind w:left="4913" w:hanging="360"/>
      </w:pPr>
      <w:rPr>
        <w:rFonts w:hint="default"/>
        <w:lang w:val="en-GB" w:eastAsia="en-GB" w:bidi="en-GB"/>
      </w:rPr>
    </w:lvl>
    <w:lvl w:ilvl="6" w:tplc="4E9E8B1A">
      <w:numFmt w:val="bullet"/>
      <w:lvlText w:val="•"/>
      <w:lvlJc w:val="left"/>
      <w:pPr>
        <w:ind w:left="5795" w:hanging="360"/>
      </w:pPr>
      <w:rPr>
        <w:rFonts w:hint="default"/>
        <w:lang w:val="en-GB" w:eastAsia="en-GB" w:bidi="en-GB"/>
      </w:rPr>
    </w:lvl>
    <w:lvl w:ilvl="7" w:tplc="FA400172">
      <w:numFmt w:val="bullet"/>
      <w:lvlText w:val="•"/>
      <w:lvlJc w:val="left"/>
      <w:pPr>
        <w:ind w:left="6678" w:hanging="360"/>
      </w:pPr>
      <w:rPr>
        <w:rFonts w:hint="default"/>
        <w:lang w:val="en-GB" w:eastAsia="en-GB" w:bidi="en-GB"/>
      </w:rPr>
    </w:lvl>
    <w:lvl w:ilvl="8" w:tplc="F26EE71E">
      <w:numFmt w:val="bullet"/>
      <w:lvlText w:val="•"/>
      <w:lvlJc w:val="left"/>
      <w:pPr>
        <w:ind w:left="7561" w:hanging="360"/>
      </w:pPr>
      <w:rPr>
        <w:rFonts w:hint="default"/>
        <w:lang w:val="en-GB" w:eastAsia="en-GB" w:bidi="en-GB"/>
      </w:rPr>
    </w:lvl>
  </w:abstractNum>
  <w:abstractNum w:abstractNumId="4" w15:restartNumberingAfterBreak="0">
    <w:nsid w:val="36EB1C30"/>
    <w:multiLevelType w:val="hybridMultilevel"/>
    <w:tmpl w:val="33521F5A"/>
    <w:lvl w:ilvl="0" w:tplc="320A3934">
      <w:start w:val="1"/>
      <w:numFmt w:val="decimal"/>
      <w:lvlText w:val="%1."/>
      <w:lvlJc w:val="left"/>
      <w:pPr>
        <w:ind w:left="566" w:hanging="360"/>
        <w:jc w:val="left"/>
      </w:pPr>
      <w:rPr>
        <w:rFonts w:ascii="Tahoma" w:eastAsia="Tahoma" w:hAnsi="Tahoma" w:cs="Tahoma" w:hint="default"/>
        <w:spacing w:val="-2"/>
        <w:w w:val="100"/>
        <w:sz w:val="18"/>
        <w:szCs w:val="18"/>
        <w:lang w:val="en-GB" w:eastAsia="en-GB" w:bidi="en-GB"/>
      </w:rPr>
    </w:lvl>
    <w:lvl w:ilvl="1" w:tplc="087CD280">
      <w:numFmt w:val="bullet"/>
      <w:lvlText w:val="•"/>
      <w:lvlJc w:val="left"/>
      <w:pPr>
        <w:ind w:left="1436" w:hanging="360"/>
      </w:pPr>
      <w:rPr>
        <w:rFonts w:hint="default"/>
        <w:lang w:val="en-GB" w:eastAsia="en-GB" w:bidi="en-GB"/>
      </w:rPr>
    </w:lvl>
    <w:lvl w:ilvl="2" w:tplc="21845018">
      <w:numFmt w:val="bullet"/>
      <w:lvlText w:val="•"/>
      <w:lvlJc w:val="left"/>
      <w:pPr>
        <w:ind w:left="2313" w:hanging="360"/>
      </w:pPr>
      <w:rPr>
        <w:rFonts w:hint="default"/>
        <w:lang w:val="en-GB" w:eastAsia="en-GB" w:bidi="en-GB"/>
      </w:rPr>
    </w:lvl>
    <w:lvl w:ilvl="3" w:tplc="37CA955A">
      <w:numFmt w:val="bullet"/>
      <w:lvlText w:val="•"/>
      <w:lvlJc w:val="left"/>
      <w:pPr>
        <w:ind w:left="3189" w:hanging="360"/>
      </w:pPr>
      <w:rPr>
        <w:rFonts w:hint="default"/>
        <w:lang w:val="en-GB" w:eastAsia="en-GB" w:bidi="en-GB"/>
      </w:rPr>
    </w:lvl>
    <w:lvl w:ilvl="4" w:tplc="2CB2EE86">
      <w:numFmt w:val="bullet"/>
      <w:lvlText w:val="•"/>
      <w:lvlJc w:val="left"/>
      <w:pPr>
        <w:ind w:left="4066" w:hanging="360"/>
      </w:pPr>
      <w:rPr>
        <w:rFonts w:hint="default"/>
        <w:lang w:val="en-GB" w:eastAsia="en-GB" w:bidi="en-GB"/>
      </w:rPr>
    </w:lvl>
    <w:lvl w:ilvl="5" w:tplc="498865B2">
      <w:numFmt w:val="bullet"/>
      <w:lvlText w:val="•"/>
      <w:lvlJc w:val="left"/>
      <w:pPr>
        <w:ind w:left="4943" w:hanging="360"/>
      </w:pPr>
      <w:rPr>
        <w:rFonts w:hint="default"/>
        <w:lang w:val="en-GB" w:eastAsia="en-GB" w:bidi="en-GB"/>
      </w:rPr>
    </w:lvl>
    <w:lvl w:ilvl="6" w:tplc="BB9CD992">
      <w:numFmt w:val="bullet"/>
      <w:lvlText w:val="•"/>
      <w:lvlJc w:val="left"/>
      <w:pPr>
        <w:ind w:left="5819" w:hanging="360"/>
      </w:pPr>
      <w:rPr>
        <w:rFonts w:hint="default"/>
        <w:lang w:val="en-GB" w:eastAsia="en-GB" w:bidi="en-GB"/>
      </w:rPr>
    </w:lvl>
    <w:lvl w:ilvl="7" w:tplc="4E14BBFE">
      <w:numFmt w:val="bullet"/>
      <w:lvlText w:val="•"/>
      <w:lvlJc w:val="left"/>
      <w:pPr>
        <w:ind w:left="6696" w:hanging="360"/>
      </w:pPr>
      <w:rPr>
        <w:rFonts w:hint="default"/>
        <w:lang w:val="en-GB" w:eastAsia="en-GB" w:bidi="en-GB"/>
      </w:rPr>
    </w:lvl>
    <w:lvl w:ilvl="8" w:tplc="9A6210EA">
      <w:numFmt w:val="bullet"/>
      <w:lvlText w:val="•"/>
      <w:lvlJc w:val="left"/>
      <w:pPr>
        <w:ind w:left="7573" w:hanging="360"/>
      </w:pPr>
      <w:rPr>
        <w:rFonts w:hint="default"/>
        <w:lang w:val="en-GB" w:eastAsia="en-GB" w:bidi="en-GB"/>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90"/>
    <w:rsid w:val="0003419D"/>
    <w:rsid w:val="000B5390"/>
    <w:rsid w:val="00EF5F3E"/>
    <w:rsid w:val="00F95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0698"/>
  <w15:docId w15:val="{BF43AD77-D679-4382-BDEE-D9DD72C5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ahoma" w:eastAsia="Tahoma" w:hAnsi="Tahoma" w:cs="Tahoma"/>
      <w:lang w:val="en-GB" w:eastAsia="en-GB" w:bidi="en-GB"/>
    </w:rPr>
  </w:style>
  <w:style w:type="paragraph" w:styleId="Nadpis1">
    <w:name w:val="heading 1"/>
    <w:basedOn w:val="Normln"/>
    <w:uiPriority w:val="9"/>
    <w:qFormat/>
    <w:pPr>
      <w:spacing w:line="275" w:lineRule="exact"/>
      <w:ind w:left="102"/>
      <w:outlineLvl w:val="0"/>
    </w:pPr>
    <w:rPr>
      <w:rFonts w:ascii="Calibri" w:eastAsia="Calibri" w:hAnsi="Calibri" w:cs="Calibri"/>
      <w:sz w:val="28"/>
      <w:szCs w:val="28"/>
    </w:rPr>
  </w:style>
  <w:style w:type="paragraph" w:styleId="Nadpis2">
    <w:name w:val="heading 2"/>
    <w:basedOn w:val="Normln"/>
    <w:uiPriority w:val="9"/>
    <w:unhideWhenUsed/>
    <w:qFormat/>
    <w:pPr>
      <w:ind w:left="479"/>
      <w:outlineLvl w:val="1"/>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479" w:hanging="341"/>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radiomet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761</Words>
  <Characters>4493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Uživatel</dc:creator>
  <cp:lastModifiedBy>DPO</cp:lastModifiedBy>
  <cp:revision>2</cp:revision>
  <dcterms:created xsi:type="dcterms:W3CDTF">2022-01-04T11:44:00Z</dcterms:created>
  <dcterms:modified xsi:type="dcterms:W3CDTF">2022-01-04T11:44:00Z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for Microsoft 365</vt:lpwstr>
  </property>
  <property fmtid="{D5CDD505-2E9C-101B-9397-08002B2CF9AE}" pid="4" name="LastSaved">
    <vt:filetime>2022-01-04T00:00:00Z</vt:filetime>
  </property>
</Properties>
</file>