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552"/>
        <w:gridCol w:w="6626"/>
      </w:tblGrid>
      <w:tr w:rsidR="008E6B54" w:rsidRPr="00D00C78" w14:paraId="542DD195" w14:textId="77777777" w:rsidTr="00C84CEC">
        <w:tc>
          <w:tcPr>
            <w:tcW w:w="2552" w:type="dxa"/>
          </w:tcPr>
          <w:p w14:paraId="38CD37EE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14:paraId="33E786DE" w14:textId="22B1110B" w:rsidR="008E6B54" w:rsidRPr="00B749CF" w:rsidRDefault="00B749CF" w:rsidP="00C84CEC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Truhlářství Petr Holman</w:t>
            </w:r>
          </w:p>
        </w:tc>
      </w:tr>
      <w:tr w:rsidR="008E6B54" w:rsidRPr="00D00C78" w14:paraId="0A202FE8" w14:textId="77777777" w:rsidTr="00C84CEC">
        <w:tc>
          <w:tcPr>
            <w:tcW w:w="2552" w:type="dxa"/>
          </w:tcPr>
          <w:p w14:paraId="7CCE2049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26" w:type="dxa"/>
          </w:tcPr>
          <w:p w14:paraId="0AB98496" w14:textId="3D4240EB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15853322</w:t>
            </w:r>
          </w:p>
        </w:tc>
      </w:tr>
      <w:tr w:rsidR="008E6B54" w:rsidRPr="00D00C78" w14:paraId="2831EB29" w14:textId="77777777" w:rsidTr="00C84CEC">
        <w:tc>
          <w:tcPr>
            <w:tcW w:w="2552" w:type="dxa"/>
          </w:tcPr>
          <w:p w14:paraId="0FDAA0B7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51544041" w14:textId="27152E1B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CZ6508070602</w:t>
            </w:r>
          </w:p>
        </w:tc>
      </w:tr>
      <w:tr w:rsidR="008E6B54" w:rsidRPr="00D00C78" w14:paraId="777B7631" w14:textId="77777777" w:rsidTr="00C84CEC">
        <w:tc>
          <w:tcPr>
            <w:tcW w:w="2552" w:type="dxa"/>
          </w:tcPr>
          <w:p w14:paraId="1E174CCD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26" w:type="dxa"/>
          </w:tcPr>
          <w:p w14:paraId="7EEA2431" w14:textId="4270751A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Liny 2, 294 25 Katusice</w:t>
            </w:r>
          </w:p>
        </w:tc>
      </w:tr>
      <w:tr w:rsidR="008E6B54" w:rsidRPr="00D00C78" w14:paraId="579E04F5" w14:textId="77777777" w:rsidTr="00C84CEC">
        <w:tc>
          <w:tcPr>
            <w:tcW w:w="2552" w:type="dxa"/>
          </w:tcPr>
          <w:p w14:paraId="56722285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26" w:type="dxa"/>
          </w:tcPr>
          <w:p w14:paraId="73A337BB" w14:textId="2C156955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Petr Holman</w:t>
            </w:r>
          </w:p>
        </w:tc>
      </w:tr>
      <w:tr w:rsidR="008E6B54" w:rsidRPr="00D00C78" w14:paraId="15C06769" w14:textId="77777777" w:rsidTr="00C84CEC">
        <w:tc>
          <w:tcPr>
            <w:tcW w:w="2552" w:type="dxa"/>
          </w:tcPr>
          <w:p w14:paraId="643106F0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47E42085" w14:textId="7B8B2D38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Česká spořitelna</w:t>
            </w:r>
          </w:p>
        </w:tc>
      </w:tr>
      <w:tr w:rsidR="008E6B54" w:rsidRPr="00D00C78" w14:paraId="2C4B625B" w14:textId="77777777" w:rsidTr="00C84CEC">
        <w:tc>
          <w:tcPr>
            <w:tcW w:w="2552" w:type="dxa"/>
          </w:tcPr>
          <w:p w14:paraId="114BD980" w14:textId="77777777" w:rsidR="008E6B54" w:rsidRPr="00B749CF" w:rsidRDefault="008E6B54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B749CF"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25E3B960" w14:textId="092FF024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000000-0484223349/0800</w:t>
            </w:r>
          </w:p>
        </w:tc>
      </w:tr>
      <w:tr w:rsidR="008E6B54" w:rsidRPr="00D00C78" w14:paraId="6C2B24F8" w14:textId="77777777" w:rsidTr="00C84CEC">
        <w:tc>
          <w:tcPr>
            <w:tcW w:w="9178" w:type="dxa"/>
            <w:gridSpan w:val="2"/>
          </w:tcPr>
          <w:p w14:paraId="630905AA" w14:textId="2D2E5903" w:rsidR="008E6B54" w:rsidRPr="00B749CF" w:rsidRDefault="00B749CF" w:rsidP="00C84CE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Podnikatel je zapsán</w:t>
            </w:r>
            <w:r w:rsidR="008E6B54" w:rsidRPr="00B749CF">
              <w:rPr>
                <w:sz w:val="20"/>
                <w:szCs w:val="20"/>
                <w:lang w:eastAsia="cs-CZ"/>
              </w:rPr>
              <w:t xml:space="preserve"> v </w:t>
            </w:r>
            <w:r>
              <w:rPr>
                <w:sz w:val="20"/>
                <w:szCs w:val="20"/>
                <w:lang w:eastAsia="cs-CZ"/>
              </w:rPr>
              <w:t>živnostenském</w:t>
            </w:r>
            <w:r w:rsidR="008E6B54" w:rsidRPr="00B749CF">
              <w:rPr>
                <w:sz w:val="20"/>
                <w:szCs w:val="20"/>
                <w:lang w:eastAsia="cs-CZ"/>
              </w:rPr>
              <w:t xml:space="preserve"> rejstříku</w:t>
            </w:r>
            <w:r>
              <w:rPr>
                <w:sz w:val="20"/>
                <w:szCs w:val="20"/>
                <w:lang w:eastAsia="cs-CZ"/>
              </w:rPr>
              <w:t>.</w:t>
            </w:r>
          </w:p>
        </w:tc>
      </w:tr>
    </w:tbl>
    <w:p w14:paraId="4E36329B" w14:textId="77777777" w:rsidR="008E6B54" w:rsidRPr="00B93854" w:rsidRDefault="008E6B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0404F89" w14:textId="77777777" w:rsidR="00B93854" w:rsidRP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prodávající</w:t>
      </w:r>
      <w:r w:rsidRPr="00B93854">
        <w:rPr>
          <w:rFonts w:eastAsia="Times New Roman"/>
          <w:sz w:val="20"/>
          <w:szCs w:val="20"/>
          <w:lang w:eastAsia="cs-CZ"/>
        </w:rPr>
        <w:t>“ na straně jedné</w:t>
      </w:r>
    </w:p>
    <w:p w14:paraId="0E37EB7A" w14:textId="77777777" w:rsidR="00B93854" w:rsidRPr="00B93854" w:rsidRDefault="00B93854" w:rsidP="00B93854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2515D59" w14:textId="77777777" w:rsidR="00B93854" w:rsidRPr="00B93854" w:rsidRDefault="00B93854" w:rsidP="00B93854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a</w:t>
      </w:r>
    </w:p>
    <w:p w14:paraId="5676D162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74B8355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Společnost:</w:t>
      </w:r>
      <w:r w:rsidRPr="00B93854">
        <w:rPr>
          <w:rFonts w:eastAsia="Times New Roman"/>
          <w:sz w:val="20"/>
          <w:szCs w:val="20"/>
          <w:lang w:eastAsia="cs-CZ"/>
        </w:rPr>
        <w:tab/>
      </w:r>
      <w:r w:rsidRPr="00B93854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B93854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16FA087B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IČO:</w:t>
      </w:r>
      <w:r w:rsidRPr="00B93854">
        <w:rPr>
          <w:rFonts w:eastAsia="Times New Roman"/>
          <w:sz w:val="20"/>
          <w:szCs w:val="20"/>
          <w:lang w:eastAsia="cs-CZ"/>
        </w:rPr>
        <w:tab/>
        <w:t>272 56 456</w:t>
      </w:r>
    </w:p>
    <w:p w14:paraId="11241DCB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DIČ:</w:t>
      </w:r>
      <w:r w:rsidRPr="00B93854">
        <w:rPr>
          <w:rFonts w:eastAsia="Times New Roman"/>
          <w:sz w:val="20"/>
          <w:szCs w:val="20"/>
          <w:lang w:eastAsia="cs-CZ"/>
        </w:rPr>
        <w:tab/>
        <w:t>CZ27256456</w:t>
      </w:r>
    </w:p>
    <w:p w14:paraId="3197B6AF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sídlem:</w:t>
      </w:r>
      <w:r w:rsidRPr="00B93854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24482B6C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7FB68B86" w14:textId="77777777" w:rsidR="00B93854" w:rsidRPr="00B93854" w:rsidRDefault="009D1390" w:rsidP="00472F49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="00B93854"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91383DA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Bankovní spojení:</w:t>
      </w:r>
      <w:r w:rsidRPr="00B93854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1CB5F287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Číslo účtu:</w:t>
      </w:r>
      <w:r w:rsidRPr="00B93854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0B25DE97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46D90D83" w14:textId="77777777" w:rsidR="00B93854" w:rsidRDefault="00B93854" w:rsidP="00B9385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0FE83F72" w14:textId="77777777" w:rsidR="00B93854" w:rsidRPr="00B93854" w:rsidRDefault="00B93854" w:rsidP="00B9385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kupující</w:t>
      </w:r>
      <w:r w:rsidRPr="00B93854">
        <w:rPr>
          <w:rFonts w:eastAsia="Times New Roman"/>
          <w:sz w:val="20"/>
          <w:szCs w:val="20"/>
          <w:lang w:eastAsia="cs-CZ"/>
        </w:rPr>
        <w:t>“ na straně druhé,</w:t>
      </w:r>
    </w:p>
    <w:p w14:paraId="5BD6BE9F" w14:textId="77777777" w:rsidR="00BF39DA" w:rsidRDefault="00BF39DA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BF39DA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585BBB2B" w14:textId="77777777" w:rsid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2283F8E" w14:textId="77777777" w:rsidR="00F16FCA" w:rsidRDefault="00F16FCA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D1B09BE" w14:textId="77777777" w:rsidR="00B93854" w:rsidRP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níže uvedeného dne, měsíce a roku dohodly, jak stanoví tato:</w:t>
      </w:r>
    </w:p>
    <w:p w14:paraId="4151B216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629DDC4" w14:textId="77777777" w:rsidR="000D77B4" w:rsidRPr="0016146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F2D97FF" w14:textId="77777777"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532CEBC6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7D5DF879" w14:textId="77777777" w:rsidR="008E6B54" w:rsidRDefault="008E6B54" w:rsidP="008E6B54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1912293A" w14:textId="77777777" w:rsidR="00F56C56" w:rsidRPr="0016146E" w:rsidRDefault="00515C4F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68C465DE" w14:textId="77777777" w:rsidR="00762F8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Předmětem této sml</w:t>
      </w:r>
      <w:r w:rsidR="00941ABD">
        <w:rPr>
          <w:rFonts w:ascii="Verdana" w:hAnsi="Verdana"/>
          <w:sz w:val="20"/>
          <w:lang w:eastAsia="cs-CZ"/>
        </w:rPr>
        <w:t xml:space="preserve">ouvy je závazek </w:t>
      </w:r>
      <w:r w:rsidR="00941ABD" w:rsidRPr="00AD5E22">
        <w:rPr>
          <w:rFonts w:ascii="Verdana" w:hAnsi="Verdana"/>
          <w:sz w:val="20"/>
          <w:lang w:eastAsia="cs-CZ"/>
        </w:rPr>
        <w:t>prodávajícího dodat</w:t>
      </w:r>
      <w:r w:rsidRPr="00AD5E22">
        <w:rPr>
          <w:rFonts w:ascii="Verdana" w:hAnsi="Verdana"/>
          <w:sz w:val="20"/>
          <w:lang w:eastAsia="cs-CZ"/>
        </w:rPr>
        <w:t xml:space="preserve"> kupujícímu</w:t>
      </w:r>
      <w:r w:rsidR="0037223D" w:rsidRPr="00AD5E22">
        <w:rPr>
          <w:rFonts w:ascii="Verdana" w:hAnsi="Verdana"/>
          <w:sz w:val="20"/>
          <w:lang w:eastAsia="cs-CZ"/>
        </w:rPr>
        <w:t xml:space="preserve"> truhlářské výrobky do nově vybudovaných prostor krevní banky v areálu </w:t>
      </w:r>
      <w:r w:rsidR="00D11CB4" w:rsidRPr="00AD5E22">
        <w:rPr>
          <w:rFonts w:ascii="Verdana" w:hAnsi="Verdana"/>
          <w:sz w:val="20"/>
          <w:lang w:eastAsia="cs-CZ"/>
        </w:rPr>
        <w:t xml:space="preserve">Oblastní nemocnice Mladá Boleslav </w:t>
      </w:r>
      <w:r w:rsidRPr="00AD5E22">
        <w:rPr>
          <w:rFonts w:ascii="Verdana" w:hAnsi="Verdana"/>
          <w:sz w:val="20"/>
          <w:lang w:eastAsia="cs-CZ"/>
        </w:rPr>
        <w:t>(</w:t>
      </w:r>
      <w:r w:rsidR="007E43D8" w:rsidRPr="00AD5E22">
        <w:rPr>
          <w:rFonts w:ascii="Verdana" w:hAnsi="Verdana"/>
          <w:sz w:val="20"/>
          <w:lang w:eastAsia="cs-CZ"/>
        </w:rPr>
        <w:t xml:space="preserve">dále </w:t>
      </w:r>
      <w:r w:rsidR="000230DD" w:rsidRPr="00AD5E22">
        <w:rPr>
          <w:rFonts w:ascii="Verdana" w:hAnsi="Verdana"/>
          <w:sz w:val="20"/>
          <w:lang w:eastAsia="cs-CZ"/>
        </w:rPr>
        <w:t>jen</w:t>
      </w:r>
      <w:r w:rsidR="007E43D8" w:rsidRPr="00AD5E22">
        <w:rPr>
          <w:rFonts w:ascii="Verdana" w:hAnsi="Verdana"/>
          <w:sz w:val="20"/>
          <w:lang w:eastAsia="cs-CZ"/>
        </w:rPr>
        <w:t xml:space="preserve"> „</w:t>
      </w:r>
      <w:r w:rsidR="00D11CB4" w:rsidRPr="00AD5E22">
        <w:rPr>
          <w:rFonts w:ascii="Verdana" w:hAnsi="Verdana"/>
          <w:b/>
          <w:sz w:val="20"/>
          <w:lang w:eastAsia="cs-CZ"/>
        </w:rPr>
        <w:t>vybavení</w:t>
      </w:r>
      <w:r w:rsidR="007E43D8" w:rsidRPr="00AD5E22">
        <w:rPr>
          <w:rFonts w:ascii="Verdana" w:hAnsi="Verdana"/>
          <w:sz w:val="20"/>
          <w:lang w:eastAsia="cs-CZ"/>
        </w:rPr>
        <w:t>“</w:t>
      </w:r>
      <w:r w:rsidR="00502EF7" w:rsidRPr="00AD5E22">
        <w:rPr>
          <w:rFonts w:ascii="Verdana" w:hAnsi="Verdana"/>
          <w:sz w:val="20"/>
          <w:lang w:eastAsia="cs-CZ"/>
        </w:rPr>
        <w:t>)</w:t>
      </w:r>
      <w:r w:rsidR="00EC07B2" w:rsidRPr="00AD5E22">
        <w:rPr>
          <w:rFonts w:ascii="Verdana" w:hAnsi="Verdana"/>
          <w:sz w:val="20"/>
          <w:lang w:eastAsia="cs-CZ"/>
        </w:rPr>
        <w:t>,</w:t>
      </w:r>
      <w:r w:rsidR="00573221" w:rsidRPr="00AD5E22">
        <w:rPr>
          <w:rFonts w:ascii="Verdana" w:hAnsi="Verdana"/>
          <w:sz w:val="20"/>
          <w:lang w:eastAsia="cs-CZ"/>
        </w:rPr>
        <w:t xml:space="preserve"> </w:t>
      </w:r>
      <w:r w:rsidR="00CB268A" w:rsidRPr="00AD5E22">
        <w:rPr>
          <w:rFonts w:ascii="Verdana" w:hAnsi="Verdana"/>
          <w:sz w:val="20"/>
          <w:lang w:eastAsia="cs-CZ"/>
        </w:rPr>
        <w:t>a </w:t>
      </w:r>
      <w:r w:rsidR="00C73BAB" w:rsidRPr="00AD5E22">
        <w:rPr>
          <w:rFonts w:ascii="Verdana" w:hAnsi="Verdana"/>
          <w:sz w:val="20"/>
          <w:lang w:eastAsia="cs-CZ"/>
        </w:rPr>
        <w:t>umožnit</w:t>
      </w:r>
      <w:r w:rsidR="00C73BAB">
        <w:rPr>
          <w:rFonts w:ascii="Verdana" w:hAnsi="Verdana"/>
          <w:sz w:val="20"/>
          <w:lang w:eastAsia="cs-CZ"/>
        </w:rPr>
        <w:t xml:space="preserve"> mu nabytí vlastnického práva k</w:t>
      </w:r>
      <w:r w:rsidR="00CB268A" w:rsidRPr="0016146E">
        <w:rPr>
          <w:rFonts w:ascii="Verdana" w:hAnsi="Verdana"/>
          <w:sz w:val="20"/>
          <w:lang w:eastAsia="cs-CZ"/>
        </w:rPr>
        <w:t xml:space="preserve"> </w:t>
      </w:r>
      <w:r w:rsidR="00D11CB4">
        <w:rPr>
          <w:rFonts w:ascii="Verdana" w:hAnsi="Verdana"/>
          <w:sz w:val="20"/>
          <w:lang w:eastAsia="cs-CZ"/>
        </w:rPr>
        <w:t>vybavení</w:t>
      </w:r>
      <w:r w:rsidR="00CB268A">
        <w:rPr>
          <w:rFonts w:ascii="Verdana" w:hAnsi="Verdana"/>
          <w:sz w:val="20"/>
          <w:lang w:eastAsia="cs-CZ"/>
        </w:rPr>
        <w:t xml:space="preserve"> </w:t>
      </w:r>
      <w:r w:rsidR="00573221">
        <w:rPr>
          <w:rFonts w:ascii="Verdana" w:hAnsi="Verdana"/>
          <w:sz w:val="20"/>
          <w:lang w:eastAsia="cs-CZ"/>
        </w:rPr>
        <w:t xml:space="preserve">a </w:t>
      </w:r>
      <w:r w:rsidR="00C73BAB">
        <w:rPr>
          <w:rFonts w:ascii="Verdana" w:hAnsi="Verdana"/>
          <w:sz w:val="20"/>
          <w:lang w:eastAsia="cs-CZ"/>
        </w:rPr>
        <w:t xml:space="preserve">dále </w:t>
      </w:r>
      <w:r w:rsidR="00573221" w:rsidRPr="0016146E">
        <w:rPr>
          <w:rFonts w:ascii="Verdana" w:hAnsi="Verdana"/>
          <w:sz w:val="20"/>
          <w:lang w:eastAsia="cs-CZ"/>
        </w:rPr>
        <w:t xml:space="preserve">závazek </w:t>
      </w:r>
      <w:r w:rsidR="00573221">
        <w:rPr>
          <w:rFonts w:ascii="Verdana" w:hAnsi="Verdana"/>
          <w:sz w:val="20"/>
          <w:lang w:eastAsia="cs-CZ"/>
        </w:rPr>
        <w:t xml:space="preserve">kupujícího řádně dodané </w:t>
      </w:r>
      <w:r w:rsidR="00D11CB4">
        <w:rPr>
          <w:rFonts w:ascii="Verdana" w:hAnsi="Verdana"/>
          <w:sz w:val="20"/>
          <w:lang w:eastAsia="cs-CZ"/>
        </w:rPr>
        <w:t>vybavení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573221" w:rsidRPr="0016146E">
        <w:rPr>
          <w:rFonts w:ascii="Verdana" w:hAnsi="Verdana"/>
          <w:sz w:val="20"/>
          <w:lang w:eastAsia="cs-CZ"/>
        </w:rPr>
        <w:t xml:space="preserve">převzít a zaplatit za něj </w:t>
      </w:r>
      <w:r w:rsidR="00CB268A">
        <w:rPr>
          <w:rFonts w:ascii="Verdana" w:hAnsi="Verdana"/>
          <w:sz w:val="20"/>
          <w:lang w:eastAsia="cs-CZ"/>
        </w:rPr>
        <w:t xml:space="preserve">prodávajícímu </w:t>
      </w:r>
      <w:r w:rsidR="00573221">
        <w:rPr>
          <w:rFonts w:ascii="Verdana" w:hAnsi="Verdana"/>
          <w:sz w:val="20"/>
          <w:lang w:eastAsia="cs-CZ"/>
        </w:rPr>
        <w:t xml:space="preserve">sjednanou </w:t>
      </w:r>
      <w:r w:rsidR="00573221" w:rsidRPr="0016146E">
        <w:rPr>
          <w:rFonts w:ascii="Verdana" w:hAnsi="Verdana"/>
          <w:sz w:val="20"/>
          <w:lang w:eastAsia="cs-CZ"/>
        </w:rPr>
        <w:t>kupní cenu</w:t>
      </w:r>
      <w:r w:rsidR="00573221">
        <w:rPr>
          <w:rFonts w:ascii="Verdana" w:hAnsi="Verdana"/>
          <w:sz w:val="20"/>
          <w:lang w:eastAsia="cs-CZ"/>
        </w:rPr>
        <w:t>.</w:t>
      </w:r>
    </w:p>
    <w:p w14:paraId="5184E0A5" w14:textId="77777777" w:rsidR="00C73BAB" w:rsidRDefault="00D11CB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Vybavení</w:t>
      </w:r>
      <w:r w:rsidR="00863CAD" w:rsidRPr="00863CAD">
        <w:rPr>
          <w:rFonts w:ascii="Verdana" w:hAnsi="Verdana"/>
          <w:sz w:val="20"/>
          <w:lang w:eastAsia="cs-CZ"/>
        </w:rPr>
        <w:t xml:space="preserve"> je </w:t>
      </w:r>
      <w:r w:rsidR="000230DD" w:rsidRPr="000230DD">
        <w:rPr>
          <w:rFonts w:ascii="Verdana" w:hAnsi="Verdana"/>
          <w:sz w:val="20"/>
          <w:lang w:eastAsia="cs-CZ"/>
        </w:rPr>
        <w:t>blíže specifiko</w:t>
      </w:r>
      <w:r w:rsidR="005119E7">
        <w:rPr>
          <w:rFonts w:ascii="Verdana" w:hAnsi="Verdana"/>
          <w:sz w:val="20"/>
          <w:lang w:eastAsia="cs-CZ"/>
        </w:rPr>
        <w:t>váno v nabídce prodávajícího</w:t>
      </w:r>
      <w:r w:rsidR="000230DD" w:rsidRPr="000230DD">
        <w:rPr>
          <w:rFonts w:ascii="Verdana" w:hAnsi="Verdana"/>
          <w:sz w:val="20"/>
          <w:lang w:eastAsia="cs-CZ"/>
        </w:rPr>
        <w:t>, která je</w:t>
      </w:r>
      <w:r w:rsidR="00EC07B2">
        <w:rPr>
          <w:rFonts w:ascii="Verdana" w:hAnsi="Verdana"/>
          <w:sz w:val="20"/>
          <w:lang w:eastAsia="cs-CZ"/>
        </w:rPr>
        <w:t xml:space="preserve"> volnou </w:t>
      </w:r>
      <w:r w:rsidR="000230DD" w:rsidRPr="000230DD">
        <w:rPr>
          <w:rFonts w:ascii="Verdana" w:hAnsi="Verdana"/>
          <w:sz w:val="20"/>
          <w:lang w:eastAsia="cs-CZ"/>
        </w:rPr>
        <w:t>přílohou č. 1 této smlouvy.</w:t>
      </w:r>
      <w:r w:rsidR="009F74A8">
        <w:rPr>
          <w:rFonts w:ascii="Verdana" w:hAnsi="Verdana"/>
          <w:sz w:val="20"/>
          <w:lang w:eastAsia="cs-CZ"/>
        </w:rPr>
        <w:t xml:space="preserve"> Vybavení musí </w:t>
      </w:r>
      <w:r w:rsidR="00463B95">
        <w:rPr>
          <w:rFonts w:ascii="Verdana" w:hAnsi="Verdana"/>
          <w:sz w:val="20"/>
          <w:lang w:eastAsia="cs-CZ"/>
        </w:rPr>
        <w:t xml:space="preserve">odpovídat specifikaci uvedené </w:t>
      </w:r>
      <w:r w:rsidR="009F74A8">
        <w:rPr>
          <w:rFonts w:ascii="Verdana" w:hAnsi="Verdana"/>
          <w:sz w:val="20"/>
          <w:lang w:eastAsia="cs-CZ"/>
        </w:rPr>
        <w:t>v příloze č. 2 zadávací dokumentace k níže uvedené veřejné zakázce.</w:t>
      </w:r>
    </w:p>
    <w:p w14:paraId="71AB0277" w14:textId="77777777" w:rsidR="008B6E79" w:rsidRPr="0016146E" w:rsidRDefault="008B6E79" w:rsidP="008B6E7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 xml:space="preserve">, že </w:t>
      </w:r>
      <w:r w:rsidR="00D11CB4">
        <w:rPr>
          <w:rFonts w:ascii="Verdana" w:hAnsi="Verdana"/>
          <w:sz w:val="20"/>
          <w:lang w:eastAsia="cs-CZ"/>
        </w:rPr>
        <w:t>vybavení</w:t>
      </w:r>
      <w:r w:rsidRPr="00873A41">
        <w:rPr>
          <w:rFonts w:ascii="Verdana" w:hAnsi="Verdana"/>
          <w:sz w:val="20"/>
          <w:lang w:eastAsia="cs-CZ"/>
        </w:rPr>
        <w:t xml:space="preserve"> je/bude vyrobeno dle příslušných norem platných v EU. Prodávající </w:t>
      </w:r>
      <w:r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 xml:space="preserve">, že </w:t>
      </w:r>
      <w:r w:rsidR="00D11CB4">
        <w:rPr>
          <w:rFonts w:ascii="Verdana" w:hAnsi="Verdana"/>
          <w:sz w:val="20"/>
          <w:lang w:eastAsia="cs-CZ"/>
        </w:rPr>
        <w:t>vybavení</w:t>
      </w:r>
      <w:r w:rsidRPr="00873A41">
        <w:rPr>
          <w:rFonts w:ascii="Verdana" w:hAnsi="Verdana"/>
          <w:sz w:val="20"/>
          <w:lang w:eastAsia="cs-CZ"/>
        </w:rPr>
        <w:t xml:space="preserve"> odpovídá všem požadavkům stanoveným obecně závaznými právními předpisy a normám ČSN</w:t>
      </w:r>
      <w:r>
        <w:rPr>
          <w:rFonts w:ascii="Verdana" w:hAnsi="Verdana"/>
          <w:sz w:val="20"/>
          <w:lang w:eastAsia="cs-CZ"/>
        </w:rPr>
        <w:t xml:space="preserve"> a EN</w:t>
      </w:r>
      <w:r w:rsidRPr="00873A41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>především zákonu č. </w:t>
      </w:r>
      <w:r w:rsidRPr="00873A41">
        <w:rPr>
          <w:rFonts w:ascii="Verdana" w:hAnsi="Verdana"/>
          <w:sz w:val="20"/>
          <w:lang w:eastAsia="cs-CZ"/>
        </w:rPr>
        <w:t>22/1997 Sb., o technických požadavcích na výrobky, ve znění pozdějších předpisů</w:t>
      </w:r>
      <w:r>
        <w:rPr>
          <w:rFonts w:ascii="Verdana" w:hAnsi="Verdana"/>
          <w:sz w:val="20"/>
          <w:lang w:eastAsia="cs-CZ"/>
        </w:rPr>
        <w:t xml:space="preserve">, a </w:t>
      </w:r>
      <w:r w:rsidRPr="00873A41">
        <w:rPr>
          <w:rFonts w:ascii="Verdana" w:hAnsi="Verdana"/>
          <w:sz w:val="20"/>
          <w:lang w:eastAsia="cs-CZ"/>
        </w:rPr>
        <w:t xml:space="preserve">je vybaveno všemi potřebnými </w:t>
      </w:r>
      <w:r>
        <w:rPr>
          <w:rFonts w:ascii="Verdana" w:hAnsi="Verdana"/>
          <w:sz w:val="20"/>
          <w:lang w:eastAsia="cs-CZ"/>
        </w:rPr>
        <w:t>doklady a certifikáty</w:t>
      </w:r>
      <w:r w:rsidRPr="00873A41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Součástí dodávky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 je</w:t>
      </w:r>
      <w:r w:rsidRPr="0016146E">
        <w:rPr>
          <w:rFonts w:ascii="Verdana" w:hAnsi="Verdana"/>
          <w:sz w:val="20"/>
          <w:lang w:eastAsia="cs-CZ"/>
        </w:rPr>
        <w:t xml:space="preserve"> </w:t>
      </w:r>
      <w:r w:rsidRPr="00862A25">
        <w:rPr>
          <w:rFonts w:ascii="Verdana" w:hAnsi="Verdana"/>
          <w:sz w:val="20"/>
          <w:lang w:eastAsia="cs-CZ"/>
        </w:rPr>
        <w:t>návod k obsluze v českém jazyce (v tištěné a elektronické podobě), který bude volnou přílohou č. 2 této smlouvy a prohlášení o shodě, které bude volnou přílohou č. 3 této smlouvy.</w:t>
      </w:r>
    </w:p>
    <w:p w14:paraId="488A77FB" w14:textId="77777777" w:rsidR="00014484" w:rsidRDefault="0001448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>Prodávající dále prohlašuje, že má veškerá oprávnění, jakož i vybavení, k plnění povinností dle této smlouvy.</w:t>
      </w:r>
    </w:p>
    <w:p w14:paraId="0329AFA1" w14:textId="77777777" w:rsidR="00B93854" w:rsidRDefault="00A56589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56589">
        <w:rPr>
          <w:rFonts w:ascii="Verdana" w:hAnsi="Verdana"/>
          <w:sz w:val="20"/>
          <w:lang w:eastAsia="cs-CZ"/>
        </w:rPr>
        <w:t xml:space="preserve">Tato smlouva je uzavírána na základě výběru dodavatele </w:t>
      </w:r>
      <w:r w:rsidR="00EC59E5">
        <w:rPr>
          <w:rFonts w:ascii="Verdana" w:hAnsi="Verdana"/>
          <w:sz w:val="20"/>
          <w:lang w:eastAsia="cs-CZ"/>
        </w:rPr>
        <w:t xml:space="preserve">veřejné zakázky </w:t>
      </w:r>
      <w:r w:rsidR="00463B95">
        <w:rPr>
          <w:rFonts w:ascii="Verdana" w:hAnsi="Verdana"/>
          <w:sz w:val="20"/>
          <w:lang w:eastAsia="cs-CZ"/>
        </w:rPr>
        <w:t xml:space="preserve">malého rozsahu </w:t>
      </w:r>
      <w:r w:rsidR="00EC59E5">
        <w:rPr>
          <w:rFonts w:ascii="Verdana" w:hAnsi="Verdana"/>
          <w:sz w:val="20"/>
          <w:lang w:eastAsia="cs-CZ"/>
        </w:rPr>
        <w:t xml:space="preserve">zadávané </w:t>
      </w:r>
      <w:r w:rsidR="00463B95">
        <w:rPr>
          <w:rFonts w:ascii="Verdana" w:hAnsi="Verdana"/>
          <w:sz w:val="20"/>
          <w:lang w:eastAsia="cs-CZ"/>
        </w:rPr>
        <w:t>mimo režim</w:t>
      </w:r>
      <w:r w:rsidR="00EC59E5">
        <w:rPr>
          <w:rFonts w:ascii="Verdana" w:hAnsi="Verdana"/>
          <w:sz w:val="20"/>
          <w:lang w:eastAsia="cs-CZ"/>
        </w:rPr>
        <w:t xml:space="preserve"> zákona </w:t>
      </w:r>
      <w:r w:rsidRPr="00A56589">
        <w:rPr>
          <w:rFonts w:ascii="Verdana" w:hAnsi="Verdana"/>
          <w:sz w:val="20"/>
          <w:lang w:eastAsia="cs-CZ"/>
        </w:rPr>
        <w:t>č. 134/2016 Sb., o zadávání veřejných zakázek, ve znění pozdějších předpisů</w:t>
      </w:r>
      <w:r w:rsidR="00EC59E5">
        <w:rPr>
          <w:rFonts w:ascii="Verdana" w:hAnsi="Verdana"/>
          <w:sz w:val="20"/>
          <w:lang w:eastAsia="cs-CZ"/>
        </w:rPr>
        <w:t xml:space="preserve"> s názvem </w:t>
      </w:r>
      <w:r w:rsidR="00EC59E5" w:rsidRPr="00EC59E5">
        <w:rPr>
          <w:rFonts w:ascii="Verdana" w:hAnsi="Verdana"/>
          <w:b/>
          <w:i/>
          <w:sz w:val="20"/>
          <w:lang w:eastAsia="cs-CZ"/>
        </w:rPr>
        <w:t>„</w:t>
      </w:r>
      <w:r w:rsidR="00463B95" w:rsidRPr="00463B95">
        <w:rPr>
          <w:rFonts w:ascii="Verdana" w:hAnsi="Verdana"/>
          <w:b/>
          <w:i/>
          <w:sz w:val="20"/>
          <w:lang w:eastAsia="cs-CZ"/>
        </w:rPr>
        <w:t>Vybavení krevní banky</w:t>
      </w:r>
      <w:r w:rsidR="00EC59E5" w:rsidRPr="00EC59E5">
        <w:rPr>
          <w:rFonts w:ascii="Verdana" w:hAnsi="Verdana"/>
          <w:b/>
          <w:i/>
          <w:sz w:val="20"/>
          <w:lang w:eastAsia="cs-CZ"/>
        </w:rPr>
        <w:t>“</w:t>
      </w:r>
      <w:r w:rsidRPr="00A56589">
        <w:rPr>
          <w:rFonts w:ascii="Verdana" w:hAnsi="Verdana"/>
          <w:sz w:val="20"/>
          <w:lang w:eastAsia="cs-CZ"/>
        </w:rPr>
        <w:t>. Prodávající prohlašuje, že měl před podáním své nabídky k dispozici požadavky kupujícího na rozsah dodávky dle této smlouvy, a to jako součást zadávací dokumentace. Prodávající tyto požadavky před podáním své nabídky s vynaložením odborné péče přezkoumal a na základě toho prohlašuje, že je schopen předmět plnění dle této smlouvy splnit.</w:t>
      </w:r>
    </w:p>
    <w:p w14:paraId="714365FD" w14:textId="77777777" w:rsidR="000D77B4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D5B99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>
        <w:rPr>
          <w:rFonts w:ascii="Verdana" w:hAnsi="Verdana"/>
          <w:sz w:val="20"/>
          <w:lang w:eastAsia="cs-CZ"/>
        </w:rPr>
        <w:t>prodávající</w:t>
      </w:r>
      <w:r w:rsidRPr="00BD5B99">
        <w:rPr>
          <w:rFonts w:ascii="Verdana" w:hAnsi="Verdana"/>
          <w:sz w:val="20"/>
          <w:lang w:eastAsia="cs-CZ"/>
        </w:rPr>
        <w:t xml:space="preserve"> uvedl ve své nabídce. V případě </w:t>
      </w:r>
      <w:r w:rsidRPr="001131C8">
        <w:rPr>
          <w:rFonts w:ascii="Verdana" w:hAnsi="Verdana"/>
          <w:sz w:val="20"/>
          <w:lang w:eastAsia="cs-CZ"/>
        </w:rPr>
        <w:t>rozporu mezi ujednáním této smlouvy a obsahem nabídky prodávajícího či příloh této smlouvy, má vždy přednost ustanovení této smlouvy.</w:t>
      </w:r>
    </w:p>
    <w:p w14:paraId="41AC8516" w14:textId="77777777" w:rsidR="008B6E79" w:rsidRDefault="005D5D74" w:rsidP="008B6E7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plnění části předmětu této smlouvy prostřednictvím poddodavatelů, je přílohou č. 4 této smlouvy s</w:t>
      </w:r>
      <w:r w:rsidR="008B6E79" w:rsidRPr="008B6E79">
        <w:rPr>
          <w:rFonts w:ascii="Verdana" w:hAnsi="Verdana"/>
          <w:sz w:val="20"/>
          <w:lang w:eastAsia="cs-CZ"/>
        </w:rPr>
        <w:t>eznam poddodavatelů.</w:t>
      </w:r>
    </w:p>
    <w:p w14:paraId="127A763C" w14:textId="77777777" w:rsidR="00F56C56" w:rsidRPr="005C31E8" w:rsidRDefault="00FD18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 xml:space="preserve">Doba, místo a </w:t>
      </w:r>
      <w:r w:rsidRPr="005C31E8">
        <w:rPr>
          <w:rFonts w:ascii="Verdana" w:hAnsi="Verdana"/>
          <w:sz w:val="20"/>
        </w:rPr>
        <w:t>způsob dodání</w:t>
      </w:r>
    </w:p>
    <w:p w14:paraId="7F169C15" w14:textId="77777777" w:rsidR="00B93854" w:rsidRPr="005C31E8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Prodávající se zavazuje dodat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nejpozději </w:t>
      </w:r>
      <w:r w:rsidRPr="00AD5E22">
        <w:rPr>
          <w:rFonts w:ascii="Verdana" w:hAnsi="Verdana"/>
          <w:sz w:val="20"/>
          <w:lang w:eastAsia="cs-CZ"/>
        </w:rPr>
        <w:t xml:space="preserve">do </w:t>
      </w:r>
      <w:r w:rsidR="00AD5E22">
        <w:rPr>
          <w:rFonts w:ascii="Verdana" w:hAnsi="Verdana"/>
          <w:b/>
          <w:sz w:val="20"/>
          <w:lang w:eastAsia="cs-CZ"/>
        </w:rPr>
        <w:t>4</w:t>
      </w:r>
      <w:r w:rsidRPr="00AD5E22">
        <w:rPr>
          <w:rFonts w:ascii="Verdana" w:hAnsi="Verdana"/>
          <w:b/>
          <w:sz w:val="20"/>
          <w:lang w:eastAsia="cs-CZ"/>
        </w:rPr>
        <w:t xml:space="preserve"> týdnů</w:t>
      </w:r>
      <w:r w:rsidRPr="005C31E8">
        <w:rPr>
          <w:rFonts w:ascii="Verdana" w:hAnsi="Verdana"/>
          <w:sz w:val="20"/>
          <w:lang w:eastAsia="cs-CZ"/>
        </w:rPr>
        <w:t xml:space="preserve"> od podpisu této smlouvy. Pokud nebude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prodávajícím dodáno ve stanoveném termínu, je kupující oprávněn od této smlouvy odstoupit. Kupující si vyhrazuje právo v nezbytně nutném rozsahu prodloužit termín dodání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v případě výskytu nepředvídatelných okolností bránících </w:t>
      </w:r>
      <w:r w:rsidR="00E11D64">
        <w:rPr>
          <w:rFonts w:ascii="Verdana" w:hAnsi="Verdana"/>
          <w:sz w:val="20"/>
          <w:lang w:eastAsia="cs-CZ"/>
        </w:rPr>
        <w:t>dodávce</w:t>
      </w:r>
      <w:r w:rsidRPr="005C31E8">
        <w:rPr>
          <w:rFonts w:ascii="Verdana" w:hAnsi="Verdana"/>
          <w:sz w:val="20"/>
          <w:lang w:eastAsia="cs-CZ"/>
        </w:rPr>
        <w:t xml:space="preserve">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>. Za takové okolnosti se považují zejména mimořádné provozní situace, nehody, havárie, stávky, výluky, nepříznivé klimatické podmínky, krizové stavy, nepříznivé zásahy ze strany orgánů veřejné moci apod.</w:t>
      </w:r>
    </w:p>
    <w:p w14:paraId="216ECBFD" w14:textId="77777777" w:rsidR="00B93854" w:rsidRPr="005C31E8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Místem dodání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je sídlo </w:t>
      </w:r>
      <w:r w:rsidRPr="0074511C">
        <w:rPr>
          <w:rFonts w:ascii="Verdana" w:hAnsi="Verdana"/>
          <w:sz w:val="20"/>
          <w:lang w:eastAsia="cs-CZ"/>
        </w:rPr>
        <w:t xml:space="preserve">kupujícího, konkrétně </w:t>
      </w:r>
      <w:r w:rsidR="00463B95">
        <w:rPr>
          <w:rFonts w:ascii="Verdana" w:hAnsi="Verdana"/>
          <w:b/>
          <w:sz w:val="20"/>
          <w:lang w:eastAsia="cs-CZ"/>
        </w:rPr>
        <w:t>Hematologicko-transfuzní oddělení.</w:t>
      </w:r>
    </w:p>
    <w:p w14:paraId="32947437" w14:textId="77777777" w:rsidR="00727BB1" w:rsidRPr="00727BB1" w:rsidRDefault="00727BB1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 xml:space="preserve">Součástí předmětu plnění je </w:t>
      </w:r>
      <w:r>
        <w:rPr>
          <w:rFonts w:ascii="Verdana" w:hAnsi="Verdana"/>
          <w:sz w:val="20"/>
          <w:lang w:eastAsia="cs-CZ"/>
        </w:rPr>
        <w:t xml:space="preserve">rovněž </w:t>
      </w:r>
      <w:r w:rsidRPr="00727BB1">
        <w:rPr>
          <w:rFonts w:ascii="Verdana" w:hAnsi="Verdana"/>
          <w:sz w:val="20"/>
          <w:lang w:eastAsia="cs-CZ"/>
        </w:rPr>
        <w:t xml:space="preserve">doprava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 do místa plnění</w:t>
      </w:r>
      <w:r w:rsidRPr="00727BB1">
        <w:rPr>
          <w:rFonts w:ascii="Verdana" w:hAnsi="Verdana"/>
          <w:sz w:val="20"/>
          <w:lang w:eastAsia="cs-CZ"/>
        </w:rPr>
        <w:t>, kompletace, montáž, instalace</w:t>
      </w:r>
      <w:r w:rsidR="005D5D74">
        <w:rPr>
          <w:rFonts w:ascii="Verdana" w:hAnsi="Verdana"/>
          <w:sz w:val="20"/>
          <w:lang w:eastAsia="cs-CZ"/>
        </w:rPr>
        <w:t>,</w:t>
      </w:r>
      <w:r w:rsidRPr="00727BB1">
        <w:rPr>
          <w:rFonts w:ascii="Verdana" w:hAnsi="Verdana"/>
          <w:sz w:val="20"/>
          <w:lang w:eastAsia="cs-CZ"/>
        </w:rPr>
        <w:t xml:space="preserve"> uvedení do provozu s předvedením funkčnosti, instruktáž pers</w:t>
      </w:r>
      <w:r w:rsidR="00BE6A2D">
        <w:rPr>
          <w:rFonts w:ascii="Verdana" w:hAnsi="Verdana"/>
          <w:sz w:val="20"/>
          <w:lang w:eastAsia="cs-CZ"/>
        </w:rPr>
        <w:t>onálu, likvidace obalů a odpadu</w:t>
      </w:r>
      <w:r w:rsidRPr="00727BB1">
        <w:rPr>
          <w:rFonts w:ascii="Verdana" w:hAnsi="Verdana"/>
          <w:sz w:val="20"/>
          <w:lang w:eastAsia="cs-CZ"/>
        </w:rPr>
        <w:t>.</w:t>
      </w:r>
    </w:p>
    <w:p w14:paraId="043B2A84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i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>O průběhu a výsledku předávací řízení bude sepsán písemný předávací protokol.</w:t>
      </w:r>
    </w:p>
    <w:p w14:paraId="6CDAB6D5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Kupující je oprávněn odmítnout převzetí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v případě:</w:t>
      </w:r>
    </w:p>
    <w:p w14:paraId="1DA50204" w14:textId="77777777" w:rsidR="00B93854" w:rsidRPr="005C31E8" w:rsidRDefault="00B93854" w:rsidP="00B93854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výskytu vad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nebo jeho částí,</w:t>
      </w:r>
    </w:p>
    <w:p w14:paraId="5E4B1803" w14:textId="77777777" w:rsidR="00B93854" w:rsidRPr="005C31E8" w:rsidRDefault="00B93854" w:rsidP="00B93854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nesplnění všech povinnosti prodávajícího vztahujících se k předání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dle této smlouvy.</w:t>
      </w:r>
    </w:p>
    <w:p w14:paraId="01E50CA7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Převezme-li kupující </w:t>
      </w:r>
      <w:r w:rsidR="00D11CB4">
        <w:rPr>
          <w:rFonts w:ascii="Verdana" w:hAnsi="Verdana"/>
          <w:sz w:val="20"/>
          <w:lang w:eastAsia="cs-CZ"/>
        </w:rPr>
        <w:t>vybavení</w:t>
      </w:r>
      <w:r w:rsidRPr="005C31E8">
        <w:rPr>
          <w:rFonts w:ascii="Verdana" w:hAnsi="Verdana"/>
          <w:sz w:val="20"/>
          <w:lang w:eastAsia="cs-CZ"/>
        </w:rPr>
        <w:t xml:space="preserve"> s vadami uvedenými v předávacím protokolu a nebude-li v předávacím protokolu uvedeno jinak, zavazuje se prodávající k neprodlenému odstranění těchto vad.</w:t>
      </w:r>
    </w:p>
    <w:p w14:paraId="4B2302D0" w14:textId="77777777" w:rsidR="00B93854" w:rsidRPr="00060B6E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60B6E">
        <w:rPr>
          <w:rFonts w:ascii="Verdana" w:hAnsi="Verdana"/>
          <w:sz w:val="20"/>
          <w:lang w:eastAsia="cs-CZ"/>
        </w:rPr>
        <w:t>N</w:t>
      </w:r>
      <w:r>
        <w:rPr>
          <w:rFonts w:ascii="Verdana" w:hAnsi="Verdana"/>
          <w:sz w:val="20"/>
          <w:lang w:eastAsia="cs-CZ"/>
        </w:rPr>
        <w:t>ebezpečí škody na </w:t>
      </w:r>
      <w:r w:rsidR="00D11CB4">
        <w:rPr>
          <w:rFonts w:ascii="Verdana" w:hAnsi="Verdana"/>
          <w:sz w:val="20"/>
          <w:lang w:eastAsia="cs-CZ"/>
        </w:rPr>
        <w:t>vybavení</w:t>
      </w:r>
      <w:r w:rsidR="00F84543">
        <w:rPr>
          <w:rFonts w:ascii="Verdana" w:hAnsi="Verdana"/>
          <w:sz w:val="20"/>
          <w:lang w:eastAsia="cs-CZ"/>
        </w:rPr>
        <w:t xml:space="preserve"> a vlastnické právo k</w:t>
      </w:r>
      <w:r>
        <w:rPr>
          <w:rFonts w:ascii="Verdana" w:hAnsi="Verdana"/>
          <w:sz w:val="20"/>
          <w:lang w:eastAsia="cs-CZ"/>
        </w:rPr>
        <w:t xml:space="preserve">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 </w:t>
      </w:r>
      <w:r w:rsidRPr="00060B6E">
        <w:rPr>
          <w:rFonts w:ascii="Verdana" w:hAnsi="Verdana"/>
          <w:sz w:val="20"/>
          <w:lang w:eastAsia="cs-CZ"/>
        </w:rPr>
        <w:t xml:space="preserve">přechází </w:t>
      </w:r>
      <w:r>
        <w:rPr>
          <w:rFonts w:ascii="Verdana" w:hAnsi="Verdana"/>
          <w:sz w:val="20"/>
          <w:lang w:eastAsia="cs-CZ"/>
        </w:rPr>
        <w:t>na kupujícího</w:t>
      </w:r>
      <w:r w:rsidRPr="00060B6E">
        <w:rPr>
          <w:rFonts w:ascii="Verdana" w:hAnsi="Verdana"/>
          <w:sz w:val="20"/>
          <w:lang w:eastAsia="cs-CZ"/>
        </w:rPr>
        <w:t xml:space="preserve"> okamžikem převzetí </w:t>
      </w:r>
      <w:r w:rsidR="00D11CB4">
        <w:rPr>
          <w:rFonts w:ascii="Verdana" w:hAnsi="Verdana"/>
          <w:sz w:val="20"/>
          <w:lang w:eastAsia="cs-CZ"/>
        </w:rPr>
        <w:t>vybavení</w:t>
      </w:r>
      <w:r w:rsidRPr="00060B6E">
        <w:rPr>
          <w:rFonts w:ascii="Verdana" w:hAnsi="Verdana"/>
          <w:sz w:val="20"/>
          <w:lang w:eastAsia="cs-CZ"/>
        </w:rPr>
        <w:t xml:space="preserve"> a podpisem předávacího protokolu.</w:t>
      </w:r>
    </w:p>
    <w:p w14:paraId="192FBC7C" w14:textId="77777777" w:rsidR="00B93854" w:rsidRPr="00AD724C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je povinen při dodávce a instalaci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 postupovat </w:t>
      </w:r>
      <w:r w:rsidRPr="00AD724C">
        <w:rPr>
          <w:rFonts w:ascii="Verdana" w:hAnsi="Verdana"/>
          <w:sz w:val="20"/>
          <w:lang w:eastAsia="cs-CZ"/>
        </w:rPr>
        <w:t xml:space="preserve">v těsné spolupráci s kupujícím tak, aby </w:t>
      </w:r>
      <w:r>
        <w:rPr>
          <w:rFonts w:ascii="Verdana" w:hAnsi="Verdana"/>
          <w:sz w:val="20"/>
          <w:lang w:eastAsia="cs-CZ"/>
        </w:rPr>
        <w:t xml:space="preserve">nebyl narušován provoz </w:t>
      </w:r>
      <w:r w:rsidR="00E11D64">
        <w:rPr>
          <w:rFonts w:ascii="Verdana" w:hAnsi="Verdana"/>
          <w:sz w:val="20"/>
          <w:lang w:eastAsia="cs-CZ"/>
        </w:rPr>
        <w:t xml:space="preserve">zdravotnického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 kupujícího nad míru nezbytně nutnou.</w:t>
      </w:r>
    </w:p>
    <w:p w14:paraId="575EA023" w14:textId="77777777" w:rsidR="00B93854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Dojde-li při instalaci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 prodávajícím </w:t>
      </w:r>
      <w:r w:rsidRPr="00AD724C">
        <w:rPr>
          <w:rFonts w:ascii="Verdana" w:hAnsi="Verdana"/>
          <w:sz w:val="20"/>
          <w:lang w:eastAsia="cs-CZ"/>
        </w:rPr>
        <w:t xml:space="preserve">či v její souvislosti </w:t>
      </w:r>
      <w:r>
        <w:rPr>
          <w:rFonts w:ascii="Verdana" w:hAnsi="Verdana"/>
          <w:sz w:val="20"/>
          <w:lang w:eastAsia="cs-CZ"/>
        </w:rPr>
        <w:t xml:space="preserve">k poškození majetku kupujícího či třetích osob </w:t>
      </w:r>
      <w:r w:rsidRPr="00AD724C">
        <w:rPr>
          <w:rFonts w:ascii="Verdana" w:hAnsi="Verdana"/>
          <w:sz w:val="20"/>
          <w:lang w:eastAsia="cs-CZ"/>
        </w:rPr>
        <w:t xml:space="preserve">(např. </w:t>
      </w:r>
      <w:r>
        <w:rPr>
          <w:rFonts w:ascii="Verdana" w:hAnsi="Verdana"/>
          <w:sz w:val="20"/>
          <w:lang w:eastAsia="cs-CZ"/>
        </w:rPr>
        <w:t xml:space="preserve">poškození </w:t>
      </w:r>
      <w:r w:rsidRPr="00AD724C">
        <w:rPr>
          <w:rFonts w:ascii="Verdana" w:hAnsi="Verdana"/>
          <w:sz w:val="20"/>
          <w:lang w:eastAsia="cs-CZ"/>
        </w:rPr>
        <w:t>podlahy, stěny, výmalby</w:t>
      </w:r>
      <w:r>
        <w:rPr>
          <w:rFonts w:ascii="Verdana" w:hAnsi="Verdana"/>
          <w:sz w:val="20"/>
          <w:lang w:eastAsia="cs-CZ"/>
        </w:rPr>
        <w:t xml:space="preserve"> apod.</w:t>
      </w:r>
      <w:r w:rsidRPr="00AD724C">
        <w:rPr>
          <w:rFonts w:ascii="Verdana" w:hAnsi="Verdana"/>
          <w:sz w:val="20"/>
          <w:lang w:eastAsia="cs-CZ"/>
        </w:rPr>
        <w:t>)</w:t>
      </w:r>
      <w:r>
        <w:rPr>
          <w:rFonts w:ascii="Verdana" w:hAnsi="Verdana"/>
          <w:sz w:val="20"/>
          <w:lang w:eastAsia="cs-CZ"/>
        </w:rPr>
        <w:t>, zavazuje se prodávající bezodkladně poškozené věci opravit a uvést do původního stavu, případně nahradit vzniklou škodu.</w:t>
      </w:r>
    </w:p>
    <w:p w14:paraId="6432364E" w14:textId="77777777" w:rsidR="009D4614" w:rsidRPr="009D4614" w:rsidRDefault="009D4614" w:rsidP="009D4614">
      <w:pPr>
        <w:rPr>
          <w:lang w:eastAsia="cs-CZ"/>
        </w:rPr>
      </w:pPr>
    </w:p>
    <w:p w14:paraId="755A3522" w14:textId="77777777" w:rsidR="00F56C56" w:rsidRPr="0016146E" w:rsidRDefault="00FD18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lastRenderedPageBreak/>
        <w:t>Kupní cena a platební podmínky</w:t>
      </w:r>
    </w:p>
    <w:p w14:paraId="20B561A6" w14:textId="364EC04D" w:rsidR="00842691" w:rsidRPr="00842691" w:rsidRDefault="00842691" w:rsidP="0084269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42691">
        <w:rPr>
          <w:rFonts w:ascii="Verdana" w:hAnsi="Verdana"/>
          <w:sz w:val="20"/>
          <w:lang w:eastAsia="cs-CZ"/>
        </w:rPr>
        <w:t xml:space="preserve">Celková kupní cena </w:t>
      </w:r>
      <w:r w:rsidR="00D11CB4">
        <w:rPr>
          <w:rFonts w:ascii="Verdana" w:hAnsi="Verdana"/>
          <w:sz w:val="20"/>
          <w:lang w:eastAsia="cs-CZ"/>
        </w:rPr>
        <w:t>vybavení</w:t>
      </w:r>
      <w:r w:rsidRPr="00842691">
        <w:rPr>
          <w:rFonts w:ascii="Verdana" w:hAnsi="Verdana"/>
          <w:sz w:val="20"/>
          <w:lang w:eastAsia="cs-CZ"/>
        </w:rPr>
        <w:t xml:space="preserve"> činí </w:t>
      </w:r>
      <w:r w:rsidR="00B749CF">
        <w:rPr>
          <w:rFonts w:ascii="Verdana" w:hAnsi="Verdana"/>
          <w:b/>
          <w:sz w:val="20"/>
          <w:lang w:eastAsia="cs-CZ"/>
        </w:rPr>
        <w:t>255.410</w:t>
      </w:r>
      <w:r w:rsidR="00B749CF" w:rsidRPr="00CF08DC">
        <w:rPr>
          <w:rFonts w:ascii="Verdana" w:hAnsi="Verdana"/>
          <w:b/>
          <w:sz w:val="20"/>
          <w:lang w:eastAsia="cs-CZ"/>
        </w:rPr>
        <w:t>, -</w:t>
      </w:r>
      <w:r w:rsidR="00E11F82" w:rsidRPr="00CF08DC">
        <w:rPr>
          <w:rFonts w:ascii="Verdana" w:hAnsi="Verdana"/>
          <w:b/>
          <w:sz w:val="20"/>
          <w:lang w:eastAsia="cs-CZ"/>
        </w:rPr>
        <w:t xml:space="preserve"> Kč</w:t>
      </w:r>
      <w:r w:rsidRPr="00CF08DC">
        <w:rPr>
          <w:rFonts w:ascii="Verdana" w:hAnsi="Verdana"/>
          <w:b/>
          <w:sz w:val="20"/>
          <w:lang w:eastAsia="cs-CZ"/>
        </w:rPr>
        <w:t xml:space="preserve"> bez DPH</w:t>
      </w:r>
      <w:r w:rsidRPr="00842691">
        <w:rPr>
          <w:rFonts w:ascii="Verdana" w:hAnsi="Verdana"/>
          <w:sz w:val="20"/>
          <w:lang w:eastAsia="cs-CZ"/>
        </w:rPr>
        <w:t xml:space="preserve">, DPH </w:t>
      </w:r>
      <w:r w:rsidR="00B749CF">
        <w:rPr>
          <w:rFonts w:ascii="Verdana" w:hAnsi="Verdana"/>
          <w:sz w:val="20"/>
          <w:lang w:eastAsia="cs-CZ"/>
        </w:rPr>
        <w:t>21</w:t>
      </w:r>
      <w:r w:rsidR="00E11D64">
        <w:rPr>
          <w:rFonts w:ascii="Verdana" w:hAnsi="Verdana"/>
          <w:sz w:val="20"/>
          <w:lang w:eastAsia="cs-CZ"/>
        </w:rPr>
        <w:t xml:space="preserve"> </w:t>
      </w:r>
      <w:r w:rsidRPr="00842691">
        <w:rPr>
          <w:rFonts w:ascii="Verdana" w:hAnsi="Verdana"/>
          <w:sz w:val="20"/>
          <w:lang w:eastAsia="cs-CZ"/>
        </w:rPr>
        <w:t xml:space="preserve">% je </w:t>
      </w:r>
      <w:r w:rsidR="00B749CF">
        <w:rPr>
          <w:rFonts w:ascii="Verdana" w:hAnsi="Verdana"/>
          <w:sz w:val="20"/>
          <w:lang w:eastAsia="cs-CZ"/>
        </w:rPr>
        <w:t>53.636,10</w:t>
      </w:r>
      <w:r w:rsidRPr="00842691">
        <w:rPr>
          <w:rFonts w:ascii="Verdana" w:hAnsi="Verdana"/>
          <w:sz w:val="20"/>
          <w:lang w:eastAsia="cs-CZ"/>
        </w:rPr>
        <w:t xml:space="preserve"> Kč, kupní cena vč. DPH činí</w:t>
      </w:r>
      <w:r w:rsidR="00CF08DC">
        <w:rPr>
          <w:rFonts w:ascii="Verdana" w:hAnsi="Verdana"/>
          <w:sz w:val="20"/>
          <w:lang w:eastAsia="cs-CZ"/>
        </w:rPr>
        <w:t xml:space="preserve"> </w:t>
      </w:r>
      <w:r w:rsidR="00B749CF">
        <w:rPr>
          <w:rFonts w:ascii="Verdana" w:hAnsi="Verdana"/>
          <w:sz w:val="20"/>
          <w:lang w:eastAsia="cs-CZ"/>
        </w:rPr>
        <w:t xml:space="preserve">309.046,10,- </w:t>
      </w:r>
      <w:r w:rsidRPr="00CF08DC">
        <w:rPr>
          <w:rFonts w:ascii="Verdana" w:hAnsi="Verdana"/>
          <w:sz w:val="20"/>
          <w:lang w:eastAsia="cs-CZ"/>
        </w:rPr>
        <w:t>Kč</w:t>
      </w:r>
      <w:r w:rsidRPr="00842691">
        <w:rPr>
          <w:rFonts w:ascii="Verdana" w:hAnsi="Verdana"/>
          <w:sz w:val="20"/>
          <w:lang w:eastAsia="cs-CZ"/>
        </w:rPr>
        <w:t xml:space="preserve">. Prodávající ručí za uplatnění správné sazby DPH vztahující se na dodávku </w:t>
      </w:r>
      <w:r w:rsidR="00D11CB4">
        <w:rPr>
          <w:rFonts w:ascii="Verdana" w:hAnsi="Verdana"/>
          <w:sz w:val="20"/>
          <w:lang w:eastAsia="cs-CZ"/>
        </w:rPr>
        <w:t>vybavení</w:t>
      </w:r>
      <w:r w:rsidRPr="00842691">
        <w:rPr>
          <w:rFonts w:ascii="Verdana" w:hAnsi="Verdana"/>
          <w:sz w:val="20"/>
          <w:lang w:eastAsia="cs-CZ"/>
        </w:rPr>
        <w:t xml:space="preserve"> dle této smlouvy.</w:t>
      </w:r>
    </w:p>
    <w:p w14:paraId="696FE05D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1ABD">
        <w:rPr>
          <w:rFonts w:ascii="Verdana" w:hAnsi="Verdana"/>
          <w:sz w:val="20"/>
          <w:lang w:eastAsia="cs-CZ"/>
        </w:rPr>
        <w:t xml:space="preserve">Kupní cena </w:t>
      </w:r>
      <w:r w:rsidR="00D11CB4">
        <w:rPr>
          <w:rFonts w:ascii="Verdana" w:hAnsi="Verdana"/>
          <w:sz w:val="20"/>
          <w:lang w:eastAsia="cs-CZ"/>
        </w:rPr>
        <w:t>vybavení</w:t>
      </w:r>
      <w:r w:rsidRPr="0016146E">
        <w:rPr>
          <w:rFonts w:ascii="Verdana" w:hAnsi="Verdana"/>
          <w:sz w:val="20"/>
          <w:lang w:eastAsia="cs-CZ"/>
        </w:rPr>
        <w:t xml:space="preserve"> je st</w:t>
      </w:r>
      <w:r>
        <w:rPr>
          <w:rFonts w:ascii="Verdana" w:hAnsi="Verdana"/>
          <w:sz w:val="20"/>
          <w:lang w:eastAsia="cs-CZ"/>
        </w:rPr>
        <w:t xml:space="preserve">anovena dohodou </w:t>
      </w:r>
      <w:r w:rsidRPr="0016146E">
        <w:rPr>
          <w:rFonts w:ascii="Verdana" w:hAnsi="Verdana"/>
          <w:sz w:val="20"/>
          <w:lang w:eastAsia="cs-CZ"/>
        </w:rPr>
        <w:t xml:space="preserve">jako cena konečná, maximální, nejvýše přípustná a zahrnuje rovněž dopravu </w:t>
      </w:r>
      <w:r w:rsidR="00D11CB4">
        <w:rPr>
          <w:rFonts w:ascii="Verdana" w:hAnsi="Verdana"/>
          <w:sz w:val="20"/>
          <w:lang w:eastAsia="cs-CZ"/>
        </w:rPr>
        <w:t>vybavení</w:t>
      </w:r>
      <w:r w:rsidRPr="0016146E">
        <w:rPr>
          <w:rFonts w:ascii="Verdana" w:hAnsi="Verdana"/>
          <w:sz w:val="20"/>
          <w:lang w:eastAsia="cs-CZ"/>
        </w:rPr>
        <w:t xml:space="preserve"> do místa pl</w:t>
      </w:r>
      <w:r>
        <w:rPr>
          <w:rFonts w:ascii="Verdana" w:hAnsi="Verdana"/>
          <w:sz w:val="20"/>
          <w:lang w:eastAsia="cs-CZ"/>
        </w:rPr>
        <w:t xml:space="preserve">nění, </w:t>
      </w:r>
      <w:r w:rsidR="00727BB1">
        <w:rPr>
          <w:rFonts w:ascii="Verdana" w:hAnsi="Verdana"/>
          <w:sz w:val="20"/>
          <w:lang w:eastAsia="cs-CZ"/>
        </w:rPr>
        <w:t>kompletaci, montáž, instalaci, uvedení do provozu s předvedením funkčnosti, instruktáž perso</w:t>
      </w:r>
      <w:r w:rsidR="00BE6A2D">
        <w:rPr>
          <w:rFonts w:ascii="Verdana" w:hAnsi="Verdana"/>
          <w:sz w:val="20"/>
          <w:lang w:eastAsia="cs-CZ"/>
        </w:rPr>
        <w:t xml:space="preserve">nálu, likvidaci obalů a odpadu </w:t>
      </w:r>
      <w:r w:rsidRPr="0016146E">
        <w:rPr>
          <w:rFonts w:ascii="Verdana" w:hAnsi="Verdana"/>
          <w:sz w:val="20"/>
          <w:lang w:eastAsia="cs-CZ"/>
        </w:rPr>
        <w:t xml:space="preserve">a </w:t>
      </w:r>
      <w:r w:rsidR="00727BB1">
        <w:rPr>
          <w:rFonts w:ascii="Verdana" w:hAnsi="Verdana"/>
          <w:sz w:val="20"/>
          <w:lang w:eastAsia="cs-CZ"/>
        </w:rPr>
        <w:t>případné další</w:t>
      </w:r>
      <w:r w:rsidRPr="0016146E">
        <w:rPr>
          <w:rFonts w:ascii="Verdana" w:hAnsi="Verdana"/>
          <w:sz w:val="20"/>
          <w:lang w:eastAsia="cs-CZ"/>
        </w:rPr>
        <w:t xml:space="preserve"> náklad</w:t>
      </w:r>
      <w:r>
        <w:rPr>
          <w:rFonts w:ascii="Verdana" w:hAnsi="Verdana"/>
          <w:sz w:val="20"/>
          <w:lang w:eastAsia="cs-CZ"/>
        </w:rPr>
        <w:t>y související s</w:t>
      </w:r>
      <w:r w:rsidR="00727BB1">
        <w:rPr>
          <w:rFonts w:ascii="Verdana" w:hAnsi="Verdana"/>
          <w:sz w:val="20"/>
          <w:lang w:eastAsia="cs-CZ"/>
        </w:rPr>
        <w:t> plněním předmětu této smlouvy</w:t>
      </w:r>
      <w:r>
        <w:rPr>
          <w:rFonts w:ascii="Verdana" w:hAnsi="Verdana"/>
          <w:sz w:val="20"/>
          <w:lang w:eastAsia="cs-CZ"/>
        </w:rPr>
        <w:t>.</w:t>
      </w:r>
    </w:p>
    <w:p w14:paraId="03FF3F6F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Úhrada kupní ceny bude kupujícím prov</w:t>
      </w:r>
      <w:r w:rsidR="00F84543">
        <w:rPr>
          <w:rFonts w:ascii="Verdana" w:hAnsi="Verdana"/>
          <w:sz w:val="20"/>
          <w:lang w:eastAsia="cs-CZ"/>
        </w:rPr>
        <w:t>edena</w:t>
      </w:r>
      <w:r w:rsidRPr="0016146E">
        <w:rPr>
          <w:rFonts w:ascii="Verdana" w:hAnsi="Verdana"/>
          <w:sz w:val="20"/>
          <w:lang w:eastAsia="cs-CZ"/>
        </w:rPr>
        <w:t xml:space="preserve"> bezhotovostním převodem nebo vkladem na účet prodávajícího uvedený v záhlaví této smlouvy, a to na základě faktury vystavené prodávajícím v souladu s</w:t>
      </w:r>
      <w:r>
        <w:rPr>
          <w:rFonts w:ascii="Verdana" w:hAnsi="Verdana"/>
          <w:sz w:val="20"/>
          <w:lang w:eastAsia="cs-CZ"/>
        </w:rPr>
        <w:t> dodacím listem</w:t>
      </w:r>
      <w:r w:rsidRPr="0016146E">
        <w:rPr>
          <w:rFonts w:ascii="Verdana" w:hAnsi="Verdana"/>
          <w:sz w:val="20"/>
          <w:lang w:eastAsia="cs-CZ"/>
        </w:rPr>
        <w:t xml:space="preserve">. </w:t>
      </w:r>
      <w:r w:rsidRPr="00672711">
        <w:rPr>
          <w:rFonts w:ascii="Verdana" w:hAnsi="Verdana"/>
          <w:sz w:val="20"/>
          <w:lang w:eastAsia="cs-CZ"/>
        </w:rPr>
        <w:t xml:space="preserve">Kupující je oprávněn pozdržet úhradu kupní ceny až do doby úplného odstranění všech vad </w:t>
      </w:r>
      <w:r w:rsidR="00D11CB4">
        <w:rPr>
          <w:rFonts w:ascii="Verdana" w:hAnsi="Verdana"/>
          <w:sz w:val="20"/>
          <w:lang w:eastAsia="cs-CZ"/>
        </w:rPr>
        <w:t>vybavení</w:t>
      </w:r>
      <w:r w:rsidRPr="00672711">
        <w:rPr>
          <w:rFonts w:ascii="Verdana" w:hAnsi="Verdana"/>
          <w:sz w:val="20"/>
          <w:lang w:eastAsia="cs-CZ"/>
        </w:rPr>
        <w:t>.</w:t>
      </w:r>
    </w:p>
    <w:p w14:paraId="72312B29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</w:t>
      </w:r>
      <w:r w:rsidRPr="00672711">
        <w:rPr>
          <w:rFonts w:ascii="Verdana" w:hAnsi="Verdana"/>
          <w:sz w:val="20"/>
          <w:lang w:eastAsia="cs-CZ"/>
        </w:rPr>
        <w:t xml:space="preserve">tury je </w:t>
      </w:r>
      <w:r>
        <w:rPr>
          <w:rFonts w:ascii="Verdana" w:hAnsi="Verdana"/>
          <w:sz w:val="20"/>
          <w:lang w:eastAsia="cs-CZ"/>
        </w:rPr>
        <w:t xml:space="preserve">do </w:t>
      </w:r>
      <w:r w:rsidRPr="009D1390">
        <w:rPr>
          <w:rFonts w:ascii="Verdana" w:hAnsi="Verdana"/>
          <w:b/>
          <w:sz w:val="20"/>
          <w:lang w:eastAsia="cs-CZ"/>
        </w:rPr>
        <w:t>30 dnů</w:t>
      </w:r>
      <w:r w:rsidRPr="00672711">
        <w:rPr>
          <w:rFonts w:ascii="Verdana" w:hAnsi="Verdana"/>
          <w:sz w:val="20"/>
          <w:lang w:eastAsia="cs-CZ"/>
        </w:rPr>
        <w:t xml:space="preserve"> od data doručení faktury kupujícímu. </w:t>
      </w:r>
      <w:r>
        <w:rPr>
          <w:rFonts w:ascii="Verdana" w:hAnsi="Verdana"/>
          <w:sz w:val="20"/>
          <w:lang w:eastAsia="cs-CZ"/>
        </w:rPr>
        <w:t>Fakturu, která nebude 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>, je kupující 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6351B9AE" w14:textId="77777777" w:rsidR="009D1390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V případě prodlení kupujícího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kupní ceny či její části je </w:t>
      </w:r>
      <w:r>
        <w:rPr>
          <w:rFonts w:ascii="Verdana" w:hAnsi="Verdana"/>
          <w:sz w:val="20"/>
          <w:lang w:eastAsia="cs-CZ"/>
        </w:rPr>
        <w:t>prodávající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514D36BB" w14:textId="77777777" w:rsidR="00814DF4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14DF4">
        <w:rPr>
          <w:rFonts w:ascii="Verdana" w:hAnsi="Verdana"/>
          <w:sz w:val="20"/>
          <w:lang w:eastAsia="cs-CZ"/>
        </w:rPr>
        <w:t>Zveřejní-li správce daně skutečnost, že prodávající je nespolehlivým plátcem ve smyslu zákona č. 235/2004 Sb., o dani z přidané hodnoty, je kupující oprávněn z každé fakturované platby zadržet daň z přidané hodnoty a tuto aniž by k tomu byl vyzván jako ručitel uhradit za prodávajícího příslušnému správci daně.</w:t>
      </w:r>
    </w:p>
    <w:p w14:paraId="1A397AB4" w14:textId="77777777" w:rsidR="009C3392" w:rsidRDefault="009C3392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</w:p>
    <w:p w14:paraId="2A250BE8" w14:textId="77777777" w:rsidR="00127F0C" w:rsidRPr="00622CAA" w:rsidRDefault="00127F0C" w:rsidP="00127F0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6A4685D1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</w:t>
      </w:r>
      <w:r w:rsidR="00D11CB4">
        <w:rPr>
          <w:rFonts w:ascii="Verdana" w:hAnsi="Verdana"/>
          <w:sz w:val="20"/>
          <w:lang w:eastAsia="cs-CZ"/>
        </w:rPr>
        <w:t>vybavení</w:t>
      </w:r>
      <w:r w:rsidRPr="002B5AA8">
        <w:rPr>
          <w:rFonts w:ascii="Verdana" w:hAnsi="Verdana"/>
          <w:sz w:val="20"/>
          <w:lang w:eastAsia="cs-CZ"/>
        </w:rPr>
        <w:t xml:space="preserve">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A2FA1">
        <w:rPr>
          <w:rFonts w:ascii="Verdana" w:hAnsi="Verdana"/>
          <w:b/>
          <w:sz w:val="20"/>
          <w:lang w:eastAsia="cs-CZ"/>
        </w:rPr>
        <w:t>24</w:t>
      </w:r>
      <w:r w:rsidRPr="00A8056A">
        <w:rPr>
          <w:rFonts w:ascii="Verdana" w:hAnsi="Verdana"/>
          <w:b/>
          <w:sz w:val="20"/>
          <w:lang w:eastAsia="cs-CZ"/>
        </w:rPr>
        <w:t xml:space="preserve"> měsíců</w:t>
      </w:r>
      <w:r w:rsidRPr="002B5AA8">
        <w:rPr>
          <w:rFonts w:ascii="Verdana" w:hAnsi="Verdana"/>
          <w:sz w:val="20"/>
          <w:lang w:eastAsia="cs-CZ"/>
        </w:rPr>
        <w:t>.</w:t>
      </w:r>
      <w:r w:rsidR="00622CAA">
        <w:rPr>
          <w:rFonts w:ascii="Verdana" w:hAnsi="Verdana"/>
          <w:sz w:val="20"/>
          <w:lang w:eastAsia="cs-CZ"/>
        </w:rPr>
        <w:t xml:space="preserve"> Záruční doba běží od okamžiku převzetí </w:t>
      </w:r>
      <w:r w:rsidR="00D11CB4">
        <w:rPr>
          <w:rFonts w:ascii="Verdana" w:hAnsi="Verdana"/>
          <w:sz w:val="20"/>
          <w:lang w:eastAsia="cs-CZ"/>
        </w:rPr>
        <w:t>vybavení</w:t>
      </w:r>
      <w:r w:rsidR="00622CAA">
        <w:rPr>
          <w:rFonts w:ascii="Verdana" w:hAnsi="Verdana"/>
          <w:sz w:val="20"/>
          <w:lang w:eastAsia="cs-CZ"/>
        </w:rPr>
        <w:t xml:space="preserve"> kupujícím.</w:t>
      </w:r>
      <w:r w:rsidR="00C009A4">
        <w:rPr>
          <w:rFonts w:ascii="Verdana" w:hAnsi="Verdana"/>
          <w:sz w:val="20"/>
          <w:lang w:eastAsia="cs-CZ"/>
        </w:rPr>
        <w:t xml:space="preserve"> </w:t>
      </w:r>
      <w:r w:rsidR="00C009A4" w:rsidRPr="00C009A4">
        <w:rPr>
          <w:rFonts w:ascii="Verdana" w:hAnsi="Verdana"/>
          <w:sz w:val="20"/>
          <w:lang w:eastAsia="cs-CZ"/>
        </w:rPr>
        <w:t xml:space="preserve">Záruční doba se prodlužuje o dobu trvání vady, která brání </w:t>
      </w:r>
      <w:r w:rsidR="00127F0C">
        <w:rPr>
          <w:rFonts w:ascii="Verdana" w:hAnsi="Verdana"/>
          <w:sz w:val="20"/>
          <w:lang w:eastAsia="cs-CZ"/>
        </w:rPr>
        <w:t xml:space="preserve">řádnému </w:t>
      </w:r>
      <w:r w:rsidR="00C009A4" w:rsidRPr="00C009A4">
        <w:rPr>
          <w:rFonts w:ascii="Verdana" w:hAnsi="Verdana"/>
          <w:sz w:val="20"/>
          <w:lang w:eastAsia="cs-CZ"/>
        </w:rPr>
        <w:t xml:space="preserve">užívání </w:t>
      </w:r>
      <w:r w:rsidR="00D11CB4">
        <w:rPr>
          <w:rFonts w:ascii="Verdana" w:hAnsi="Verdana"/>
          <w:sz w:val="20"/>
          <w:lang w:eastAsia="cs-CZ"/>
        </w:rPr>
        <w:t>vybavení</w:t>
      </w:r>
      <w:r w:rsidR="00C009A4" w:rsidRPr="00C009A4">
        <w:rPr>
          <w:rFonts w:ascii="Verdana" w:hAnsi="Verdana"/>
          <w:sz w:val="20"/>
          <w:lang w:eastAsia="cs-CZ"/>
        </w:rPr>
        <w:t>.</w:t>
      </w:r>
      <w:r w:rsidR="00127F0C">
        <w:rPr>
          <w:rFonts w:ascii="Verdana" w:hAnsi="Verdana"/>
          <w:sz w:val="20"/>
          <w:lang w:eastAsia="cs-CZ"/>
        </w:rPr>
        <w:t xml:space="preserve"> V případě dodání nového </w:t>
      </w:r>
      <w:r w:rsidR="00D11CB4">
        <w:rPr>
          <w:rFonts w:ascii="Verdana" w:hAnsi="Verdana"/>
          <w:sz w:val="20"/>
          <w:lang w:eastAsia="cs-CZ"/>
        </w:rPr>
        <w:t>vybavení</w:t>
      </w:r>
      <w:r w:rsidR="00127F0C">
        <w:rPr>
          <w:rFonts w:ascii="Verdana" w:hAnsi="Verdana"/>
          <w:sz w:val="20"/>
          <w:lang w:eastAsia="cs-CZ"/>
        </w:rPr>
        <w:t xml:space="preserve"> běží ode dne jeho převzetí kupujícím nová záruční doba.</w:t>
      </w:r>
    </w:p>
    <w:p w14:paraId="2E888828" w14:textId="77777777"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</w:t>
      </w:r>
      <w:r w:rsidR="005C31E8">
        <w:rPr>
          <w:rFonts w:ascii="Verdana" w:hAnsi="Verdana"/>
          <w:sz w:val="20"/>
          <w:lang w:eastAsia="cs-CZ"/>
        </w:rPr>
        <w:t>48</w:t>
      </w:r>
      <w:r w:rsidR="002B5AA8" w:rsidRPr="002B5AA8">
        <w:rPr>
          <w:rFonts w:ascii="Verdana" w:hAnsi="Verdana"/>
          <w:sz w:val="20"/>
          <w:lang w:eastAsia="cs-CZ"/>
        </w:rPr>
        <w:t xml:space="preserve">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>
        <w:rPr>
          <w:rFonts w:ascii="Verdana" w:hAnsi="Verdana"/>
          <w:sz w:val="20"/>
          <w:lang w:eastAsia="cs-CZ"/>
        </w:rPr>
        <w:t>) a u</w:t>
      </w:r>
      <w:r w:rsidR="00C04456">
        <w:rPr>
          <w:rFonts w:ascii="Verdana" w:hAnsi="Verdana"/>
          <w:sz w:val="20"/>
          <w:lang w:eastAsia="cs-CZ"/>
        </w:rPr>
        <w:t xml:space="preserve">vést </w:t>
      </w:r>
      <w:r w:rsidR="00D11CB4">
        <w:rPr>
          <w:rFonts w:ascii="Verdana" w:hAnsi="Verdana"/>
          <w:sz w:val="20"/>
          <w:lang w:eastAsia="cs-CZ"/>
        </w:rPr>
        <w:t>vybavení</w:t>
      </w:r>
      <w:r w:rsidR="002B5AA8" w:rsidRPr="002B5AA8">
        <w:rPr>
          <w:rFonts w:ascii="Verdana" w:hAnsi="Verdana"/>
          <w:sz w:val="20"/>
          <w:lang w:eastAsia="cs-CZ"/>
        </w:rPr>
        <w:t xml:space="preserve"> do provozu </w:t>
      </w:r>
      <w:r w:rsidR="00C43C81">
        <w:rPr>
          <w:rFonts w:ascii="Verdana" w:hAnsi="Verdana"/>
          <w:sz w:val="20"/>
          <w:lang w:eastAsia="cs-CZ"/>
        </w:rPr>
        <w:t>n</w:t>
      </w:r>
      <w:r w:rsidR="00C31672">
        <w:rPr>
          <w:rFonts w:ascii="Verdana" w:hAnsi="Verdana"/>
          <w:sz w:val="20"/>
          <w:lang w:eastAsia="cs-CZ"/>
        </w:rPr>
        <w:t>ejpozději do dalších 48</w:t>
      </w:r>
      <w:r w:rsidR="00BE6A2D">
        <w:rPr>
          <w:rFonts w:ascii="Verdana" w:hAnsi="Verdana"/>
          <w:sz w:val="20"/>
          <w:lang w:eastAsia="cs-CZ"/>
        </w:rPr>
        <w:t xml:space="preserve"> hodin.</w:t>
      </w:r>
    </w:p>
    <w:p w14:paraId="46DC2938" w14:textId="77777777" w:rsidR="00C037AE" w:rsidRDefault="00C037A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037AE">
        <w:rPr>
          <w:rFonts w:ascii="Verdana" w:hAnsi="Verdana"/>
          <w:sz w:val="20"/>
          <w:lang w:eastAsia="cs-CZ"/>
        </w:rPr>
        <w:t xml:space="preserve">V případě potřeby náhradních dílů či spotřebního materiálu, které nejsou běžně skladem, je </w:t>
      </w:r>
      <w:r>
        <w:rPr>
          <w:rFonts w:ascii="Verdana" w:hAnsi="Verdana"/>
          <w:sz w:val="20"/>
          <w:lang w:eastAsia="cs-CZ"/>
        </w:rPr>
        <w:t>prodávající</w:t>
      </w:r>
      <w:r w:rsidRPr="00C037AE">
        <w:rPr>
          <w:rFonts w:ascii="Verdana" w:hAnsi="Verdana"/>
          <w:sz w:val="20"/>
          <w:lang w:eastAsia="cs-CZ"/>
        </w:rPr>
        <w:t xml:space="preserve"> povinen potřebné náhradní díly či spotřební materiál objednat a opravu provést bez zbytečného odkladu po jejich obdržení. Veškeré sjednané lhůty se prodlužují o dobu nezbytně nutnou k dodání náhradních dílů či spotřebního materiálu. To neplatí, pokud </w:t>
      </w:r>
      <w:r>
        <w:rPr>
          <w:rFonts w:ascii="Verdana" w:hAnsi="Verdana"/>
          <w:sz w:val="20"/>
          <w:lang w:eastAsia="cs-CZ"/>
        </w:rPr>
        <w:t>prodávající</w:t>
      </w:r>
      <w:r w:rsidRPr="00C037AE">
        <w:rPr>
          <w:rFonts w:ascii="Verdana" w:hAnsi="Verdana"/>
          <w:sz w:val="20"/>
          <w:lang w:eastAsia="cs-CZ"/>
        </w:rPr>
        <w:t xml:space="preserve"> bez zbytečného odkladu po zjištění potřeby objednání náhradních dílů či spotřebního materiálu tuto skutečnost neoznámí </w:t>
      </w:r>
      <w:r>
        <w:rPr>
          <w:rFonts w:ascii="Verdana" w:hAnsi="Verdana"/>
          <w:sz w:val="20"/>
          <w:lang w:eastAsia="cs-CZ"/>
        </w:rPr>
        <w:t>kupujícímu.</w:t>
      </w:r>
    </w:p>
    <w:p w14:paraId="07261626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se, že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="00D11CB4">
        <w:rPr>
          <w:rFonts w:ascii="Verdana" w:hAnsi="Verdana"/>
          <w:sz w:val="20"/>
          <w:lang w:eastAsia="cs-CZ"/>
        </w:rPr>
        <w:t>vybavení</w:t>
      </w:r>
      <w:r w:rsidRPr="002B5AA8">
        <w:rPr>
          <w:rFonts w:ascii="Verdana" w:hAnsi="Verdana"/>
          <w:sz w:val="20"/>
          <w:lang w:eastAsia="cs-CZ"/>
        </w:rPr>
        <w:t xml:space="preserve"> je neodstranitelná, nebo v případě, že prodávající </w:t>
      </w:r>
      <w:r w:rsidR="00C43C81">
        <w:rPr>
          <w:rFonts w:ascii="Verdana" w:hAnsi="Verdana"/>
          <w:sz w:val="20"/>
          <w:lang w:eastAsia="cs-CZ"/>
        </w:rPr>
        <w:t xml:space="preserve">neodstraní vady </w:t>
      </w:r>
      <w:r w:rsidR="00D11CB4">
        <w:rPr>
          <w:rFonts w:ascii="Verdana" w:hAnsi="Verdana"/>
          <w:sz w:val="20"/>
          <w:lang w:eastAsia="cs-CZ"/>
        </w:rPr>
        <w:t>vybavení</w:t>
      </w:r>
      <w:r w:rsidR="00C43C81">
        <w:rPr>
          <w:rFonts w:ascii="Verdana" w:hAnsi="Verdana"/>
          <w:sz w:val="20"/>
          <w:lang w:eastAsia="cs-CZ"/>
        </w:rPr>
        <w:t xml:space="preserve"> včas, nejpozději do 30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D11CB4">
        <w:rPr>
          <w:rFonts w:ascii="Verdana" w:hAnsi="Verdana"/>
          <w:sz w:val="20"/>
          <w:lang w:eastAsia="cs-CZ"/>
        </w:rPr>
        <w:t>vybavení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14:paraId="5B2C6A3F" w14:textId="77777777" w:rsidR="005C31E8" w:rsidRDefault="00863CAD" w:rsidP="005C31E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Náklady spojené s odstraňováním vad </w:t>
      </w:r>
      <w:r w:rsidR="00D11CB4">
        <w:rPr>
          <w:rFonts w:ascii="Verdana" w:hAnsi="Verdana"/>
          <w:sz w:val="20"/>
          <w:lang w:eastAsia="cs-CZ"/>
        </w:rPr>
        <w:t>vybavení</w:t>
      </w:r>
      <w:r>
        <w:rPr>
          <w:rFonts w:ascii="Verdana" w:hAnsi="Verdana"/>
          <w:sz w:val="20"/>
          <w:lang w:eastAsia="cs-CZ"/>
        </w:rPr>
        <w:t xml:space="preserve">, za které odpovídá prodávající, </w:t>
      </w:r>
      <w:r w:rsidRPr="00CE555C">
        <w:rPr>
          <w:rFonts w:ascii="Verdana" w:hAnsi="Verdana"/>
          <w:sz w:val="20"/>
          <w:lang w:eastAsia="cs-CZ"/>
        </w:rPr>
        <w:t>hradí v plné výši prodávající</w:t>
      </w:r>
      <w:r>
        <w:rPr>
          <w:rFonts w:ascii="Verdana" w:hAnsi="Verdana"/>
          <w:sz w:val="20"/>
          <w:lang w:eastAsia="cs-CZ"/>
        </w:rPr>
        <w:t xml:space="preserve"> (cestovné, náhradní díly, materiál, apod.)</w:t>
      </w:r>
      <w:r w:rsidRPr="00CE555C">
        <w:rPr>
          <w:rFonts w:ascii="Verdana" w:hAnsi="Verdana"/>
          <w:sz w:val="20"/>
          <w:lang w:eastAsia="cs-CZ"/>
        </w:rPr>
        <w:t>.</w:t>
      </w:r>
    </w:p>
    <w:p w14:paraId="51F4E6CD" w14:textId="77777777" w:rsidR="00EC59E5" w:rsidRPr="00EC59E5" w:rsidRDefault="00EC59E5" w:rsidP="00EC59E5">
      <w:pPr>
        <w:rPr>
          <w:lang w:eastAsia="cs-CZ"/>
        </w:rPr>
      </w:pPr>
    </w:p>
    <w:p w14:paraId="3B47203D" w14:textId="77777777" w:rsidR="0016146E" w:rsidRPr="0016146E" w:rsidRDefault="0016146E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lastRenderedPageBreak/>
        <w:t>Obecná ustanovení</w:t>
      </w:r>
    </w:p>
    <w:p w14:paraId="32AC8EDD" w14:textId="77777777" w:rsidR="00BA120A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863CAD">
        <w:rPr>
          <w:rFonts w:ascii="Verdana" w:hAnsi="Verdana"/>
          <w:sz w:val="20"/>
        </w:rPr>
        <w:t>Smluvní strany se zavazují zachovávat mlčenlivost o všech skutečnostech, o kterých se dozvěděli v souvislosti s uzavřením této smlouvy. Tím není dotčena povinnost zveřejnit obsah této smlouvy či jiné skutečnosti týkající se smluvního vztahu založeného touto smlouvou, a to v rozsahu stanoveném zákonem.</w:t>
      </w:r>
    </w:p>
    <w:p w14:paraId="20F191CC" w14:textId="77777777" w:rsidR="002A48C2" w:rsidRDefault="00E11D64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E11D64">
        <w:rPr>
          <w:rFonts w:ascii="Verdana" w:hAnsi="Verdana"/>
          <w:sz w:val="20"/>
        </w:rPr>
        <w:t>Vzhledem k tomu</w:t>
      </w:r>
      <w:r w:rsidR="002A48C2" w:rsidRPr="002A48C2">
        <w:rPr>
          <w:rFonts w:ascii="Verdana" w:hAnsi="Verdana"/>
          <w:sz w:val="20"/>
        </w:rPr>
        <w:t>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6E730CF5" w14:textId="77777777" w:rsidR="006F41FB" w:rsidRDefault="006F41FB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A120A">
        <w:rPr>
          <w:rFonts w:ascii="Verdana" w:hAnsi="Verdana"/>
          <w:sz w:val="20"/>
        </w:rPr>
        <w:t>V případě zániku této smlouvy, nebo v případě, že bude tato smlouva shledána neplatnou</w:t>
      </w:r>
      <w:r w:rsidR="00EA17F8">
        <w:rPr>
          <w:rFonts w:ascii="Verdana" w:hAnsi="Verdana"/>
          <w:sz w:val="20"/>
        </w:rPr>
        <w:t xml:space="preserve"> nebo </w:t>
      </w:r>
      <w:r w:rsidR="002F283E">
        <w:rPr>
          <w:rFonts w:ascii="Verdana" w:hAnsi="Verdana"/>
          <w:sz w:val="20"/>
        </w:rPr>
        <w:t>neúčinnou</w:t>
      </w:r>
      <w:r w:rsidRPr="00BA120A">
        <w:rPr>
          <w:rFonts w:ascii="Verdana" w:hAnsi="Verdana"/>
          <w:sz w:val="20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>
        <w:rPr>
          <w:rFonts w:ascii="Verdana" w:hAnsi="Verdana"/>
          <w:sz w:val="20"/>
        </w:rPr>
        <w:t>mlouvy</w:t>
      </w:r>
      <w:r w:rsidRPr="00BA120A">
        <w:rPr>
          <w:rFonts w:ascii="Verdana" w:hAnsi="Verdana"/>
          <w:sz w:val="20"/>
        </w:rPr>
        <w:t xml:space="preserve"> nebo závazek zachovávat mlčenlivost.</w:t>
      </w:r>
    </w:p>
    <w:p w14:paraId="4EC508A4" w14:textId="77777777" w:rsidR="005808FB" w:rsidRDefault="005808FB" w:rsidP="005808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30B2C">
        <w:rPr>
          <w:rFonts w:ascii="Verdana" w:hAnsi="Verdana"/>
          <w:sz w:val="20"/>
          <w:lang w:eastAsia="cs-CZ"/>
        </w:rPr>
        <w:t xml:space="preserve">V případě prodlení prodávajícího s plněním závazků dle této smlouvy je prodávající povinen každý den prodlení zaplatit kupujícímu smluvní pokutu ve výši 0,05% z kupní ceny </w:t>
      </w:r>
      <w:r w:rsidR="00D11CB4">
        <w:rPr>
          <w:rFonts w:ascii="Verdana" w:hAnsi="Verdana"/>
          <w:sz w:val="20"/>
          <w:lang w:eastAsia="cs-CZ"/>
        </w:rPr>
        <w:t>vybavení</w:t>
      </w:r>
      <w:r w:rsidRPr="00330B2C">
        <w:rPr>
          <w:rFonts w:ascii="Verdana" w:hAnsi="Verdana"/>
          <w:sz w:val="20"/>
          <w:lang w:eastAsia="cs-CZ"/>
        </w:rPr>
        <w:t xml:space="preserve"> bez DPH, kterého se prodlení týká.</w:t>
      </w:r>
      <w:r>
        <w:rPr>
          <w:rFonts w:ascii="Verdana" w:hAnsi="Verdana"/>
          <w:sz w:val="20"/>
          <w:lang w:eastAsia="cs-CZ"/>
        </w:rPr>
        <w:t xml:space="preserve"> </w:t>
      </w:r>
      <w:r w:rsidRPr="00EA67B6">
        <w:rPr>
          <w:rFonts w:ascii="Verdana" w:hAnsi="Verdana"/>
          <w:sz w:val="20"/>
          <w:lang w:eastAsia="cs-CZ"/>
        </w:rPr>
        <w:t xml:space="preserve">Zaplacením smluvní pokuty není dotčen nárok </w:t>
      </w:r>
      <w:r>
        <w:rPr>
          <w:rFonts w:ascii="Verdana" w:hAnsi="Verdana"/>
          <w:sz w:val="20"/>
          <w:lang w:eastAsia="cs-CZ"/>
        </w:rPr>
        <w:t xml:space="preserve">kupujícího </w:t>
      </w:r>
      <w:r w:rsidRPr="00EA67B6">
        <w:rPr>
          <w:rFonts w:ascii="Verdana" w:hAnsi="Verdana"/>
          <w:sz w:val="20"/>
          <w:lang w:eastAsia="cs-CZ"/>
        </w:rPr>
        <w:t>na náhradu škody v plné výši.</w:t>
      </w:r>
    </w:p>
    <w:p w14:paraId="77E95C4F" w14:textId="77777777" w:rsidR="005808FB" w:rsidRDefault="005808FB" w:rsidP="005808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A67B6">
        <w:rPr>
          <w:rFonts w:ascii="Verdana" w:hAnsi="Verdana"/>
          <w:sz w:val="20"/>
          <w:lang w:eastAsia="cs-CZ"/>
        </w:rPr>
        <w:t xml:space="preserve">V případě, že se kterékoliv z prohlášení prodávajícího uvedené v čl. 1 této smlouvy ukáže být nepravdivým, hrubě zkresleným či v podstatném ohledu zavádějícím je prodávající povinen uhradit kupujícímu smluvní pokutu ve výši </w:t>
      </w:r>
      <w:r w:rsidR="00E11D64">
        <w:rPr>
          <w:rFonts w:ascii="Verdana" w:hAnsi="Verdana"/>
          <w:sz w:val="20"/>
          <w:lang w:eastAsia="cs-CZ"/>
        </w:rPr>
        <w:t>5</w:t>
      </w:r>
      <w:r w:rsidRPr="00EA67B6">
        <w:rPr>
          <w:rFonts w:ascii="Verdana" w:hAnsi="Verdana"/>
          <w:sz w:val="20"/>
          <w:lang w:eastAsia="cs-CZ"/>
        </w:rPr>
        <w:t>0.000,- Kč za každý jednotlivý případ porušení.</w:t>
      </w:r>
    </w:p>
    <w:p w14:paraId="4E872FA5" w14:textId="77777777" w:rsidR="00BF39DA" w:rsidRDefault="00BF39DA" w:rsidP="00BF39D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</w:t>
      </w:r>
      <w:r w:rsidRPr="00BF39DA">
        <w:rPr>
          <w:rFonts w:ascii="Verdana" w:hAnsi="Verdana"/>
          <w:sz w:val="20"/>
          <w:lang w:eastAsia="cs-CZ"/>
        </w:rPr>
        <w:t xml:space="preserve">bere na vědomí, že se podpisem této smlouvy stává, v souladu s ustanovením § 2 písm. e) zákona č. 320/2001 Sb., o finanční kontrole ve veřejné správě a o změně některých zákonů, ve znění pozdějších předpisů, osobou povinnou spolupůsobit při výkonu finanční kontroly prováděné v souvislosti s úhradou </w:t>
      </w:r>
      <w:r w:rsidR="00D11CB4">
        <w:rPr>
          <w:rFonts w:ascii="Verdana" w:hAnsi="Verdana"/>
          <w:sz w:val="20"/>
          <w:lang w:eastAsia="cs-CZ"/>
        </w:rPr>
        <w:t>vybavení</w:t>
      </w:r>
      <w:r w:rsidRPr="00BF39DA">
        <w:rPr>
          <w:rFonts w:ascii="Verdana" w:hAnsi="Verdana"/>
          <w:sz w:val="20"/>
          <w:lang w:eastAsia="cs-CZ"/>
        </w:rPr>
        <w:t xml:space="preserve"> nebo služeb z veřejných výdajů nebo z veřejné finanční podpory</w:t>
      </w:r>
      <w:r>
        <w:rPr>
          <w:rFonts w:ascii="Verdana" w:hAnsi="Verdana"/>
          <w:sz w:val="20"/>
          <w:lang w:eastAsia="cs-CZ"/>
        </w:rPr>
        <w:t>.</w:t>
      </w:r>
    </w:p>
    <w:p w14:paraId="333BAAFA" w14:textId="77777777" w:rsidR="00F56C56" w:rsidRPr="00D547BB" w:rsidRDefault="00E875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131B1117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106B51C9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této smlouvy s obsahem jejích příloh či jakýchkoliv jiných ujednání nebo prohlášení, má vždy přednost ustanovení této smlouvy.</w:t>
      </w:r>
    </w:p>
    <w:p w14:paraId="002D48DE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kupujícího.</w:t>
      </w:r>
    </w:p>
    <w:p w14:paraId="64510CA4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145EDEED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 xml:space="preserve">Jakékoli změny a doplňky této smlouvy jsou možné pouze ve formě písemných, podepsaných oprávněnými zástupci obou smluvních stran. </w:t>
      </w:r>
      <w:r w:rsidR="00E11D64">
        <w:rPr>
          <w:rFonts w:ascii="Verdana" w:hAnsi="Verdana"/>
          <w:sz w:val="20"/>
          <w:lang w:eastAsia="cs-CZ"/>
        </w:rPr>
        <w:t>Smluvní strany vylučují změnu této smlouvy jinou formou.</w:t>
      </w:r>
    </w:p>
    <w:p w14:paraId="169AE8D1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nabývá platnosti dnem jejího podpisu</w:t>
      </w:r>
      <w:r w:rsidRPr="00AE4C9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a účinnosti dnem uveřejnění v registru smluv.</w:t>
      </w:r>
    </w:p>
    <w:p w14:paraId="4FE24EAD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je vypracována ve dvou vyhotoveních, z nichž každá smluvní strana obdrží po jednom.</w:t>
      </w:r>
    </w:p>
    <w:p w14:paraId="37F117E4" w14:textId="77777777" w:rsidR="00E8754B" w:rsidRPr="0016146E" w:rsidRDefault="00A8056A" w:rsidP="00A805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si smlouvu přečetly, jejímu obsahu rozumí a na důkaz toho připojují podpisy svých oprávněných zástupců.</w:t>
      </w:r>
    </w:p>
    <w:p w14:paraId="372E65E3" w14:textId="77777777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0A078A10" w14:textId="77777777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Přílohy</w:t>
      </w:r>
    </w:p>
    <w:p w14:paraId="5E483E0F" w14:textId="77777777" w:rsidR="008E6B54" w:rsidRDefault="008E6B54" w:rsidP="00F16FCA">
      <w:pPr>
        <w:pStyle w:val="Odstavecseseznamem"/>
        <w:numPr>
          <w:ilvl w:val="0"/>
          <w:numId w:val="48"/>
        </w:numPr>
        <w:tabs>
          <w:tab w:val="left" w:pos="426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 w:rsidRPr="008E6B54">
        <w:rPr>
          <w:snapToGrid w:val="0"/>
          <w:sz w:val="20"/>
          <w:szCs w:val="20"/>
          <w:lang w:eastAsia="cs-CZ"/>
        </w:rPr>
        <w:t>nabídka prodávajícího</w:t>
      </w:r>
    </w:p>
    <w:p w14:paraId="1CA69CC4" w14:textId="617516E9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63FCDE81" w14:textId="76F0F059" w:rsidR="00D62742" w:rsidRDefault="00D62742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14417F58" w14:textId="2FBF13EF" w:rsidR="00D62742" w:rsidRDefault="00D62742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506C7DCE" w14:textId="77777777" w:rsidR="00D62742" w:rsidRDefault="00D62742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3ED8DC0D" w14:textId="77777777" w:rsidR="008E6B54" w:rsidRPr="00882036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0230DD" w:rsidRPr="00882036" w14:paraId="43A5B47C" w14:textId="77777777" w:rsidTr="00AB2654">
        <w:trPr>
          <w:jc w:val="center"/>
        </w:trPr>
        <w:tc>
          <w:tcPr>
            <w:tcW w:w="4606" w:type="dxa"/>
          </w:tcPr>
          <w:p w14:paraId="207EB830" w14:textId="470B7F7C" w:rsidR="000230DD" w:rsidRPr="003B4CC9" w:rsidRDefault="000230DD" w:rsidP="00862462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3B4CC9">
              <w:rPr>
                <w:sz w:val="20"/>
                <w:szCs w:val="20"/>
                <w:lang w:eastAsia="cs-CZ"/>
              </w:rPr>
              <w:t>V</w:t>
            </w:r>
            <w:r w:rsidR="00B749CF">
              <w:rPr>
                <w:sz w:val="20"/>
                <w:szCs w:val="20"/>
                <w:lang w:eastAsia="cs-CZ"/>
              </w:rPr>
              <w:t> Línech</w:t>
            </w:r>
            <w:r w:rsidRPr="003B4CC9">
              <w:rPr>
                <w:sz w:val="20"/>
                <w:szCs w:val="20"/>
                <w:lang w:eastAsia="cs-CZ"/>
              </w:rPr>
              <w:t xml:space="preserve"> dne </w:t>
            </w:r>
            <w:r>
              <w:rPr>
                <w:sz w:val="20"/>
                <w:szCs w:val="20"/>
                <w:lang w:eastAsia="cs-CZ"/>
              </w:rPr>
              <w:t>_______________</w:t>
            </w:r>
          </w:p>
        </w:tc>
        <w:tc>
          <w:tcPr>
            <w:tcW w:w="4606" w:type="dxa"/>
          </w:tcPr>
          <w:p w14:paraId="386CDEA2" w14:textId="77777777" w:rsidR="000230DD" w:rsidRPr="00882036" w:rsidRDefault="000230DD" w:rsidP="000230DD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sz w:val="20"/>
                <w:szCs w:val="20"/>
                <w:lang w:eastAsia="cs-CZ"/>
              </w:rPr>
              <w:t>________________</w:t>
            </w:r>
          </w:p>
        </w:tc>
      </w:tr>
      <w:tr w:rsidR="000230DD" w:rsidRPr="00882036" w14:paraId="7EE1F8F5" w14:textId="77777777" w:rsidTr="00AB2654">
        <w:trPr>
          <w:trHeight w:val="120"/>
          <w:jc w:val="center"/>
        </w:trPr>
        <w:tc>
          <w:tcPr>
            <w:tcW w:w="4606" w:type="dxa"/>
          </w:tcPr>
          <w:p w14:paraId="4709C566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E6B76A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A1743CA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9904D8A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FFB6099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9B5D9FF" w14:textId="77777777" w:rsidR="009F2DB3" w:rsidRPr="00882036" w:rsidRDefault="00862462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Prodávající</w:t>
            </w:r>
          </w:p>
        </w:tc>
        <w:tc>
          <w:tcPr>
            <w:tcW w:w="4606" w:type="dxa"/>
          </w:tcPr>
          <w:p w14:paraId="0078F4C4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B52B09C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E4E2D5B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82EFBD0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D7F28DD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24F7902" w14:textId="77777777" w:rsidR="000230DD" w:rsidRPr="00882036" w:rsidRDefault="000230DD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5DE20995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43967A63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0230DD" w:rsidRPr="00882036" w14:paraId="7015270C" w14:textId="77777777" w:rsidTr="00AB2654">
        <w:trPr>
          <w:trHeight w:val="120"/>
          <w:jc w:val="center"/>
        </w:trPr>
        <w:tc>
          <w:tcPr>
            <w:tcW w:w="4606" w:type="dxa"/>
          </w:tcPr>
          <w:p w14:paraId="3E18DCC5" w14:textId="77777777" w:rsidR="009F2DB3" w:rsidRPr="00882036" w:rsidRDefault="009F2DB3" w:rsidP="009F2DB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5ADA3E84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19D3CB4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82E6457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6CC11C1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DD20EA4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E886CA3" w14:textId="77777777" w:rsidR="000230DD" w:rsidRPr="00882036" w:rsidRDefault="000230DD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62BC98DB" w14:textId="77777777" w:rsidR="000230DD" w:rsidRPr="00882036" w:rsidRDefault="009D1390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7840FC1F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7687E5E0" w14:textId="77777777" w:rsidR="000230DD" w:rsidRDefault="000230DD" w:rsidP="000230DD">
      <w:pPr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0230DD" w:rsidSect="00F16FCA">
      <w:headerReference w:type="default" r:id="rId8"/>
      <w:footerReference w:type="even" r:id="rId9"/>
      <w:footerReference w:type="default" r:id="rId10"/>
      <w:type w:val="continuous"/>
      <w:pgSz w:w="11906" w:h="16838" w:code="9"/>
      <w:pgMar w:top="2234" w:right="1134" w:bottom="170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5EF9" w14:textId="77777777" w:rsidR="00D11CB4" w:rsidRDefault="00D11CB4">
      <w:r>
        <w:separator/>
      </w:r>
    </w:p>
  </w:endnote>
  <w:endnote w:type="continuationSeparator" w:id="0">
    <w:p w14:paraId="7184856D" w14:textId="77777777" w:rsidR="00D11CB4" w:rsidRDefault="00D1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3E9D" w14:textId="77777777" w:rsidR="00D11CB4" w:rsidRDefault="00F85947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11CB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EFF603" w14:textId="77777777" w:rsidR="00D11CB4" w:rsidRDefault="00D11CB4" w:rsidP="00A57CF7">
    <w:pPr>
      <w:pStyle w:val="Zpat"/>
      <w:ind w:right="360"/>
    </w:pPr>
  </w:p>
  <w:p w14:paraId="46BD96EC" w14:textId="77777777" w:rsidR="00D11CB4" w:rsidRDefault="00D11CB4"/>
  <w:p w14:paraId="7253C0A9" w14:textId="77777777" w:rsidR="00D11CB4" w:rsidRDefault="00D11CB4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DC42" w14:textId="77777777" w:rsidR="00D11CB4" w:rsidRPr="00E45928" w:rsidRDefault="00D11CB4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F85947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F85947" w:rsidRPr="00E45928">
      <w:rPr>
        <w:rStyle w:val="slostrnky"/>
        <w:sz w:val="18"/>
        <w:szCs w:val="18"/>
      </w:rPr>
      <w:fldChar w:fldCharType="separate"/>
    </w:r>
    <w:r w:rsidR="00463B95">
      <w:rPr>
        <w:rStyle w:val="slostrnky"/>
        <w:noProof/>
        <w:sz w:val="18"/>
        <w:szCs w:val="18"/>
      </w:rPr>
      <w:t>2</w:t>
    </w:r>
    <w:r w:rsidR="00F85947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r w:rsidR="00B749CF">
      <w:fldChar w:fldCharType="begin"/>
    </w:r>
    <w:r w:rsidR="00B749CF">
      <w:instrText xml:space="preserve"> NUMPAGES  \* Arabic  \* MERGEFORMAT </w:instrText>
    </w:r>
    <w:r w:rsidR="00B749CF">
      <w:fldChar w:fldCharType="separate"/>
    </w:r>
    <w:r w:rsidR="00463B95" w:rsidRPr="00463B95">
      <w:rPr>
        <w:rStyle w:val="slostrnky"/>
        <w:noProof/>
        <w:sz w:val="18"/>
        <w:szCs w:val="18"/>
      </w:rPr>
      <w:t>5</w:t>
    </w:r>
    <w:r w:rsidR="00B749CF">
      <w:rPr>
        <w:rStyle w:val="slostrnky"/>
        <w:noProof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</w:t>
    </w:r>
  </w:p>
  <w:p w14:paraId="6BF7BD38" w14:textId="77777777" w:rsidR="00D11CB4" w:rsidRDefault="00D11CB4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9450ED" wp14:editId="5BF16060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49CF">
      <w:rPr>
        <w:noProof/>
        <w:lang w:eastAsia="cs-CZ"/>
      </w:rPr>
      <w:pict w14:anchorId="560B194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pA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w0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tPiqQCACAAA7BAAADgAAAAAAAAAAAAAAAAAuAgAAZHJzL2Uyb0RvYy54bWxQ&#10;SwECLQAUAAYACAAAACEAV74gnd4AAAANAQAADwAAAAAAAAAAAAAAAAB6BAAAZHJzL2Rvd25yZXYu&#10;eG1sUEsFBgAAAAAEAAQA8wAAAIUFAAAAAA==&#10;" strokecolor="#7f7f7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BF94" w14:textId="77777777" w:rsidR="00D11CB4" w:rsidRDefault="00D11CB4">
      <w:r>
        <w:separator/>
      </w:r>
    </w:p>
  </w:footnote>
  <w:footnote w:type="continuationSeparator" w:id="0">
    <w:p w14:paraId="0FDCEB53" w14:textId="77777777" w:rsidR="00D11CB4" w:rsidRDefault="00D1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8853" w14:textId="77777777" w:rsidR="00D11CB4" w:rsidRPr="00F7628A" w:rsidRDefault="00D11CB4" w:rsidP="00F7628A">
    <w:pPr>
      <w:pStyle w:val="Zhlav"/>
      <w:tabs>
        <w:tab w:val="clear" w:pos="4536"/>
        <w:tab w:val="clear" w:pos="9072"/>
        <w:tab w:val="right" w:pos="9354"/>
      </w:tabs>
      <w:ind w:left="-993" w:firstLine="993"/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4B6ACD9" wp14:editId="4F11F831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F6B5733" wp14:editId="53FD32D7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57DD5F" w14:textId="77777777" w:rsidR="00D11CB4" w:rsidRDefault="00D11CB4"/>
  <w:p w14:paraId="5ED48437" w14:textId="77777777" w:rsidR="00D11CB4" w:rsidRDefault="00D11CB4" w:rsidP="00A57C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6C3CF7"/>
    <w:multiLevelType w:val="hybridMultilevel"/>
    <w:tmpl w:val="DFE4E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B9F75C6"/>
    <w:multiLevelType w:val="hybridMultilevel"/>
    <w:tmpl w:val="E88CD810"/>
    <w:lvl w:ilvl="0" w:tplc="04E8924A"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715"/>
    <w:multiLevelType w:val="hybridMultilevel"/>
    <w:tmpl w:val="610EB7CE"/>
    <w:lvl w:ilvl="0" w:tplc="04E8924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58537C"/>
    <w:multiLevelType w:val="hybridMultilevel"/>
    <w:tmpl w:val="0BF871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1472B2"/>
    <w:multiLevelType w:val="hybridMultilevel"/>
    <w:tmpl w:val="B6267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7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  <w:num w:numId="14">
    <w:abstractNumId w:val="8"/>
  </w:num>
  <w:num w:numId="15">
    <w:abstractNumId w:val="2"/>
  </w:num>
  <w:num w:numId="16">
    <w:abstractNumId w:val="8"/>
  </w:num>
  <w:num w:numId="17">
    <w:abstractNumId w:val="4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5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3"/>
  </w:num>
  <w:num w:numId="34">
    <w:abstractNumId w:val="8"/>
  </w:num>
  <w:num w:numId="35">
    <w:abstractNumId w:val="8"/>
  </w:num>
  <w:num w:numId="36">
    <w:abstractNumId w:val="8"/>
  </w:num>
  <w:num w:numId="37">
    <w:abstractNumId w:val="13"/>
  </w:num>
  <w:num w:numId="38">
    <w:abstractNumId w:val="9"/>
  </w:num>
  <w:num w:numId="39">
    <w:abstractNumId w:val="8"/>
  </w:num>
  <w:num w:numId="40">
    <w:abstractNumId w:val="8"/>
  </w:num>
  <w:num w:numId="41">
    <w:abstractNumId w:val="8"/>
  </w:num>
  <w:num w:numId="42">
    <w:abstractNumId w:val="14"/>
  </w:num>
  <w:num w:numId="43">
    <w:abstractNumId w:val="12"/>
  </w:num>
  <w:num w:numId="44">
    <w:abstractNumId w:val="8"/>
  </w:num>
  <w:num w:numId="45">
    <w:abstractNumId w:val="6"/>
  </w:num>
  <w:num w:numId="46">
    <w:abstractNumId w:val="8"/>
  </w:num>
  <w:num w:numId="47">
    <w:abstractNumId w:val="8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ACA"/>
    <w:rsid w:val="00012FF6"/>
    <w:rsid w:val="00014484"/>
    <w:rsid w:val="0001726D"/>
    <w:rsid w:val="000230DD"/>
    <w:rsid w:val="00032211"/>
    <w:rsid w:val="00060BEF"/>
    <w:rsid w:val="0007502C"/>
    <w:rsid w:val="0008675B"/>
    <w:rsid w:val="000A49D5"/>
    <w:rsid w:val="000B1196"/>
    <w:rsid w:val="000B4463"/>
    <w:rsid w:val="000C2B47"/>
    <w:rsid w:val="000D0159"/>
    <w:rsid w:val="000D5743"/>
    <w:rsid w:val="000D77B4"/>
    <w:rsid w:val="000E5C80"/>
    <w:rsid w:val="000F4174"/>
    <w:rsid w:val="0010006E"/>
    <w:rsid w:val="00127F0C"/>
    <w:rsid w:val="00130828"/>
    <w:rsid w:val="00133A9B"/>
    <w:rsid w:val="0014170E"/>
    <w:rsid w:val="00143163"/>
    <w:rsid w:val="0014746A"/>
    <w:rsid w:val="001522EE"/>
    <w:rsid w:val="00152353"/>
    <w:rsid w:val="0016146E"/>
    <w:rsid w:val="001729C2"/>
    <w:rsid w:val="001849A5"/>
    <w:rsid w:val="001B65FE"/>
    <w:rsid w:val="001E0551"/>
    <w:rsid w:val="001E46BE"/>
    <w:rsid w:val="001E49CD"/>
    <w:rsid w:val="001F193C"/>
    <w:rsid w:val="00205C95"/>
    <w:rsid w:val="0021485A"/>
    <w:rsid w:val="00215C5A"/>
    <w:rsid w:val="00236C81"/>
    <w:rsid w:val="0024026F"/>
    <w:rsid w:val="002416DF"/>
    <w:rsid w:val="002514CC"/>
    <w:rsid w:val="0026385A"/>
    <w:rsid w:val="0026484B"/>
    <w:rsid w:val="00266B68"/>
    <w:rsid w:val="0026761F"/>
    <w:rsid w:val="00282B6F"/>
    <w:rsid w:val="00286A80"/>
    <w:rsid w:val="002914F5"/>
    <w:rsid w:val="002A48C2"/>
    <w:rsid w:val="002B5AA8"/>
    <w:rsid w:val="002B7AC2"/>
    <w:rsid w:val="002C1A09"/>
    <w:rsid w:val="002C7F1E"/>
    <w:rsid w:val="002D58E7"/>
    <w:rsid w:val="002E014C"/>
    <w:rsid w:val="002E37B0"/>
    <w:rsid w:val="002F274A"/>
    <w:rsid w:val="002F283E"/>
    <w:rsid w:val="003101C8"/>
    <w:rsid w:val="0031047A"/>
    <w:rsid w:val="003113D3"/>
    <w:rsid w:val="0031755C"/>
    <w:rsid w:val="00317851"/>
    <w:rsid w:val="00325A1F"/>
    <w:rsid w:val="003319C2"/>
    <w:rsid w:val="00335A6B"/>
    <w:rsid w:val="00342C52"/>
    <w:rsid w:val="00344FA6"/>
    <w:rsid w:val="00347000"/>
    <w:rsid w:val="00362A5B"/>
    <w:rsid w:val="0037223D"/>
    <w:rsid w:val="003869BF"/>
    <w:rsid w:val="00390F93"/>
    <w:rsid w:val="00391992"/>
    <w:rsid w:val="00394CDD"/>
    <w:rsid w:val="0039689D"/>
    <w:rsid w:val="00397B61"/>
    <w:rsid w:val="003A748D"/>
    <w:rsid w:val="003B2CA0"/>
    <w:rsid w:val="003D4F04"/>
    <w:rsid w:val="003D68E1"/>
    <w:rsid w:val="003E3FFC"/>
    <w:rsid w:val="00415B20"/>
    <w:rsid w:val="00446263"/>
    <w:rsid w:val="00451F1F"/>
    <w:rsid w:val="00463B95"/>
    <w:rsid w:val="00470FCF"/>
    <w:rsid w:val="004714AE"/>
    <w:rsid w:val="00471B57"/>
    <w:rsid w:val="00472F49"/>
    <w:rsid w:val="004765F8"/>
    <w:rsid w:val="0048606A"/>
    <w:rsid w:val="004A2D67"/>
    <w:rsid w:val="004A68DF"/>
    <w:rsid w:val="004A75EF"/>
    <w:rsid w:val="004D2FF1"/>
    <w:rsid w:val="00500D6E"/>
    <w:rsid w:val="00502EF7"/>
    <w:rsid w:val="00507638"/>
    <w:rsid w:val="00507B3D"/>
    <w:rsid w:val="005119E7"/>
    <w:rsid w:val="00511D1C"/>
    <w:rsid w:val="00512041"/>
    <w:rsid w:val="005138BA"/>
    <w:rsid w:val="00515C4F"/>
    <w:rsid w:val="0052107F"/>
    <w:rsid w:val="005313B8"/>
    <w:rsid w:val="00535EF7"/>
    <w:rsid w:val="005542C5"/>
    <w:rsid w:val="00557E96"/>
    <w:rsid w:val="00567770"/>
    <w:rsid w:val="005710AD"/>
    <w:rsid w:val="00573221"/>
    <w:rsid w:val="005775B4"/>
    <w:rsid w:val="005808FB"/>
    <w:rsid w:val="00580B4B"/>
    <w:rsid w:val="00581809"/>
    <w:rsid w:val="00584224"/>
    <w:rsid w:val="00584564"/>
    <w:rsid w:val="005860F5"/>
    <w:rsid w:val="00595511"/>
    <w:rsid w:val="005A5998"/>
    <w:rsid w:val="005A70E1"/>
    <w:rsid w:val="005B65E0"/>
    <w:rsid w:val="005B702E"/>
    <w:rsid w:val="005C03CA"/>
    <w:rsid w:val="005C31E8"/>
    <w:rsid w:val="005C3260"/>
    <w:rsid w:val="005C6497"/>
    <w:rsid w:val="005D5D74"/>
    <w:rsid w:val="005F4D6F"/>
    <w:rsid w:val="00622CAA"/>
    <w:rsid w:val="00636826"/>
    <w:rsid w:val="006370D6"/>
    <w:rsid w:val="00644203"/>
    <w:rsid w:val="00645751"/>
    <w:rsid w:val="00655125"/>
    <w:rsid w:val="006570E2"/>
    <w:rsid w:val="00664B0F"/>
    <w:rsid w:val="006877BF"/>
    <w:rsid w:val="006933DF"/>
    <w:rsid w:val="006A0F26"/>
    <w:rsid w:val="006A5878"/>
    <w:rsid w:val="006A6440"/>
    <w:rsid w:val="006B7F60"/>
    <w:rsid w:val="006E1F40"/>
    <w:rsid w:val="006F264F"/>
    <w:rsid w:val="006F32A0"/>
    <w:rsid w:val="006F41FB"/>
    <w:rsid w:val="006F549A"/>
    <w:rsid w:val="007046F7"/>
    <w:rsid w:val="00727BB1"/>
    <w:rsid w:val="00733BCA"/>
    <w:rsid w:val="0073643D"/>
    <w:rsid w:val="007444F1"/>
    <w:rsid w:val="00744F5B"/>
    <w:rsid w:val="0074511C"/>
    <w:rsid w:val="0074683A"/>
    <w:rsid w:val="0075045F"/>
    <w:rsid w:val="00762F8E"/>
    <w:rsid w:val="00763AAD"/>
    <w:rsid w:val="00765E32"/>
    <w:rsid w:val="007729FB"/>
    <w:rsid w:val="0078524E"/>
    <w:rsid w:val="007A0A89"/>
    <w:rsid w:val="007B35CC"/>
    <w:rsid w:val="007C7953"/>
    <w:rsid w:val="007C7E44"/>
    <w:rsid w:val="007D5986"/>
    <w:rsid w:val="007D7359"/>
    <w:rsid w:val="007E43D8"/>
    <w:rsid w:val="007F679F"/>
    <w:rsid w:val="0080643C"/>
    <w:rsid w:val="00814DF4"/>
    <w:rsid w:val="008164CC"/>
    <w:rsid w:val="00821323"/>
    <w:rsid w:val="008326EE"/>
    <w:rsid w:val="00842691"/>
    <w:rsid w:val="00857EF3"/>
    <w:rsid w:val="00862462"/>
    <w:rsid w:val="00863CAD"/>
    <w:rsid w:val="00864126"/>
    <w:rsid w:val="00865C05"/>
    <w:rsid w:val="00871948"/>
    <w:rsid w:val="008735A0"/>
    <w:rsid w:val="00873A41"/>
    <w:rsid w:val="00874637"/>
    <w:rsid w:val="008902A8"/>
    <w:rsid w:val="008932B1"/>
    <w:rsid w:val="008B6E79"/>
    <w:rsid w:val="008C2845"/>
    <w:rsid w:val="008C49D1"/>
    <w:rsid w:val="008C6978"/>
    <w:rsid w:val="008C6992"/>
    <w:rsid w:val="008D063D"/>
    <w:rsid w:val="008D7CCE"/>
    <w:rsid w:val="008E3ACA"/>
    <w:rsid w:val="008E4B95"/>
    <w:rsid w:val="008E603E"/>
    <w:rsid w:val="008E6B54"/>
    <w:rsid w:val="00906089"/>
    <w:rsid w:val="00906EE1"/>
    <w:rsid w:val="0091097E"/>
    <w:rsid w:val="009168F1"/>
    <w:rsid w:val="00927678"/>
    <w:rsid w:val="00941ABD"/>
    <w:rsid w:val="00943889"/>
    <w:rsid w:val="00947D33"/>
    <w:rsid w:val="009523BA"/>
    <w:rsid w:val="0095380A"/>
    <w:rsid w:val="009561B8"/>
    <w:rsid w:val="00961A3B"/>
    <w:rsid w:val="009639A0"/>
    <w:rsid w:val="00970863"/>
    <w:rsid w:val="00973534"/>
    <w:rsid w:val="00973D63"/>
    <w:rsid w:val="0098273B"/>
    <w:rsid w:val="00983318"/>
    <w:rsid w:val="009A4CA7"/>
    <w:rsid w:val="009B0AF3"/>
    <w:rsid w:val="009B19DF"/>
    <w:rsid w:val="009B2297"/>
    <w:rsid w:val="009B31BF"/>
    <w:rsid w:val="009B3E84"/>
    <w:rsid w:val="009B6A60"/>
    <w:rsid w:val="009C1276"/>
    <w:rsid w:val="009C3392"/>
    <w:rsid w:val="009C6D8B"/>
    <w:rsid w:val="009D1390"/>
    <w:rsid w:val="009D4614"/>
    <w:rsid w:val="009E31EE"/>
    <w:rsid w:val="009E75D9"/>
    <w:rsid w:val="009F20C5"/>
    <w:rsid w:val="009F2DB3"/>
    <w:rsid w:val="009F74A8"/>
    <w:rsid w:val="00A03819"/>
    <w:rsid w:val="00A05A88"/>
    <w:rsid w:val="00A07F4B"/>
    <w:rsid w:val="00A14155"/>
    <w:rsid w:val="00A16116"/>
    <w:rsid w:val="00A23AD9"/>
    <w:rsid w:val="00A339A5"/>
    <w:rsid w:val="00A515BD"/>
    <w:rsid w:val="00A51EA7"/>
    <w:rsid w:val="00A55CE7"/>
    <w:rsid w:val="00A56589"/>
    <w:rsid w:val="00A57CF7"/>
    <w:rsid w:val="00A70AF4"/>
    <w:rsid w:val="00A715A7"/>
    <w:rsid w:val="00A73BAA"/>
    <w:rsid w:val="00A77506"/>
    <w:rsid w:val="00A8056A"/>
    <w:rsid w:val="00A812E8"/>
    <w:rsid w:val="00A960D4"/>
    <w:rsid w:val="00AB177C"/>
    <w:rsid w:val="00AB2654"/>
    <w:rsid w:val="00AB6922"/>
    <w:rsid w:val="00AB768E"/>
    <w:rsid w:val="00AD2757"/>
    <w:rsid w:val="00AD4823"/>
    <w:rsid w:val="00AD5E22"/>
    <w:rsid w:val="00AE4D5C"/>
    <w:rsid w:val="00AE5B6C"/>
    <w:rsid w:val="00AE7FED"/>
    <w:rsid w:val="00AF42EB"/>
    <w:rsid w:val="00B0382B"/>
    <w:rsid w:val="00B243BF"/>
    <w:rsid w:val="00B32A18"/>
    <w:rsid w:val="00B354AD"/>
    <w:rsid w:val="00B60594"/>
    <w:rsid w:val="00B65EB9"/>
    <w:rsid w:val="00B749CF"/>
    <w:rsid w:val="00B83D62"/>
    <w:rsid w:val="00B92773"/>
    <w:rsid w:val="00B93854"/>
    <w:rsid w:val="00B95AB0"/>
    <w:rsid w:val="00BA120A"/>
    <w:rsid w:val="00BA2FA1"/>
    <w:rsid w:val="00BA74A4"/>
    <w:rsid w:val="00BB4CFA"/>
    <w:rsid w:val="00BB74DE"/>
    <w:rsid w:val="00BD0687"/>
    <w:rsid w:val="00BD4A63"/>
    <w:rsid w:val="00BE09F9"/>
    <w:rsid w:val="00BE6A2D"/>
    <w:rsid w:val="00BF1136"/>
    <w:rsid w:val="00BF2F7D"/>
    <w:rsid w:val="00BF39DA"/>
    <w:rsid w:val="00C009A4"/>
    <w:rsid w:val="00C02B12"/>
    <w:rsid w:val="00C037AE"/>
    <w:rsid w:val="00C04456"/>
    <w:rsid w:val="00C22A61"/>
    <w:rsid w:val="00C23587"/>
    <w:rsid w:val="00C31672"/>
    <w:rsid w:val="00C43C81"/>
    <w:rsid w:val="00C46230"/>
    <w:rsid w:val="00C465CF"/>
    <w:rsid w:val="00C55752"/>
    <w:rsid w:val="00C62A05"/>
    <w:rsid w:val="00C70E46"/>
    <w:rsid w:val="00C73BAB"/>
    <w:rsid w:val="00C758A6"/>
    <w:rsid w:val="00C75B34"/>
    <w:rsid w:val="00C84CEC"/>
    <w:rsid w:val="00C91CF0"/>
    <w:rsid w:val="00C95DA5"/>
    <w:rsid w:val="00C97332"/>
    <w:rsid w:val="00CA184E"/>
    <w:rsid w:val="00CA1988"/>
    <w:rsid w:val="00CA4E08"/>
    <w:rsid w:val="00CB0F3D"/>
    <w:rsid w:val="00CB268A"/>
    <w:rsid w:val="00CB63DD"/>
    <w:rsid w:val="00CC3BEB"/>
    <w:rsid w:val="00CC5AB9"/>
    <w:rsid w:val="00CE561B"/>
    <w:rsid w:val="00CE6C49"/>
    <w:rsid w:val="00CF08DC"/>
    <w:rsid w:val="00CF2F26"/>
    <w:rsid w:val="00CF6DF4"/>
    <w:rsid w:val="00D04223"/>
    <w:rsid w:val="00D049EB"/>
    <w:rsid w:val="00D04C54"/>
    <w:rsid w:val="00D06491"/>
    <w:rsid w:val="00D11CB4"/>
    <w:rsid w:val="00D11CFD"/>
    <w:rsid w:val="00D13F38"/>
    <w:rsid w:val="00D14B78"/>
    <w:rsid w:val="00D1615F"/>
    <w:rsid w:val="00D26B06"/>
    <w:rsid w:val="00D27D2F"/>
    <w:rsid w:val="00D3138C"/>
    <w:rsid w:val="00D31870"/>
    <w:rsid w:val="00D32194"/>
    <w:rsid w:val="00D32632"/>
    <w:rsid w:val="00D4474E"/>
    <w:rsid w:val="00D44964"/>
    <w:rsid w:val="00D547BB"/>
    <w:rsid w:val="00D61637"/>
    <w:rsid w:val="00D62742"/>
    <w:rsid w:val="00D668D7"/>
    <w:rsid w:val="00DA6CCD"/>
    <w:rsid w:val="00DC3250"/>
    <w:rsid w:val="00DC45D3"/>
    <w:rsid w:val="00DE3DAD"/>
    <w:rsid w:val="00DF1F28"/>
    <w:rsid w:val="00E00829"/>
    <w:rsid w:val="00E11D64"/>
    <w:rsid w:val="00E11F82"/>
    <w:rsid w:val="00E121FD"/>
    <w:rsid w:val="00E223B8"/>
    <w:rsid w:val="00E30C9B"/>
    <w:rsid w:val="00E34601"/>
    <w:rsid w:val="00E36FC7"/>
    <w:rsid w:val="00E455D5"/>
    <w:rsid w:val="00E45928"/>
    <w:rsid w:val="00E5131A"/>
    <w:rsid w:val="00E71AD1"/>
    <w:rsid w:val="00E75670"/>
    <w:rsid w:val="00E8299E"/>
    <w:rsid w:val="00E855AD"/>
    <w:rsid w:val="00E87035"/>
    <w:rsid w:val="00E8754B"/>
    <w:rsid w:val="00E90D24"/>
    <w:rsid w:val="00E92A2D"/>
    <w:rsid w:val="00E9607B"/>
    <w:rsid w:val="00EA0B45"/>
    <w:rsid w:val="00EA17F8"/>
    <w:rsid w:val="00EB1EC4"/>
    <w:rsid w:val="00EB2493"/>
    <w:rsid w:val="00EB5412"/>
    <w:rsid w:val="00EB71F4"/>
    <w:rsid w:val="00EC07B2"/>
    <w:rsid w:val="00EC4E77"/>
    <w:rsid w:val="00EC59E5"/>
    <w:rsid w:val="00ED6FC2"/>
    <w:rsid w:val="00EE0FFF"/>
    <w:rsid w:val="00F07CA2"/>
    <w:rsid w:val="00F11A21"/>
    <w:rsid w:val="00F11CC8"/>
    <w:rsid w:val="00F16FCA"/>
    <w:rsid w:val="00F23FEB"/>
    <w:rsid w:val="00F26C94"/>
    <w:rsid w:val="00F56C56"/>
    <w:rsid w:val="00F60B50"/>
    <w:rsid w:val="00F615E9"/>
    <w:rsid w:val="00F62635"/>
    <w:rsid w:val="00F646CC"/>
    <w:rsid w:val="00F728CB"/>
    <w:rsid w:val="00F7628A"/>
    <w:rsid w:val="00F77496"/>
    <w:rsid w:val="00F77C79"/>
    <w:rsid w:val="00F834E4"/>
    <w:rsid w:val="00F84543"/>
    <w:rsid w:val="00F85947"/>
    <w:rsid w:val="00F97900"/>
    <w:rsid w:val="00FA3172"/>
    <w:rsid w:val="00FB40D5"/>
    <w:rsid w:val="00FC4067"/>
    <w:rsid w:val="00FD184B"/>
    <w:rsid w:val="00FD47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32C96"/>
  <w15:docId w15:val="{6EE1C697-80A4-4052-A0A6-5CA65DA9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uiPriority w:val="99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B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B2654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727BB1"/>
    <w:pPr>
      <w:suppressAutoHyphens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6B4-686D-4AD7-80DB-F567A2AF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1837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ONMB a.s.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osc26648</dc:creator>
  <cp:lastModifiedBy>Macháčková Kateřina</cp:lastModifiedBy>
  <cp:revision>11</cp:revision>
  <cp:lastPrinted>2021-09-07T10:09:00Z</cp:lastPrinted>
  <dcterms:created xsi:type="dcterms:W3CDTF">2021-09-07T10:09:00Z</dcterms:created>
  <dcterms:modified xsi:type="dcterms:W3CDTF">2021-11-12T09:45:00Z</dcterms:modified>
</cp:coreProperties>
</file>