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AF" w:rsidRPr="00591BEE" w:rsidRDefault="00913AAF" w:rsidP="00913AAF">
      <w:pPr>
        <w:rPr>
          <w:rFonts w:ascii="Georgia" w:hAnsi="Georgia"/>
        </w:rPr>
      </w:pPr>
    </w:p>
    <w:p w:rsidR="00913AAF" w:rsidRDefault="00913AAF" w:rsidP="00727177">
      <w:r>
        <w:rPr>
          <w:noProof/>
        </w:rPr>
        <w:drawing>
          <wp:inline distT="0" distB="0" distL="0" distR="0">
            <wp:extent cx="2084705" cy="7924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AAF" w:rsidRDefault="00913AAF" w:rsidP="00913AA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2</w:t>
      </w:r>
      <w:r w:rsidRPr="00591BEE">
        <w:rPr>
          <w:rFonts w:ascii="Arial" w:hAnsi="Arial" w:cs="Arial"/>
          <w:b/>
          <w:bCs/>
          <w:sz w:val="28"/>
          <w:szCs w:val="28"/>
        </w:rPr>
        <w:t>. SMLOUVY O DÍLO</w:t>
      </w:r>
    </w:p>
    <w:p w:rsidR="00913AAF" w:rsidRPr="008C61CE" w:rsidRDefault="00913AAF" w:rsidP="00913AAF">
      <w:pPr>
        <w:jc w:val="center"/>
        <w:rPr>
          <w:rFonts w:ascii="Georgia" w:hAnsi="Georgia" w:cs="Arial"/>
          <w:b/>
          <w:bCs/>
          <w:sz w:val="20"/>
          <w:szCs w:val="20"/>
        </w:rPr>
      </w:pPr>
      <w:r w:rsidRPr="008C61CE">
        <w:rPr>
          <w:rFonts w:ascii="Georgia" w:hAnsi="Georgia" w:cs="Times-Roman"/>
          <w:sz w:val="20"/>
          <w:szCs w:val="20"/>
        </w:rPr>
        <w:t>eviden</w:t>
      </w:r>
      <w:r w:rsidRPr="008C61CE">
        <w:rPr>
          <w:rFonts w:ascii="Georgia" w:hAnsi="Georgia" w:cs="TimesNewRoman"/>
          <w:sz w:val="20"/>
          <w:szCs w:val="20"/>
        </w:rPr>
        <w:t>č</w:t>
      </w:r>
      <w:r w:rsidRPr="008C61CE">
        <w:rPr>
          <w:rFonts w:ascii="Georgia" w:hAnsi="Georgia" w:cs="Times-Roman"/>
          <w:sz w:val="20"/>
          <w:szCs w:val="20"/>
        </w:rPr>
        <w:t xml:space="preserve">ní </w:t>
      </w:r>
      <w:r w:rsidRPr="008C61CE">
        <w:rPr>
          <w:rFonts w:ascii="Georgia" w:hAnsi="Georgia" w:cs="TimesNewRoman"/>
          <w:sz w:val="20"/>
          <w:szCs w:val="20"/>
        </w:rPr>
        <w:t>č</w:t>
      </w:r>
      <w:r w:rsidRPr="008C61CE">
        <w:rPr>
          <w:rFonts w:ascii="Georgia" w:hAnsi="Georgia" w:cs="Times-Roman"/>
          <w:sz w:val="20"/>
          <w:szCs w:val="20"/>
        </w:rPr>
        <w:t xml:space="preserve">. zhotovitele </w:t>
      </w:r>
      <w:r w:rsidRPr="008C61CE">
        <w:rPr>
          <w:rFonts w:ascii="Georgia" w:hAnsi="Georgia" w:cs="TimesNewRoman"/>
          <w:sz w:val="20"/>
          <w:szCs w:val="20"/>
        </w:rPr>
        <w:t>č</w:t>
      </w:r>
      <w:r w:rsidRPr="008C61CE">
        <w:rPr>
          <w:rFonts w:ascii="Georgia" w:hAnsi="Georgia" w:cs="Times-Roman"/>
          <w:sz w:val="20"/>
          <w:szCs w:val="20"/>
        </w:rPr>
        <w:t xml:space="preserve">. </w:t>
      </w:r>
      <w:r w:rsidRPr="008C61CE">
        <w:rPr>
          <w:rFonts w:ascii="Georgia" w:hAnsi="Georgia" w:cs="Times-Bold"/>
          <w:b/>
          <w:bCs/>
          <w:sz w:val="20"/>
          <w:szCs w:val="20"/>
        </w:rPr>
        <w:t>03 015 21</w:t>
      </w:r>
    </w:p>
    <w:p w:rsidR="00913AAF" w:rsidRPr="008C61CE" w:rsidRDefault="00913AAF" w:rsidP="00913AAF">
      <w:pPr>
        <w:jc w:val="center"/>
        <w:rPr>
          <w:rFonts w:ascii="Georgia" w:hAnsi="Georgia"/>
          <w:sz w:val="20"/>
          <w:szCs w:val="20"/>
        </w:rPr>
      </w:pPr>
      <w:r w:rsidRPr="008C61CE">
        <w:rPr>
          <w:rFonts w:ascii="Georgia" w:hAnsi="Georgia"/>
          <w:sz w:val="20"/>
          <w:szCs w:val="20"/>
        </w:rPr>
        <w:t xml:space="preserve">uzavřený podle </w:t>
      </w:r>
      <w:proofErr w:type="spellStart"/>
      <w:r w:rsidRPr="008C61CE">
        <w:rPr>
          <w:rFonts w:ascii="Georgia" w:hAnsi="Georgia"/>
          <w:sz w:val="20"/>
          <w:szCs w:val="20"/>
        </w:rPr>
        <w:t>ust</w:t>
      </w:r>
      <w:proofErr w:type="spellEnd"/>
      <w:r w:rsidRPr="008C61CE">
        <w:rPr>
          <w:rFonts w:ascii="Georgia" w:hAnsi="Georgia"/>
          <w:sz w:val="20"/>
          <w:szCs w:val="20"/>
        </w:rPr>
        <w:t xml:space="preserve">. § 2586 a </w:t>
      </w:r>
      <w:proofErr w:type="spellStart"/>
      <w:r w:rsidRPr="008C61CE">
        <w:rPr>
          <w:rFonts w:ascii="Georgia" w:hAnsi="Georgia"/>
          <w:sz w:val="20"/>
          <w:szCs w:val="20"/>
        </w:rPr>
        <w:t>násl</w:t>
      </w:r>
      <w:proofErr w:type="spellEnd"/>
      <w:r w:rsidRPr="008C61CE">
        <w:rPr>
          <w:rFonts w:ascii="Georgia" w:hAnsi="Georgia"/>
          <w:sz w:val="20"/>
          <w:szCs w:val="20"/>
        </w:rPr>
        <w:t>. zákona č. 89/2012 Sb., občanský zákoník níže uvedeného dne měsíc a roku mezi smluvními stranami, kterými jsou</w:t>
      </w:r>
    </w:p>
    <w:p w:rsidR="00913AAF" w:rsidRPr="008C61CE" w:rsidRDefault="00913AAF" w:rsidP="00913AAF">
      <w:pPr>
        <w:rPr>
          <w:rFonts w:ascii="Georgia" w:hAnsi="Georgia"/>
          <w:sz w:val="20"/>
          <w:szCs w:val="20"/>
        </w:rPr>
      </w:pPr>
    </w:p>
    <w:p w:rsidR="00913AAF" w:rsidRPr="008C61CE" w:rsidRDefault="00913AAF" w:rsidP="00913AAF">
      <w:pPr>
        <w:rPr>
          <w:rFonts w:ascii="Georgia" w:hAnsi="Georgia"/>
          <w:b/>
          <w:bCs/>
          <w:sz w:val="20"/>
          <w:szCs w:val="20"/>
        </w:rPr>
      </w:pPr>
      <w:r w:rsidRPr="008C61CE">
        <w:rPr>
          <w:rFonts w:ascii="Georgia" w:hAnsi="Georgia"/>
          <w:b/>
          <w:bCs/>
          <w:sz w:val="20"/>
          <w:szCs w:val="20"/>
        </w:rPr>
        <w:t xml:space="preserve">Objednatel: </w:t>
      </w:r>
      <w:r w:rsidRPr="008C61CE">
        <w:rPr>
          <w:rFonts w:ascii="Georgia" w:hAnsi="Georgia"/>
          <w:b/>
          <w:bCs/>
          <w:sz w:val="20"/>
          <w:szCs w:val="20"/>
        </w:rPr>
        <w:tab/>
      </w:r>
      <w:r w:rsidR="008C61CE">
        <w:rPr>
          <w:rFonts w:ascii="Georgia" w:hAnsi="Georgia"/>
          <w:b/>
          <w:bCs/>
          <w:sz w:val="20"/>
          <w:szCs w:val="20"/>
        </w:rPr>
        <w:t xml:space="preserve">       </w:t>
      </w:r>
      <w:r w:rsidRPr="008C61CE">
        <w:rPr>
          <w:rFonts w:ascii="Georgia" w:hAnsi="Georgia"/>
          <w:b/>
          <w:bCs/>
          <w:sz w:val="20"/>
          <w:szCs w:val="20"/>
        </w:rPr>
        <w:t>Centrum Kociánka</w:t>
      </w:r>
    </w:p>
    <w:p w:rsidR="00913AAF" w:rsidRPr="008C61CE" w:rsidRDefault="00913AAF" w:rsidP="00913AAF">
      <w:pPr>
        <w:rPr>
          <w:rFonts w:ascii="Georgia" w:hAnsi="Georgia"/>
          <w:sz w:val="20"/>
          <w:szCs w:val="20"/>
        </w:rPr>
      </w:pPr>
      <w:r w:rsidRPr="008C61CE">
        <w:rPr>
          <w:rFonts w:ascii="Georgia" w:hAnsi="Georgia"/>
          <w:sz w:val="20"/>
          <w:szCs w:val="20"/>
        </w:rPr>
        <w:t>se sídlem:                   Kociánka 93/2, 612 00 Brno – Královo Pole</w:t>
      </w:r>
    </w:p>
    <w:p w:rsidR="00913AAF" w:rsidRPr="008C61CE" w:rsidRDefault="00913AAF" w:rsidP="00913AAF">
      <w:pPr>
        <w:rPr>
          <w:rFonts w:ascii="Georgia" w:hAnsi="Georgia"/>
          <w:sz w:val="20"/>
          <w:szCs w:val="20"/>
        </w:rPr>
      </w:pPr>
      <w:r w:rsidRPr="008C61CE">
        <w:rPr>
          <w:rFonts w:ascii="Georgia" w:hAnsi="Georgia"/>
          <w:sz w:val="20"/>
          <w:szCs w:val="20"/>
        </w:rPr>
        <w:t xml:space="preserve">zastoupený                 </w:t>
      </w:r>
      <w:r w:rsidR="00781F1C" w:rsidRPr="00781F1C">
        <w:rPr>
          <w:rFonts w:ascii="Georgia" w:hAnsi="Georgia"/>
          <w:b/>
          <w:color w:val="FF0000"/>
          <w:sz w:val="20"/>
          <w:szCs w:val="20"/>
        </w:rPr>
        <w:t>XXXXXXXXXXX</w:t>
      </w:r>
      <w:r w:rsidRPr="008C61CE">
        <w:rPr>
          <w:rFonts w:ascii="Georgia" w:hAnsi="Georgia"/>
          <w:sz w:val="20"/>
          <w:szCs w:val="20"/>
        </w:rPr>
        <w:t>, ředitelem</w:t>
      </w:r>
    </w:p>
    <w:p w:rsidR="00913AAF" w:rsidRPr="008C61CE" w:rsidRDefault="00913AAF" w:rsidP="00913AAF">
      <w:pPr>
        <w:rPr>
          <w:rFonts w:ascii="Georgia" w:hAnsi="Georgia"/>
          <w:sz w:val="20"/>
          <w:szCs w:val="20"/>
        </w:rPr>
      </w:pPr>
      <w:r w:rsidRPr="008C61CE">
        <w:rPr>
          <w:rFonts w:ascii="Georgia" w:hAnsi="Georgia"/>
          <w:sz w:val="20"/>
          <w:szCs w:val="20"/>
        </w:rPr>
        <w:t xml:space="preserve">IČ:                              </w:t>
      </w:r>
      <w:r w:rsidR="008C61CE">
        <w:rPr>
          <w:rFonts w:ascii="Georgia" w:hAnsi="Georgia"/>
          <w:sz w:val="20"/>
          <w:szCs w:val="20"/>
        </w:rPr>
        <w:t xml:space="preserve">  </w:t>
      </w:r>
      <w:r w:rsidRPr="008C61CE">
        <w:rPr>
          <w:rFonts w:ascii="Georgia" w:hAnsi="Georgia"/>
          <w:sz w:val="20"/>
          <w:szCs w:val="20"/>
        </w:rPr>
        <w:t xml:space="preserve">000 933 78                       </w:t>
      </w:r>
      <w:r w:rsidRPr="008C61CE">
        <w:rPr>
          <w:rFonts w:ascii="Georgia" w:hAnsi="Georgia"/>
          <w:sz w:val="20"/>
          <w:szCs w:val="20"/>
        </w:rPr>
        <w:tab/>
      </w:r>
      <w:r w:rsidRPr="008C61CE">
        <w:rPr>
          <w:rFonts w:ascii="Georgia" w:hAnsi="Georgia"/>
          <w:sz w:val="20"/>
          <w:szCs w:val="20"/>
        </w:rPr>
        <w:tab/>
      </w:r>
    </w:p>
    <w:p w:rsidR="00913AAF" w:rsidRPr="008C61CE" w:rsidRDefault="00913AAF" w:rsidP="00913AAF">
      <w:pPr>
        <w:rPr>
          <w:rFonts w:ascii="Georgia" w:hAnsi="Georgia"/>
          <w:sz w:val="20"/>
          <w:szCs w:val="20"/>
        </w:rPr>
      </w:pPr>
      <w:r w:rsidRPr="008C61CE">
        <w:rPr>
          <w:rFonts w:ascii="Georgia" w:hAnsi="Georgia"/>
          <w:sz w:val="20"/>
          <w:szCs w:val="20"/>
        </w:rPr>
        <w:t xml:space="preserve">DIČ:                             CZ000 933 78     </w:t>
      </w:r>
    </w:p>
    <w:p w:rsidR="00913AAF" w:rsidRPr="008C61CE" w:rsidRDefault="008C61CE" w:rsidP="00913AAF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Bankovní spojení:     </w:t>
      </w:r>
      <w:r w:rsidR="00913AAF" w:rsidRPr="008C61CE">
        <w:rPr>
          <w:rFonts w:ascii="Georgia" w:hAnsi="Georgia"/>
          <w:sz w:val="20"/>
          <w:szCs w:val="20"/>
        </w:rPr>
        <w:t>ČNB Brno</w:t>
      </w:r>
    </w:p>
    <w:p w:rsidR="00913AAF" w:rsidRPr="008C61CE" w:rsidRDefault="008C61CE" w:rsidP="00913AAF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Číslo účtu:</w:t>
      </w:r>
      <w:r>
        <w:rPr>
          <w:rFonts w:ascii="Georgia" w:hAnsi="Georgia"/>
          <w:sz w:val="20"/>
          <w:szCs w:val="20"/>
        </w:rPr>
        <w:tab/>
        <w:t xml:space="preserve">        </w:t>
      </w:r>
      <w:r w:rsidR="00913AAF" w:rsidRPr="008C61CE">
        <w:rPr>
          <w:rFonts w:ascii="Georgia" w:hAnsi="Georgia"/>
          <w:sz w:val="20"/>
          <w:szCs w:val="20"/>
        </w:rPr>
        <w:t>197 136 621/ 0710</w:t>
      </w:r>
    </w:p>
    <w:p w:rsidR="00913AAF" w:rsidRPr="008C61CE" w:rsidRDefault="00913AAF" w:rsidP="00913AAF">
      <w:pPr>
        <w:rPr>
          <w:rFonts w:ascii="Georgia" w:hAnsi="Georgia"/>
          <w:sz w:val="20"/>
          <w:szCs w:val="20"/>
        </w:rPr>
      </w:pPr>
      <w:r w:rsidRPr="008C61CE">
        <w:rPr>
          <w:rFonts w:ascii="Georgia" w:hAnsi="Georgia"/>
          <w:sz w:val="20"/>
          <w:szCs w:val="20"/>
        </w:rPr>
        <w:t xml:space="preserve">Osoby oprávněné k jednání: </w:t>
      </w:r>
    </w:p>
    <w:p w:rsidR="00913AAF" w:rsidRPr="008C61CE" w:rsidRDefault="00913AAF" w:rsidP="00913AAF">
      <w:pPr>
        <w:rPr>
          <w:rFonts w:ascii="Georgia" w:hAnsi="Georgia"/>
          <w:sz w:val="20"/>
          <w:szCs w:val="20"/>
        </w:rPr>
      </w:pPr>
      <w:r w:rsidRPr="008C61CE">
        <w:rPr>
          <w:rFonts w:ascii="Georgia" w:hAnsi="Georgia"/>
          <w:sz w:val="20"/>
          <w:szCs w:val="20"/>
        </w:rPr>
        <w:t xml:space="preserve">- ve věcech smluvních:                  </w:t>
      </w:r>
      <w:r w:rsidR="00781F1C" w:rsidRPr="00781F1C">
        <w:rPr>
          <w:rFonts w:ascii="Georgia" w:hAnsi="Georgia"/>
          <w:b/>
          <w:color w:val="FF0000"/>
          <w:sz w:val="20"/>
          <w:szCs w:val="20"/>
        </w:rPr>
        <w:t>XXXXXXXXXXXX</w:t>
      </w:r>
      <w:r w:rsidRPr="008C61CE">
        <w:rPr>
          <w:rFonts w:ascii="Georgia" w:hAnsi="Georgia"/>
          <w:sz w:val="20"/>
          <w:szCs w:val="20"/>
        </w:rPr>
        <w:t>, statutární zástupce</w:t>
      </w:r>
    </w:p>
    <w:p w:rsidR="00913AAF" w:rsidRPr="008C61CE" w:rsidRDefault="00913AAF" w:rsidP="00913AAF">
      <w:pPr>
        <w:rPr>
          <w:rFonts w:ascii="Georgia" w:hAnsi="Georgia"/>
          <w:sz w:val="20"/>
          <w:szCs w:val="20"/>
        </w:rPr>
      </w:pPr>
      <w:r w:rsidRPr="008C61CE">
        <w:rPr>
          <w:rFonts w:ascii="Georgia" w:hAnsi="Georgia"/>
          <w:sz w:val="20"/>
          <w:szCs w:val="20"/>
        </w:rPr>
        <w:t xml:space="preserve">- ve věcech technických:               </w:t>
      </w:r>
      <w:r w:rsidR="00781F1C" w:rsidRPr="00781F1C">
        <w:rPr>
          <w:rFonts w:ascii="Georgia" w:hAnsi="Georgia"/>
          <w:b/>
          <w:color w:val="FF0000"/>
          <w:sz w:val="20"/>
          <w:szCs w:val="20"/>
        </w:rPr>
        <w:t>XXXXXXXXXXXX</w:t>
      </w:r>
      <w:r w:rsidRPr="008C61CE">
        <w:rPr>
          <w:rFonts w:ascii="Georgia" w:hAnsi="Georgia"/>
          <w:sz w:val="20"/>
          <w:szCs w:val="20"/>
        </w:rPr>
        <w:t>, vedoucí pracoviště Březejc</w:t>
      </w:r>
    </w:p>
    <w:p w:rsidR="00913AAF" w:rsidRPr="008C61CE" w:rsidRDefault="00913AAF" w:rsidP="00913AAF">
      <w:pPr>
        <w:rPr>
          <w:rFonts w:ascii="Georgia" w:hAnsi="Georgia"/>
          <w:sz w:val="20"/>
          <w:szCs w:val="20"/>
        </w:rPr>
      </w:pPr>
    </w:p>
    <w:p w:rsidR="00913AAF" w:rsidRPr="008C61CE" w:rsidRDefault="00913AAF" w:rsidP="00913AAF">
      <w:pPr>
        <w:rPr>
          <w:rFonts w:ascii="Georgia" w:hAnsi="Georgia"/>
          <w:sz w:val="20"/>
          <w:szCs w:val="20"/>
        </w:rPr>
      </w:pPr>
      <w:r w:rsidRPr="008C61CE">
        <w:rPr>
          <w:rFonts w:ascii="Georgia" w:hAnsi="Georgia"/>
          <w:sz w:val="20"/>
          <w:szCs w:val="20"/>
        </w:rPr>
        <w:t>dále jen „objednatel“</w:t>
      </w:r>
    </w:p>
    <w:p w:rsidR="00913AAF" w:rsidRPr="008C61CE" w:rsidRDefault="00913AAF" w:rsidP="00913AAF">
      <w:pPr>
        <w:rPr>
          <w:rFonts w:ascii="Georgia" w:hAnsi="Georgia"/>
          <w:sz w:val="20"/>
          <w:szCs w:val="20"/>
        </w:rPr>
      </w:pPr>
      <w:r w:rsidRPr="008C61CE">
        <w:rPr>
          <w:rFonts w:ascii="Georgia" w:hAnsi="Georgia"/>
          <w:sz w:val="20"/>
          <w:szCs w:val="20"/>
        </w:rPr>
        <w:tab/>
      </w:r>
      <w:r w:rsidRPr="008C61CE">
        <w:rPr>
          <w:rFonts w:ascii="Georgia" w:hAnsi="Georgia"/>
          <w:sz w:val="20"/>
          <w:szCs w:val="20"/>
        </w:rPr>
        <w:tab/>
      </w:r>
      <w:r w:rsidRPr="008C61CE">
        <w:rPr>
          <w:rFonts w:ascii="Georgia" w:hAnsi="Georgia"/>
          <w:sz w:val="20"/>
          <w:szCs w:val="20"/>
        </w:rPr>
        <w:tab/>
      </w:r>
    </w:p>
    <w:p w:rsidR="00913AAF" w:rsidRPr="008C61CE" w:rsidRDefault="00913AAF" w:rsidP="00913AAF">
      <w:pPr>
        <w:rPr>
          <w:rFonts w:ascii="Georgia" w:hAnsi="Georgia"/>
          <w:sz w:val="20"/>
          <w:szCs w:val="20"/>
        </w:rPr>
      </w:pPr>
      <w:r w:rsidRPr="008C61CE">
        <w:rPr>
          <w:rFonts w:ascii="Georgia" w:hAnsi="Georgia"/>
          <w:sz w:val="20"/>
          <w:szCs w:val="20"/>
        </w:rPr>
        <w:t>a</w:t>
      </w:r>
    </w:p>
    <w:p w:rsidR="00913AAF" w:rsidRPr="008C61CE" w:rsidRDefault="00913AAF" w:rsidP="00913AAF">
      <w:pPr>
        <w:rPr>
          <w:rFonts w:ascii="Georgia" w:hAnsi="Georgia"/>
          <w:sz w:val="20"/>
          <w:szCs w:val="20"/>
        </w:rPr>
      </w:pPr>
    </w:p>
    <w:p w:rsidR="00913AAF" w:rsidRPr="008C61CE" w:rsidRDefault="00913AAF" w:rsidP="00913AAF">
      <w:pPr>
        <w:rPr>
          <w:rFonts w:ascii="Georgia" w:hAnsi="Georgia"/>
          <w:b/>
          <w:bCs/>
          <w:sz w:val="20"/>
          <w:szCs w:val="20"/>
        </w:rPr>
      </w:pPr>
      <w:r w:rsidRPr="008C61CE">
        <w:rPr>
          <w:rFonts w:ascii="Georgia" w:hAnsi="Georgia"/>
          <w:b/>
          <w:bCs/>
          <w:sz w:val="20"/>
          <w:szCs w:val="20"/>
        </w:rPr>
        <w:t>Zhotovitel:</w:t>
      </w:r>
      <w:r w:rsidRPr="008C61CE">
        <w:rPr>
          <w:rFonts w:ascii="Georgia" w:hAnsi="Georgia"/>
          <w:b/>
          <w:bCs/>
          <w:sz w:val="20"/>
          <w:szCs w:val="20"/>
        </w:rPr>
        <w:tab/>
      </w:r>
      <w:r w:rsidRPr="008C61CE">
        <w:rPr>
          <w:rFonts w:ascii="Georgia" w:hAnsi="Georgia"/>
          <w:b/>
          <w:bCs/>
          <w:sz w:val="20"/>
          <w:szCs w:val="20"/>
        </w:rPr>
        <w:tab/>
      </w:r>
      <w:proofErr w:type="spellStart"/>
      <w:r w:rsidRPr="008C61CE">
        <w:rPr>
          <w:rFonts w:ascii="Georgia" w:hAnsi="Georgia"/>
          <w:b/>
          <w:bCs/>
          <w:sz w:val="20"/>
          <w:szCs w:val="20"/>
        </w:rPr>
        <w:t>BUILDINGcentrum</w:t>
      </w:r>
      <w:proofErr w:type="spellEnd"/>
      <w:r w:rsidRPr="008C61CE">
        <w:rPr>
          <w:rFonts w:ascii="Georgia" w:hAnsi="Georgia"/>
          <w:b/>
          <w:bCs/>
          <w:sz w:val="20"/>
          <w:szCs w:val="20"/>
        </w:rPr>
        <w:t xml:space="preserve"> – HSV, s.r.o.                                                      </w:t>
      </w:r>
    </w:p>
    <w:p w:rsidR="00913AAF" w:rsidRPr="008C61CE" w:rsidRDefault="00913AAF" w:rsidP="00913AAF">
      <w:pPr>
        <w:rPr>
          <w:rFonts w:ascii="Georgia" w:hAnsi="Georgia"/>
          <w:sz w:val="20"/>
          <w:szCs w:val="20"/>
        </w:rPr>
      </w:pPr>
      <w:r w:rsidRPr="008C61CE">
        <w:rPr>
          <w:rFonts w:ascii="Georgia" w:hAnsi="Georgia"/>
          <w:sz w:val="20"/>
          <w:szCs w:val="20"/>
        </w:rPr>
        <w:t xml:space="preserve">Sídlo: </w:t>
      </w:r>
      <w:r w:rsidRPr="008C61CE">
        <w:rPr>
          <w:rFonts w:ascii="Georgia" w:hAnsi="Georgia"/>
          <w:sz w:val="20"/>
          <w:szCs w:val="20"/>
        </w:rPr>
        <w:tab/>
      </w:r>
      <w:r w:rsidRPr="008C61CE">
        <w:rPr>
          <w:rFonts w:ascii="Georgia" w:hAnsi="Georgia"/>
          <w:sz w:val="20"/>
          <w:szCs w:val="20"/>
        </w:rPr>
        <w:tab/>
      </w:r>
      <w:r w:rsidRPr="008C61CE">
        <w:rPr>
          <w:rFonts w:ascii="Georgia" w:hAnsi="Georgia"/>
          <w:sz w:val="20"/>
          <w:szCs w:val="20"/>
        </w:rPr>
        <w:tab/>
      </w:r>
      <w:proofErr w:type="spellStart"/>
      <w:r w:rsidRPr="008C61CE">
        <w:rPr>
          <w:rFonts w:ascii="Georgia" w:hAnsi="Georgia"/>
          <w:sz w:val="20"/>
          <w:szCs w:val="20"/>
        </w:rPr>
        <w:t>Karlov</w:t>
      </w:r>
      <w:proofErr w:type="spellEnd"/>
      <w:r w:rsidRPr="008C61CE">
        <w:rPr>
          <w:rFonts w:ascii="Georgia" w:hAnsi="Georgia"/>
          <w:sz w:val="20"/>
          <w:szCs w:val="20"/>
        </w:rPr>
        <w:t xml:space="preserve"> 169/88, 594 01 Velké Meziříčí</w:t>
      </w:r>
    </w:p>
    <w:p w:rsidR="00913AAF" w:rsidRPr="008C61CE" w:rsidRDefault="00913AAF" w:rsidP="00913AAF">
      <w:pPr>
        <w:rPr>
          <w:rFonts w:ascii="Georgia" w:hAnsi="Georgia"/>
          <w:sz w:val="20"/>
          <w:szCs w:val="20"/>
        </w:rPr>
      </w:pPr>
      <w:r w:rsidRPr="008C61CE">
        <w:rPr>
          <w:rFonts w:ascii="Georgia" w:hAnsi="Georgia"/>
          <w:sz w:val="20"/>
          <w:szCs w:val="20"/>
        </w:rPr>
        <w:t xml:space="preserve">Jednající                    </w:t>
      </w:r>
      <w:r w:rsidR="008C61CE">
        <w:rPr>
          <w:rFonts w:ascii="Georgia" w:hAnsi="Georgia"/>
          <w:sz w:val="20"/>
          <w:szCs w:val="20"/>
        </w:rPr>
        <w:t xml:space="preserve">       </w:t>
      </w:r>
      <w:r w:rsidRPr="008C61CE">
        <w:rPr>
          <w:rFonts w:ascii="Georgia" w:hAnsi="Georgia"/>
          <w:sz w:val="20"/>
          <w:szCs w:val="20"/>
        </w:rPr>
        <w:t xml:space="preserve"> </w:t>
      </w:r>
      <w:r w:rsidR="00781F1C" w:rsidRPr="00781F1C">
        <w:rPr>
          <w:rFonts w:ascii="Georgia" w:hAnsi="Georgia"/>
          <w:b/>
          <w:color w:val="FF0000"/>
          <w:sz w:val="20"/>
          <w:szCs w:val="20"/>
        </w:rPr>
        <w:t>XXXXXXXXXXXX a XXXXXXXXXXX</w:t>
      </w:r>
      <w:r w:rsidRPr="008C61CE">
        <w:rPr>
          <w:rFonts w:ascii="Georgia" w:hAnsi="Georgia"/>
          <w:sz w:val="20"/>
          <w:szCs w:val="20"/>
        </w:rPr>
        <w:t xml:space="preserve">, jednateli     </w:t>
      </w:r>
    </w:p>
    <w:p w:rsidR="00913AAF" w:rsidRPr="008C61CE" w:rsidRDefault="00913AAF" w:rsidP="00913AAF">
      <w:pPr>
        <w:rPr>
          <w:rFonts w:ascii="Georgia" w:hAnsi="Georgia"/>
          <w:sz w:val="20"/>
          <w:szCs w:val="20"/>
        </w:rPr>
      </w:pPr>
      <w:r w:rsidRPr="008C61CE">
        <w:rPr>
          <w:rFonts w:ascii="Georgia" w:hAnsi="Georgia"/>
          <w:sz w:val="20"/>
          <w:szCs w:val="20"/>
        </w:rPr>
        <w:t>IČ:</w:t>
      </w:r>
      <w:r w:rsidRPr="008C61CE">
        <w:rPr>
          <w:rFonts w:ascii="Georgia" w:hAnsi="Georgia"/>
          <w:sz w:val="20"/>
          <w:szCs w:val="20"/>
        </w:rPr>
        <w:tab/>
      </w:r>
      <w:r w:rsidRPr="008C61CE">
        <w:rPr>
          <w:rFonts w:ascii="Georgia" w:hAnsi="Georgia"/>
          <w:sz w:val="20"/>
          <w:szCs w:val="20"/>
        </w:rPr>
        <w:tab/>
      </w:r>
      <w:r w:rsidRPr="008C61CE">
        <w:rPr>
          <w:rFonts w:ascii="Georgia" w:hAnsi="Georgia"/>
          <w:sz w:val="20"/>
          <w:szCs w:val="20"/>
        </w:rPr>
        <w:tab/>
        <w:t xml:space="preserve"> 25317873</w:t>
      </w:r>
      <w:r w:rsidRPr="008C61CE">
        <w:rPr>
          <w:rFonts w:ascii="Georgia" w:hAnsi="Georgia"/>
          <w:sz w:val="20"/>
          <w:szCs w:val="20"/>
        </w:rPr>
        <w:tab/>
      </w:r>
      <w:r w:rsidRPr="008C61CE">
        <w:rPr>
          <w:rFonts w:ascii="Georgia" w:hAnsi="Georgia"/>
          <w:sz w:val="20"/>
          <w:szCs w:val="20"/>
        </w:rPr>
        <w:tab/>
      </w:r>
      <w:r w:rsidRPr="008C61CE">
        <w:rPr>
          <w:rFonts w:ascii="Georgia" w:hAnsi="Georgia"/>
          <w:sz w:val="20"/>
          <w:szCs w:val="20"/>
        </w:rPr>
        <w:tab/>
      </w:r>
      <w:r w:rsidRPr="008C61CE">
        <w:rPr>
          <w:rFonts w:ascii="Georgia" w:hAnsi="Georgia"/>
          <w:sz w:val="20"/>
          <w:szCs w:val="20"/>
        </w:rPr>
        <w:tab/>
      </w:r>
      <w:r w:rsidRPr="008C61CE">
        <w:rPr>
          <w:rFonts w:ascii="Georgia" w:hAnsi="Georgia"/>
          <w:sz w:val="20"/>
          <w:szCs w:val="20"/>
        </w:rPr>
        <w:tab/>
      </w:r>
      <w:r w:rsidRPr="008C61CE">
        <w:rPr>
          <w:rFonts w:ascii="Georgia" w:hAnsi="Georgia"/>
          <w:sz w:val="20"/>
          <w:szCs w:val="20"/>
        </w:rPr>
        <w:tab/>
      </w:r>
    </w:p>
    <w:p w:rsidR="00913AAF" w:rsidRPr="008C61CE" w:rsidRDefault="00913AAF" w:rsidP="00913AAF">
      <w:pPr>
        <w:rPr>
          <w:rFonts w:ascii="Georgia" w:hAnsi="Georgia"/>
          <w:sz w:val="20"/>
          <w:szCs w:val="20"/>
        </w:rPr>
      </w:pPr>
      <w:r w:rsidRPr="008C61CE">
        <w:rPr>
          <w:rFonts w:ascii="Georgia" w:hAnsi="Georgia"/>
          <w:sz w:val="20"/>
          <w:szCs w:val="20"/>
        </w:rPr>
        <w:t>DIČ:</w:t>
      </w:r>
      <w:r w:rsidRPr="008C61CE">
        <w:rPr>
          <w:rFonts w:ascii="Georgia" w:hAnsi="Georgia"/>
          <w:sz w:val="20"/>
          <w:szCs w:val="20"/>
        </w:rPr>
        <w:tab/>
      </w:r>
      <w:r w:rsidRPr="008C61CE">
        <w:rPr>
          <w:rFonts w:ascii="Georgia" w:hAnsi="Georgia"/>
          <w:sz w:val="20"/>
          <w:szCs w:val="20"/>
        </w:rPr>
        <w:tab/>
        <w:t xml:space="preserve">             </w:t>
      </w:r>
      <w:r w:rsidR="008C61CE">
        <w:rPr>
          <w:rFonts w:ascii="Georgia" w:hAnsi="Georgia"/>
          <w:sz w:val="20"/>
          <w:szCs w:val="20"/>
        </w:rPr>
        <w:t xml:space="preserve">   </w:t>
      </w:r>
      <w:r w:rsidRPr="008C61CE">
        <w:rPr>
          <w:rFonts w:ascii="Georgia" w:hAnsi="Georgia"/>
          <w:sz w:val="20"/>
          <w:szCs w:val="20"/>
        </w:rPr>
        <w:t>CZ25317873</w:t>
      </w:r>
    </w:p>
    <w:p w:rsidR="00913AAF" w:rsidRPr="008C61CE" w:rsidRDefault="00913AAF" w:rsidP="00913AAF">
      <w:pPr>
        <w:rPr>
          <w:rFonts w:ascii="Georgia" w:hAnsi="Georgia"/>
          <w:sz w:val="20"/>
          <w:szCs w:val="20"/>
        </w:rPr>
      </w:pPr>
      <w:r w:rsidRPr="008C61CE">
        <w:rPr>
          <w:rFonts w:ascii="Georgia" w:hAnsi="Georgia"/>
          <w:sz w:val="20"/>
          <w:szCs w:val="20"/>
        </w:rPr>
        <w:t>Zapsaná v Obchodním rejstříku u Krajského soudu v Brně oddíl C, vložka 25051</w:t>
      </w:r>
    </w:p>
    <w:p w:rsidR="00913AAF" w:rsidRPr="008C61CE" w:rsidRDefault="00913AAF" w:rsidP="00913AAF">
      <w:pPr>
        <w:rPr>
          <w:rFonts w:ascii="Georgia" w:hAnsi="Georgia"/>
          <w:sz w:val="20"/>
          <w:szCs w:val="20"/>
        </w:rPr>
      </w:pPr>
      <w:r w:rsidRPr="008C61CE">
        <w:rPr>
          <w:rFonts w:ascii="Georgia" w:hAnsi="Georgia"/>
          <w:sz w:val="20"/>
          <w:szCs w:val="20"/>
        </w:rPr>
        <w:t>Bankovní spojení:</w:t>
      </w:r>
      <w:r w:rsidRPr="008C61CE">
        <w:rPr>
          <w:rFonts w:ascii="Georgia" w:hAnsi="Georgia"/>
          <w:sz w:val="20"/>
          <w:szCs w:val="20"/>
        </w:rPr>
        <w:tab/>
        <w:t xml:space="preserve"> Komerční banka a.s.</w:t>
      </w:r>
      <w:r w:rsidRPr="008C61CE">
        <w:rPr>
          <w:rFonts w:ascii="Georgia" w:hAnsi="Georgia"/>
          <w:sz w:val="20"/>
          <w:szCs w:val="20"/>
        </w:rPr>
        <w:tab/>
      </w:r>
      <w:r w:rsidRPr="008C61CE">
        <w:rPr>
          <w:rFonts w:ascii="Georgia" w:hAnsi="Georgia"/>
          <w:sz w:val="20"/>
          <w:szCs w:val="20"/>
        </w:rPr>
        <w:tab/>
      </w:r>
    </w:p>
    <w:p w:rsidR="00913AAF" w:rsidRPr="008C61CE" w:rsidRDefault="00913AAF" w:rsidP="00913AAF">
      <w:pPr>
        <w:rPr>
          <w:rFonts w:ascii="Georgia" w:hAnsi="Georgia"/>
          <w:sz w:val="20"/>
          <w:szCs w:val="20"/>
        </w:rPr>
      </w:pPr>
      <w:r w:rsidRPr="008C61CE">
        <w:rPr>
          <w:rFonts w:ascii="Georgia" w:hAnsi="Georgia"/>
          <w:sz w:val="20"/>
          <w:szCs w:val="20"/>
        </w:rPr>
        <w:t>Číslo účtu:</w:t>
      </w:r>
      <w:r w:rsidRPr="008C61CE">
        <w:rPr>
          <w:rFonts w:ascii="Georgia" w:hAnsi="Georgia"/>
          <w:sz w:val="20"/>
          <w:szCs w:val="20"/>
        </w:rPr>
        <w:tab/>
      </w:r>
      <w:r w:rsidRPr="008C61CE">
        <w:rPr>
          <w:rFonts w:ascii="Georgia" w:hAnsi="Georgia"/>
          <w:sz w:val="20"/>
          <w:szCs w:val="20"/>
        </w:rPr>
        <w:tab/>
        <w:t xml:space="preserve">  528 872 0287/0100</w:t>
      </w:r>
    </w:p>
    <w:p w:rsidR="00913AAF" w:rsidRPr="008C61CE" w:rsidRDefault="00913AAF" w:rsidP="00913AAF">
      <w:pPr>
        <w:rPr>
          <w:rFonts w:ascii="Georgia" w:hAnsi="Georgia"/>
          <w:sz w:val="20"/>
          <w:szCs w:val="20"/>
        </w:rPr>
      </w:pPr>
      <w:r w:rsidRPr="008C61CE">
        <w:rPr>
          <w:rFonts w:ascii="Georgia" w:hAnsi="Georgia"/>
          <w:sz w:val="20"/>
          <w:szCs w:val="20"/>
        </w:rPr>
        <w:t xml:space="preserve">Osoby oprávněné k jednání: </w:t>
      </w:r>
    </w:p>
    <w:p w:rsidR="00913AAF" w:rsidRPr="008C61CE" w:rsidRDefault="00913AAF" w:rsidP="00913AAF">
      <w:pPr>
        <w:rPr>
          <w:rFonts w:ascii="Georgia" w:hAnsi="Georgia"/>
          <w:sz w:val="20"/>
          <w:szCs w:val="20"/>
        </w:rPr>
      </w:pPr>
      <w:r w:rsidRPr="008C61CE">
        <w:rPr>
          <w:rFonts w:ascii="Georgia" w:hAnsi="Georgia"/>
          <w:sz w:val="20"/>
          <w:szCs w:val="20"/>
        </w:rPr>
        <w:t xml:space="preserve">- ve věcech smluvních:      </w:t>
      </w:r>
      <w:r w:rsidR="00781F1C" w:rsidRPr="00781F1C">
        <w:rPr>
          <w:rFonts w:ascii="Georgia" w:hAnsi="Georgia"/>
          <w:b/>
          <w:color w:val="FF0000"/>
          <w:sz w:val="20"/>
          <w:szCs w:val="20"/>
        </w:rPr>
        <w:t>XXXXXXXXXXX a XXXXXXXXXXX</w:t>
      </w:r>
      <w:r w:rsidRPr="008C61CE">
        <w:rPr>
          <w:rFonts w:ascii="Georgia" w:hAnsi="Georgia"/>
          <w:sz w:val="20"/>
          <w:szCs w:val="20"/>
        </w:rPr>
        <w:t>, jednatelé</w:t>
      </w:r>
    </w:p>
    <w:p w:rsidR="00913AAF" w:rsidRPr="008C61CE" w:rsidRDefault="00913AAF" w:rsidP="00913AAF">
      <w:pPr>
        <w:rPr>
          <w:rFonts w:ascii="Georgia" w:hAnsi="Georgia"/>
          <w:color w:val="FF0000"/>
          <w:sz w:val="20"/>
          <w:szCs w:val="20"/>
        </w:rPr>
      </w:pPr>
      <w:r w:rsidRPr="008C61CE">
        <w:rPr>
          <w:rFonts w:ascii="Georgia" w:hAnsi="Georgia"/>
          <w:sz w:val="20"/>
          <w:szCs w:val="20"/>
        </w:rPr>
        <w:t>- ve věcech technických</w:t>
      </w:r>
      <w:r w:rsidR="00F83FBB">
        <w:rPr>
          <w:rFonts w:ascii="Georgia" w:hAnsi="Georgia"/>
          <w:sz w:val="20"/>
          <w:szCs w:val="20"/>
        </w:rPr>
        <w:t>:</w:t>
      </w:r>
      <w:r w:rsidR="00F83FBB">
        <w:rPr>
          <w:rFonts w:ascii="Georgia" w:hAnsi="Georgia"/>
          <w:sz w:val="20"/>
          <w:szCs w:val="20"/>
        </w:rPr>
        <w:tab/>
        <w:t xml:space="preserve">   </w:t>
      </w:r>
      <w:r w:rsidR="00781F1C" w:rsidRPr="00781F1C">
        <w:rPr>
          <w:rFonts w:ascii="Georgia" w:hAnsi="Georgia"/>
          <w:b/>
          <w:color w:val="FF0000"/>
          <w:sz w:val="20"/>
          <w:szCs w:val="20"/>
        </w:rPr>
        <w:t>XXXXXXXX, XXXXXXXX, XXXXXXXX</w:t>
      </w:r>
      <w:r w:rsidRPr="008C61CE">
        <w:rPr>
          <w:rFonts w:ascii="Georgia" w:hAnsi="Georgia"/>
          <w:sz w:val="20"/>
          <w:szCs w:val="20"/>
        </w:rPr>
        <w:t xml:space="preserve"> </w:t>
      </w:r>
    </w:p>
    <w:p w:rsidR="00913AAF" w:rsidRPr="008C61CE" w:rsidRDefault="00913AAF" w:rsidP="00913AAF">
      <w:pPr>
        <w:rPr>
          <w:rFonts w:ascii="Georgia" w:hAnsi="Georgia"/>
          <w:sz w:val="20"/>
          <w:szCs w:val="20"/>
        </w:rPr>
      </w:pPr>
    </w:p>
    <w:p w:rsidR="00913AAF" w:rsidRPr="008C61CE" w:rsidRDefault="00913AAF" w:rsidP="00913AAF">
      <w:pPr>
        <w:rPr>
          <w:rFonts w:ascii="Georgia" w:hAnsi="Georgia"/>
          <w:sz w:val="20"/>
          <w:szCs w:val="20"/>
        </w:rPr>
      </w:pPr>
      <w:r w:rsidRPr="008C61CE">
        <w:rPr>
          <w:rFonts w:ascii="Georgia" w:hAnsi="Georgia"/>
          <w:sz w:val="20"/>
          <w:szCs w:val="20"/>
        </w:rPr>
        <w:t>dále jen „zhotovitel“</w:t>
      </w:r>
    </w:p>
    <w:p w:rsidR="00913AAF" w:rsidRDefault="00913AAF" w:rsidP="00912603">
      <w:pPr>
        <w:rPr>
          <w:rFonts w:ascii="Arial" w:hAnsi="Arial" w:cs="Arial"/>
          <w:b/>
          <w:bCs/>
          <w:color w:val="92D050"/>
        </w:rPr>
      </w:pPr>
    </w:p>
    <w:p w:rsidR="00913AAF" w:rsidRPr="00C915C0" w:rsidRDefault="00913AAF" w:rsidP="00913AAF">
      <w:pPr>
        <w:widowControl w:val="0"/>
        <w:suppressAutoHyphens/>
        <w:spacing w:line="340" w:lineRule="atLeast"/>
        <w:jc w:val="center"/>
        <w:rPr>
          <w:rFonts w:ascii="Arial" w:eastAsia="Lucida Sans Unicode" w:hAnsi="Arial" w:cs="Arial"/>
          <w:b/>
          <w:i/>
          <w:color w:val="92D050"/>
          <w:kern w:val="1"/>
          <w:lang w:eastAsia="zh-CN" w:bidi="hi-IN"/>
        </w:rPr>
      </w:pPr>
      <w:r w:rsidRPr="00C915C0">
        <w:rPr>
          <w:rFonts w:ascii="Arial" w:eastAsia="Lucida Sans Unicode" w:hAnsi="Arial" w:cs="Arial"/>
          <w:b/>
          <w:i/>
          <w:color w:val="92D050"/>
          <w:kern w:val="1"/>
          <w:lang w:eastAsia="zh-CN" w:bidi="hi-IN"/>
        </w:rPr>
        <w:t>preambule</w:t>
      </w:r>
    </w:p>
    <w:p w:rsidR="00194858" w:rsidRPr="00912603" w:rsidRDefault="00913AAF" w:rsidP="00912603">
      <w:pPr>
        <w:widowControl w:val="0"/>
        <w:suppressAutoHyphens/>
        <w:spacing w:line="340" w:lineRule="atLeast"/>
        <w:jc w:val="both"/>
        <w:rPr>
          <w:rFonts w:ascii="Georgia" w:eastAsia="Lucida Sans Unicode" w:hAnsi="Georgia"/>
          <w:b/>
          <w:i/>
          <w:kern w:val="1"/>
          <w:sz w:val="20"/>
          <w:szCs w:val="20"/>
          <w:lang w:eastAsia="zh-CN" w:bidi="hi-IN"/>
        </w:rPr>
      </w:pPr>
      <w:r w:rsidRPr="008C61CE">
        <w:rPr>
          <w:rFonts w:ascii="Georgia" w:eastAsia="Lucida Sans Unicode" w:hAnsi="Georgia"/>
          <w:i/>
          <w:kern w:val="1"/>
          <w:sz w:val="20"/>
          <w:szCs w:val="20"/>
          <w:lang w:eastAsia="zh-CN" w:bidi="hi-IN"/>
        </w:rPr>
        <w:t xml:space="preserve">Smluvní strany uzavřely dne 6.9.2021 Smlouvu o dílo, předmětem plnění smlouvy je zhotovení díla zhotovitelem dle zadání objednatele pod názvem </w:t>
      </w:r>
      <w:r w:rsidRPr="008C61CE">
        <w:rPr>
          <w:rFonts w:ascii="Georgia" w:eastAsia="Lucida Sans Unicode" w:hAnsi="Georgia"/>
          <w:b/>
          <w:bCs/>
          <w:i/>
          <w:kern w:val="1"/>
          <w:sz w:val="20"/>
          <w:szCs w:val="20"/>
          <w:lang w:eastAsia="zh-CN" w:bidi="hi-IN"/>
        </w:rPr>
        <w:t>akce: „Centrum Kociánka pracoviště Březejc – stavební úpravy budov 1. a 2.“</w:t>
      </w:r>
      <w:r w:rsidRPr="008C61CE">
        <w:rPr>
          <w:rFonts w:ascii="Georgia" w:eastAsia="Lucida Sans Unicode" w:hAnsi="Georgia"/>
          <w:i/>
          <w:kern w:val="1"/>
          <w:sz w:val="20"/>
          <w:szCs w:val="20"/>
          <w:lang w:eastAsia="zh-CN" w:bidi="hi-IN"/>
        </w:rPr>
        <w:t xml:space="preserve"> investiční akce č. 013V332006018.  Smlouvu o dílo ze dne 6.9.2021 se objednatel a zhotovitel  rozhodli pozměnit dle níže </w:t>
      </w:r>
      <w:r w:rsidR="008C61CE" w:rsidRPr="008C61CE">
        <w:rPr>
          <w:rFonts w:ascii="Georgia" w:eastAsia="Lucida Sans Unicode" w:hAnsi="Georgia"/>
          <w:i/>
          <w:kern w:val="1"/>
          <w:sz w:val="20"/>
          <w:szCs w:val="20"/>
          <w:lang w:eastAsia="zh-CN" w:bidi="hi-IN"/>
        </w:rPr>
        <w:t>dohodnutých ujednání</w:t>
      </w:r>
      <w:r w:rsidR="00856EB6">
        <w:rPr>
          <w:rFonts w:ascii="Georgia" w:eastAsia="Lucida Sans Unicode" w:hAnsi="Georgia"/>
          <w:i/>
          <w:kern w:val="1"/>
          <w:sz w:val="20"/>
          <w:szCs w:val="20"/>
          <w:lang w:eastAsia="zh-CN" w:bidi="hi-IN"/>
        </w:rPr>
        <w:t>.</w:t>
      </w:r>
    </w:p>
    <w:p w:rsidR="00194858" w:rsidRDefault="00194858" w:rsidP="00913AAF">
      <w:pPr>
        <w:jc w:val="center"/>
        <w:rPr>
          <w:rFonts w:ascii="Arial" w:hAnsi="Arial" w:cs="Arial"/>
          <w:b/>
          <w:bCs/>
          <w:color w:val="92D050"/>
        </w:rPr>
      </w:pPr>
    </w:p>
    <w:p w:rsidR="00194858" w:rsidRDefault="00194858" w:rsidP="00913AAF">
      <w:pPr>
        <w:jc w:val="center"/>
        <w:rPr>
          <w:rFonts w:ascii="Arial" w:hAnsi="Arial" w:cs="Arial"/>
          <w:b/>
          <w:bCs/>
          <w:color w:val="92D050"/>
        </w:rPr>
      </w:pPr>
    </w:p>
    <w:p w:rsidR="00856EB6" w:rsidRDefault="00856EB6">
      <w:pPr>
        <w:spacing w:after="200" w:line="276" w:lineRule="auto"/>
        <w:rPr>
          <w:rFonts w:ascii="Arial" w:hAnsi="Arial" w:cs="Arial"/>
          <w:b/>
          <w:bCs/>
          <w:color w:val="92D050"/>
        </w:rPr>
      </w:pPr>
      <w:r>
        <w:rPr>
          <w:rFonts w:ascii="Arial" w:hAnsi="Arial" w:cs="Arial"/>
          <w:b/>
          <w:bCs/>
          <w:color w:val="92D050"/>
        </w:rPr>
        <w:br w:type="page"/>
      </w:r>
    </w:p>
    <w:p w:rsidR="00913AAF" w:rsidRPr="00591BEE" w:rsidRDefault="00913AAF" w:rsidP="00913AAF">
      <w:pPr>
        <w:jc w:val="center"/>
        <w:rPr>
          <w:rFonts w:ascii="Arial" w:hAnsi="Arial" w:cs="Arial"/>
          <w:b/>
          <w:bCs/>
          <w:color w:val="92D050"/>
        </w:rPr>
      </w:pPr>
      <w:r>
        <w:rPr>
          <w:rFonts w:ascii="Arial" w:hAnsi="Arial" w:cs="Arial"/>
          <w:b/>
          <w:bCs/>
          <w:color w:val="92D050"/>
        </w:rPr>
        <w:lastRenderedPageBreak/>
        <w:t>I</w:t>
      </w:r>
      <w:r w:rsidRPr="00591BEE">
        <w:rPr>
          <w:rFonts w:ascii="Arial" w:hAnsi="Arial" w:cs="Arial"/>
          <w:b/>
          <w:bCs/>
          <w:color w:val="92D050"/>
        </w:rPr>
        <w:t>.</w:t>
      </w:r>
      <w:r w:rsidRPr="00591BEE">
        <w:rPr>
          <w:rFonts w:ascii="Arial" w:hAnsi="Arial" w:cs="Arial"/>
          <w:b/>
          <w:bCs/>
          <w:color w:val="92D050"/>
        </w:rPr>
        <w:tab/>
        <w:t xml:space="preserve">Předmět </w:t>
      </w:r>
      <w:r>
        <w:rPr>
          <w:rFonts w:ascii="Arial" w:hAnsi="Arial" w:cs="Arial"/>
          <w:b/>
          <w:bCs/>
          <w:color w:val="92D050"/>
        </w:rPr>
        <w:t xml:space="preserve">a důvod uzavření </w:t>
      </w:r>
      <w:r w:rsidRPr="00591BEE">
        <w:rPr>
          <w:rFonts w:ascii="Arial" w:hAnsi="Arial" w:cs="Arial"/>
          <w:b/>
          <w:bCs/>
          <w:color w:val="92D050"/>
        </w:rPr>
        <w:t>Dodatku</w:t>
      </w:r>
      <w:r>
        <w:rPr>
          <w:rFonts w:ascii="Arial" w:hAnsi="Arial" w:cs="Arial"/>
          <w:b/>
          <w:bCs/>
          <w:color w:val="92D050"/>
        </w:rPr>
        <w:t xml:space="preserve"> č.2</w:t>
      </w:r>
    </w:p>
    <w:p w:rsidR="00913AAF" w:rsidRPr="00913AAF" w:rsidRDefault="00913AAF" w:rsidP="00913AAF">
      <w:pPr>
        <w:jc w:val="both"/>
        <w:rPr>
          <w:rFonts w:ascii="Georgia" w:hAnsi="Georgia"/>
          <w:sz w:val="20"/>
          <w:szCs w:val="20"/>
        </w:rPr>
      </w:pPr>
    </w:p>
    <w:p w:rsidR="00913AAF" w:rsidRPr="00913AAF" w:rsidRDefault="00913AAF" w:rsidP="00913AAF">
      <w:pPr>
        <w:jc w:val="both"/>
        <w:rPr>
          <w:rFonts w:ascii="Georgia" w:hAnsi="Georgia"/>
          <w:sz w:val="20"/>
          <w:szCs w:val="20"/>
        </w:rPr>
      </w:pPr>
      <w:r w:rsidRPr="00913AAF">
        <w:rPr>
          <w:rFonts w:ascii="Georgia" w:hAnsi="Georgia"/>
          <w:sz w:val="20"/>
          <w:szCs w:val="20"/>
        </w:rPr>
        <w:t xml:space="preserve">Předmětem </w:t>
      </w:r>
      <w:r w:rsidR="00C159F7">
        <w:rPr>
          <w:rFonts w:ascii="Georgia" w:hAnsi="Georgia"/>
          <w:sz w:val="20"/>
          <w:szCs w:val="20"/>
        </w:rPr>
        <w:t xml:space="preserve">a důvodem uzavření </w:t>
      </w:r>
      <w:r w:rsidR="00366F75">
        <w:rPr>
          <w:rFonts w:ascii="Georgia" w:hAnsi="Georgia"/>
          <w:sz w:val="20"/>
          <w:szCs w:val="20"/>
        </w:rPr>
        <w:t>d</w:t>
      </w:r>
      <w:r w:rsidRPr="00913AAF">
        <w:rPr>
          <w:rFonts w:ascii="Georgia" w:hAnsi="Georgia"/>
          <w:sz w:val="20"/>
          <w:szCs w:val="20"/>
        </w:rPr>
        <w:t xml:space="preserve">odatku č.2  </w:t>
      </w:r>
      <w:r w:rsidR="00366F75">
        <w:rPr>
          <w:rFonts w:ascii="Georgia" w:hAnsi="Georgia"/>
          <w:sz w:val="20"/>
          <w:szCs w:val="20"/>
        </w:rPr>
        <w:t>s</w:t>
      </w:r>
      <w:r w:rsidRPr="00913AAF">
        <w:rPr>
          <w:rFonts w:ascii="Georgia" w:hAnsi="Georgia"/>
          <w:sz w:val="20"/>
          <w:szCs w:val="20"/>
        </w:rPr>
        <w:t>mlouvy o dílo jsou</w:t>
      </w:r>
      <w:r>
        <w:rPr>
          <w:rFonts w:ascii="Georgia" w:hAnsi="Georgia"/>
          <w:sz w:val="20"/>
          <w:szCs w:val="20"/>
        </w:rPr>
        <w:t>:</w:t>
      </w:r>
      <w:r w:rsidRPr="00913AAF">
        <w:rPr>
          <w:rFonts w:ascii="Georgia" w:hAnsi="Georgia"/>
          <w:sz w:val="20"/>
          <w:szCs w:val="20"/>
        </w:rPr>
        <w:t xml:space="preserve"> </w:t>
      </w:r>
    </w:p>
    <w:p w:rsidR="00335118" w:rsidRDefault="00913AAF">
      <w:pPr>
        <w:pStyle w:val="Odstavecseseznamem"/>
        <w:numPr>
          <w:ilvl w:val="0"/>
          <w:numId w:val="5"/>
        </w:numPr>
        <w:spacing w:before="120" w:after="120" w:line="240" w:lineRule="auto"/>
        <w:ind w:left="402" w:hanging="357"/>
        <w:contextualSpacing w:val="0"/>
        <w:jc w:val="both"/>
        <w:rPr>
          <w:rFonts w:ascii="Georgia" w:hAnsi="Georgia"/>
          <w:sz w:val="20"/>
          <w:szCs w:val="20"/>
        </w:rPr>
      </w:pPr>
      <w:proofErr w:type="spellStart"/>
      <w:r w:rsidRPr="00803DD4">
        <w:rPr>
          <w:rFonts w:ascii="Georgia" w:hAnsi="Georgia"/>
          <w:sz w:val="20"/>
          <w:szCs w:val="20"/>
        </w:rPr>
        <w:t>méněpráce</w:t>
      </w:r>
      <w:proofErr w:type="spellEnd"/>
      <w:r w:rsidRPr="00803DD4">
        <w:rPr>
          <w:rFonts w:ascii="Georgia" w:hAnsi="Georgia"/>
          <w:sz w:val="20"/>
          <w:szCs w:val="20"/>
        </w:rPr>
        <w:t xml:space="preserve"> a </w:t>
      </w:r>
      <w:proofErr w:type="spellStart"/>
      <w:r w:rsidRPr="00803DD4">
        <w:rPr>
          <w:rFonts w:ascii="Georgia" w:hAnsi="Georgia"/>
          <w:sz w:val="20"/>
          <w:szCs w:val="20"/>
        </w:rPr>
        <w:t>ménědodávky</w:t>
      </w:r>
      <w:proofErr w:type="spellEnd"/>
      <w:r w:rsidRPr="00803DD4">
        <w:rPr>
          <w:rFonts w:ascii="Georgia" w:hAnsi="Georgia"/>
          <w:sz w:val="20"/>
          <w:szCs w:val="20"/>
        </w:rPr>
        <w:t xml:space="preserve"> a s tím související vícepráce a </w:t>
      </w:r>
      <w:proofErr w:type="spellStart"/>
      <w:r w:rsidRPr="00803DD4">
        <w:rPr>
          <w:rFonts w:ascii="Georgia" w:hAnsi="Georgia"/>
          <w:sz w:val="20"/>
          <w:szCs w:val="20"/>
        </w:rPr>
        <w:t>vícedodávky</w:t>
      </w:r>
      <w:proofErr w:type="spellEnd"/>
      <w:r w:rsidRPr="00803DD4">
        <w:rPr>
          <w:rFonts w:ascii="Georgia" w:hAnsi="Georgia"/>
          <w:sz w:val="20"/>
          <w:szCs w:val="20"/>
        </w:rPr>
        <w:t xml:space="preserve"> specifikované </w:t>
      </w:r>
      <w:r>
        <w:rPr>
          <w:rFonts w:ascii="Georgia" w:hAnsi="Georgia"/>
          <w:sz w:val="20"/>
          <w:szCs w:val="20"/>
        </w:rPr>
        <w:t>rozpoč</w:t>
      </w:r>
      <w:r w:rsidRPr="00B564B6">
        <w:rPr>
          <w:rFonts w:ascii="Georgia" w:hAnsi="Georgia"/>
          <w:sz w:val="20"/>
          <w:szCs w:val="20"/>
        </w:rPr>
        <w:t>t</w:t>
      </w:r>
      <w:r>
        <w:rPr>
          <w:rFonts w:ascii="Georgia" w:hAnsi="Georgia"/>
          <w:sz w:val="20"/>
          <w:szCs w:val="20"/>
        </w:rPr>
        <w:t>em</w:t>
      </w:r>
      <w:r w:rsidRPr="00B564B6">
        <w:rPr>
          <w:rFonts w:ascii="Georgia" w:hAnsi="Georgia"/>
          <w:sz w:val="20"/>
          <w:szCs w:val="20"/>
        </w:rPr>
        <w:t xml:space="preserve"> změn Z2</w:t>
      </w:r>
      <w:r>
        <w:rPr>
          <w:rFonts w:ascii="Georgia" w:hAnsi="Georgia"/>
          <w:sz w:val="20"/>
          <w:szCs w:val="20"/>
        </w:rPr>
        <w:t xml:space="preserve"> </w:t>
      </w:r>
      <w:r w:rsidRPr="00803DD4">
        <w:rPr>
          <w:rFonts w:ascii="Georgia" w:hAnsi="Georgia"/>
          <w:sz w:val="20"/>
          <w:szCs w:val="20"/>
        </w:rPr>
        <w:t xml:space="preserve">dle přílohy č.1 </w:t>
      </w:r>
      <w:r w:rsidR="00636A43">
        <w:rPr>
          <w:rFonts w:ascii="Georgia" w:hAnsi="Georgia"/>
          <w:sz w:val="20"/>
          <w:szCs w:val="20"/>
        </w:rPr>
        <w:t>a změnovým listem dle přílohy č. 2 tohoto dodatku.</w:t>
      </w:r>
    </w:p>
    <w:p w:rsidR="00335118" w:rsidRDefault="00C159F7">
      <w:pPr>
        <w:pStyle w:val="Odstavecseseznamem"/>
        <w:numPr>
          <w:ilvl w:val="0"/>
          <w:numId w:val="5"/>
        </w:numPr>
        <w:spacing w:before="120" w:after="0" w:line="240" w:lineRule="auto"/>
        <w:ind w:left="402" w:hanging="357"/>
        <w:contextualSpacing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zdůvodnění změny lhůty realizace stavby oproti zadávacím podmínkám veřejné zakázky </w:t>
      </w:r>
      <w:r w:rsidR="000724CA" w:rsidRPr="000724CA">
        <w:rPr>
          <w:rFonts w:ascii="Georgia" w:hAnsi="Georgia"/>
          <w:i/>
          <w:sz w:val="20"/>
          <w:szCs w:val="20"/>
        </w:rPr>
        <w:t xml:space="preserve">Centrum Kociánka pracoviště </w:t>
      </w:r>
      <w:r w:rsidR="00FB7436" w:rsidRPr="000724CA">
        <w:rPr>
          <w:rFonts w:ascii="Georgia" w:hAnsi="Georgia"/>
          <w:i/>
          <w:sz w:val="20"/>
          <w:szCs w:val="20"/>
        </w:rPr>
        <w:t>Březejc – stavební</w:t>
      </w:r>
      <w:r w:rsidR="000724CA" w:rsidRPr="000724CA">
        <w:rPr>
          <w:rFonts w:ascii="Georgia" w:hAnsi="Georgia"/>
          <w:i/>
          <w:sz w:val="20"/>
          <w:szCs w:val="20"/>
        </w:rPr>
        <w:t xml:space="preserve"> úpravy budov 1. a 2.</w:t>
      </w:r>
      <w:r w:rsidR="000724CA">
        <w:rPr>
          <w:rFonts w:ascii="Georgia" w:hAnsi="Georgia"/>
          <w:i/>
          <w:sz w:val="20"/>
          <w:szCs w:val="20"/>
        </w:rPr>
        <w:t xml:space="preserve">, </w:t>
      </w:r>
      <w:proofErr w:type="spellStart"/>
      <w:r w:rsidR="000724CA" w:rsidRPr="000724CA">
        <w:rPr>
          <w:rFonts w:ascii="Georgia" w:hAnsi="Georgia"/>
          <w:sz w:val="20"/>
          <w:szCs w:val="20"/>
        </w:rPr>
        <w:t>ev.č</w:t>
      </w:r>
      <w:proofErr w:type="spellEnd"/>
      <w:r w:rsidR="000724CA" w:rsidRPr="000724CA">
        <w:rPr>
          <w:rFonts w:ascii="Georgia" w:hAnsi="Georgia"/>
          <w:sz w:val="20"/>
          <w:szCs w:val="20"/>
        </w:rPr>
        <w:t xml:space="preserve">. VVZ - Z2021-033326 </w:t>
      </w:r>
      <w:r>
        <w:rPr>
          <w:rFonts w:ascii="Georgia" w:hAnsi="Georgia"/>
          <w:sz w:val="20"/>
          <w:szCs w:val="20"/>
        </w:rPr>
        <w:t>na</w:t>
      </w:r>
      <w:r w:rsidR="00FE6BAF">
        <w:rPr>
          <w:rFonts w:ascii="Georgia" w:hAnsi="Georgia"/>
          <w:sz w:val="20"/>
          <w:szCs w:val="20"/>
        </w:rPr>
        <w:t> </w:t>
      </w:r>
      <w:r>
        <w:rPr>
          <w:rFonts w:ascii="Georgia" w:hAnsi="Georgia"/>
          <w:sz w:val="20"/>
          <w:szCs w:val="20"/>
        </w:rPr>
        <w:t>realizaci díla</w:t>
      </w:r>
      <w:r w:rsidR="00FE6BAF">
        <w:rPr>
          <w:rFonts w:ascii="Georgia" w:hAnsi="Georgia"/>
          <w:sz w:val="20"/>
          <w:szCs w:val="20"/>
        </w:rPr>
        <w:t>.</w:t>
      </w:r>
    </w:p>
    <w:p w:rsidR="00335118" w:rsidRDefault="00913AAF">
      <w:pPr>
        <w:pStyle w:val="Odstavecseseznamem"/>
        <w:numPr>
          <w:ilvl w:val="0"/>
          <w:numId w:val="5"/>
        </w:numPr>
        <w:spacing w:before="120" w:after="0" w:line="240" w:lineRule="auto"/>
        <w:ind w:left="402" w:hanging="357"/>
        <w:contextualSpacing w:val="0"/>
        <w:jc w:val="both"/>
        <w:rPr>
          <w:rFonts w:ascii="Georgia" w:hAnsi="Georgia"/>
          <w:sz w:val="20"/>
          <w:szCs w:val="20"/>
        </w:rPr>
      </w:pPr>
      <w:r w:rsidRPr="00803DD4">
        <w:rPr>
          <w:rFonts w:ascii="Georgia" w:hAnsi="Georgia"/>
          <w:sz w:val="20"/>
          <w:szCs w:val="20"/>
        </w:rPr>
        <w:t>změna termínu</w:t>
      </w:r>
      <w:r w:rsidRPr="00B564B6">
        <w:t xml:space="preserve"> </w:t>
      </w:r>
      <w:r>
        <w:rPr>
          <w:rFonts w:ascii="Georgia" w:hAnsi="Georgia"/>
          <w:sz w:val="20"/>
          <w:szCs w:val="20"/>
        </w:rPr>
        <w:t>dokončení a předání stavby</w:t>
      </w:r>
      <w:r w:rsidRPr="00803DD4">
        <w:rPr>
          <w:rFonts w:ascii="Georgia" w:hAnsi="Georgia"/>
          <w:sz w:val="20"/>
          <w:szCs w:val="20"/>
        </w:rPr>
        <w:t xml:space="preserve"> z důvodu zpoždění dodávek stavebních komponentů na základě neočekávaného omezení z důvodu pandemie </w:t>
      </w:r>
      <w:proofErr w:type="spellStart"/>
      <w:r w:rsidRPr="00803DD4">
        <w:rPr>
          <w:rFonts w:ascii="Georgia" w:hAnsi="Georgia"/>
          <w:sz w:val="20"/>
          <w:szCs w:val="20"/>
        </w:rPr>
        <w:t>Covid</w:t>
      </w:r>
      <w:proofErr w:type="spellEnd"/>
      <w:r w:rsidRPr="00803DD4">
        <w:rPr>
          <w:rFonts w:ascii="Georgia" w:hAnsi="Georgia"/>
          <w:sz w:val="20"/>
          <w:szCs w:val="20"/>
        </w:rPr>
        <w:t>-19 a dalších okolností</w:t>
      </w:r>
      <w:r w:rsidR="000E347C">
        <w:rPr>
          <w:rFonts w:ascii="Georgia" w:hAnsi="Georgia"/>
          <w:sz w:val="20"/>
          <w:szCs w:val="20"/>
        </w:rPr>
        <w:t>.</w:t>
      </w:r>
    </w:p>
    <w:p w:rsidR="00913AAF" w:rsidRDefault="00913AAF" w:rsidP="00C159F7">
      <w:pPr>
        <w:pStyle w:val="Odstavecseseznamem"/>
        <w:spacing w:after="0" w:line="240" w:lineRule="auto"/>
        <w:ind w:left="405"/>
        <w:contextualSpacing w:val="0"/>
        <w:jc w:val="both"/>
        <w:rPr>
          <w:rFonts w:ascii="Georgia" w:hAnsi="Georgia"/>
          <w:sz w:val="20"/>
          <w:szCs w:val="20"/>
        </w:rPr>
      </w:pPr>
      <w:r w:rsidRPr="00803DD4">
        <w:rPr>
          <w:rFonts w:ascii="Georgia" w:hAnsi="Georgia"/>
          <w:sz w:val="20"/>
          <w:szCs w:val="20"/>
        </w:rPr>
        <w:tab/>
      </w:r>
    </w:p>
    <w:p w:rsidR="00335118" w:rsidRDefault="00FB7436">
      <w:pPr>
        <w:pStyle w:val="l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Všechny výše uvedené změny jsou</w:t>
      </w:r>
      <w:r w:rsidR="00FE6BAF">
        <w:rPr>
          <w:rFonts w:ascii="Georgia" w:hAnsi="Georgia" w:cs="Arial"/>
          <w:color w:val="000000"/>
          <w:sz w:val="20"/>
          <w:szCs w:val="20"/>
        </w:rPr>
        <w:t xml:space="preserve"> </w:t>
      </w:r>
      <w:r w:rsidR="00FE6BAF">
        <w:rPr>
          <w:rFonts w:ascii="Georgia" w:hAnsi="Georgia"/>
          <w:sz w:val="20"/>
          <w:szCs w:val="20"/>
        </w:rPr>
        <w:t xml:space="preserve">realizované </w:t>
      </w:r>
      <w:r w:rsidR="00FE6BAF" w:rsidRPr="00AC029C">
        <w:rPr>
          <w:rFonts w:ascii="Georgia" w:hAnsi="Georgia"/>
          <w:sz w:val="20"/>
          <w:szCs w:val="20"/>
        </w:rPr>
        <w:t xml:space="preserve">v souladu s ustanovením </w:t>
      </w:r>
      <w:r w:rsidR="00FE6BAF">
        <w:rPr>
          <w:rFonts w:ascii="Georgia" w:hAnsi="Georgia"/>
          <w:sz w:val="20"/>
          <w:szCs w:val="20"/>
        </w:rPr>
        <w:t>možných změn zakázky dle</w:t>
      </w:r>
      <w:r>
        <w:rPr>
          <w:rFonts w:ascii="Georgia" w:hAnsi="Georgia" w:cs="Arial"/>
          <w:color w:val="000000"/>
          <w:sz w:val="20"/>
          <w:szCs w:val="20"/>
        </w:rPr>
        <w:t xml:space="preserve"> §</w:t>
      </w:r>
      <w:r w:rsidR="000E347C">
        <w:rPr>
          <w:rFonts w:ascii="Georgia" w:hAnsi="Georgia" w:cs="Arial"/>
          <w:color w:val="000000"/>
          <w:sz w:val="20"/>
          <w:szCs w:val="20"/>
        </w:rPr>
        <w:t> </w:t>
      </w:r>
      <w:r>
        <w:rPr>
          <w:rFonts w:ascii="Georgia" w:hAnsi="Georgia" w:cs="Arial"/>
          <w:color w:val="000000"/>
          <w:sz w:val="20"/>
          <w:szCs w:val="20"/>
        </w:rPr>
        <w:t xml:space="preserve">222 odst. 6 </w:t>
      </w:r>
      <w:r>
        <w:rPr>
          <w:rFonts w:ascii="Georgia" w:hAnsi="Georgia"/>
          <w:sz w:val="20"/>
          <w:szCs w:val="20"/>
        </w:rPr>
        <w:t>z</w:t>
      </w:r>
      <w:r w:rsidRPr="00AC029C">
        <w:rPr>
          <w:rFonts w:ascii="Georgia" w:hAnsi="Georgia"/>
          <w:sz w:val="20"/>
          <w:szCs w:val="20"/>
        </w:rPr>
        <w:t>ákon</w:t>
      </w:r>
      <w:r>
        <w:rPr>
          <w:rFonts w:ascii="Georgia" w:hAnsi="Georgia"/>
          <w:sz w:val="20"/>
          <w:szCs w:val="20"/>
        </w:rPr>
        <w:t>a</w:t>
      </w:r>
      <w:r w:rsidRPr="00AC029C">
        <w:rPr>
          <w:rFonts w:ascii="Georgia" w:hAnsi="Georgia"/>
          <w:sz w:val="20"/>
          <w:szCs w:val="20"/>
        </w:rPr>
        <w:t xml:space="preserve"> č. 134/2016 Sb.</w:t>
      </w:r>
      <w:r>
        <w:rPr>
          <w:rFonts w:ascii="Georgia" w:hAnsi="Georgia"/>
          <w:sz w:val="20"/>
          <w:szCs w:val="20"/>
        </w:rPr>
        <w:t xml:space="preserve">, </w:t>
      </w:r>
      <w:r w:rsidRPr="00AC029C">
        <w:rPr>
          <w:rFonts w:ascii="Georgia" w:hAnsi="Georgia"/>
          <w:sz w:val="20"/>
          <w:szCs w:val="20"/>
        </w:rPr>
        <w:t>o zadávání veřejných zakázek</w:t>
      </w:r>
      <w:r>
        <w:rPr>
          <w:rFonts w:ascii="Georgia" w:hAnsi="Georgia"/>
          <w:sz w:val="20"/>
          <w:szCs w:val="20"/>
        </w:rPr>
        <w:t xml:space="preserve">, též uváděno v textu níže pouze  </w:t>
      </w:r>
      <w:r w:rsidR="00FE6BAF">
        <w:rPr>
          <w:rFonts w:ascii="Georgia" w:hAnsi="Georgia"/>
          <w:sz w:val="20"/>
          <w:szCs w:val="20"/>
        </w:rPr>
        <w:t xml:space="preserve">jako </w:t>
      </w:r>
      <w:r>
        <w:rPr>
          <w:rFonts w:ascii="Georgia" w:hAnsi="Georgia"/>
          <w:sz w:val="20"/>
          <w:szCs w:val="20"/>
        </w:rPr>
        <w:t>ZZVZ</w:t>
      </w:r>
      <w:r>
        <w:rPr>
          <w:rFonts w:ascii="Georgia" w:hAnsi="Georgia" w:cs="Arial"/>
          <w:color w:val="000000"/>
          <w:sz w:val="20"/>
          <w:szCs w:val="20"/>
        </w:rPr>
        <w:t>, které zní:</w:t>
      </w:r>
    </w:p>
    <w:p w:rsidR="00335118" w:rsidRDefault="00FB7436">
      <w:pPr>
        <w:pStyle w:val="l3"/>
        <w:shd w:val="clear" w:color="auto" w:fill="FFFFFF"/>
        <w:spacing w:before="120" w:beforeAutospacing="0" w:after="0" w:afterAutospacing="0"/>
        <w:ind w:left="426" w:hanging="426"/>
        <w:jc w:val="both"/>
        <w:rPr>
          <w:rFonts w:ascii="Georgia" w:hAnsi="Georgia" w:cs="Arial"/>
          <w:i/>
          <w:iCs/>
          <w:color w:val="000000"/>
          <w:sz w:val="20"/>
          <w:szCs w:val="20"/>
        </w:rPr>
      </w:pPr>
      <w:r w:rsidRPr="00CA4444">
        <w:rPr>
          <w:rFonts w:ascii="Georgia" w:hAnsi="Georgia" w:cs="Arial"/>
          <w:i/>
          <w:iCs/>
          <w:color w:val="000000"/>
          <w:sz w:val="20"/>
          <w:szCs w:val="20"/>
        </w:rPr>
        <w:t>Za podstatnou změnu závazku ze smlouvy na veřejnou zakázku se nepovažuje změna,</w:t>
      </w:r>
    </w:p>
    <w:p w:rsidR="00335118" w:rsidRDefault="00FB7436">
      <w:pPr>
        <w:pStyle w:val="l4"/>
        <w:numPr>
          <w:ilvl w:val="0"/>
          <w:numId w:val="8"/>
        </w:numPr>
        <w:shd w:val="clear" w:color="auto" w:fill="FFFFFF"/>
        <w:spacing w:before="60" w:beforeAutospacing="0" w:after="0" w:afterAutospacing="0"/>
        <w:ind w:left="426"/>
        <w:jc w:val="both"/>
        <w:rPr>
          <w:rFonts w:ascii="Georgia" w:hAnsi="Georgia" w:cs="Arial"/>
          <w:i/>
          <w:iCs/>
          <w:color w:val="000000"/>
          <w:sz w:val="20"/>
          <w:szCs w:val="20"/>
        </w:rPr>
      </w:pPr>
      <w:r w:rsidRPr="00CA4444">
        <w:rPr>
          <w:rFonts w:ascii="Georgia" w:hAnsi="Georgia" w:cs="Arial"/>
          <w:i/>
          <w:iCs/>
          <w:color w:val="000000"/>
          <w:sz w:val="20"/>
          <w:szCs w:val="20"/>
        </w:rPr>
        <w:t>jejíž potřeba vznikla v důsledku okolností, které zadavatel jednající s náležitou péčí nemohl předvídat,</w:t>
      </w:r>
    </w:p>
    <w:p w:rsidR="00335118" w:rsidRDefault="00FB7436">
      <w:pPr>
        <w:pStyle w:val="l4"/>
        <w:numPr>
          <w:ilvl w:val="0"/>
          <w:numId w:val="8"/>
        </w:numPr>
        <w:shd w:val="clear" w:color="auto" w:fill="FFFFFF"/>
        <w:spacing w:before="60" w:beforeAutospacing="0" w:after="0" w:afterAutospacing="0"/>
        <w:ind w:left="426"/>
        <w:jc w:val="both"/>
        <w:rPr>
          <w:rFonts w:ascii="Georgia" w:hAnsi="Georgia" w:cs="Arial"/>
          <w:i/>
          <w:iCs/>
          <w:color w:val="000000"/>
          <w:sz w:val="20"/>
          <w:szCs w:val="20"/>
        </w:rPr>
      </w:pPr>
      <w:r w:rsidRPr="00CA4444">
        <w:rPr>
          <w:rFonts w:ascii="Georgia" w:hAnsi="Georgia" w:cs="Arial"/>
          <w:i/>
          <w:iCs/>
          <w:color w:val="000000"/>
          <w:sz w:val="20"/>
          <w:szCs w:val="20"/>
        </w:rPr>
        <w:t>nemění celkovou povahu veřejné zakázky a</w:t>
      </w:r>
    </w:p>
    <w:p w:rsidR="00335118" w:rsidRDefault="00FB7436">
      <w:pPr>
        <w:pStyle w:val="l4"/>
        <w:numPr>
          <w:ilvl w:val="0"/>
          <w:numId w:val="8"/>
        </w:numPr>
        <w:shd w:val="clear" w:color="auto" w:fill="FFFFFF"/>
        <w:spacing w:before="60" w:beforeAutospacing="0" w:after="0" w:afterAutospacing="0"/>
        <w:ind w:left="426"/>
        <w:jc w:val="both"/>
        <w:rPr>
          <w:rFonts w:ascii="Georgia" w:hAnsi="Georgia" w:cs="Arial"/>
          <w:i/>
          <w:iCs/>
          <w:color w:val="000000"/>
          <w:sz w:val="20"/>
          <w:szCs w:val="20"/>
        </w:rPr>
      </w:pPr>
      <w:r w:rsidRPr="00CA4444">
        <w:rPr>
          <w:rFonts w:ascii="Georgia" w:hAnsi="Georgia" w:cs="Arial"/>
          <w:i/>
          <w:iCs/>
          <w:color w:val="000000"/>
          <w:sz w:val="20"/>
          <w:szCs w:val="20"/>
        </w:rPr>
        <w:t>hodnota změny nepřekročí 50 % původní hodnoty závazku; pokud bude provedeno více změn, je</w:t>
      </w:r>
      <w:r w:rsidR="000E347C">
        <w:rPr>
          <w:rFonts w:ascii="Georgia" w:hAnsi="Georgia" w:cs="Arial"/>
          <w:i/>
          <w:iCs/>
          <w:color w:val="000000"/>
          <w:sz w:val="20"/>
          <w:szCs w:val="20"/>
        </w:rPr>
        <w:t> </w:t>
      </w:r>
      <w:r w:rsidRPr="00CA4444">
        <w:rPr>
          <w:rFonts w:ascii="Georgia" w:hAnsi="Georgia" w:cs="Arial"/>
          <w:i/>
          <w:iCs/>
          <w:color w:val="000000"/>
          <w:sz w:val="20"/>
          <w:szCs w:val="20"/>
        </w:rPr>
        <w:t>rozhodný součet hodnoty všech změn podle tohoto odstavce.</w:t>
      </w:r>
    </w:p>
    <w:p w:rsidR="00FB7436" w:rsidRPr="00912603" w:rsidRDefault="00FB7436" w:rsidP="00C159F7">
      <w:pPr>
        <w:pStyle w:val="Odstavecseseznamem"/>
        <w:spacing w:after="0" w:line="240" w:lineRule="auto"/>
        <w:ind w:left="405"/>
        <w:contextualSpacing w:val="0"/>
        <w:jc w:val="both"/>
        <w:rPr>
          <w:rFonts w:ascii="Georgia" w:hAnsi="Georgia"/>
          <w:sz w:val="20"/>
          <w:szCs w:val="20"/>
        </w:rPr>
      </w:pPr>
    </w:p>
    <w:p w:rsidR="00913AAF" w:rsidRPr="00591BEE" w:rsidRDefault="00913AAF" w:rsidP="00913AAF">
      <w:pPr>
        <w:rPr>
          <w:rFonts w:ascii="Arial" w:hAnsi="Arial" w:cs="Arial"/>
          <w:b/>
          <w:bCs/>
          <w:color w:val="92D050"/>
        </w:rPr>
      </w:pPr>
    </w:p>
    <w:p w:rsidR="00913AAF" w:rsidRPr="00591BEE" w:rsidRDefault="00913AAF" w:rsidP="00913AAF">
      <w:pPr>
        <w:jc w:val="center"/>
        <w:rPr>
          <w:rFonts w:ascii="Arial" w:hAnsi="Arial" w:cs="Arial"/>
          <w:b/>
          <w:bCs/>
          <w:color w:val="92D050"/>
        </w:rPr>
      </w:pPr>
      <w:r>
        <w:rPr>
          <w:rFonts w:ascii="Arial" w:hAnsi="Arial" w:cs="Arial"/>
          <w:b/>
          <w:bCs/>
          <w:color w:val="92D050"/>
        </w:rPr>
        <w:t>II.</w:t>
      </w:r>
      <w:r w:rsidRPr="00591BEE">
        <w:rPr>
          <w:rFonts w:ascii="Arial" w:hAnsi="Arial" w:cs="Arial"/>
          <w:b/>
          <w:bCs/>
          <w:color w:val="92D050"/>
        </w:rPr>
        <w:tab/>
        <w:t>Cena za dílo ve znění Dodatku</w:t>
      </w:r>
      <w:r>
        <w:rPr>
          <w:rFonts w:ascii="Arial" w:hAnsi="Arial" w:cs="Arial"/>
          <w:b/>
          <w:bCs/>
          <w:color w:val="92D050"/>
        </w:rPr>
        <w:t xml:space="preserve"> č.2</w:t>
      </w:r>
    </w:p>
    <w:p w:rsidR="00913AAF" w:rsidRPr="00591BEE" w:rsidRDefault="00913AAF" w:rsidP="00913AAF">
      <w:pPr>
        <w:rPr>
          <w:rFonts w:ascii="Georgia" w:hAnsi="Georgia"/>
        </w:rPr>
      </w:pPr>
    </w:p>
    <w:p w:rsidR="00913AAF" w:rsidRPr="00FE0613" w:rsidRDefault="00913AAF" w:rsidP="00913AAF">
      <w:pPr>
        <w:rPr>
          <w:rFonts w:ascii="Georgia" w:hAnsi="Georgia"/>
          <w:sz w:val="20"/>
          <w:szCs w:val="20"/>
        </w:rPr>
      </w:pPr>
      <w:r w:rsidRPr="00FE0613">
        <w:rPr>
          <w:rFonts w:ascii="Georgia" w:hAnsi="Georgia"/>
          <w:sz w:val="20"/>
          <w:szCs w:val="20"/>
        </w:rPr>
        <w:t xml:space="preserve">Cena za zhotovení díla v rozsahu dle čl. II </w:t>
      </w:r>
      <w:r w:rsidRPr="00FE0613">
        <w:rPr>
          <w:rFonts w:ascii="Georgia" w:hAnsi="Georgia"/>
          <w:i/>
          <w:iCs/>
          <w:sz w:val="20"/>
          <w:szCs w:val="20"/>
        </w:rPr>
        <w:t>cena díla</w:t>
      </w:r>
      <w:r w:rsidRPr="00FE0613">
        <w:rPr>
          <w:rFonts w:ascii="Georgia" w:hAnsi="Georgia"/>
          <w:sz w:val="20"/>
          <w:szCs w:val="20"/>
        </w:rPr>
        <w:t xml:space="preserve"> odst.2 Smlouvy o dílo byla původně:</w:t>
      </w:r>
    </w:p>
    <w:p w:rsidR="00335118" w:rsidRDefault="00913AAF">
      <w:pPr>
        <w:spacing w:before="60"/>
        <w:rPr>
          <w:rFonts w:ascii="Georgia" w:hAnsi="Georgia"/>
          <w:sz w:val="20"/>
          <w:szCs w:val="20"/>
        </w:rPr>
      </w:pPr>
      <w:r w:rsidRPr="00FE0613">
        <w:rPr>
          <w:rFonts w:ascii="Georgia" w:hAnsi="Georgia"/>
          <w:sz w:val="20"/>
          <w:szCs w:val="20"/>
        </w:rPr>
        <w:t xml:space="preserve">Cena bez DPH  </w:t>
      </w:r>
      <w:r w:rsidRPr="00FE0613">
        <w:rPr>
          <w:rFonts w:ascii="Georgia" w:hAnsi="Georgia"/>
          <w:sz w:val="20"/>
          <w:szCs w:val="20"/>
        </w:rPr>
        <w:tab/>
      </w:r>
      <w:r w:rsidRPr="00FE0613">
        <w:rPr>
          <w:rFonts w:ascii="Georgia" w:hAnsi="Georgia"/>
          <w:sz w:val="20"/>
          <w:szCs w:val="20"/>
        </w:rPr>
        <w:tab/>
      </w:r>
      <w:r w:rsidRPr="00FE0613">
        <w:rPr>
          <w:rFonts w:ascii="Georgia" w:hAnsi="Georgia"/>
          <w:sz w:val="20"/>
          <w:szCs w:val="20"/>
        </w:rPr>
        <w:tab/>
        <w:t xml:space="preserve">                                    16.360.000 Kč </w:t>
      </w:r>
    </w:p>
    <w:p w:rsidR="00335118" w:rsidRDefault="00913AAF">
      <w:pPr>
        <w:tabs>
          <w:tab w:val="left" w:pos="4678"/>
        </w:tabs>
        <w:rPr>
          <w:rFonts w:ascii="Georgia" w:hAnsi="Georgia"/>
          <w:sz w:val="20"/>
          <w:szCs w:val="20"/>
        </w:rPr>
      </w:pPr>
      <w:r w:rsidRPr="00FE0613">
        <w:rPr>
          <w:rFonts w:ascii="Georgia" w:hAnsi="Georgia"/>
          <w:sz w:val="20"/>
          <w:szCs w:val="20"/>
        </w:rPr>
        <w:t>DH v</w:t>
      </w:r>
      <w:r w:rsidR="002428B5">
        <w:rPr>
          <w:rFonts w:ascii="Georgia" w:hAnsi="Georgia"/>
          <w:sz w:val="20"/>
          <w:szCs w:val="20"/>
        </w:rPr>
        <w:t>e výši</w:t>
      </w:r>
      <w:r w:rsidRPr="00FE0613">
        <w:rPr>
          <w:rFonts w:ascii="Georgia" w:hAnsi="Georgia"/>
          <w:sz w:val="20"/>
          <w:szCs w:val="20"/>
        </w:rPr>
        <w:t xml:space="preserve"> 21 %</w:t>
      </w:r>
      <w:r w:rsidR="002428B5">
        <w:rPr>
          <w:rFonts w:ascii="Georgia" w:hAnsi="Georgia"/>
          <w:sz w:val="20"/>
          <w:szCs w:val="20"/>
        </w:rPr>
        <w:tab/>
      </w:r>
      <w:r w:rsidRPr="00FE0613">
        <w:rPr>
          <w:rFonts w:ascii="Georgia" w:hAnsi="Georgia"/>
          <w:sz w:val="20"/>
          <w:szCs w:val="20"/>
        </w:rPr>
        <w:t xml:space="preserve">3.435.600 Kč </w:t>
      </w:r>
    </w:p>
    <w:p w:rsidR="00913AAF" w:rsidRPr="00FE0613" w:rsidRDefault="00913AAF" w:rsidP="00913AAF">
      <w:pPr>
        <w:rPr>
          <w:rFonts w:ascii="Georgia" w:hAnsi="Georgia"/>
          <w:sz w:val="20"/>
          <w:szCs w:val="20"/>
        </w:rPr>
      </w:pPr>
      <w:r w:rsidRPr="00FE0613">
        <w:rPr>
          <w:rFonts w:ascii="Georgia" w:hAnsi="Georgia"/>
          <w:sz w:val="20"/>
          <w:szCs w:val="20"/>
        </w:rPr>
        <w:t xml:space="preserve">Cena včetně DPH  </w:t>
      </w:r>
      <w:r w:rsidRPr="00FE0613">
        <w:rPr>
          <w:rFonts w:ascii="Georgia" w:hAnsi="Georgia"/>
          <w:sz w:val="20"/>
          <w:szCs w:val="20"/>
        </w:rPr>
        <w:tab/>
      </w:r>
      <w:r w:rsidRPr="00FE0613">
        <w:rPr>
          <w:rFonts w:ascii="Georgia" w:hAnsi="Georgia"/>
          <w:sz w:val="20"/>
          <w:szCs w:val="20"/>
        </w:rPr>
        <w:tab/>
      </w:r>
      <w:r w:rsidRPr="00FE0613">
        <w:rPr>
          <w:rFonts w:ascii="Georgia" w:hAnsi="Georgia"/>
          <w:sz w:val="20"/>
          <w:szCs w:val="20"/>
        </w:rPr>
        <w:tab/>
      </w:r>
      <w:r w:rsidRPr="00FE0613">
        <w:rPr>
          <w:rFonts w:ascii="Georgia" w:hAnsi="Georgia"/>
          <w:sz w:val="20"/>
          <w:szCs w:val="20"/>
        </w:rPr>
        <w:tab/>
        <w:t xml:space="preserve">       19.795.600  Kč</w:t>
      </w:r>
    </w:p>
    <w:p w:rsidR="00913AAF" w:rsidRPr="00FE0613" w:rsidRDefault="00913AAF" w:rsidP="00913AAF">
      <w:pPr>
        <w:rPr>
          <w:rFonts w:ascii="Georgia" w:hAnsi="Georgia"/>
          <w:sz w:val="20"/>
          <w:szCs w:val="20"/>
        </w:rPr>
      </w:pPr>
    </w:p>
    <w:p w:rsidR="00913AAF" w:rsidRPr="00FE0613" w:rsidRDefault="00913AAF" w:rsidP="00913AAF">
      <w:pPr>
        <w:rPr>
          <w:rFonts w:ascii="Georgia" w:hAnsi="Georgia"/>
          <w:bCs/>
          <w:sz w:val="20"/>
          <w:szCs w:val="20"/>
        </w:rPr>
      </w:pPr>
      <w:r w:rsidRPr="00FE0613">
        <w:rPr>
          <w:rFonts w:ascii="Georgia" w:hAnsi="Georgia"/>
          <w:bCs/>
          <w:sz w:val="20"/>
          <w:szCs w:val="20"/>
        </w:rPr>
        <w:t>Cena bez DP</w:t>
      </w:r>
      <w:r w:rsidR="00B80109">
        <w:rPr>
          <w:rFonts w:ascii="Georgia" w:hAnsi="Georgia"/>
          <w:bCs/>
          <w:sz w:val="20"/>
          <w:szCs w:val="20"/>
        </w:rPr>
        <w:t>H dle Smlouvy a Dodatku č.1 je</w:t>
      </w:r>
      <w:r w:rsidRPr="00FE0613">
        <w:rPr>
          <w:rFonts w:ascii="Georgia" w:hAnsi="Georgia"/>
          <w:bCs/>
          <w:sz w:val="20"/>
          <w:szCs w:val="20"/>
        </w:rPr>
        <w:t>:</w:t>
      </w:r>
      <w:r w:rsidRPr="00FE0613">
        <w:rPr>
          <w:rFonts w:ascii="Georgia" w:hAnsi="Georgia"/>
          <w:bCs/>
          <w:sz w:val="20"/>
          <w:szCs w:val="20"/>
        </w:rPr>
        <w:tab/>
      </w:r>
      <w:r w:rsidRPr="00FE0613">
        <w:rPr>
          <w:rFonts w:ascii="Georgia" w:hAnsi="Georgia"/>
          <w:bCs/>
          <w:sz w:val="20"/>
          <w:szCs w:val="20"/>
        </w:rPr>
        <w:tab/>
        <w:t>15.500.000 Kč</w:t>
      </w:r>
    </w:p>
    <w:p w:rsidR="00913AAF" w:rsidRPr="00FE0613" w:rsidRDefault="00913AAF" w:rsidP="00913AAF">
      <w:pPr>
        <w:rPr>
          <w:rFonts w:ascii="Georgia" w:hAnsi="Georgia"/>
          <w:bCs/>
          <w:sz w:val="20"/>
          <w:szCs w:val="20"/>
        </w:rPr>
      </w:pPr>
      <w:r w:rsidRPr="00FE0613">
        <w:rPr>
          <w:rFonts w:ascii="Georgia" w:hAnsi="Georgia"/>
          <w:bCs/>
          <w:sz w:val="20"/>
          <w:szCs w:val="20"/>
        </w:rPr>
        <w:t>DPH dle Smlouvy a Dodatku č.1:</w:t>
      </w:r>
      <w:r w:rsidRPr="00FE0613">
        <w:rPr>
          <w:rFonts w:ascii="Georgia" w:hAnsi="Georgia"/>
          <w:bCs/>
          <w:sz w:val="20"/>
          <w:szCs w:val="20"/>
        </w:rPr>
        <w:tab/>
      </w:r>
      <w:r w:rsidRPr="00FE0613">
        <w:rPr>
          <w:rFonts w:ascii="Georgia" w:hAnsi="Georgia"/>
          <w:bCs/>
          <w:sz w:val="20"/>
          <w:szCs w:val="20"/>
        </w:rPr>
        <w:tab/>
        <w:t xml:space="preserve">               3.255.000 Kč</w:t>
      </w:r>
    </w:p>
    <w:p w:rsidR="00913AAF" w:rsidRPr="00FE0613" w:rsidRDefault="00913AAF" w:rsidP="00913AAF">
      <w:pPr>
        <w:rPr>
          <w:rFonts w:ascii="Georgia" w:hAnsi="Georgia"/>
          <w:bCs/>
          <w:sz w:val="20"/>
          <w:szCs w:val="20"/>
        </w:rPr>
      </w:pPr>
      <w:r w:rsidRPr="00FE0613">
        <w:rPr>
          <w:rFonts w:ascii="Georgia" w:hAnsi="Georgia"/>
          <w:bCs/>
          <w:sz w:val="20"/>
          <w:szCs w:val="20"/>
        </w:rPr>
        <w:t>Cena dle Smlouvy a jejího Dodatku</w:t>
      </w:r>
      <w:r w:rsidRPr="00FE0613">
        <w:rPr>
          <w:sz w:val="20"/>
          <w:szCs w:val="20"/>
        </w:rPr>
        <w:t xml:space="preserve"> </w:t>
      </w:r>
      <w:r w:rsidRPr="00FE0613">
        <w:rPr>
          <w:rFonts w:ascii="Georgia" w:hAnsi="Georgia"/>
          <w:bCs/>
          <w:sz w:val="20"/>
          <w:szCs w:val="20"/>
        </w:rPr>
        <w:t>č.1  včetně DPH</w:t>
      </w:r>
      <w:r w:rsidRPr="00FE0613">
        <w:rPr>
          <w:rFonts w:ascii="Georgia" w:hAnsi="Georgia"/>
          <w:bCs/>
          <w:sz w:val="20"/>
          <w:szCs w:val="20"/>
        </w:rPr>
        <w:tab/>
        <w:t>18.755.000 Kč</w:t>
      </w:r>
    </w:p>
    <w:p w:rsidR="00FE0613" w:rsidRDefault="00FE0613" w:rsidP="00913AAF">
      <w:pPr>
        <w:rPr>
          <w:rFonts w:ascii="Georgia" w:hAnsi="Georgia"/>
          <w:sz w:val="20"/>
          <w:szCs w:val="20"/>
        </w:rPr>
      </w:pPr>
    </w:p>
    <w:p w:rsidR="00913AAF" w:rsidRPr="000E347C" w:rsidRDefault="00023748" w:rsidP="00913AAF">
      <w:pPr>
        <w:rPr>
          <w:rFonts w:ascii="Georgia" w:hAnsi="Georgia"/>
          <w:b/>
          <w:bCs/>
          <w:sz w:val="20"/>
          <w:szCs w:val="20"/>
        </w:rPr>
      </w:pPr>
      <w:r w:rsidRPr="00023748">
        <w:rPr>
          <w:rFonts w:ascii="Georgia" w:hAnsi="Georgia"/>
          <w:b/>
          <w:bCs/>
          <w:sz w:val="20"/>
          <w:szCs w:val="20"/>
        </w:rPr>
        <w:t>Cena díla po uzavření Dodatku č.2 Smlouvy</w:t>
      </w:r>
      <w:r w:rsidR="00366F75">
        <w:rPr>
          <w:rFonts w:ascii="Georgia" w:hAnsi="Georgia"/>
          <w:b/>
          <w:bCs/>
          <w:sz w:val="20"/>
          <w:szCs w:val="20"/>
        </w:rPr>
        <w:t xml:space="preserve"> o dílo</w:t>
      </w:r>
      <w:r w:rsidRPr="00023748">
        <w:rPr>
          <w:rFonts w:ascii="Georgia" w:hAnsi="Georgia"/>
          <w:b/>
          <w:bCs/>
          <w:sz w:val="20"/>
          <w:szCs w:val="20"/>
        </w:rPr>
        <w:t xml:space="preserve"> zůstává beze změn.</w:t>
      </w:r>
    </w:p>
    <w:p w:rsidR="00BF4493" w:rsidRDefault="00BF4493" w:rsidP="00DB1F9A">
      <w:pPr>
        <w:jc w:val="both"/>
        <w:rPr>
          <w:rFonts w:ascii="Georgia" w:hAnsi="Georgia"/>
          <w:sz w:val="20"/>
          <w:szCs w:val="20"/>
        </w:rPr>
      </w:pPr>
    </w:p>
    <w:p w:rsidR="00BF4493" w:rsidRDefault="00023748" w:rsidP="00DB1F9A">
      <w:pPr>
        <w:jc w:val="both"/>
        <w:rPr>
          <w:rFonts w:ascii="Georgia" w:hAnsi="Georgia"/>
          <w:sz w:val="20"/>
          <w:szCs w:val="20"/>
        </w:rPr>
      </w:pPr>
      <w:r w:rsidRPr="00023748">
        <w:rPr>
          <w:rFonts w:ascii="Georgia" w:hAnsi="Georgia"/>
          <w:b/>
          <w:bCs/>
          <w:sz w:val="20"/>
          <w:szCs w:val="20"/>
        </w:rPr>
        <w:t xml:space="preserve">V uzavřeném dodatku č.1 </w:t>
      </w:r>
      <w:r w:rsidR="00366F75">
        <w:rPr>
          <w:rFonts w:ascii="Georgia" w:hAnsi="Georgia"/>
          <w:b/>
          <w:bCs/>
          <w:sz w:val="20"/>
          <w:szCs w:val="20"/>
        </w:rPr>
        <w:t>S</w:t>
      </w:r>
      <w:r w:rsidRPr="00023748">
        <w:rPr>
          <w:rFonts w:ascii="Georgia" w:hAnsi="Georgia"/>
          <w:b/>
          <w:bCs/>
          <w:sz w:val="20"/>
          <w:szCs w:val="20"/>
        </w:rPr>
        <w:t>mlouvy o dílo je uvedená hodnota změny závazku ve výši</w:t>
      </w:r>
      <w:r w:rsidR="00D227DC" w:rsidRPr="00D227DC">
        <w:t xml:space="preserve"> </w:t>
      </w:r>
      <w:r w:rsidRPr="00023748">
        <w:rPr>
          <w:rFonts w:ascii="Georgia" w:hAnsi="Georgia"/>
          <w:b/>
          <w:bCs/>
          <w:sz w:val="20"/>
          <w:szCs w:val="20"/>
        </w:rPr>
        <w:t>5,25</w:t>
      </w:r>
      <w:r w:rsidR="000E347C">
        <w:rPr>
          <w:rFonts w:ascii="Georgia" w:hAnsi="Georgia"/>
          <w:b/>
          <w:bCs/>
          <w:sz w:val="20"/>
          <w:szCs w:val="20"/>
        </w:rPr>
        <w:t> </w:t>
      </w:r>
      <w:r w:rsidRPr="00023748">
        <w:rPr>
          <w:rFonts w:ascii="Georgia" w:hAnsi="Georgia"/>
          <w:b/>
          <w:bCs/>
          <w:sz w:val="20"/>
          <w:szCs w:val="20"/>
        </w:rPr>
        <w:t>%.</w:t>
      </w:r>
      <w:r w:rsidR="00BF4493">
        <w:rPr>
          <w:rFonts w:ascii="Georgia" w:hAnsi="Georgia"/>
          <w:sz w:val="20"/>
          <w:szCs w:val="20"/>
        </w:rPr>
        <w:t xml:space="preserve"> </w:t>
      </w:r>
      <w:r w:rsidR="00AB01A5">
        <w:rPr>
          <w:rFonts w:ascii="Georgia" w:hAnsi="Georgia"/>
          <w:sz w:val="20"/>
          <w:szCs w:val="20"/>
        </w:rPr>
        <w:t xml:space="preserve">Důvodem změny ceny díla jsou </w:t>
      </w:r>
      <w:proofErr w:type="spellStart"/>
      <w:r w:rsidR="00AB01A5" w:rsidRPr="00AB01A5">
        <w:rPr>
          <w:rFonts w:ascii="Georgia" w:hAnsi="Georgia"/>
          <w:sz w:val="20"/>
          <w:szCs w:val="20"/>
        </w:rPr>
        <w:t>méněpráce</w:t>
      </w:r>
      <w:proofErr w:type="spellEnd"/>
      <w:r w:rsidR="00AB01A5" w:rsidRPr="00AB01A5">
        <w:rPr>
          <w:rFonts w:ascii="Georgia" w:hAnsi="Georgia"/>
          <w:sz w:val="20"/>
          <w:szCs w:val="20"/>
        </w:rPr>
        <w:t xml:space="preserve"> a </w:t>
      </w:r>
      <w:proofErr w:type="spellStart"/>
      <w:r w:rsidR="00AB01A5" w:rsidRPr="00AB01A5">
        <w:rPr>
          <w:rFonts w:ascii="Georgia" w:hAnsi="Georgia"/>
          <w:sz w:val="20"/>
          <w:szCs w:val="20"/>
        </w:rPr>
        <w:t>ménědodávky</w:t>
      </w:r>
      <w:proofErr w:type="spellEnd"/>
      <w:r w:rsidR="00AB01A5" w:rsidRPr="00AB01A5">
        <w:rPr>
          <w:rFonts w:ascii="Georgia" w:hAnsi="Georgia"/>
          <w:sz w:val="20"/>
          <w:szCs w:val="20"/>
        </w:rPr>
        <w:t xml:space="preserve"> specifikované položkovým rozpočtem </w:t>
      </w:r>
      <w:proofErr w:type="spellStart"/>
      <w:r w:rsidR="00AB01A5" w:rsidRPr="00AB01A5">
        <w:rPr>
          <w:rFonts w:ascii="Georgia" w:hAnsi="Georgia"/>
          <w:sz w:val="20"/>
          <w:szCs w:val="20"/>
        </w:rPr>
        <w:t>méněpr</w:t>
      </w:r>
      <w:r w:rsidR="002428B5">
        <w:rPr>
          <w:rFonts w:ascii="Georgia" w:hAnsi="Georgia"/>
          <w:sz w:val="20"/>
          <w:szCs w:val="20"/>
        </w:rPr>
        <w:t>a</w:t>
      </w:r>
      <w:r w:rsidR="00AB01A5" w:rsidRPr="00AB01A5">
        <w:rPr>
          <w:rFonts w:ascii="Georgia" w:hAnsi="Georgia"/>
          <w:sz w:val="20"/>
          <w:szCs w:val="20"/>
        </w:rPr>
        <w:t>cí</w:t>
      </w:r>
      <w:proofErr w:type="spellEnd"/>
      <w:r w:rsidR="00AB01A5" w:rsidRPr="00AB01A5">
        <w:rPr>
          <w:rFonts w:ascii="Georgia" w:hAnsi="Georgia"/>
          <w:sz w:val="20"/>
          <w:szCs w:val="20"/>
        </w:rPr>
        <w:t xml:space="preserve"> a</w:t>
      </w:r>
      <w:r w:rsidR="002428B5">
        <w:rPr>
          <w:rFonts w:ascii="Georgia" w:hAnsi="Georgia"/>
          <w:sz w:val="20"/>
          <w:szCs w:val="20"/>
        </w:rPr>
        <w:t> </w:t>
      </w:r>
      <w:proofErr w:type="spellStart"/>
      <w:r w:rsidR="00AB01A5" w:rsidRPr="00AB01A5">
        <w:rPr>
          <w:rFonts w:ascii="Georgia" w:hAnsi="Georgia"/>
          <w:sz w:val="20"/>
          <w:szCs w:val="20"/>
        </w:rPr>
        <w:t>ménědodávek</w:t>
      </w:r>
      <w:proofErr w:type="spellEnd"/>
      <w:r w:rsidR="00AB01A5" w:rsidRPr="00AB01A5">
        <w:rPr>
          <w:rFonts w:ascii="Georgia" w:hAnsi="Georgia"/>
          <w:sz w:val="20"/>
          <w:szCs w:val="20"/>
        </w:rPr>
        <w:t xml:space="preserve">  v rozsahu přílohy č.1</w:t>
      </w:r>
      <w:r w:rsidR="00AB01A5">
        <w:rPr>
          <w:rFonts w:ascii="Georgia" w:hAnsi="Georgia"/>
          <w:sz w:val="20"/>
          <w:szCs w:val="20"/>
        </w:rPr>
        <w:t xml:space="preserve"> dodatku č.1 ve smyslu § </w:t>
      </w:r>
      <w:r w:rsidR="00DB1F9A">
        <w:rPr>
          <w:rFonts w:ascii="Georgia" w:hAnsi="Georgia"/>
          <w:sz w:val="20"/>
          <w:szCs w:val="20"/>
        </w:rPr>
        <w:t>222 odst.</w:t>
      </w:r>
      <w:r w:rsidR="00AB01A5">
        <w:rPr>
          <w:rFonts w:ascii="Georgia" w:hAnsi="Georgia"/>
          <w:sz w:val="20"/>
          <w:szCs w:val="20"/>
        </w:rPr>
        <w:t xml:space="preserve"> </w:t>
      </w:r>
      <w:r w:rsidR="002428B5">
        <w:rPr>
          <w:rFonts w:ascii="Georgia" w:hAnsi="Georgia"/>
          <w:sz w:val="20"/>
          <w:szCs w:val="20"/>
        </w:rPr>
        <w:t>4</w:t>
      </w:r>
      <w:r w:rsidR="00AB01A5">
        <w:rPr>
          <w:rFonts w:ascii="Georgia" w:hAnsi="Georgia"/>
          <w:sz w:val="20"/>
          <w:szCs w:val="20"/>
        </w:rPr>
        <w:t xml:space="preserve"> ZZVZ</w:t>
      </w:r>
      <w:r w:rsidR="002428B5">
        <w:rPr>
          <w:rFonts w:ascii="Georgia" w:hAnsi="Georgia"/>
          <w:sz w:val="20"/>
          <w:szCs w:val="20"/>
        </w:rPr>
        <w:t>, které zní:</w:t>
      </w:r>
    </w:p>
    <w:p w:rsidR="00335118" w:rsidRDefault="00023748">
      <w:pPr>
        <w:pStyle w:val="l3"/>
        <w:shd w:val="clear" w:color="auto" w:fill="FFFFFF"/>
        <w:spacing w:before="120" w:beforeAutospacing="0" w:after="0" w:afterAutospacing="0"/>
        <w:jc w:val="both"/>
        <w:rPr>
          <w:rFonts w:ascii="Georgia" w:hAnsi="Georgia" w:cs="Arial"/>
          <w:i/>
          <w:iCs/>
          <w:color w:val="000000"/>
          <w:sz w:val="20"/>
          <w:szCs w:val="20"/>
        </w:rPr>
      </w:pPr>
      <w:r w:rsidRPr="00023748">
        <w:rPr>
          <w:rFonts w:ascii="Georgia" w:hAnsi="Georgia" w:cs="Arial"/>
          <w:i/>
          <w:iCs/>
          <w:color w:val="000000"/>
          <w:sz w:val="20"/>
          <w:szCs w:val="20"/>
        </w:rPr>
        <w:t>Za podstatnou změnu závazku ze smlouvy na veřejnou zakázku se nepovažuje změna, která nemění celkovou povahu veřejné zakázky a jejíž hodnota je</w:t>
      </w:r>
    </w:p>
    <w:p w:rsidR="00335118" w:rsidRDefault="00023748">
      <w:pPr>
        <w:pStyle w:val="l4"/>
        <w:shd w:val="clear" w:color="auto" w:fill="FFFFFF"/>
        <w:spacing w:before="60" w:beforeAutospacing="0" w:after="0" w:afterAutospacing="0"/>
        <w:ind w:firstLine="142"/>
        <w:jc w:val="both"/>
        <w:rPr>
          <w:rFonts w:ascii="Georgia" w:hAnsi="Georgia" w:cs="Arial"/>
          <w:i/>
          <w:iCs/>
          <w:color w:val="000000"/>
          <w:sz w:val="20"/>
          <w:szCs w:val="20"/>
        </w:rPr>
      </w:pPr>
      <w:r w:rsidRPr="00023748">
        <w:rPr>
          <w:rStyle w:val="PromnnHTML"/>
          <w:rFonts w:ascii="Georgia" w:hAnsi="Georgia" w:cs="Arial"/>
          <w:b/>
          <w:bCs/>
          <w:color w:val="000000"/>
          <w:sz w:val="20"/>
          <w:szCs w:val="20"/>
        </w:rPr>
        <w:t>a)</w:t>
      </w:r>
      <w:r w:rsidRPr="00023748">
        <w:rPr>
          <w:rFonts w:ascii="Georgia" w:hAnsi="Georgia" w:cs="Arial"/>
          <w:i/>
          <w:iCs/>
          <w:color w:val="000000"/>
          <w:sz w:val="20"/>
          <w:szCs w:val="20"/>
        </w:rPr>
        <w:t> nižší než finanční limit pro nadlimitní veřejnou zakázku a</w:t>
      </w:r>
    </w:p>
    <w:p w:rsidR="00335118" w:rsidRDefault="00023748">
      <w:pPr>
        <w:pStyle w:val="l4"/>
        <w:shd w:val="clear" w:color="auto" w:fill="FFFFFF"/>
        <w:spacing w:before="0" w:beforeAutospacing="0" w:after="0" w:afterAutospacing="0"/>
        <w:ind w:firstLine="142"/>
        <w:jc w:val="both"/>
        <w:rPr>
          <w:rFonts w:ascii="Georgia" w:hAnsi="Georgia" w:cs="Arial"/>
          <w:i/>
          <w:iCs/>
          <w:color w:val="000000"/>
          <w:sz w:val="20"/>
          <w:szCs w:val="20"/>
        </w:rPr>
      </w:pPr>
      <w:r w:rsidRPr="00023748">
        <w:rPr>
          <w:rStyle w:val="PromnnHTML"/>
          <w:rFonts w:ascii="Georgia" w:hAnsi="Georgia" w:cs="Arial"/>
          <w:b/>
          <w:bCs/>
          <w:color w:val="000000"/>
          <w:sz w:val="20"/>
          <w:szCs w:val="20"/>
        </w:rPr>
        <w:t>b)</w:t>
      </w:r>
      <w:r w:rsidRPr="00023748">
        <w:rPr>
          <w:rFonts w:ascii="Georgia" w:hAnsi="Georgia" w:cs="Arial"/>
          <w:i/>
          <w:iCs/>
          <w:color w:val="000000"/>
          <w:sz w:val="20"/>
          <w:szCs w:val="20"/>
        </w:rPr>
        <w:t> nižší než</w:t>
      </w:r>
    </w:p>
    <w:p w:rsidR="00335118" w:rsidRDefault="00023748">
      <w:pPr>
        <w:pStyle w:val="l5"/>
        <w:shd w:val="clear" w:color="auto" w:fill="FFFFFF"/>
        <w:spacing w:before="0" w:beforeAutospacing="0" w:after="0" w:afterAutospacing="0"/>
        <w:ind w:left="284"/>
        <w:jc w:val="both"/>
        <w:rPr>
          <w:rFonts w:ascii="Georgia" w:hAnsi="Georgia" w:cs="Arial"/>
          <w:i/>
          <w:iCs/>
          <w:color w:val="000000"/>
          <w:sz w:val="20"/>
          <w:szCs w:val="20"/>
        </w:rPr>
      </w:pPr>
      <w:r w:rsidRPr="00023748">
        <w:rPr>
          <w:rStyle w:val="PromnnHTML"/>
          <w:rFonts w:ascii="Georgia" w:hAnsi="Georgia" w:cs="Arial"/>
          <w:b/>
          <w:bCs/>
          <w:color w:val="000000"/>
          <w:sz w:val="20"/>
          <w:szCs w:val="20"/>
        </w:rPr>
        <w:t>1.</w:t>
      </w:r>
      <w:r w:rsidRPr="00023748">
        <w:rPr>
          <w:rFonts w:ascii="Georgia" w:hAnsi="Georgia" w:cs="Arial"/>
          <w:i/>
          <w:iCs/>
          <w:color w:val="000000"/>
          <w:sz w:val="20"/>
          <w:szCs w:val="20"/>
        </w:rPr>
        <w:t> 10 % původní hodnoty závazku, nebo</w:t>
      </w:r>
    </w:p>
    <w:p w:rsidR="00335118" w:rsidRDefault="00023748">
      <w:pPr>
        <w:pStyle w:val="l5"/>
        <w:shd w:val="clear" w:color="auto" w:fill="FFFFFF"/>
        <w:spacing w:before="0" w:beforeAutospacing="0" w:after="0" w:afterAutospacing="0"/>
        <w:ind w:left="284"/>
        <w:jc w:val="both"/>
        <w:rPr>
          <w:rFonts w:ascii="Georgia" w:hAnsi="Georgia" w:cs="Arial"/>
          <w:i/>
          <w:iCs/>
          <w:color w:val="000000"/>
          <w:sz w:val="20"/>
          <w:szCs w:val="20"/>
        </w:rPr>
      </w:pPr>
      <w:r w:rsidRPr="00023748">
        <w:rPr>
          <w:rStyle w:val="PromnnHTML"/>
          <w:rFonts w:ascii="Georgia" w:hAnsi="Georgia" w:cs="Arial"/>
          <w:b/>
          <w:bCs/>
          <w:color w:val="000000"/>
          <w:sz w:val="20"/>
          <w:szCs w:val="20"/>
        </w:rPr>
        <w:t>2.</w:t>
      </w:r>
      <w:r w:rsidRPr="00023748">
        <w:rPr>
          <w:rFonts w:ascii="Georgia" w:hAnsi="Georgia" w:cs="Arial"/>
          <w:i/>
          <w:iCs/>
          <w:color w:val="000000"/>
          <w:sz w:val="20"/>
          <w:szCs w:val="20"/>
        </w:rPr>
        <w:t> 15 % původní hodnoty závazku ze smlouvy na veřejnou zakázku na stavební práce, která není koncesí.</w:t>
      </w:r>
    </w:p>
    <w:p w:rsidR="00335118" w:rsidRDefault="00023748">
      <w:pPr>
        <w:pStyle w:val="l5"/>
        <w:shd w:val="clear" w:color="auto" w:fill="FFFFFF"/>
        <w:spacing w:before="60" w:beforeAutospacing="0" w:after="0" w:afterAutospacing="0"/>
        <w:jc w:val="both"/>
        <w:rPr>
          <w:rFonts w:ascii="Georgia" w:hAnsi="Georgia" w:cs="Arial"/>
          <w:i/>
          <w:iCs/>
          <w:color w:val="000000"/>
          <w:sz w:val="20"/>
          <w:szCs w:val="20"/>
        </w:rPr>
      </w:pPr>
      <w:r w:rsidRPr="00023748">
        <w:rPr>
          <w:rFonts w:ascii="Georgia" w:hAnsi="Georgia" w:cs="Arial"/>
          <w:i/>
          <w:iCs/>
          <w:color w:val="000000"/>
          <w:sz w:val="20"/>
          <w:szCs w:val="20"/>
        </w:rPr>
        <w:t>Pokud bude provedeno více změn, je rozhodný součet hodnot všech těchto změn.</w:t>
      </w:r>
    </w:p>
    <w:p w:rsidR="002428B5" w:rsidRPr="00FE0613" w:rsidRDefault="002428B5" w:rsidP="00DB1F9A">
      <w:pPr>
        <w:jc w:val="both"/>
        <w:rPr>
          <w:rFonts w:ascii="Georgia" w:hAnsi="Georgia"/>
          <w:sz w:val="20"/>
          <w:szCs w:val="20"/>
        </w:rPr>
      </w:pPr>
    </w:p>
    <w:p w:rsidR="00AB01A5" w:rsidRDefault="00913AAF" w:rsidP="00912603">
      <w:pPr>
        <w:jc w:val="both"/>
        <w:rPr>
          <w:rFonts w:ascii="Georgia" w:hAnsi="Georgia"/>
          <w:b/>
          <w:sz w:val="20"/>
          <w:szCs w:val="20"/>
          <w:u w:val="single"/>
        </w:rPr>
      </w:pPr>
      <w:r w:rsidRPr="00FE0613">
        <w:rPr>
          <w:rFonts w:ascii="Georgia" w:hAnsi="Georgia"/>
          <w:b/>
          <w:sz w:val="20"/>
          <w:szCs w:val="20"/>
          <w:u w:val="single"/>
        </w:rPr>
        <w:t xml:space="preserve">Změna </w:t>
      </w:r>
      <w:r w:rsidR="00B80109" w:rsidRPr="00B80109">
        <w:rPr>
          <w:rFonts w:ascii="Georgia" w:hAnsi="Georgia"/>
          <w:b/>
          <w:sz w:val="20"/>
          <w:szCs w:val="20"/>
          <w:u w:val="single"/>
        </w:rPr>
        <w:t>hodnoty závazku</w:t>
      </w:r>
      <w:r w:rsidR="00B80109">
        <w:rPr>
          <w:rFonts w:ascii="Georgia" w:hAnsi="Georgia"/>
          <w:b/>
          <w:sz w:val="20"/>
          <w:szCs w:val="20"/>
          <w:u w:val="single"/>
        </w:rPr>
        <w:t xml:space="preserve"> </w:t>
      </w:r>
      <w:r w:rsidR="00AB01A5">
        <w:rPr>
          <w:rFonts w:ascii="Georgia" w:hAnsi="Georgia"/>
          <w:b/>
          <w:sz w:val="20"/>
          <w:szCs w:val="20"/>
          <w:u w:val="single"/>
        </w:rPr>
        <w:t>podle</w:t>
      </w:r>
      <w:r w:rsidR="002A20BA">
        <w:rPr>
          <w:rFonts w:ascii="Georgia" w:hAnsi="Georgia"/>
          <w:b/>
          <w:sz w:val="20"/>
          <w:szCs w:val="20"/>
          <w:u w:val="single"/>
        </w:rPr>
        <w:t xml:space="preserve"> </w:t>
      </w:r>
      <w:r w:rsidR="00366F75">
        <w:rPr>
          <w:rFonts w:ascii="Georgia" w:hAnsi="Georgia"/>
          <w:b/>
          <w:sz w:val="20"/>
          <w:szCs w:val="20"/>
          <w:u w:val="single"/>
        </w:rPr>
        <w:t>rozpočtu změn</w:t>
      </w:r>
      <w:r w:rsidR="00AB01A5">
        <w:rPr>
          <w:rFonts w:ascii="Georgia" w:hAnsi="Georgia"/>
          <w:b/>
          <w:sz w:val="20"/>
          <w:szCs w:val="20"/>
          <w:u w:val="single"/>
        </w:rPr>
        <w:t xml:space="preserve"> dle přílohy</w:t>
      </w:r>
      <w:r w:rsidR="00C159F7">
        <w:rPr>
          <w:rFonts w:ascii="Georgia" w:hAnsi="Georgia"/>
          <w:b/>
          <w:sz w:val="20"/>
          <w:szCs w:val="20"/>
          <w:u w:val="single"/>
        </w:rPr>
        <w:t xml:space="preserve"> č.1</w:t>
      </w:r>
      <w:r w:rsidR="00A767A0">
        <w:rPr>
          <w:rFonts w:ascii="Georgia" w:hAnsi="Georgia"/>
          <w:b/>
          <w:sz w:val="20"/>
          <w:szCs w:val="20"/>
          <w:u w:val="single"/>
        </w:rPr>
        <w:t xml:space="preserve"> a změnového listu dle přílohy č. 2</w:t>
      </w:r>
      <w:r w:rsidR="00C159F7">
        <w:rPr>
          <w:rFonts w:ascii="Georgia" w:hAnsi="Georgia"/>
          <w:b/>
          <w:sz w:val="20"/>
          <w:szCs w:val="20"/>
          <w:u w:val="single"/>
        </w:rPr>
        <w:t xml:space="preserve"> tohoto dodatku</w:t>
      </w:r>
      <w:r w:rsidR="00AB01A5">
        <w:rPr>
          <w:rFonts w:ascii="Georgia" w:hAnsi="Georgia"/>
          <w:b/>
          <w:sz w:val="20"/>
          <w:szCs w:val="20"/>
          <w:u w:val="single"/>
        </w:rPr>
        <w:t xml:space="preserve"> </w:t>
      </w:r>
      <w:r w:rsidR="00AB01A5" w:rsidRPr="00AB01A5">
        <w:rPr>
          <w:rFonts w:ascii="Georgia" w:hAnsi="Georgia"/>
          <w:b/>
          <w:sz w:val="20"/>
          <w:szCs w:val="20"/>
          <w:u w:val="single"/>
        </w:rPr>
        <w:t xml:space="preserve">je </w:t>
      </w:r>
      <w:r w:rsidR="00023748" w:rsidRPr="00023748">
        <w:rPr>
          <w:rFonts w:ascii="Georgia" w:hAnsi="Georgia"/>
          <w:b/>
          <w:sz w:val="20"/>
          <w:szCs w:val="20"/>
          <w:u w:val="single"/>
        </w:rPr>
        <w:t>14,0</w:t>
      </w:r>
      <w:r w:rsidR="009D4FF6">
        <w:rPr>
          <w:rFonts w:ascii="Georgia" w:hAnsi="Georgia"/>
          <w:b/>
          <w:sz w:val="20"/>
          <w:szCs w:val="20"/>
          <w:u w:val="single"/>
        </w:rPr>
        <w:t>3</w:t>
      </w:r>
      <w:r w:rsidR="00023748" w:rsidRPr="00023748">
        <w:rPr>
          <w:rFonts w:ascii="Georgia" w:hAnsi="Georgia"/>
          <w:b/>
          <w:sz w:val="20"/>
          <w:szCs w:val="20"/>
          <w:u w:val="single"/>
        </w:rPr>
        <w:t xml:space="preserve"> %.</w:t>
      </w:r>
      <w:r w:rsidR="00636A43" w:rsidRPr="00AB01A5">
        <w:rPr>
          <w:rFonts w:ascii="Georgia" w:hAnsi="Georgia"/>
          <w:sz w:val="20"/>
          <w:szCs w:val="20"/>
        </w:rPr>
        <w:t xml:space="preserve"> </w:t>
      </w:r>
    </w:p>
    <w:p w:rsidR="00AB01A5" w:rsidRDefault="00AB01A5" w:rsidP="00912603">
      <w:pPr>
        <w:jc w:val="both"/>
        <w:rPr>
          <w:rFonts w:ascii="Georgia" w:hAnsi="Georgia"/>
          <w:b/>
          <w:sz w:val="20"/>
          <w:szCs w:val="20"/>
          <w:u w:val="single"/>
        </w:rPr>
      </w:pPr>
    </w:p>
    <w:p w:rsidR="00AB01A5" w:rsidRPr="00912603" w:rsidRDefault="00DB1F9A" w:rsidP="00912603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Celková z</w:t>
      </w:r>
      <w:r w:rsidR="00AB01A5" w:rsidRPr="00AB01A5">
        <w:rPr>
          <w:rFonts w:ascii="Georgia" w:hAnsi="Georgia"/>
          <w:b/>
          <w:sz w:val="20"/>
          <w:szCs w:val="20"/>
          <w:u w:val="single"/>
        </w:rPr>
        <w:t xml:space="preserve">měna původní hodnoty závazku díla po uzavření </w:t>
      </w:r>
      <w:r w:rsidR="00366F75">
        <w:rPr>
          <w:rFonts w:ascii="Georgia" w:hAnsi="Georgia"/>
          <w:b/>
          <w:sz w:val="20"/>
          <w:szCs w:val="20"/>
          <w:u w:val="single"/>
        </w:rPr>
        <w:t>tohoto dodatku</w:t>
      </w:r>
      <w:r w:rsidR="00AB01A5" w:rsidRPr="00AB01A5">
        <w:rPr>
          <w:rFonts w:ascii="Georgia" w:hAnsi="Georgia"/>
          <w:b/>
          <w:sz w:val="20"/>
          <w:szCs w:val="20"/>
          <w:u w:val="single"/>
        </w:rPr>
        <w:t xml:space="preserve">  je  </w:t>
      </w:r>
      <w:r w:rsidR="00A767A0">
        <w:rPr>
          <w:rFonts w:ascii="Georgia" w:hAnsi="Georgia"/>
          <w:b/>
          <w:sz w:val="20"/>
          <w:szCs w:val="20"/>
          <w:u w:val="single"/>
        </w:rPr>
        <w:t>19,28</w:t>
      </w:r>
      <w:r w:rsidR="00636A43">
        <w:rPr>
          <w:rFonts w:ascii="Georgia" w:hAnsi="Georgia"/>
          <w:b/>
          <w:sz w:val="20"/>
          <w:szCs w:val="20"/>
          <w:u w:val="single"/>
        </w:rPr>
        <w:t xml:space="preserve"> % </w:t>
      </w:r>
      <w:r>
        <w:rPr>
          <w:rFonts w:ascii="Georgia" w:hAnsi="Georgia"/>
          <w:b/>
          <w:sz w:val="20"/>
          <w:szCs w:val="20"/>
          <w:u w:val="single"/>
        </w:rPr>
        <w:t>a</w:t>
      </w:r>
      <w:r w:rsidR="00366F75">
        <w:rPr>
          <w:rFonts w:ascii="Georgia" w:hAnsi="Georgia"/>
          <w:b/>
          <w:sz w:val="20"/>
          <w:szCs w:val="20"/>
          <w:u w:val="single"/>
        </w:rPr>
        <w:t> </w:t>
      </w:r>
      <w:r>
        <w:rPr>
          <w:rFonts w:ascii="Georgia" w:hAnsi="Georgia"/>
          <w:b/>
          <w:sz w:val="20"/>
          <w:szCs w:val="20"/>
          <w:u w:val="single"/>
        </w:rPr>
        <w:t>je v souladu s </w:t>
      </w:r>
      <w:proofErr w:type="spellStart"/>
      <w:r>
        <w:rPr>
          <w:rFonts w:ascii="Georgia" w:hAnsi="Georgia"/>
          <w:b/>
          <w:sz w:val="20"/>
          <w:szCs w:val="20"/>
          <w:u w:val="single"/>
        </w:rPr>
        <w:t>ust</w:t>
      </w:r>
      <w:proofErr w:type="spellEnd"/>
      <w:r>
        <w:rPr>
          <w:rFonts w:ascii="Georgia" w:hAnsi="Georgia"/>
          <w:b/>
          <w:sz w:val="20"/>
          <w:szCs w:val="20"/>
          <w:u w:val="single"/>
        </w:rPr>
        <w:t xml:space="preserve">. § 222, odst. </w:t>
      </w:r>
      <w:r w:rsidR="00636A43">
        <w:rPr>
          <w:rFonts w:ascii="Georgia" w:hAnsi="Georgia"/>
          <w:b/>
          <w:sz w:val="20"/>
          <w:szCs w:val="20"/>
          <w:u w:val="single"/>
        </w:rPr>
        <w:t>6</w:t>
      </w:r>
      <w:r w:rsidR="00636A43" w:rsidRPr="00A236B4">
        <w:t xml:space="preserve"> </w:t>
      </w:r>
      <w:r>
        <w:rPr>
          <w:rFonts w:ascii="Georgia" w:hAnsi="Georgia"/>
          <w:b/>
          <w:sz w:val="20"/>
          <w:szCs w:val="20"/>
          <w:u w:val="single"/>
        </w:rPr>
        <w:t>ZZVZ</w:t>
      </w:r>
      <w:r w:rsidR="00636A43">
        <w:rPr>
          <w:rFonts w:ascii="Georgia" w:hAnsi="Georgia"/>
          <w:b/>
          <w:sz w:val="20"/>
          <w:szCs w:val="20"/>
          <w:u w:val="single"/>
        </w:rPr>
        <w:t>.</w:t>
      </w:r>
    </w:p>
    <w:p w:rsidR="00913AAF" w:rsidRDefault="00913AAF" w:rsidP="00913AAF">
      <w:pPr>
        <w:jc w:val="center"/>
        <w:rPr>
          <w:rFonts w:ascii="Arial" w:hAnsi="Arial" w:cs="Arial"/>
          <w:b/>
          <w:bCs/>
          <w:color w:val="92D050"/>
        </w:rPr>
      </w:pPr>
      <w:r>
        <w:rPr>
          <w:rFonts w:ascii="Arial" w:hAnsi="Arial" w:cs="Arial"/>
          <w:b/>
          <w:bCs/>
          <w:color w:val="92D050"/>
        </w:rPr>
        <w:lastRenderedPageBreak/>
        <w:t>III</w:t>
      </w:r>
      <w:r w:rsidRPr="00591BEE">
        <w:rPr>
          <w:rFonts w:ascii="Arial" w:hAnsi="Arial" w:cs="Arial"/>
          <w:b/>
          <w:bCs/>
          <w:color w:val="92D050"/>
        </w:rPr>
        <w:t>.</w:t>
      </w:r>
      <w:r w:rsidRPr="00591BEE">
        <w:rPr>
          <w:rFonts w:ascii="Arial" w:hAnsi="Arial" w:cs="Arial"/>
          <w:b/>
          <w:bCs/>
          <w:color w:val="92D050"/>
        </w:rPr>
        <w:tab/>
      </w:r>
      <w:r>
        <w:rPr>
          <w:rFonts w:ascii="Arial" w:hAnsi="Arial" w:cs="Arial"/>
          <w:b/>
          <w:bCs/>
          <w:color w:val="92D050"/>
        </w:rPr>
        <w:t>Změna lhůty realizace díla</w:t>
      </w:r>
    </w:p>
    <w:p w:rsidR="00250CF0" w:rsidRDefault="00250CF0" w:rsidP="00913AAF">
      <w:pPr>
        <w:jc w:val="center"/>
        <w:rPr>
          <w:rFonts w:ascii="Arial" w:hAnsi="Arial" w:cs="Arial"/>
          <w:b/>
          <w:bCs/>
          <w:color w:val="92D050"/>
        </w:rPr>
      </w:pPr>
    </w:p>
    <w:p w:rsidR="00250CF0" w:rsidRDefault="00250CF0" w:rsidP="00250CF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Lhůty realizace dle článku III. </w:t>
      </w:r>
      <w:r w:rsidR="005D4706">
        <w:rPr>
          <w:rFonts w:ascii="Georgia" w:hAnsi="Georgia"/>
          <w:sz w:val="20"/>
          <w:szCs w:val="20"/>
        </w:rPr>
        <w:t xml:space="preserve">návrhu </w:t>
      </w:r>
      <w:r w:rsidR="000E347C">
        <w:rPr>
          <w:rFonts w:ascii="Georgia" w:hAnsi="Georgia"/>
          <w:sz w:val="20"/>
          <w:szCs w:val="20"/>
        </w:rPr>
        <w:t>s</w:t>
      </w:r>
      <w:r>
        <w:rPr>
          <w:rFonts w:ascii="Georgia" w:hAnsi="Georgia"/>
          <w:sz w:val="20"/>
          <w:szCs w:val="20"/>
        </w:rPr>
        <w:t>mlouvy o dílo</w:t>
      </w:r>
      <w:r w:rsidR="005D4706">
        <w:rPr>
          <w:rFonts w:ascii="Georgia" w:hAnsi="Georgia"/>
          <w:sz w:val="20"/>
          <w:szCs w:val="20"/>
        </w:rPr>
        <w:t>, který byl součástí zadávacích podmínek,</w:t>
      </w:r>
      <w:r>
        <w:rPr>
          <w:rFonts w:ascii="Georgia" w:hAnsi="Georgia"/>
          <w:sz w:val="20"/>
          <w:szCs w:val="20"/>
        </w:rPr>
        <w:t xml:space="preserve"> </w:t>
      </w:r>
      <w:r w:rsidR="005D4706">
        <w:rPr>
          <w:rFonts w:ascii="Georgia" w:hAnsi="Georgia"/>
          <w:sz w:val="20"/>
          <w:szCs w:val="20"/>
        </w:rPr>
        <w:t>byly původně</w:t>
      </w:r>
      <w:r>
        <w:rPr>
          <w:rFonts w:ascii="Georgia" w:hAnsi="Georgia"/>
          <w:sz w:val="20"/>
          <w:szCs w:val="20"/>
        </w:rPr>
        <w:t>:</w:t>
      </w:r>
    </w:p>
    <w:p w:rsidR="00335118" w:rsidRDefault="00023748">
      <w:pPr>
        <w:pStyle w:val="Odstavecseseznamem"/>
        <w:widowControl w:val="0"/>
        <w:numPr>
          <w:ilvl w:val="0"/>
          <w:numId w:val="10"/>
        </w:numPr>
        <w:tabs>
          <w:tab w:val="left" w:pos="3686"/>
        </w:tabs>
        <w:spacing w:before="120" w:line="240" w:lineRule="atLeast"/>
        <w:jc w:val="both"/>
        <w:rPr>
          <w:rFonts w:ascii="Georgia" w:hAnsi="Georgia"/>
          <w:sz w:val="20"/>
          <w:szCs w:val="20"/>
        </w:rPr>
      </w:pPr>
      <w:r w:rsidRPr="00023748">
        <w:rPr>
          <w:rFonts w:ascii="Georgia" w:hAnsi="Georgia"/>
          <w:sz w:val="20"/>
          <w:szCs w:val="20"/>
        </w:rPr>
        <w:t>Zahájení stavby:</w:t>
      </w:r>
      <w:r w:rsidR="005D4706">
        <w:rPr>
          <w:rFonts w:ascii="Georgia" w:hAnsi="Georgia"/>
          <w:sz w:val="20"/>
          <w:szCs w:val="20"/>
        </w:rPr>
        <w:tab/>
      </w:r>
      <w:r w:rsidRPr="00023748">
        <w:rPr>
          <w:rFonts w:ascii="Georgia" w:hAnsi="Georgia"/>
          <w:sz w:val="20"/>
          <w:szCs w:val="20"/>
        </w:rPr>
        <w:t>1. července 2021</w:t>
      </w:r>
    </w:p>
    <w:p w:rsidR="00335118" w:rsidRDefault="00023748">
      <w:pPr>
        <w:pStyle w:val="Odstavecseseznamem"/>
        <w:widowControl w:val="0"/>
        <w:numPr>
          <w:ilvl w:val="0"/>
          <w:numId w:val="10"/>
        </w:numPr>
        <w:tabs>
          <w:tab w:val="left" w:pos="3686"/>
        </w:tabs>
        <w:spacing w:line="240" w:lineRule="atLeast"/>
        <w:jc w:val="both"/>
        <w:rPr>
          <w:rFonts w:ascii="Georgia" w:hAnsi="Georgia"/>
          <w:sz w:val="20"/>
          <w:szCs w:val="20"/>
        </w:rPr>
      </w:pPr>
      <w:r w:rsidRPr="00023748">
        <w:rPr>
          <w:rFonts w:ascii="Georgia" w:hAnsi="Georgia"/>
          <w:sz w:val="20"/>
          <w:szCs w:val="20"/>
        </w:rPr>
        <w:t>Dokončení a předání stavby:</w:t>
      </w:r>
      <w:r w:rsidR="005D4706">
        <w:rPr>
          <w:rFonts w:ascii="Georgia" w:hAnsi="Georgia"/>
          <w:sz w:val="20"/>
          <w:szCs w:val="20"/>
        </w:rPr>
        <w:tab/>
      </w:r>
      <w:r w:rsidRPr="00023748">
        <w:rPr>
          <w:rFonts w:ascii="Georgia" w:hAnsi="Georgia"/>
          <w:sz w:val="20"/>
          <w:szCs w:val="20"/>
        </w:rPr>
        <w:t>31. října 2021</w:t>
      </w:r>
    </w:p>
    <w:p w:rsidR="005D4706" w:rsidRDefault="005D4706" w:rsidP="00250CF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Uzavřená smlouva o dílo obsahuje tyto lhůty realizace dle článku III. Smlouvy o dílo</w:t>
      </w:r>
    </w:p>
    <w:p w:rsidR="00335118" w:rsidRDefault="00023748">
      <w:pPr>
        <w:pStyle w:val="Odstavecseseznamem"/>
        <w:numPr>
          <w:ilvl w:val="0"/>
          <w:numId w:val="11"/>
        </w:numPr>
        <w:tabs>
          <w:tab w:val="left" w:pos="3686"/>
        </w:tabs>
        <w:autoSpaceDE w:val="0"/>
        <w:autoSpaceDN w:val="0"/>
        <w:adjustRightInd w:val="0"/>
        <w:spacing w:before="60"/>
        <w:rPr>
          <w:rFonts w:ascii="Georgia" w:eastAsiaTheme="minorHAnsi" w:hAnsi="Georgia" w:cs="Times-Roman"/>
          <w:sz w:val="20"/>
          <w:szCs w:val="20"/>
        </w:rPr>
      </w:pPr>
      <w:r w:rsidRPr="00023748">
        <w:rPr>
          <w:rFonts w:ascii="Georgia" w:eastAsiaTheme="minorHAnsi" w:hAnsi="Georgia" w:cs="Times-Roman"/>
          <w:sz w:val="20"/>
          <w:szCs w:val="20"/>
        </w:rPr>
        <w:t xml:space="preserve">Zahájení stavby: </w:t>
      </w:r>
      <w:r w:rsidR="005D4706">
        <w:rPr>
          <w:rFonts w:ascii="Georgia" w:eastAsiaTheme="minorHAnsi" w:hAnsi="Georgia" w:cs="Times-Roman"/>
          <w:sz w:val="20"/>
          <w:szCs w:val="20"/>
        </w:rPr>
        <w:tab/>
      </w:r>
      <w:r w:rsidRPr="00023748">
        <w:rPr>
          <w:rFonts w:ascii="Georgia" w:eastAsiaTheme="minorHAnsi" w:hAnsi="Georgia" w:cs="Times-Roman"/>
          <w:sz w:val="20"/>
          <w:szCs w:val="20"/>
        </w:rPr>
        <w:t>20. zá</w:t>
      </w:r>
      <w:r w:rsidRPr="00023748">
        <w:rPr>
          <w:rFonts w:ascii="Georgia" w:eastAsiaTheme="minorHAnsi" w:hAnsi="Georgia" w:cs="TimesNewRoman"/>
          <w:sz w:val="20"/>
          <w:szCs w:val="20"/>
        </w:rPr>
        <w:t>ř</w:t>
      </w:r>
      <w:r w:rsidRPr="00023748">
        <w:rPr>
          <w:rFonts w:ascii="Georgia" w:eastAsiaTheme="minorHAnsi" w:hAnsi="Georgia" w:cs="Times-Roman"/>
          <w:sz w:val="20"/>
          <w:szCs w:val="20"/>
        </w:rPr>
        <w:t>í 2021</w:t>
      </w:r>
    </w:p>
    <w:p w:rsidR="00335118" w:rsidRDefault="00023748">
      <w:pPr>
        <w:pStyle w:val="Odstavecseseznamem"/>
        <w:numPr>
          <w:ilvl w:val="0"/>
          <w:numId w:val="11"/>
        </w:numPr>
        <w:tabs>
          <w:tab w:val="left" w:pos="3686"/>
        </w:tabs>
        <w:rPr>
          <w:rFonts w:ascii="Georgia" w:hAnsi="Georgia"/>
          <w:sz w:val="20"/>
          <w:szCs w:val="20"/>
        </w:rPr>
      </w:pPr>
      <w:r w:rsidRPr="00023748">
        <w:rPr>
          <w:rFonts w:ascii="Georgia" w:eastAsiaTheme="minorHAnsi" w:hAnsi="Georgia" w:cs="Times-Roman"/>
          <w:sz w:val="20"/>
          <w:szCs w:val="20"/>
        </w:rPr>
        <w:t>Dokon</w:t>
      </w:r>
      <w:r w:rsidRPr="00023748">
        <w:rPr>
          <w:rFonts w:ascii="Georgia" w:eastAsiaTheme="minorHAnsi" w:hAnsi="Georgia" w:cs="TimesNewRoman"/>
          <w:sz w:val="20"/>
          <w:szCs w:val="20"/>
        </w:rPr>
        <w:t>č</w:t>
      </w:r>
      <w:r w:rsidRPr="00023748">
        <w:rPr>
          <w:rFonts w:ascii="Georgia" w:eastAsiaTheme="minorHAnsi" w:hAnsi="Georgia" w:cs="Times-Roman"/>
          <w:sz w:val="20"/>
          <w:szCs w:val="20"/>
        </w:rPr>
        <w:t>ení a p</w:t>
      </w:r>
      <w:r w:rsidRPr="00023748">
        <w:rPr>
          <w:rFonts w:ascii="Georgia" w:eastAsiaTheme="minorHAnsi" w:hAnsi="Georgia" w:cs="TimesNewRoman"/>
          <w:sz w:val="20"/>
          <w:szCs w:val="20"/>
        </w:rPr>
        <w:t>ř</w:t>
      </w:r>
      <w:r w:rsidRPr="00023748">
        <w:rPr>
          <w:rFonts w:ascii="Georgia" w:eastAsiaTheme="minorHAnsi" w:hAnsi="Georgia" w:cs="Times-Roman"/>
          <w:sz w:val="20"/>
          <w:szCs w:val="20"/>
        </w:rPr>
        <w:t>edání stavby:</w:t>
      </w:r>
      <w:r w:rsidR="005D4706">
        <w:rPr>
          <w:rFonts w:ascii="Georgia" w:eastAsiaTheme="minorHAnsi" w:hAnsi="Georgia" w:cs="Times-Roman"/>
          <w:sz w:val="20"/>
          <w:szCs w:val="20"/>
        </w:rPr>
        <w:tab/>
      </w:r>
      <w:r w:rsidRPr="00023748">
        <w:rPr>
          <w:rFonts w:ascii="Georgia" w:eastAsiaTheme="minorHAnsi" w:hAnsi="Georgia" w:cs="Times-Roman"/>
          <w:sz w:val="20"/>
          <w:szCs w:val="20"/>
        </w:rPr>
        <w:t>20. ledna 2022</w:t>
      </w:r>
    </w:p>
    <w:p w:rsidR="00335118" w:rsidRDefault="00023748">
      <w:pPr>
        <w:ind w:left="360"/>
        <w:jc w:val="both"/>
        <w:rPr>
          <w:rFonts w:ascii="Georgia" w:hAnsi="Georgia"/>
          <w:sz w:val="20"/>
          <w:szCs w:val="20"/>
          <w:u w:val="single"/>
        </w:rPr>
      </w:pPr>
      <w:r w:rsidRPr="00023748">
        <w:rPr>
          <w:rFonts w:ascii="Georgia" w:hAnsi="Georgia"/>
          <w:sz w:val="20"/>
          <w:szCs w:val="20"/>
          <w:u w:val="single"/>
        </w:rPr>
        <w:t>Důvod  změny lhůty realizace díla oproti zadávacím podmínkám na veřejnou zakázku</w:t>
      </w:r>
      <w:r w:rsidRPr="00023748">
        <w:rPr>
          <w:u w:val="single"/>
        </w:rPr>
        <w:t xml:space="preserve"> </w:t>
      </w:r>
      <w:r w:rsidRPr="00023748">
        <w:rPr>
          <w:rFonts w:ascii="Georgia" w:hAnsi="Georgia"/>
          <w:i/>
          <w:sz w:val="20"/>
          <w:szCs w:val="20"/>
          <w:u w:val="single"/>
        </w:rPr>
        <w:t>Centrum Kociánka pracoviště Březejc - stavební úpravy budov 1. a 2.,</w:t>
      </w:r>
      <w:r w:rsidRPr="00023748">
        <w:rPr>
          <w:rFonts w:ascii="Georgia" w:hAnsi="Georgia"/>
          <w:sz w:val="20"/>
          <w:szCs w:val="20"/>
          <w:u w:val="single"/>
        </w:rPr>
        <w:t xml:space="preserve"> </w:t>
      </w:r>
      <w:proofErr w:type="spellStart"/>
      <w:r w:rsidRPr="00023748">
        <w:rPr>
          <w:rFonts w:ascii="Georgia" w:hAnsi="Georgia"/>
          <w:sz w:val="20"/>
          <w:szCs w:val="20"/>
          <w:u w:val="single"/>
        </w:rPr>
        <w:t>ev.č</w:t>
      </w:r>
      <w:proofErr w:type="spellEnd"/>
      <w:r w:rsidRPr="00023748">
        <w:rPr>
          <w:rFonts w:ascii="Georgia" w:hAnsi="Georgia"/>
          <w:sz w:val="20"/>
          <w:szCs w:val="20"/>
          <w:u w:val="single"/>
        </w:rPr>
        <w:t xml:space="preserve">. VVZ - Z2021-033326, který byl dle zadávacích podmínek stanoven pro </w:t>
      </w:r>
      <w:r w:rsidRPr="00023748">
        <w:rPr>
          <w:rFonts w:ascii="Georgia" w:hAnsi="Georgia"/>
          <w:i/>
          <w:sz w:val="20"/>
          <w:szCs w:val="20"/>
          <w:u w:val="single"/>
        </w:rPr>
        <w:t>zahájení stavby 1. července 2021 a dokončení a předání stavby</w:t>
      </w:r>
      <w:r w:rsidRPr="00023748">
        <w:rPr>
          <w:u w:val="single"/>
        </w:rPr>
        <w:t xml:space="preserve"> </w:t>
      </w:r>
      <w:r w:rsidRPr="00023748">
        <w:rPr>
          <w:rFonts w:ascii="Georgia" w:hAnsi="Georgia"/>
          <w:i/>
          <w:sz w:val="20"/>
          <w:szCs w:val="20"/>
          <w:u w:val="single"/>
        </w:rPr>
        <w:t xml:space="preserve">31. října 2021, </w:t>
      </w:r>
      <w:r w:rsidRPr="00023748">
        <w:rPr>
          <w:rFonts w:ascii="Georgia" w:hAnsi="Georgia"/>
          <w:sz w:val="20"/>
          <w:szCs w:val="20"/>
          <w:u w:val="single"/>
        </w:rPr>
        <w:t xml:space="preserve">je </w:t>
      </w:r>
      <w:r w:rsidRPr="00023748">
        <w:rPr>
          <w:rFonts w:ascii="Georgia" w:hAnsi="Georgia"/>
          <w:b/>
          <w:bCs/>
          <w:sz w:val="20"/>
          <w:szCs w:val="20"/>
          <w:u w:val="single"/>
        </w:rPr>
        <w:t>důvodem na straně objednatele</w:t>
      </w:r>
      <w:r w:rsidRPr="00023748">
        <w:rPr>
          <w:rFonts w:ascii="Georgia" w:hAnsi="Georgia"/>
          <w:sz w:val="20"/>
          <w:szCs w:val="20"/>
          <w:u w:val="single"/>
        </w:rPr>
        <w:t xml:space="preserve"> spočívajícím v opoždění  vydání Rozhodnutí o poskytnutí dotace zřizovatelem na finanční krytí zaplacení díla oproti původně objednatelem předpokládanému termínu. </w:t>
      </w:r>
    </w:p>
    <w:p w:rsidR="00335118" w:rsidRDefault="00BB5300">
      <w:pPr>
        <w:spacing w:before="120"/>
        <w:ind w:left="426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Zadavatel tímto zdůvodňuje svůj postup, kdy nebyl dodržen § 51 odst. 3 ZZVZ, neboť uzavřená smlouva</w:t>
      </w:r>
      <w:r w:rsidR="000E347C">
        <w:rPr>
          <w:rFonts w:ascii="Georgia" w:hAnsi="Georgia"/>
          <w:sz w:val="20"/>
          <w:szCs w:val="20"/>
        </w:rPr>
        <w:t xml:space="preserve"> o dílo</w:t>
      </w:r>
      <w:r>
        <w:rPr>
          <w:rFonts w:ascii="Georgia" w:hAnsi="Georgia"/>
          <w:sz w:val="20"/>
          <w:szCs w:val="20"/>
        </w:rPr>
        <w:t xml:space="preserve"> obsahuje odlišné lhůty realizace oproti zadávacím podmínkám. Zadavatel si je vědom, že měl uzavřít smlouvu v souladu s návrhem smlouvy a až poté formou dodatku ke</w:t>
      </w:r>
      <w:r w:rsidR="000E347C">
        <w:rPr>
          <w:rFonts w:ascii="Georgia" w:hAnsi="Georgia"/>
          <w:sz w:val="20"/>
          <w:szCs w:val="20"/>
        </w:rPr>
        <w:t> </w:t>
      </w:r>
      <w:r>
        <w:rPr>
          <w:rFonts w:ascii="Georgia" w:hAnsi="Georgia"/>
          <w:sz w:val="20"/>
          <w:szCs w:val="20"/>
        </w:rPr>
        <w:t>smlouvě zaznamenat změnu lhůt.</w:t>
      </w:r>
    </w:p>
    <w:p w:rsidR="00335118" w:rsidRDefault="00335118">
      <w:pPr>
        <w:tabs>
          <w:tab w:val="left" w:pos="3686"/>
        </w:tabs>
        <w:rPr>
          <w:rFonts w:ascii="Georgia" w:hAnsi="Georgia"/>
          <w:sz w:val="20"/>
          <w:szCs w:val="20"/>
        </w:rPr>
      </w:pPr>
    </w:p>
    <w:p w:rsidR="00913AAF" w:rsidRPr="00FE0613" w:rsidRDefault="000E347C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Uzavřením tohoto dodatku č. 2 se l</w:t>
      </w:r>
      <w:r w:rsidR="00023748" w:rsidRPr="00023748">
        <w:rPr>
          <w:rFonts w:ascii="Georgia" w:hAnsi="Georgia"/>
          <w:sz w:val="20"/>
          <w:szCs w:val="20"/>
        </w:rPr>
        <w:t>hůty realizace dle článku III. Smlouvy o dílo</w:t>
      </w:r>
      <w:r w:rsidR="005D4706">
        <w:rPr>
          <w:rFonts w:ascii="Arial" w:hAnsi="Arial" w:cs="Arial"/>
          <w:b/>
          <w:bCs/>
          <w:color w:val="92D050"/>
        </w:rPr>
        <w:t xml:space="preserve"> </w:t>
      </w:r>
      <w:r w:rsidR="00913AAF" w:rsidRPr="00FE0613">
        <w:rPr>
          <w:rFonts w:ascii="Georgia" w:hAnsi="Georgia"/>
          <w:sz w:val="20"/>
          <w:szCs w:val="20"/>
        </w:rPr>
        <w:t>mění a nově zní:</w:t>
      </w:r>
    </w:p>
    <w:p w:rsidR="00335118" w:rsidRDefault="00023748">
      <w:pPr>
        <w:pStyle w:val="Odstavecseseznamem"/>
        <w:numPr>
          <w:ilvl w:val="0"/>
          <w:numId w:val="12"/>
        </w:numPr>
        <w:tabs>
          <w:tab w:val="left" w:pos="3686"/>
        </w:tabs>
        <w:spacing w:before="120"/>
        <w:rPr>
          <w:rFonts w:ascii="Georgia" w:hAnsi="Georgia"/>
          <w:b/>
          <w:bCs/>
          <w:sz w:val="20"/>
          <w:szCs w:val="20"/>
        </w:rPr>
      </w:pPr>
      <w:r w:rsidRPr="00023748">
        <w:rPr>
          <w:rFonts w:ascii="Georgia" w:hAnsi="Georgia"/>
          <w:b/>
          <w:bCs/>
          <w:sz w:val="20"/>
          <w:szCs w:val="20"/>
        </w:rPr>
        <w:t>Zahájení stavby:</w:t>
      </w:r>
      <w:r w:rsidRPr="00023748">
        <w:rPr>
          <w:rFonts w:ascii="Georgia" w:hAnsi="Georgia"/>
          <w:b/>
          <w:bCs/>
          <w:sz w:val="20"/>
          <w:szCs w:val="20"/>
        </w:rPr>
        <w:tab/>
        <w:t>20. září 2021</w:t>
      </w:r>
    </w:p>
    <w:p w:rsidR="00335118" w:rsidRDefault="00023748">
      <w:pPr>
        <w:pStyle w:val="Odstavecseseznamem"/>
        <w:numPr>
          <w:ilvl w:val="0"/>
          <w:numId w:val="12"/>
        </w:numPr>
        <w:tabs>
          <w:tab w:val="left" w:pos="3686"/>
        </w:tabs>
        <w:rPr>
          <w:rFonts w:ascii="Georgia" w:hAnsi="Georgia"/>
          <w:b/>
          <w:bCs/>
          <w:sz w:val="20"/>
          <w:szCs w:val="20"/>
        </w:rPr>
      </w:pPr>
      <w:r w:rsidRPr="00023748">
        <w:rPr>
          <w:rFonts w:ascii="Georgia" w:hAnsi="Georgia"/>
          <w:b/>
          <w:bCs/>
          <w:sz w:val="20"/>
          <w:szCs w:val="20"/>
        </w:rPr>
        <w:t>Dokončení a předání stavby:</w:t>
      </w:r>
      <w:r w:rsidRPr="00023748">
        <w:rPr>
          <w:rFonts w:ascii="Georgia" w:hAnsi="Georgia"/>
          <w:b/>
          <w:bCs/>
          <w:sz w:val="20"/>
          <w:szCs w:val="20"/>
        </w:rPr>
        <w:tab/>
        <w:t>31. března 2022</w:t>
      </w:r>
    </w:p>
    <w:p w:rsidR="00913AAF" w:rsidRDefault="00913AAF" w:rsidP="00913AAF">
      <w:pPr>
        <w:rPr>
          <w:rFonts w:ascii="Georgia" w:hAnsi="Georgia"/>
          <w:sz w:val="20"/>
          <w:szCs w:val="20"/>
        </w:rPr>
      </w:pPr>
      <w:r w:rsidRPr="00FE0613">
        <w:rPr>
          <w:rFonts w:ascii="Georgia" w:hAnsi="Georgia"/>
          <w:sz w:val="20"/>
          <w:szCs w:val="20"/>
        </w:rPr>
        <w:t xml:space="preserve">Termínem dokončení se rozumí předání hotového díla objednateli, tj. splnění veřejné zakázky v celém rozsahu. </w:t>
      </w:r>
    </w:p>
    <w:p w:rsidR="000E347C" w:rsidRDefault="000E347C" w:rsidP="00913AAF">
      <w:pPr>
        <w:rPr>
          <w:rFonts w:ascii="Georgia" w:hAnsi="Georgia"/>
          <w:sz w:val="20"/>
          <w:szCs w:val="20"/>
        </w:rPr>
      </w:pPr>
    </w:p>
    <w:p w:rsidR="00335118" w:rsidRDefault="000E347C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Ke změnám lhůty realizace dochází z </w:t>
      </w:r>
      <w:r w:rsidRPr="00803DD4">
        <w:rPr>
          <w:rFonts w:ascii="Georgia" w:hAnsi="Georgia"/>
          <w:sz w:val="20"/>
          <w:szCs w:val="20"/>
        </w:rPr>
        <w:t xml:space="preserve">důvodu zpoždění dodávek stavebních komponentů na základě neočekávaného omezení z důvodu pandemie </w:t>
      </w:r>
      <w:proofErr w:type="spellStart"/>
      <w:r w:rsidRPr="00803DD4">
        <w:rPr>
          <w:rFonts w:ascii="Georgia" w:hAnsi="Georgia"/>
          <w:sz w:val="20"/>
          <w:szCs w:val="20"/>
        </w:rPr>
        <w:t>Covid</w:t>
      </w:r>
      <w:proofErr w:type="spellEnd"/>
      <w:r w:rsidRPr="00803DD4">
        <w:rPr>
          <w:rFonts w:ascii="Georgia" w:hAnsi="Georgia"/>
          <w:sz w:val="20"/>
          <w:szCs w:val="20"/>
        </w:rPr>
        <w:t xml:space="preserve">-19 a dalších okolností, které způsobily celosvětovou krizi </w:t>
      </w:r>
      <w:r>
        <w:rPr>
          <w:rFonts w:ascii="Georgia" w:hAnsi="Georgia"/>
          <w:sz w:val="20"/>
          <w:szCs w:val="20"/>
        </w:rPr>
        <w:t>v dodávkách materiálu a zboží za situace, kdy o</w:t>
      </w:r>
      <w:r w:rsidRPr="00803DD4">
        <w:rPr>
          <w:rFonts w:ascii="Georgia" w:hAnsi="Georgia"/>
          <w:sz w:val="20"/>
          <w:szCs w:val="20"/>
        </w:rPr>
        <w:t>mezení v současném rozsahu a následné zpoždění dopravy</w:t>
      </w:r>
      <w:r>
        <w:rPr>
          <w:rFonts w:ascii="Georgia" w:hAnsi="Georgia"/>
          <w:sz w:val="20"/>
          <w:szCs w:val="20"/>
        </w:rPr>
        <w:t xml:space="preserve"> a dodávek</w:t>
      </w:r>
      <w:r w:rsidRPr="00803DD4">
        <w:rPr>
          <w:rFonts w:ascii="Georgia" w:hAnsi="Georgia"/>
          <w:sz w:val="20"/>
          <w:szCs w:val="20"/>
        </w:rPr>
        <w:t xml:space="preserve"> nemohla žádná ze smluvních stran předvídat ani s náležitou péčí</w:t>
      </w:r>
      <w:r w:rsidR="00023748" w:rsidRPr="00023748">
        <w:rPr>
          <w:rFonts w:ascii="Georgia" w:hAnsi="Georgia"/>
          <w:sz w:val="20"/>
          <w:szCs w:val="20"/>
        </w:rPr>
        <w:t>.</w:t>
      </w:r>
    </w:p>
    <w:p w:rsidR="00913AAF" w:rsidRPr="00591BEE" w:rsidRDefault="00913AAF" w:rsidP="00913AAF">
      <w:pPr>
        <w:rPr>
          <w:rFonts w:ascii="Georgia" w:hAnsi="Georgia"/>
        </w:rPr>
      </w:pPr>
    </w:p>
    <w:p w:rsidR="00E917C5" w:rsidRDefault="00E917C5" w:rsidP="00913AAF">
      <w:pPr>
        <w:jc w:val="center"/>
        <w:rPr>
          <w:rFonts w:ascii="Arial" w:hAnsi="Arial" w:cs="Arial"/>
          <w:b/>
          <w:bCs/>
          <w:color w:val="92D050"/>
        </w:rPr>
      </w:pPr>
    </w:p>
    <w:p w:rsidR="00913AAF" w:rsidRPr="00591BEE" w:rsidRDefault="00913AAF" w:rsidP="00913AAF">
      <w:pPr>
        <w:jc w:val="center"/>
        <w:rPr>
          <w:rFonts w:ascii="Arial" w:hAnsi="Arial" w:cs="Arial"/>
          <w:b/>
          <w:bCs/>
          <w:color w:val="92D050"/>
        </w:rPr>
      </w:pPr>
      <w:r>
        <w:rPr>
          <w:rFonts w:ascii="Arial" w:hAnsi="Arial" w:cs="Arial"/>
          <w:b/>
          <w:bCs/>
          <w:color w:val="92D050"/>
        </w:rPr>
        <w:t>IV</w:t>
      </w:r>
      <w:r w:rsidRPr="00591BEE">
        <w:rPr>
          <w:rFonts w:ascii="Arial" w:hAnsi="Arial" w:cs="Arial"/>
          <w:b/>
          <w:bCs/>
          <w:color w:val="92D050"/>
        </w:rPr>
        <w:t>.</w:t>
      </w:r>
      <w:r w:rsidRPr="00591BEE">
        <w:rPr>
          <w:rFonts w:ascii="Arial" w:hAnsi="Arial" w:cs="Arial"/>
          <w:b/>
          <w:bCs/>
          <w:color w:val="92D050"/>
        </w:rPr>
        <w:tab/>
        <w:t>Závěrečná ustanovení</w:t>
      </w:r>
    </w:p>
    <w:p w:rsidR="00913AAF" w:rsidRPr="00B2387E" w:rsidRDefault="00913AAF" w:rsidP="00912603">
      <w:pPr>
        <w:jc w:val="both"/>
        <w:rPr>
          <w:rFonts w:ascii="Georgia" w:hAnsi="Georgia"/>
          <w:sz w:val="20"/>
          <w:szCs w:val="20"/>
        </w:rPr>
      </w:pPr>
    </w:p>
    <w:p w:rsidR="00913AAF" w:rsidRPr="00B2387E" w:rsidRDefault="00913AAF" w:rsidP="00912603">
      <w:pPr>
        <w:jc w:val="both"/>
        <w:rPr>
          <w:rFonts w:ascii="Georgia" w:hAnsi="Georgia"/>
          <w:sz w:val="20"/>
          <w:szCs w:val="20"/>
        </w:rPr>
      </w:pPr>
      <w:r w:rsidRPr="00B2387E">
        <w:rPr>
          <w:rFonts w:ascii="Georgia" w:hAnsi="Georgia"/>
          <w:sz w:val="20"/>
          <w:szCs w:val="20"/>
        </w:rPr>
        <w:t>Dodatek č.2 Smlouvy o dílo je vypracován ve čtyřech stejnopisech s platností originálu, z nichž objednatel obdrží tři podepsaná vyhotovení a zhotovitel obdrží jedno podepsané vyhotovení.</w:t>
      </w:r>
    </w:p>
    <w:p w:rsidR="00913AAF" w:rsidRPr="00B2387E" w:rsidRDefault="00913AAF" w:rsidP="00912603">
      <w:pPr>
        <w:jc w:val="both"/>
        <w:rPr>
          <w:rFonts w:ascii="Georgia" w:hAnsi="Georgia"/>
          <w:sz w:val="20"/>
          <w:szCs w:val="20"/>
        </w:rPr>
      </w:pPr>
    </w:p>
    <w:p w:rsidR="00913AAF" w:rsidRPr="00B2387E" w:rsidRDefault="00913AAF" w:rsidP="00912603">
      <w:pPr>
        <w:jc w:val="both"/>
        <w:rPr>
          <w:rFonts w:ascii="Georgia" w:hAnsi="Georgia"/>
          <w:sz w:val="20"/>
          <w:szCs w:val="20"/>
        </w:rPr>
      </w:pPr>
      <w:r w:rsidRPr="00B2387E">
        <w:rPr>
          <w:rFonts w:ascii="Georgia" w:hAnsi="Georgia"/>
          <w:sz w:val="20"/>
          <w:szCs w:val="20"/>
        </w:rPr>
        <w:t>Dodatek č.2 Smlouvy o dílo ze dne 6.9. 2021 nabývá účinnosti zveřejněním v registru smluv podle podmínek zákona č.340/2015 Sb. o registru smluv.</w:t>
      </w:r>
    </w:p>
    <w:p w:rsidR="00913AAF" w:rsidRPr="00B2387E" w:rsidRDefault="00913AAF" w:rsidP="00912603">
      <w:pPr>
        <w:jc w:val="both"/>
        <w:rPr>
          <w:rFonts w:ascii="Georgia" w:hAnsi="Georgia"/>
          <w:sz w:val="20"/>
          <w:szCs w:val="20"/>
        </w:rPr>
      </w:pPr>
    </w:p>
    <w:p w:rsidR="00366F75" w:rsidRDefault="00366F75">
      <w:pPr>
        <w:spacing w:after="200"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 w:type="page"/>
      </w:r>
    </w:p>
    <w:p w:rsidR="00366F75" w:rsidRDefault="00913AAF" w:rsidP="00912603">
      <w:pPr>
        <w:jc w:val="both"/>
        <w:rPr>
          <w:rFonts w:ascii="Georgia" w:hAnsi="Georgia"/>
          <w:sz w:val="20"/>
          <w:szCs w:val="20"/>
        </w:rPr>
      </w:pPr>
      <w:r w:rsidRPr="00B2387E">
        <w:rPr>
          <w:rFonts w:ascii="Georgia" w:hAnsi="Georgia"/>
          <w:sz w:val="20"/>
          <w:szCs w:val="20"/>
        </w:rPr>
        <w:lastRenderedPageBreak/>
        <w:t>Nedílnou součástí Dodatku č.</w:t>
      </w:r>
      <w:r w:rsidR="00891692">
        <w:rPr>
          <w:rFonts w:ascii="Georgia" w:hAnsi="Georgia"/>
          <w:sz w:val="20"/>
          <w:szCs w:val="20"/>
        </w:rPr>
        <w:t xml:space="preserve">2 Smlouvy o dílo </w:t>
      </w:r>
      <w:r w:rsidR="00366F75">
        <w:rPr>
          <w:rFonts w:ascii="Georgia" w:hAnsi="Georgia"/>
          <w:sz w:val="20"/>
          <w:szCs w:val="20"/>
        </w:rPr>
        <w:t>jsou tyto přílohy:</w:t>
      </w:r>
    </w:p>
    <w:p w:rsidR="00335118" w:rsidRDefault="00891692">
      <w:pPr>
        <w:spacing w:before="120"/>
        <w:ind w:left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Příloha č. 1</w:t>
      </w:r>
      <w:r w:rsidR="00366F75">
        <w:rPr>
          <w:rFonts w:ascii="Georgia" w:hAnsi="Georgia"/>
          <w:sz w:val="20"/>
          <w:szCs w:val="20"/>
        </w:rPr>
        <w:t xml:space="preserve"> - R</w:t>
      </w:r>
      <w:r w:rsidR="00913AAF" w:rsidRPr="00B2387E">
        <w:rPr>
          <w:rFonts w:ascii="Georgia" w:hAnsi="Georgia"/>
          <w:sz w:val="20"/>
          <w:szCs w:val="20"/>
        </w:rPr>
        <w:t>ozpočet změn Z2</w:t>
      </w:r>
    </w:p>
    <w:p w:rsidR="00335118" w:rsidRDefault="00366F75">
      <w:pPr>
        <w:ind w:left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Příloha č. 2 - Z</w:t>
      </w:r>
      <w:r w:rsidR="00891692">
        <w:rPr>
          <w:rFonts w:ascii="Georgia" w:hAnsi="Georgia"/>
          <w:sz w:val="20"/>
          <w:szCs w:val="20"/>
        </w:rPr>
        <w:t>měnový list</w:t>
      </w:r>
    </w:p>
    <w:p w:rsidR="00913AAF" w:rsidRPr="00B2387E" w:rsidRDefault="00913AAF" w:rsidP="00913AAF">
      <w:pPr>
        <w:rPr>
          <w:rFonts w:ascii="Georgia" w:hAnsi="Georgia"/>
          <w:sz w:val="20"/>
          <w:szCs w:val="20"/>
        </w:rPr>
      </w:pPr>
    </w:p>
    <w:p w:rsidR="00913AAF" w:rsidRPr="00B2387E" w:rsidRDefault="00913AAF" w:rsidP="00913AAF">
      <w:pPr>
        <w:rPr>
          <w:rFonts w:ascii="Georgia" w:hAnsi="Georgia"/>
          <w:sz w:val="20"/>
          <w:szCs w:val="20"/>
        </w:rPr>
      </w:pPr>
      <w:r w:rsidRPr="00B2387E">
        <w:rPr>
          <w:rFonts w:ascii="Georgia" w:hAnsi="Georgia"/>
          <w:sz w:val="20"/>
          <w:szCs w:val="20"/>
        </w:rPr>
        <w:t>Smluvní strany</w:t>
      </w:r>
      <w:r w:rsidRPr="00B2387E">
        <w:rPr>
          <w:sz w:val="20"/>
          <w:szCs w:val="20"/>
        </w:rPr>
        <w:t xml:space="preserve"> </w:t>
      </w:r>
      <w:r w:rsidRPr="00B2387E">
        <w:rPr>
          <w:rFonts w:ascii="Georgia" w:hAnsi="Georgia"/>
          <w:sz w:val="20"/>
          <w:szCs w:val="20"/>
        </w:rPr>
        <w:t>Dodatek č.2</w:t>
      </w:r>
      <w:r w:rsidR="00CB39AD">
        <w:rPr>
          <w:rFonts w:ascii="Georgia" w:hAnsi="Georgia"/>
          <w:sz w:val="20"/>
          <w:szCs w:val="20"/>
        </w:rPr>
        <w:t xml:space="preserve"> </w:t>
      </w:r>
      <w:r w:rsidRPr="00B2387E">
        <w:rPr>
          <w:rFonts w:ascii="Georgia" w:hAnsi="Georgia"/>
          <w:sz w:val="20"/>
          <w:szCs w:val="20"/>
        </w:rPr>
        <w:t xml:space="preserve"> smlouvy o dílo uzavírají svobodně a vážně, nikoliv v tísni ani za nápadně nevýhodných podmínek, což stvrzují svými podpisy osob k tomu oprávněných.</w:t>
      </w:r>
    </w:p>
    <w:p w:rsidR="00913AAF" w:rsidRPr="00B2387E" w:rsidRDefault="00913AAF" w:rsidP="00913AAF">
      <w:pPr>
        <w:rPr>
          <w:rFonts w:ascii="Georgia" w:hAnsi="Georgia"/>
          <w:sz w:val="20"/>
          <w:szCs w:val="20"/>
        </w:rPr>
      </w:pPr>
    </w:p>
    <w:p w:rsidR="00913AAF" w:rsidRPr="00B2387E" w:rsidRDefault="00913AAF" w:rsidP="00913AAF">
      <w:pPr>
        <w:rPr>
          <w:rFonts w:ascii="Georgia" w:hAnsi="Georgia"/>
          <w:sz w:val="20"/>
          <w:szCs w:val="20"/>
        </w:rPr>
      </w:pPr>
    </w:p>
    <w:p w:rsidR="00913AAF" w:rsidRPr="00B2387E" w:rsidRDefault="00CB39AD" w:rsidP="00913AAF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V Brně dne:  </w:t>
      </w:r>
      <w:r w:rsidR="00913AAF" w:rsidRPr="00B2387E">
        <w:rPr>
          <w:rFonts w:ascii="Georgia" w:hAnsi="Georgia"/>
          <w:sz w:val="20"/>
          <w:szCs w:val="20"/>
        </w:rPr>
        <w:t xml:space="preserve"> </w:t>
      </w:r>
      <w:r w:rsidR="00881DF9">
        <w:rPr>
          <w:rFonts w:ascii="Georgia" w:hAnsi="Georgia"/>
          <w:sz w:val="20"/>
          <w:szCs w:val="20"/>
        </w:rPr>
        <w:t>3.1.2022</w:t>
      </w:r>
      <w:r w:rsidR="00913AAF" w:rsidRPr="00B2387E">
        <w:rPr>
          <w:rFonts w:ascii="Georgia" w:hAnsi="Georgia"/>
          <w:sz w:val="20"/>
          <w:szCs w:val="20"/>
        </w:rPr>
        <w:t xml:space="preserve">             </w:t>
      </w:r>
      <w:r w:rsidR="00912603">
        <w:rPr>
          <w:rFonts w:ascii="Georgia" w:hAnsi="Georgia"/>
          <w:sz w:val="20"/>
          <w:szCs w:val="20"/>
        </w:rPr>
        <w:t xml:space="preserve">           </w:t>
      </w:r>
      <w:r w:rsidR="00C159F7">
        <w:rPr>
          <w:rFonts w:ascii="Georgia" w:hAnsi="Georgia"/>
          <w:sz w:val="20"/>
          <w:szCs w:val="20"/>
        </w:rPr>
        <w:t xml:space="preserve">         </w:t>
      </w:r>
      <w:r w:rsidR="002A20BA">
        <w:rPr>
          <w:rFonts w:ascii="Georgia" w:hAnsi="Georgia"/>
          <w:sz w:val="20"/>
          <w:szCs w:val="20"/>
        </w:rPr>
        <w:t xml:space="preserve">       </w:t>
      </w:r>
      <w:r w:rsidR="00C159F7">
        <w:rPr>
          <w:rFonts w:ascii="Georgia" w:hAnsi="Georgia"/>
          <w:sz w:val="20"/>
          <w:szCs w:val="20"/>
        </w:rPr>
        <w:t xml:space="preserve">  </w:t>
      </w:r>
      <w:r w:rsidR="00913AAF" w:rsidRPr="00B2387E">
        <w:rPr>
          <w:rFonts w:ascii="Georgia" w:hAnsi="Georgia"/>
          <w:sz w:val="20"/>
          <w:szCs w:val="20"/>
        </w:rPr>
        <w:t xml:space="preserve">Ve Velkém Meziříčí dne: </w:t>
      </w:r>
      <w:r w:rsidR="00881DF9">
        <w:rPr>
          <w:rFonts w:ascii="Georgia" w:hAnsi="Georgia"/>
          <w:sz w:val="20"/>
          <w:szCs w:val="20"/>
        </w:rPr>
        <w:t xml:space="preserve"> 14.12.2021</w:t>
      </w:r>
    </w:p>
    <w:p w:rsidR="00913AAF" w:rsidRPr="00B2387E" w:rsidRDefault="00913AAF" w:rsidP="00913AAF">
      <w:pPr>
        <w:rPr>
          <w:rFonts w:ascii="Georgia" w:hAnsi="Georgia"/>
          <w:sz w:val="20"/>
          <w:szCs w:val="20"/>
        </w:rPr>
      </w:pPr>
    </w:p>
    <w:p w:rsidR="00913AAF" w:rsidRPr="00B2387E" w:rsidRDefault="00913AAF" w:rsidP="00913AAF">
      <w:pPr>
        <w:rPr>
          <w:rFonts w:ascii="Georgia" w:hAnsi="Georgia"/>
          <w:sz w:val="20"/>
          <w:szCs w:val="20"/>
        </w:rPr>
      </w:pPr>
    </w:p>
    <w:p w:rsidR="00913AAF" w:rsidRPr="00B2387E" w:rsidRDefault="00913AAF" w:rsidP="00913AAF">
      <w:pPr>
        <w:rPr>
          <w:rFonts w:ascii="Georgia" w:hAnsi="Georgia"/>
          <w:sz w:val="20"/>
          <w:szCs w:val="20"/>
        </w:rPr>
      </w:pPr>
      <w:r w:rsidRPr="00B2387E">
        <w:rPr>
          <w:rFonts w:ascii="Georgia" w:hAnsi="Georgia"/>
          <w:sz w:val="20"/>
          <w:szCs w:val="20"/>
        </w:rPr>
        <w:t xml:space="preserve">Za objednatele:                                </w:t>
      </w:r>
      <w:r w:rsidR="00912603">
        <w:rPr>
          <w:rFonts w:ascii="Georgia" w:hAnsi="Georgia"/>
          <w:sz w:val="20"/>
          <w:szCs w:val="20"/>
        </w:rPr>
        <w:t xml:space="preserve">                       </w:t>
      </w:r>
      <w:r w:rsidRPr="00B2387E">
        <w:rPr>
          <w:rFonts w:ascii="Georgia" w:hAnsi="Georgia"/>
          <w:sz w:val="20"/>
          <w:szCs w:val="20"/>
        </w:rPr>
        <w:t>Za zhotovitele:</w:t>
      </w:r>
    </w:p>
    <w:p w:rsidR="00B2387E" w:rsidRPr="00B2387E" w:rsidRDefault="00B2387E" w:rsidP="00913AAF">
      <w:pPr>
        <w:rPr>
          <w:rFonts w:ascii="Georgia" w:hAnsi="Georgia"/>
          <w:sz w:val="20"/>
          <w:szCs w:val="20"/>
        </w:rPr>
      </w:pPr>
    </w:p>
    <w:p w:rsidR="00B2387E" w:rsidRDefault="00B2387E" w:rsidP="00B2387E">
      <w:pPr>
        <w:keepLines/>
        <w:widowControl w:val="0"/>
        <w:tabs>
          <w:tab w:val="left" w:pos="5490"/>
        </w:tabs>
        <w:suppressAutoHyphens/>
        <w:autoSpaceDE w:val="0"/>
        <w:spacing w:line="240" w:lineRule="atLeast"/>
        <w:jc w:val="both"/>
        <w:rPr>
          <w:rFonts w:ascii="Georgia" w:hAnsi="Georgia"/>
          <w:sz w:val="20"/>
          <w:szCs w:val="20"/>
          <w:lang w:eastAsia="ar-SA"/>
        </w:rPr>
      </w:pPr>
      <w:r>
        <w:rPr>
          <w:rFonts w:ascii="Georgia" w:hAnsi="Georgia"/>
          <w:sz w:val="20"/>
          <w:szCs w:val="20"/>
          <w:lang w:eastAsia="ar-SA"/>
        </w:rPr>
        <w:t xml:space="preserve">…………………………                        </w:t>
      </w:r>
      <w:r w:rsidR="004F0676">
        <w:rPr>
          <w:rFonts w:ascii="Georgia" w:hAnsi="Georgia"/>
          <w:sz w:val="20"/>
          <w:szCs w:val="20"/>
          <w:lang w:eastAsia="ar-SA"/>
        </w:rPr>
        <w:t xml:space="preserve">                          </w:t>
      </w:r>
      <w:r>
        <w:rPr>
          <w:rFonts w:ascii="Georgia" w:hAnsi="Georgia"/>
          <w:sz w:val="20"/>
          <w:szCs w:val="20"/>
          <w:lang w:eastAsia="ar-SA"/>
        </w:rPr>
        <w:t>………………………….…  ………………………………</w:t>
      </w:r>
    </w:p>
    <w:p w:rsidR="00B2387E" w:rsidRDefault="00B2387E" w:rsidP="00B2387E">
      <w:pPr>
        <w:keepLines/>
        <w:widowControl w:val="0"/>
        <w:tabs>
          <w:tab w:val="left" w:pos="5490"/>
        </w:tabs>
        <w:suppressAutoHyphens/>
        <w:autoSpaceDE w:val="0"/>
        <w:spacing w:line="240" w:lineRule="atLeast"/>
        <w:jc w:val="both"/>
        <w:rPr>
          <w:rFonts w:ascii="Georgia" w:hAnsi="Georgia"/>
          <w:sz w:val="20"/>
          <w:szCs w:val="20"/>
          <w:lang w:eastAsia="ar-SA"/>
        </w:rPr>
      </w:pPr>
      <w:r>
        <w:rPr>
          <w:rFonts w:ascii="Georgia" w:hAnsi="Georgia"/>
          <w:sz w:val="20"/>
          <w:szCs w:val="20"/>
          <w:lang w:eastAsia="ar-SA"/>
        </w:rPr>
        <w:t xml:space="preserve">Centrum Kociánka                          </w:t>
      </w:r>
      <w:r w:rsidR="004F0676">
        <w:rPr>
          <w:rFonts w:ascii="Georgia" w:hAnsi="Georgia"/>
          <w:sz w:val="20"/>
          <w:szCs w:val="20"/>
          <w:lang w:eastAsia="ar-SA"/>
        </w:rPr>
        <w:t xml:space="preserve">                     </w:t>
      </w:r>
      <w:r>
        <w:rPr>
          <w:rFonts w:ascii="Georgia" w:hAnsi="Georgia"/>
          <w:sz w:val="20"/>
          <w:szCs w:val="20"/>
          <w:lang w:eastAsia="ar-SA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eastAsia="ar-SA"/>
        </w:rPr>
        <w:t>BUILDINGcentrum</w:t>
      </w:r>
      <w:proofErr w:type="spellEnd"/>
      <w:r>
        <w:rPr>
          <w:rFonts w:ascii="Georgia" w:hAnsi="Georgia"/>
          <w:sz w:val="20"/>
          <w:szCs w:val="20"/>
          <w:lang w:eastAsia="ar-SA"/>
        </w:rPr>
        <w:t xml:space="preserve"> – HSV, s.r.o.</w:t>
      </w:r>
      <w:r>
        <w:rPr>
          <w:rFonts w:ascii="Georgia" w:hAnsi="Georgia"/>
          <w:bCs/>
          <w:sz w:val="20"/>
          <w:szCs w:val="20"/>
        </w:rPr>
        <w:t xml:space="preserve"> </w:t>
      </w:r>
    </w:p>
    <w:p w:rsidR="00913AAF" w:rsidRPr="00912603" w:rsidRDefault="00781F1C" w:rsidP="00912603">
      <w:pPr>
        <w:rPr>
          <w:rFonts w:ascii="Georgia" w:hAnsi="Georgia"/>
          <w:sz w:val="20"/>
          <w:szCs w:val="20"/>
          <w:lang w:eastAsia="ar-SA"/>
        </w:rPr>
      </w:pPr>
      <w:r w:rsidRPr="00781F1C">
        <w:rPr>
          <w:rFonts w:ascii="Georgia" w:hAnsi="Georgia"/>
          <w:b/>
          <w:color w:val="FF0000"/>
          <w:sz w:val="20"/>
          <w:szCs w:val="20"/>
          <w:lang w:eastAsia="ar-SA"/>
        </w:rPr>
        <w:t>XXXXXXXXXXX</w:t>
      </w:r>
      <w:r w:rsidR="00B2387E">
        <w:rPr>
          <w:rFonts w:ascii="Georgia" w:hAnsi="Georgia"/>
          <w:sz w:val="20"/>
          <w:szCs w:val="20"/>
          <w:lang w:eastAsia="ar-SA"/>
        </w:rPr>
        <w:t xml:space="preserve">, ředitel      </w:t>
      </w:r>
      <w:r w:rsidR="004F0676">
        <w:rPr>
          <w:rFonts w:ascii="Georgia" w:hAnsi="Georgia"/>
          <w:sz w:val="20"/>
          <w:szCs w:val="20"/>
          <w:lang w:eastAsia="ar-SA"/>
        </w:rPr>
        <w:t xml:space="preserve">                       </w:t>
      </w:r>
      <w:r w:rsidR="00B2387E">
        <w:rPr>
          <w:rFonts w:ascii="Georgia" w:hAnsi="Georgia"/>
          <w:sz w:val="20"/>
          <w:szCs w:val="20"/>
          <w:lang w:eastAsia="ar-SA"/>
        </w:rPr>
        <w:t xml:space="preserve"> </w:t>
      </w:r>
      <w:r w:rsidR="00881DF9">
        <w:rPr>
          <w:rFonts w:ascii="Georgia" w:hAnsi="Georgia"/>
          <w:sz w:val="20"/>
          <w:szCs w:val="20"/>
          <w:lang w:eastAsia="ar-SA"/>
        </w:rPr>
        <w:t xml:space="preserve"> </w:t>
      </w:r>
      <w:r w:rsidRPr="00781F1C">
        <w:rPr>
          <w:rFonts w:ascii="Georgia" w:hAnsi="Georgia"/>
          <w:b/>
          <w:color w:val="FF0000"/>
          <w:sz w:val="20"/>
          <w:szCs w:val="20"/>
          <w:lang w:eastAsia="ar-SA"/>
        </w:rPr>
        <w:t>XXXXXXXX a XXXXXXXX</w:t>
      </w:r>
      <w:r w:rsidR="00B2387E">
        <w:rPr>
          <w:rFonts w:ascii="Georgia" w:hAnsi="Georgia"/>
          <w:sz w:val="20"/>
          <w:szCs w:val="20"/>
          <w:lang w:eastAsia="ar-SA"/>
        </w:rPr>
        <w:t xml:space="preserve">,  </w:t>
      </w:r>
      <w:r w:rsidR="00912603" w:rsidRPr="00912603">
        <w:rPr>
          <w:rFonts w:ascii="Georgia" w:hAnsi="Georgia"/>
          <w:sz w:val="20"/>
          <w:szCs w:val="20"/>
          <w:lang w:eastAsia="ar-SA"/>
        </w:rPr>
        <w:t>jednatelé</w:t>
      </w:r>
      <w:r w:rsidR="00912603">
        <w:rPr>
          <w:rFonts w:ascii="Georgia" w:hAnsi="Georgia"/>
          <w:sz w:val="20"/>
          <w:szCs w:val="20"/>
          <w:lang w:eastAsia="ar-SA"/>
        </w:rPr>
        <w:t xml:space="preserve">    </w:t>
      </w:r>
      <w:r w:rsidR="00B2387E">
        <w:rPr>
          <w:rFonts w:ascii="Georgia" w:hAnsi="Georgia"/>
          <w:sz w:val="20"/>
          <w:szCs w:val="20"/>
          <w:lang w:eastAsia="ar-SA"/>
        </w:rPr>
        <w:t xml:space="preserve">                                                 </w:t>
      </w:r>
      <w:r w:rsidR="004F0676">
        <w:rPr>
          <w:rFonts w:ascii="Georgia" w:hAnsi="Georgia"/>
          <w:sz w:val="20"/>
          <w:szCs w:val="20"/>
          <w:lang w:eastAsia="ar-SA"/>
        </w:rPr>
        <w:t xml:space="preserve">                 </w:t>
      </w:r>
    </w:p>
    <w:sectPr w:rsidR="00913AAF" w:rsidRPr="00912603" w:rsidSect="000237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F2A" w:rsidRDefault="00C85F2A" w:rsidP="008C61CE">
      <w:r>
        <w:separator/>
      </w:r>
    </w:p>
  </w:endnote>
  <w:endnote w:type="continuationSeparator" w:id="0">
    <w:p w:rsidR="00C85F2A" w:rsidRDefault="00C85F2A" w:rsidP="008C6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Arial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1CE" w:rsidRDefault="008C61CE">
    <w:pPr>
      <w:pStyle w:val="Zpat"/>
    </w:pPr>
  </w:p>
  <w:p w:rsidR="008C61CE" w:rsidRPr="008C61CE" w:rsidRDefault="008C61CE" w:rsidP="008C61CE">
    <w:pPr>
      <w:suppressAutoHyphens/>
      <w:spacing w:line="276" w:lineRule="auto"/>
      <w:ind w:right="-426"/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</w:pPr>
  </w:p>
  <w:p w:rsidR="008C61CE" w:rsidRPr="008C61CE" w:rsidRDefault="008C61CE" w:rsidP="008C61CE">
    <w:pPr>
      <w:suppressAutoHyphens/>
      <w:spacing w:line="276" w:lineRule="auto"/>
      <w:ind w:right="-426"/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</w:pPr>
    <w:bookmarkStart w:id="0" w:name="_Hlk83826322"/>
    <w:r w:rsidRPr="008C61CE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Centrum Kociánka </w:t>
    </w:r>
    <w:r w:rsidRPr="008C61CE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8C61CE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8C61CE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612 47 Brno, Kociánka 93/2 </w:t>
    </w:r>
    <w:r w:rsidRPr="008C61CE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8C61CE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8C61CE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Česká republika </w:t>
    </w:r>
    <w:r w:rsidRPr="008C61CE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8C61CE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8C61CE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IČ: 00093378, DIČ: CZ00093378 </w:t>
    </w:r>
    <w:r w:rsidRPr="008C61CE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8C61CE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8C61CE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tel: 515504216 </w:t>
    </w:r>
    <w:r w:rsidRPr="008C61CE">
      <w:rPr>
        <w:rFonts w:ascii="ZDingbats" w:eastAsia="Calibri" w:hAnsi="ZDingbats"/>
        <w:color w:val="119F22"/>
        <w:sz w:val="8"/>
        <w:szCs w:val="22"/>
        <w:lang w:eastAsia="en-US"/>
      </w:rPr>
      <w:t>l</w:t>
    </w:r>
    <w:r w:rsidRPr="008C61CE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8C61CE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>info@kocianka.cz</w:t>
    </w:r>
  </w:p>
  <w:p w:rsidR="008C61CE" w:rsidRPr="008C61CE" w:rsidRDefault="008C61CE" w:rsidP="008C61CE">
    <w:pPr>
      <w:tabs>
        <w:tab w:val="center" w:pos="4536"/>
        <w:tab w:val="right" w:pos="9072"/>
      </w:tabs>
      <w:suppressAutoHyphens/>
      <w:spacing w:after="200" w:line="276" w:lineRule="auto"/>
      <w:jc w:val="center"/>
      <w:rPr>
        <w:rFonts w:ascii="Georgia" w:eastAsia="Calibri" w:hAnsi="Georgia"/>
        <w:sz w:val="14"/>
        <w:szCs w:val="16"/>
        <w:lang w:eastAsia="en-US"/>
      </w:rPr>
    </w:pPr>
    <w:r w:rsidRPr="008C61CE">
      <w:rPr>
        <w:rFonts w:ascii="GothamBoldCE-Bold" w:eastAsia="Calibri" w:hAnsi="GothamBoldCE-Bold" w:cs="GothamBoldCE-Bold"/>
        <w:b/>
        <w:bCs/>
        <w:color w:val="4E5555"/>
        <w:sz w:val="14"/>
        <w:szCs w:val="16"/>
        <w:lang w:eastAsia="en-US"/>
      </w:rPr>
      <w:t>www.centrumkocianka.cz</w:t>
    </w:r>
  </w:p>
  <w:bookmarkEnd w:id="0"/>
  <w:p w:rsidR="008C61CE" w:rsidRDefault="008C61C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F2A" w:rsidRDefault="00C85F2A" w:rsidP="008C61CE">
      <w:r>
        <w:separator/>
      </w:r>
    </w:p>
  </w:footnote>
  <w:footnote w:type="continuationSeparator" w:id="0">
    <w:p w:rsidR="00C85F2A" w:rsidRDefault="00C85F2A" w:rsidP="008C61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856"/>
    <w:multiLevelType w:val="multilevel"/>
    <w:tmpl w:val="F702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40F49"/>
    <w:multiLevelType w:val="hybridMultilevel"/>
    <w:tmpl w:val="1C52F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457CC"/>
    <w:multiLevelType w:val="hybridMultilevel"/>
    <w:tmpl w:val="06623D9E"/>
    <w:lvl w:ilvl="0" w:tplc="04050017">
      <w:start w:val="1"/>
      <w:numFmt w:val="lowerLetter"/>
      <w:lvlText w:val="%1)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F1001F4"/>
    <w:multiLevelType w:val="hybridMultilevel"/>
    <w:tmpl w:val="4A6C7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C3FAB"/>
    <w:multiLevelType w:val="hybridMultilevel"/>
    <w:tmpl w:val="2EC00C3A"/>
    <w:lvl w:ilvl="0" w:tplc="E4620C18">
      <w:start w:val="1"/>
      <w:numFmt w:val="bullet"/>
      <w:lvlText w:val="-"/>
      <w:lvlJc w:val="left"/>
      <w:pPr>
        <w:ind w:left="405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5CAF77E9"/>
    <w:multiLevelType w:val="hybridMultilevel"/>
    <w:tmpl w:val="075224D8"/>
    <w:lvl w:ilvl="0" w:tplc="396C4E72">
      <w:start w:val="1"/>
      <w:numFmt w:val="bullet"/>
      <w:lvlText w:val="-"/>
      <w:lvlJc w:val="left"/>
      <w:pPr>
        <w:ind w:left="1123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6">
    <w:nsid w:val="5F533523"/>
    <w:multiLevelType w:val="hybridMultilevel"/>
    <w:tmpl w:val="3E968F06"/>
    <w:lvl w:ilvl="0" w:tplc="2E409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C3B7A"/>
    <w:multiLevelType w:val="hybridMultilevel"/>
    <w:tmpl w:val="5C92C7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69C2085"/>
    <w:multiLevelType w:val="hybridMultilevel"/>
    <w:tmpl w:val="8A5A2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D0A95"/>
    <w:multiLevelType w:val="multilevel"/>
    <w:tmpl w:val="2DD6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70736E"/>
    <w:multiLevelType w:val="hybridMultilevel"/>
    <w:tmpl w:val="06623D9E"/>
    <w:lvl w:ilvl="0" w:tplc="04050017">
      <w:start w:val="1"/>
      <w:numFmt w:val="lowerLetter"/>
      <w:lvlText w:val="%1)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dová Jana Ing. (MPSV)">
    <w15:presenceInfo w15:providerId="AD" w15:userId="S::jana.jandova@mpsv.cz::39832d19-4336-4d3a-9f8d-52418a626b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181BEE"/>
    <w:rsid w:val="00023748"/>
    <w:rsid w:val="000724CA"/>
    <w:rsid w:val="000E347C"/>
    <w:rsid w:val="0011467A"/>
    <w:rsid w:val="00181BEE"/>
    <w:rsid w:val="00187542"/>
    <w:rsid w:val="00194858"/>
    <w:rsid w:val="001B21A6"/>
    <w:rsid w:val="00220855"/>
    <w:rsid w:val="00233426"/>
    <w:rsid w:val="002428B5"/>
    <w:rsid w:val="002460E2"/>
    <w:rsid w:val="00250CF0"/>
    <w:rsid w:val="002A20BA"/>
    <w:rsid w:val="002E5008"/>
    <w:rsid w:val="002F665A"/>
    <w:rsid w:val="00335118"/>
    <w:rsid w:val="00366F75"/>
    <w:rsid w:val="00424FCD"/>
    <w:rsid w:val="00460015"/>
    <w:rsid w:val="00481DAC"/>
    <w:rsid w:val="004F0676"/>
    <w:rsid w:val="0053728F"/>
    <w:rsid w:val="005D4706"/>
    <w:rsid w:val="005E3DFA"/>
    <w:rsid w:val="00636A43"/>
    <w:rsid w:val="00720EC6"/>
    <w:rsid w:val="00727177"/>
    <w:rsid w:val="00781F1C"/>
    <w:rsid w:val="007C4203"/>
    <w:rsid w:val="007C7550"/>
    <w:rsid w:val="0083160F"/>
    <w:rsid w:val="00856EB6"/>
    <w:rsid w:val="00881DF9"/>
    <w:rsid w:val="00891692"/>
    <w:rsid w:val="008B0F85"/>
    <w:rsid w:val="008C61CE"/>
    <w:rsid w:val="00912603"/>
    <w:rsid w:val="00913AAF"/>
    <w:rsid w:val="009D4FF6"/>
    <w:rsid w:val="00A236B4"/>
    <w:rsid w:val="00A767A0"/>
    <w:rsid w:val="00A77238"/>
    <w:rsid w:val="00AB01A5"/>
    <w:rsid w:val="00AC029C"/>
    <w:rsid w:val="00AE0A7B"/>
    <w:rsid w:val="00B2387E"/>
    <w:rsid w:val="00B4412B"/>
    <w:rsid w:val="00B76D3B"/>
    <w:rsid w:val="00B80109"/>
    <w:rsid w:val="00B87DEC"/>
    <w:rsid w:val="00BB5300"/>
    <w:rsid w:val="00BF4493"/>
    <w:rsid w:val="00C159F7"/>
    <w:rsid w:val="00C375F0"/>
    <w:rsid w:val="00C43729"/>
    <w:rsid w:val="00C85F2A"/>
    <w:rsid w:val="00C93448"/>
    <w:rsid w:val="00CB2530"/>
    <w:rsid w:val="00CB39AD"/>
    <w:rsid w:val="00CC5901"/>
    <w:rsid w:val="00D15B8C"/>
    <w:rsid w:val="00D16699"/>
    <w:rsid w:val="00D227DC"/>
    <w:rsid w:val="00DB1F9A"/>
    <w:rsid w:val="00DD50A4"/>
    <w:rsid w:val="00E57482"/>
    <w:rsid w:val="00E917C5"/>
    <w:rsid w:val="00EE1B20"/>
    <w:rsid w:val="00EF66A9"/>
    <w:rsid w:val="00F83FBB"/>
    <w:rsid w:val="00FB7436"/>
    <w:rsid w:val="00FE0613"/>
    <w:rsid w:val="00FE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375F0"/>
    <w:rPr>
      <w:i/>
      <w:iCs/>
    </w:rPr>
  </w:style>
  <w:style w:type="character" w:customStyle="1" w:styleId="ZkladntextChar">
    <w:name w:val="Základní text Char"/>
    <w:basedOn w:val="Standardnpsmoodstavce"/>
    <w:link w:val="Zkladntext"/>
    <w:semiHidden/>
    <w:rsid w:val="00C375F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375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50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008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DD50A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3160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C61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61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61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61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424FCD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424FCD"/>
    <w:rPr>
      <w:i/>
      <w:iCs/>
    </w:rPr>
  </w:style>
  <w:style w:type="paragraph" w:customStyle="1" w:styleId="l4">
    <w:name w:val="l4"/>
    <w:basedOn w:val="Normln"/>
    <w:rsid w:val="00424FCD"/>
    <w:pPr>
      <w:spacing w:before="100" w:beforeAutospacing="1" w:after="100" w:afterAutospacing="1"/>
    </w:pPr>
  </w:style>
  <w:style w:type="paragraph" w:customStyle="1" w:styleId="l5">
    <w:name w:val="l5"/>
    <w:basedOn w:val="Normln"/>
    <w:rsid w:val="002428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13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8782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16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18" w:space="0" w:color="C3D0D6"/>
                                <w:left w:val="single" w:sz="6" w:space="0" w:color="C3D0D6"/>
                                <w:bottom w:val="single" w:sz="6" w:space="0" w:color="C3D0D6"/>
                                <w:right w:val="single" w:sz="6" w:space="0" w:color="C3D0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87674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6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98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2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2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0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02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3992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72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3589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2758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263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CBD1"/>
                                <w:right w:val="none" w:sz="0" w:space="0" w:color="auto"/>
                              </w:divBdr>
                            </w:div>
                            <w:div w:id="197656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9" w:color="BECBD1"/>
                                <w:bottom w:val="single" w:sz="6" w:space="15" w:color="BECBD1"/>
                                <w:right w:val="single" w:sz="6" w:space="29" w:color="BECBD1"/>
                              </w:divBdr>
                              <w:divsChild>
                                <w:div w:id="13812463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83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15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21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79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29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4321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2653">
                                  <w:marLeft w:val="0"/>
                                  <w:marRight w:val="30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1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1086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GitaPC</dc:creator>
  <cp:lastModifiedBy>m.melcherova</cp:lastModifiedBy>
  <cp:revision>5</cp:revision>
  <cp:lastPrinted>2020-10-12T12:07:00Z</cp:lastPrinted>
  <dcterms:created xsi:type="dcterms:W3CDTF">2022-01-04T07:27:00Z</dcterms:created>
  <dcterms:modified xsi:type="dcterms:W3CDTF">2022-01-04T10:10:00Z</dcterms:modified>
</cp:coreProperties>
</file>