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3FD" w:rsidRDefault="00142239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373C56">
        <w:rPr>
          <w:rFonts w:ascii="Arial" w:hAnsi="Arial" w:cs="Arial"/>
          <w:b/>
          <w:sz w:val="24"/>
          <w:szCs w:val="24"/>
        </w:rPr>
        <w:t xml:space="preserve">SMLOUVA </w:t>
      </w:r>
      <w:r w:rsidR="00E073FD" w:rsidRPr="00373C56">
        <w:rPr>
          <w:rFonts w:ascii="Arial" w:hAnsi="Arial" w:cs="Arial"/>
          <w:b/>
          <w:sz w:val="24"/>
          <w:szCs w:val="24"/>
        </w:rPr>
        <w:t>O DÍLO</w:t>
      </w:r>
      <w:r>
        <w:rPr>
          <w:rFonts w:ascii="Arial" w:hAnsi="Arial" w:cs="Arial"/>
          <w:b/>
          <w:sz w:val="24"/>
          <w:szCs w:val="24"/>
        </w:rPr>
        <w:t xml:space="preserve"> k </w:t>
      </w:r>
      <w:r w:rsidR="00373C56" w:rsidRPr="00373C56">
        <w:rPr>
          <w:rFonts w:ascii="Arial" w:hAnsi="Arial" w:cs="Arial"/>
          <w:b/>
          <w:sz w:val="24"/>
          <w:szCs w:val="24"/>
        </w:rPr>
        <w:t>VZ-3907</w:t>
      </w:r>
      <w:r w:rsidR="00373C56">
        <w:rPr>
          <w:rFonts w:ascii="Arial" w:hAnsi="Arial" w:cs="Arial"/>
          <w:b/>
          <w:sz w:val="24"/>
          <w:szCs w:val="24"/>
        </w:rPr>
        <w:t>4</w:t>
      </w:r>
      <w:r w:rsidR="00373C56" w:rsidRPr="00373C56">
        <w:rPr>
          <w:rFonts w:ascii="Arial" w:hAnsi="Arial" w:cs="Arial"/>
          <w:b/>
          <w:sz w:val="24"/>
          <w:szCs w:val="24"/>
        </w:rPr>
        <w:t>/2021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Smluvní strany: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Objednatel:</w:t>
      </w:r>
    </w:p>
    <w:p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Střední škola stavební Teplice, příspěvková organizace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Fráni Šrámka 1350/1, 415 01 Teplice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 00497088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DIČ. CZ 00497088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</w:p>
    <w:p w:rsidR="00DB7A27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 w:rsidR="00417BEE">
        <w:rPr>
          <w:rFonts w:ascii="Arial" w:hAnsi="Arial" w:cs="Arial"/>
          <w:sz w:val="24"/>
          <w:szCs w:val="24"/>
        </w:rPr>
        <w:t xml:space="preserve"> 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Organizace je zřízena zřizovací listinou č.j. 59/2001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 ředitelem panem Mgr. Alešem Frýdlem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jedné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„objednatel“)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E073FD" w:rsidRDefault="00DE6412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</w:t>
      </w:r>
      <w:r w:rsidR="00417BEE">
        <w:rPr>
          <w:rFonts w:ascii="Arial" w:hAnsi="Arial" w:cs="Arial"/>
          <w:sz w:val="24"/>
          <w:szCs w:val="24"/>
        </w:rPr>
        <w:t xml:space="preserve">: </w:t>
      </w:r>
      <w:r w:rsidR="008C72F6">
        <w:rPr>
          <w:rFonts w:ascii="Arial" w:hAnsi="Arial" w:cs="Arial"/>
          <w:sz w:val="24"/>
          <w:szCs w:val="24"/>
        </w:rPr>
        <w:t>PS Projekty spol. s r.o.</w:t>
      </w:r>
      <w:r w:rsidR="00417BEE">
        <w:rPr>
          <w:rFonts w:ascii="Arial" w:hAnsi="Arial" w:cs="Arial"/>
          <w:sz w:val="24"/>
          <w:szCs w:val="24"/>
        </w:rPr>
        <w:t xml:space="preserve">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sídlem: </w:t>
      </w:r>
      <w:r w:rsidR="009D34AA">
        <w:rPr>
          <w:rFonts w:ascii="Arial" w:hAnsi="Arial" w:cs="Arial"/>
          <w:color w:val="000000"/>
          <w:sz w:val="24"/>
          <w:szCs w:val="24"/>
        </w:rPr>
        <w:t>Revoluční 5, 415 01 Teplice</w:t>
      </w:r>
    </w:p>
    <w:p w:rsidR="00417BEE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IČO: </w:t>
      </w:r>
      <w:r w:rsidR="009D34AA">
        <w:rPr>
          <w:rFonts w:ascii="Arial" w:hAnsi="Arial" w:cs="Arial"/>
          <w:color w:val="000000"/>
          <w:sz w:val="24"/>
          <w:szCs w:val="24"/>
        </w:rPr>
        <w:t>25423126</w:t>
      </w:r>
    </w:p>
    <w:p w:rsidR="009C3CFC" w:rsidRDefault="009C3CFC" w:rsidP="009C3CF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</w:p>
    <w:p w:rsidR="006C2010" w:rsidRPr="006C2010" w:rsidRDefault="009C3CFC" w:rsidP="009C3CF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bookmarkStart w:id="0" w:name="_GoBack"/>
      <w:bookmarkEnd w:id="0"/>
    </w:p>
    <w:p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</w:t>
      </w:r>
      <w:r w:rsidR="00EE4F82">
        <w:rPr>
          <w:rFonts w:ascii="Arial" w:hAnsi="Arial" w:cs="Arial"/>
          <w:color w:val="000000"/>
          <w:sz w:val="24"/>
          <w:szCs w:val="24"/>
        </w:rPr>
        <w:t>ý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</w:t>
      </w:r>
      <w:r w:rsidR="009D34AA">
        <w:rPr>
          <w:rFonts w:ascii="Arial" w:hAnsi="Arial" w:cs="Arial"/>
          <w:color w:val="000000"/>
          <w:sz w:val="24"/>
          <w:szCs w:val="24"/>
        </w:rPr>
        <w:t>Ing. Milanem Klímou, jednatelem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druhé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„zhotovitel“)</w:t>
      </w:r>
    </w:p>
    <w:p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uzavřely níže uvedeného dne, měsíce a roku podle ust. § 2586 a násl. občanského zákoníku tuto smlouvu o dílo: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Předmět Smlouvy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9D34AA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Zhotovitel se zavazuje provést na svůj náklad a nebezpečí pro objednatele </w:t>
      </w:r>
      <w:r w:rsidR="009D34AA">
        <w:rPr>
          <w:rFonts w:ascii="Arial" w:hAnsi="Arial" w:cs="Arial"/>
          <w:color w:val="000000"/>
          <w:sz w:val="24"/>
          <w:szCs w:val="24"/>
        </w:rPr>
        <w:t>projektovou dokumentaci</w:t>
      </w:r>
    </w:p>
    <w:p w:rsidR="009D34AA" w:rsidRPr="009D34AA" w:rsidRDefault="009D34AA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D34AA">
        <w:rPr>
          <w:rFonts w:ascii="Arial" w:hAnsi="Arial" w:cs="Arial"/>
          <w:b/>
          <w:color w:val="000000"/>
          <w:sz w:val="24"/>
          <w:szCs w:val="24"/>
        </w:rPr>
        <w:t>Stavební úpravy vstupní chodby ve 2 NP</w:t>
      </w:r>
    </w:p>
    <w:p w:rsidR="009D34AA" w:rsidRPr="009D34AA" w:rsidRDefault="009D34AA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D34AA">
        <w:rPr>
          <w:rFonts w:ascii="Arial" w:hAnsi="Arial" w:cs="Arial"/>
          <w:b/>
          <w:color w:val="000000"/>
          <w:sz w:val="24"/>
          <w:szCs w:val="24"/>
        </w:rPr>
        <w:t>Oplocení pozemku a přístřešek na uskladnění dřeva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objednatel se zavazuje dílo převzít a zaplatit za něj zhotoviteli cenu, k</w:t>
      </w:r>
      <w:r w:rsidR="003C4982">
        <w:rPr>
          <w:rFonts w:ascii="Arial" w:hAnsi="Arial" w:cs="Arial"/>
          <w:color w:val="000000"/>
          <w:sz w:val="24"/>
          <w:szCs w:val="24"/>
        </w:rPr>
        <w:t xml:space="preserve">terá je sjednána v čl. III této </w:t>
      </w:r>
      <w:r>
        <w:rPr>
          <w:rFonts w:ascii="Arial" w:hAnsi="Arial" w:cs="Arial"/>
          <w:color w:val="000000"/>
          <w:sz w:val="24"/>
          <w:szCs w:val="24"/>
        </w:rPr>
        <w:t xml:space="preserve">smlouvy.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Čas a místo plnění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26C26" w:rsidRDefault="009D34AA" w:rsidP="009D34A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Předání dokumentace: do 31.12.2021</w:t>
      </w:r>
    </w:p>
    <w:p w:rsidR="00E26C26" w:rsidRDefault="00E26C26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Cena díla</w:t>
      </w:r>
    </w:p>
    <w:p w:rsidR="00E26C26" w:rsidRDefault="00E26C26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1E7EB3" w:rsidRDefault="001E7EB3" w:rsidP="00C5271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Cena za provedení díla je</w:t>
      </w:r>
      <w:r w:rsidR="00E073FD">
        <w:rPr>
          <w:rFonts w:ascii="Arial" w:hAnsi="Arial" w:cs="Arial"/>
          <w:color w:val="000000"/>
          <w:sz w:val="24"/>
          <w:szCs w:val="24"/>
        </w:rPr>
        <w:t xml:space="preserve"> stanovena dle předloženého nabídkového rozpočtu</w:t>
      </w:r>
      <w:r w:rsidR="00C5271C">
        <w:rPr>
          <w:rFonts w:ascii="Arial" w:hAnsi="Arial" w:cs="Arial"/>
          <w:color w:val="000000"/>
          <w:sz w:val="24"/>
          <w:szCs w:val="24"/>
        </w:rPr>
        <w:t>:</w:t>
      </w:r>
    </w:p>
    <w:p w:rsidR="00077EED" w:rsidRDefault="00077EED" w:rsidP="00C5271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9D34AA" w:rsidRDefault="009D34AA" w:rsidP="009D34A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Stavební úpravy vstupní chodby ve 2 NP - 69.800,- bez DPH/ </w:t>
      </w:r>
      <w:r w:rsidRPr="009D34AA">
        <w:rPr>
          <w:rFonts w:ascii="Arial" w:hAnsi="Arial" w:cs="Arial"/>
          <w:color w:val="000000"/>
          <w:sz w:val="24"/>
          <w:szCs w:val="24"/>
        </w:rPr>
        <w:t>84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9D34AA">
        <w:rPr>
          <w:rFonts w:ascii="Arial" w:hAnsi="Arial" w:cs="Arial"/>
          <w:color w:val="000000"/>
          <w:sz w:val="24"/>
          <w:szCs w:val="24"/>
        </w:rPr>
        <w:t>458</w:t>
      </w:r>
      <w:r>
        <w:rPr>
          <w:rFonts w:ascii="Arial" w:hAnsi="Arial" w:cs="Arial"/>
          <w:color w:val="000000"/>
          <w:sz w:val="24"/>
          <w:szCs w:val="24"/>
        </w:rPr>
        <w:t>,- s DPH</w:t>
      </w:r>
    </w:p>
    <w:p w:rsidR="00077EED" w:rsidRDefault="009D34AA" w:rsidP="00077EE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Oplocení pozemku a přístřešek na uskladnění dřeva</w:t>
      </w:r>
      <w:r w:rsidR="00077EE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D34AA" w:rsidRPr="00077EED" w:rsidRDefault="00077EED" w:rsidP="00077E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077EED">
        <w:rPr>
          <w:rFonts w:ascii="Arial" w:hAnsi="Arial" w:cs="Arial"/>
          <w:color w:val="000000"/>
          <w:sz w:val="24"/>
          <w:szCs w:val="24"/>
        </w:rPr>
        <w:t>58.800,-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EED">
        <w:rPr>
          <w:rFonts w:ascii="Arial" w:hAnsi="Arial" w:cs="Arial"/>
          <w:color w:val="000000"/>
          <w:sz w:val="24"/>
          <w:szCs w:val="24"/>
        </w:rPr>
        <w:t>bez DPH/ 71.148,- s DPH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IV.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Platební podmínky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841A92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díla je splatná ve lhůtě </w:t>
      </w:r>
      <w:r w:rsidR="00DE6412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dnů od doručení daňového dokladu (faktury) objednateli a bude zaplacena formou bankovního převodu na účet zhotovitele uvedený v záhlaví smlouvy.</w:t>
      </w:r>
      <w:r w:rsidR="00EE4E9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V.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Smluvní sankce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17C67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 případ prodlení objednatele se zaplacením ceny díla sjednávají smluvní strany smluvní pokutu ve výši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0,025%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denně za prvých 30 dnů prodlení, dále pak 0,05% za každý další den prodlení.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Jiná ujednání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Případné změny této smlouvy budou provedeny písemně formou dodatků</w:t>
      </w:r>
      <w:r w:rsidR="005671EB">
        <w:rPr>
          <w:rFonts w:ascii="Arial" w:hAnsi="Arial" w:cs="Arial"/>
          <w:color w:val="000000"/>
          <w:sz w:val="24"/>
          <w:szCs w:val="24"/>
        </w:rPr>
        <w:t xml:space="preserve"> odsouhlasených oběma stranami.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E073FD" w:rsidRDefault="00077EE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</w:t>
      </w:r>
      <w:r w:rsidR="00E073F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Ustanovení přechodná a závěrečná</w:t>
      </w:r>
    </w:p>
    <w:p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Smluvní strany se dohodly, že tato smlouva se řídí českým právem, tedy příslušnými ustanoveními  </w:t>
      </w:r>
      <w:r>
        <w:rPr>
          <w:rFonts w:ascii="Arial" w:hAnsi="Arial" w:cs="Arial"/>
          <w:sz w:val="24"/>
          <w:szCs w:val="24"/>
        </w:rPr>
        <w:t xml:space="preserve"> § 2586 a násl.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občanského zákoníku a v případě sporu bude tento řešen, nedojde-li k mimosoudnímu řešení</w:t>
      </w:r>
      <w:r w:rsidR="008E2CBA">
        <w:rPr>
          <w:rFonts w:ascii="Arial" w:hAnsi="Arial" w:cs="Arial"/>
          <w:bCs/>
          <w:color w:val="000000"/>
          <w:sz w:val="24"/>
          <w:szCs w:val="24"/>
        </w:rPr>
        <w:t>, věcně a místně příslušným soudem České republiky.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Dáno ve dvou vyhotoveních s platností originálu.</w:t>
      </w:r>
    </w:p>
    <w:p w:rsidR="00E17C67" w:rsidRDefault="00E17C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17C67" w:rsidRPr="00E17C67" w:rsidRDefault="00E17C67" w:rsidP="00E17C6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E17C67">
        <w:rPr>
          <w:rFonts w:ascii="Arial" w:hAnsi="Arial" w:cs="Arial"/>
          <w:color w:val="000000"/>
          <w:sz w:val="24"/>
          <w:szCs w:val="24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:rsidR="00E17C67" w:rsidRPr="00E17C67" w:rsidRDefault="00E17C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3F459A" w:rsidRDefault="008E2CB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Teplicích</w:t>
      </w:r>
      <w:r w:rsidR="00E073FD">
        <w:rPr>
          <w:rFonts w:ascii="Arial" w:hAnsi="Arial" w:cs="Arial"/>
          <w:sz w:val="24"/>
          <w:szCs w:val="24"/>
        </w:rPr>
        <w:t xml:space="preserve"> dne </w:t>
      </w:r>
      <w:r w:rsidR="00077EED">
        <w:rPr>
          <w:rFonts w:ascii="Arial" w:hAnsi="Arial" w:cs="Arial"/>
          <w:sz w:val="24"/>
          <w:szCs w:val="24"/>
        </w:rPr>
        <w:t>11.12.2021</w:t>
      </w:r>
      <w:r w:rsidR="00077EED">
        <w:rPr>
          <w:rFonts w:ascii="Arial" w:hAnsi="Arial" w:cs="Arial"/>
          <w:sz w:val="24"/>
          <w:szCs w:val="24"/>
        </w:rPr>
        <w:tab/>
      </w:r>
      <w:r w:rsidR="00077EED">
        <w:rPr>
          <w:rFonts w:ascii="Arial" w:hAnsi="Arial" w:cs="Arial"/>
          <w:sz w:val="24"/>
          <w:szCs w:val="24"/>
        </w:rPr>
        <w:tab/>
      </w:r>
      <w:r w:rsidR="00077EED">
        <w:rPr>
          <w:rFonts w:ascii="Arial" w:hAnsi="Arial" w:cs="Arial"/>
          <w:sz w:val="24"/>
          <w:szCs w:val="24"/>
        </w:rPr>
        <w:tab/>
      </w:r>
      <w:r w:rsidR="00077EED">
        <w:rPr>
          <w:rFonts w:ascii="Arial" w:hAnsi="Arial" w:cs="Arial"/>
          <w:sz w:val="24"/>
          <w:szCs w:val="24"/>
        </w:rPr>
        <w:tab/>
      </w:r>
      <w:r w:rsidR="00077EED">
        <w:rPr>
          <w:rFonts w:ascii="Arial" w:hAnsi="Arial" w:cs="Arial"/>
          <w:sz w:val="24"/>
          <w:szCs w:val="24"/>
        </w:rPr>
        <w:tab/>
        <w:t>11.12.2021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5E53E8" w:rsidRDefault="00EE4E9B" w:rsidP="00077EED">
      <w:pPr>
        <w:autoSpaceDE w:val="0"/>
        <w:autoSpaceDN w:val="0"/>
        <w:adjustRightInd w:val="0"/>
        <w:spacing w:after="0" w:line="240" w:lineRule="atLeast"/>
      </w:pPr>
      <w:r>
        <w:rPr>
          <w:rFonts w:ascii="Arial" w:hAnsi="Arial" w:cs="Arial"/>
          <w:sz w:val="24"/>
          <w:szCs w:val="24"/>
        </w:rPr>
        <w:t xml:space="preserve">Za zhotovitele: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o</w:t>
      </w:r>
      <w:r w:rsidR="00E073FD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e</w:t>
      </w:r>
      <w:r w:rsidR="00E073FD">
        <w:rPr>
          <w:rFonts w:ascii="Arial" w:hAnsi="Arial" w:cs="Arial"/>
          <w:sz w:val="24"/>
          <w:szCs w:val="24"/>
        </w:rPr>
        <w:t xml:space="preserve">: </w:t>
      </w:r>
    </w:p>
    <w:sectPr w:rsidR="005E53E8" w:rsidSect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805DA"/>
    <w:multiLevelType w:val="hybridMultilevel"/>
    <w:tmpl w:val="E80A5A56"/>
    <w:lvl w:ilvl="0" w:tplc="70AAC4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C4654"/>
    <w:multiLevelType w:val="hybridMultilevel"/>
    <w:tmpl w:val="B146799A"/>
    <w:lvl w:ilvl="0" w:tplc="24342966">
      <w:numFmt w:val="bullet"/>
      <w:lvlText w:val="-"/>
      <w:lvlJc w:val="left"/>
      <w:pPr>
        <w:ind w:left="476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D"/>
    <w:rsid w:val="00077EED"/>
    <w:rsid w:val="00142239"/>
    <w:rsid w:val="001566F0"/>
    <w:rsid w:val="001E7EB3"/>
    <w:rsid w:val="0031486F"/>
    <w:rsid w:val="00373C56"/>
    <w:rsid w:val="003910BE"/>
    <w:rsid w:val="003C4982"/>
    <w:rsid w:val="003F459A"/>
    <w:rsid w:val="004075F2"/>
    <w:rsid w:val="00417BEE"/>
    <w:rsid w:val="005671EB"/>
    <w:rsid w:val="005E53E8"/>
    <w:rsid w:val="006C2010"/>
    <w:rsid w:val="00841A92"/>
    <w:rsid w:val="008C72F6"/>
    <w:rsid w:val="008E2CBA"/>
    <w:rsid w:val="008F079F"/>
    <w:rsid w:val="009C3CFC"/>
    <w:rsid w:val="009D34AA"/>
    <w:rsid w:val="00A2362B"/>
    <w:rsid w:val="00AC6D9D"/>
    <w:rsid w:val="00C5271C"/>
    <w:rsid w:val="00C55292"/>
    <w:rsid w:val="00CD7438"/>
    <w:rsid w:val="00DB7A27"/>
    <w:rsid w:val="00DE6412"/>
    <w:rsid w:val="00E073FD"/>
    <w:rsid w:val="00E17C67"/>
    <w:rsid w:val="00E26C26"/>
    <w:rsid w:val="00EE4E9B"/>
    <w:rsid w:val="00EE4F82"/>
    <w:rsid w:val="00F9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D8E6"/>
  <w15:docId w15:val="{FF5617C0-9530-467A-8F8F-2C1EA5F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9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SŠS Teplice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Kosař</dc:creator>
  <cp:lastModifiedBy>Veselá, Lenka, Ing.</cp:lastModifiedBy>
  <cp:revision>5</cp:revision>
  <cp:lastPrinted>2018-07-17T08:19:00Z</cp:lastPrinted>
  <dcterms:created xsi:type="dcterms:W3CDTF">2021-12-20T07:21:00Z</dcterms:created>
  <dcterms:modified xsi:type="dcterms:W3CDTF">2022-01-04T09:06:00Z</dcterms:modified>
</cp:coreProperties>
</file>