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AA7B0" w14:textId="6EE8AB04" w:rsidR="00062F55" w:rsidRDefault="00AE6B3F" w:rsidP="00CD395D">
      <w:pPr>
        <w:rPr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BA96080" wp14:editId="3BE7D90E">
            <wp:simplePos x="0" y="0"/>
            <wp:positionH relativeFrom="column">
              <wp:posOffset>-386080</wp:posOffset>
            </wp:positionH>
            <wp:positionV relativeFrom="paragraph">
              <wp:posOffset>-86360</wp:posOffset>
            </wp:positionV>
            <wp:extent cx="1864995" cy="596900"/>
            <wp:effectExtent l="0" t="0" r="0" b="0"/>
            <wp:wrapTight wrapText="bothSides">
              <wp:wrapPolygon edited="0">
                <wp:start x="0" y="0"/>
                <wp:lineTo x="0" y="20681"/>
                <wp:lineTo x="21401" y="20681"/>
                <wp:lineTo x="2140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FDDF5" w14:textId="77777777"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dnešního dne uzavřeli</w:t>
      </w:r>
    </w:p>
    <w:p w14:paraId="79A2E3BB" w14:textId="77777777"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79077411" w14:textId="77777777"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30">
        <w:rPr>
          <w:rFonts w:ascii="Times New Roman" w:hAnsi="Times New Roman" w:cs="Times New Roman"/>
          <w:b/>
          <w:sz w:val="24"/>
          <w:szCs w:val="24"/>
        </w:rPr>
        <w:t>SEVA Controls s.r.o.</w:t>
      </w:r>
    </w:p>
    <w:p w14:paraId="2DFCA930" w14:textId="77777777"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 xml:space="preserve">se sídlem Rybná 716/24, 110 00 Praha 1 </w:t>
      </w:r>
    </w:p>
    <w:p w14:paraId="50F35766" w14:textId="77777777"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zapsána v OR Městského soudu v Praze, spisová značka C 71 237</w:t>
      </w:r>
    </w:p>
    <w:p w14:paraId="226CD067" w14:textId="77777777"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IČ : 25798383, DIČ : CZ25798383</w:t>
      </w:r>
    </w:p>
    <w:p w14:paraId="4383CBEB" w14:textId="77777777"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Bankovní spojení : ČSOB – pobočka Příbram, č.ú. : 71473913/0300</w:t>
      </w:r>
    </w:p>
    <w:p w14:paraId="3232E1AB" w14:textId="77777777" w:rsidR="00AD55E0" w:rsidRPr="00B74D30" w:rsidRDefault="00AD55E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zastoupena Mgr. Radovanem Vašákem, jednatelem společnosti</w:t>
      </w:r>
    </w:p>
    <w:p w14:paraId="65083B27" w14:textId="77777777" w:rsidR="00AD55E0" w:rsidRPr="00B74D30" w:rsidRDefault="00B74D30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„Z</w:t>
      </w:r>
      <w:r w:rsidR="00AD55E0" w:rsidRPr="00B74D30">
        <w:rPr>
          <w:rFonts w:ascii="Times New Roman" w:hAnsi="Times New Roman" w:cs="Times New Roman"/>
          <w:sz w:val="24"/>
          <w:szCs w:val="24"/>
        </w:rPr>
        <w:t>hotovitel“</w:t>
      </w:r>
    </w:p>
    <w:p w14:paraId="07D245CD" w14:textId="77777777" w:rsidR="00AD55E0" w:rsidRPr="00B74D30" w:rsidRDefault="000B6467" w:rsidP="00AD55E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</w:t>
      </w:r>
    </w:p>
    <w:p w14:paraId="28CC7BE7" w14:textId="77777777"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47BA09C2" w14:textId="77777777"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47154433" w14:textId="77777777"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a</w:t>
      </w:r>
    </w:p>
    <w:p w14:paraId="15E62183" w14:textId="77777777" w:rsidR="00062F55" w:rsidRPr="00B74D30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38A04EEB" w14:textId="77777777" w:rsidR="00062F55" w:rsidRPr="004369DE" w:rsidRDefault="004369DE" w:rsidP="00062F55">
      <w:pPr>
        <w:pStyle w:val="Zhlav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4369DE">
        <w:rPr>
          <w:rStyle w:val="preformatted"/>
          <w:rFonts w:ascii="Times New Roman" w:hAnsi="Times New Roman" w:cs="Times New Roman"/>
          <w:b/>
          <w:sz w:val="24"/>
          <w:szCs w:val="24"/>
        </w:rPr>
        <w:t xml:space="preserve">Sportovní zařízení města Příbram,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4369DE">
        <w:rPr>
          <w:rFonts w:ascii="Times New Roman" w:hAnsi="Times New Roman" w:cs="Times New Roman"/>
          <w:b/>
          <w:sz w:val="24"/>
          <w:szCs w:val="24"/>
        </w:rPr>
        <w:t>říspěvková organizace</w:t>
      </w:r>
    </w:p>
    <w:p w14:paraId="79006D47" w14:textId="77777777" w:rsidR="00062F55" w:rsidRPr="004369DE" w:rsidRDefault="004369DE" w:rsidP="00062F55">
      <w:pPr>
        <w:pStyle w:val="Zhlav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4369DE">
        <w:rPr>
          <w:rFonts w:ascii="Times New Roman" w:hAnsi="Times New Roman" w:cs="Times New Roman"/>
          <w:sz w:val="24"/>
          <w:szCs w:val="24"/>
        </w:rPr>
        <w:t>Se sídlem Legionářů 378, Příbram VII, 261 01 Příbram</w:t>
      </w:r>
    </w:p>
    <w:p w14:paraId="206D29D1" w14:textId="77777777" w:rsidR="00062F55" w:rsidRPr="004369DE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69DE">
        <w:rPr>
          <w:rFonts w:ascii="Times New Roman" w:hAnsi="Times New Roman" w:cs="Times New Roman"/>
          <w:sz w:val="24"/>
          <w:szCs w:val="24"/>
        </w:rPr>
        <w:t>zapsána v OR Městského soudu v</w:t>
      </w:r>
      <w:r w:rsidR="004369DE" w:rsidRPr="004369DE">
        <w:rPr>
          <w:rFonts w:ascii="Times New Roman" w:hAnsi="Times New Roman" w:cs="Times New Roman"/>
          <w:sz w:val="24"/>
          <w:szCs w:val="24"/>
        </w:rPr>
        <w:t xml:space="preserve"> Praze, spisová značka Pr 1062 </w:t>
      </w:r>
    </w:p>
    <w:p w14:paraId="16E9F57E" w14:textId="77777777" w:rsidR="00062F55" w:rsidRPr="004369DE" w:rsidRDefault="004369DE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69DE">
        <w:rPr>
          <w:rFonts w:ascii="Times New Roman" w:hAnsi="Times New Roman" w:cs="Times New Roman"/>
          <w:sz w:val="24"/>
          <w:szCs w:val="24"/>
        </w:rPr>
        <w:t xml:space="preserve">IČ : </w:t>
      </w:r>
      <w:r w:rsidRPr="004369DE">
        <w:rPr>
          <w:rStyle w:val="nowrap"/>
          <w:rFonts w:ascii="Times New Roman" w:hAnsi="Times New Roman" w:cs="Times New Roman"/>
          <w:sz w:val="24"/>
          <w:szCs w:val="24"/>
        </w:rPr>
        <w:t>71217975</w:t>
      </w:r>
      <w:r w:rsidRPr="004369DE">
        <w:rPr>
          <w:rFonts w:ascii="Times New Roman" w:hAnsi="Times New Roman" w:cs="Times New Roman"/>
          <w:sz w:val="24"/>
          <w:szCs w:val="24"/>
        </w:rPr>
        <w:t>, DIČ : CZ</w:t>
      </w:r>
      <w:r w:rsidRPr="004369DE">
        <w:rPr>
          <w:rStyle w:val="nowrap"/>
          <w:rFonts w:ascii="Times New Roman" w:hAnsi="Times New Roman" w:cs="Times New Roman"/>
          <w:sz w:val="24"/>
          <w:szCs w:val="24"/>
        </w:rPr>
        <w:t>71217975</w:t>
      </w:r>
    </w:p>
    <w:p w14:paraId="287BAFF4" w14:textId="77777777" w:rsidR="00062F55" w:rsidRPr="004369DE" w:rsidRDefault="00AD55E0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69DE">
        <w:rPr>
          <w:rFonts w:ascii="Times New Roman" w:hAnsi="Times New Roman" w:cs="Times New Roman"/>
          <w:sz w:val="24"/>
          <w:szCs w:val="24"/>
        </w:rPr>
        <w:t>zast</w:t>
      </w:r>
      <w:r w:rsidR="004369DE" w:rsidRPr="004369DE">
        <w:rPr>
          <w:rFonts w:ascii="Times New Roman" w:hAnsi="Times New Roman" w:cs="Times New Roman"/>
          <w:sz w:val="24"/>
          <w:szCs w:val="24"/>
        </w:rPr>
        <w:t>oupena Mgr. Janem Slabou</w:t>
      </w:r>
      <w:r w:rsidRPr="004369DE">
        <w:rPr>
          <w:rFonts w:ascii="Times New Roman" w:hAnsi="Times New Roman" w:cs="Times New Roman"/>
          <w:sz w:val="24"/>
          <w:szCs w:val="24"/>
        </w:rPr>
        <w:t>,</w:t>
      </w:r>
      <w:r w:rsidR="004369DE" w:rsidRPr="004369DE">
        <w:rPr>
          <w:rFonts w:ascii="Times New Roman" w:hAnsi="Times New Roman" w:cs="Times New Roman"/>
          <w:sz w:val="24"/>
          <w:szCs w:val="24"/>
        </w:rPr>
        <w:t xml:space="preserve"> ředitelem organizace</w:t>
      </w:r>
    </w:p>
    <w:p w14:paraId="2C19DA91" w14:textId="77777777" w:rsidR="00062F55" w:rsidRPr="004369DE" w:rsidRDefault="00B74D30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69DE">
        <w:rPr>
          <w:rFonts w:ascii="Times New Roman" w:hAnsi="Times New Roman" w:cs="Times New Roman"/>
          <w:sz w:val="24"/>
          <w:szCs w:val="24"/>
        </w:rPr>
        <w:t>dále jen „O</w:t>
      </w:r>
      <w:r w:rsidR="00062F55" w:rsidRPr="004369DE">
        <w:rPr>
          <w:rFonts w:ascii="Times New Roman" w:hAnsi="Times New Roman" w:cs="Times New Roman"/>
          <w:sz w:val="24"/>
          <w:szCs w:val="24"/>
        </w:rPr>
        <w:t>bjednatel“</w:t>
      </w:r>
    </w:p>
    <w:p w14:paraId="76E2A59E" w14:textId="77777777" w:rsidR="00062F55" w:rsidRPr="004369DE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69DE">
        <w:rPr>
          <w:rFonts w:ascii="Times New Roman" w:hAnsi="Times New Roman" w:cs="Times New Roman"/>
          <w:sz w:val="24"/>
          <w:szCs w:val="24"/>
        </w:rPr>
        <w:t>na straně druhé</w:t>
      </w:r>
    </w:p>
    <w:p w14:paraId="6FF8A065" w14:textId="77777777" w:rsidR="00062F55" w:rsidRDefault="00062F55" w:rsidP="00062F55">
      <w:pPr>
        <w:pStyle w:val="Zhlav"/>
        <w:tabs>
          <w:tab w:val="left" w:pos="708"/>
        </w:tabs>
        <w:jc w:val="both"/>
        <w:rPr>
          <w:sz w:val="24"/>
        </w:rPr>
      </w:pPr>
    </w:p>
    <w:p w14:paraId="302E4897" w14:textId="77777777" w:rsidR="00062F55" w:rsidRPr="00B74D30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D30">
        <w:rPr>
          <w:rFonts w:ascii="Times New Roman" w:hAnsi="Times New Roman" w:cs="Times New Roman"/>
          <w:sz w:val="24"/>
          <w:szCs w:val="24"/>
        </w:rPr>
        <w:t>uzavírají níže u</w:t>
      </w:r>
      <w:r w:rsidR="00895FC6">
        <w:rPr>
          <w:rFonts w:ascii="Times New Roman" w:hAnsi="Times New Roman" w:cs="Times New Roman"/>
          <w:sz w:val="24"/>
          <w:szCs w:val="24"/>
        </w:rPr>
        <w:t>vedeného dne, měsíce a roku tento</w:t>
      </w:r>
    </w:p>
    <w:p w14:paraId="5C1B3F62" w14:textId="77777777" w:rsidR="00062F55" w:rsidRDefault="00062F55" w:rsidP="00062F55">
      <w:pPr>
        <w:pStyle w:val="Zhlav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</w:p>
    <w:p w14:paraId="1294A2CC" w14:textId="77777777" w:rsidR="00CD395D" w:rsidRDefault="00CD395D" w:rsidP="00062F55">
      <w:pPr>
        <w:pStyle w:val="Zhlav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</w:p>
    <w:p w14:paraId="7F87FF4B" w14:textId="77777777" w:rsidR="00CD395D" w:rsidRDefault="00CD395D" w:rsidP="00062F55">
      <w:pPr>
        <w:pStyle w:val="Zhlav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</w:p>
    <w:p w14:paraId="1F59EF10" w14:textId="77777777" w:rsidR="00CD395D" w:rsidRPr="00B74D30" w:rsidRDefault="00CD395D" w:rsidP="00062F55">
      <w:pPr>
        <w:pStyle w:val="Zhlav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</w:p>
    <w:p w14:paraId="1C5B7E20" w14:textId="1D836B61" w:rsidR="00895FC6" w:rsidRDefault="00895FC6" w:rsidP="00AA168E">
      <w:pPr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60"/>
          <w:sz w:val="24"/>
          <w:szCs w:val="24"/>
        </w:rPr>
        <w:t>Dodatek č.</w:t>
      </w:r>
      <w:r w:rsidR="00FA0E90">
        <w:rPr>
          <w:rFonts w:ascii="Times New Roman" w:hAnsi="Times New Roman" w:cs="Times New Roman"/>
          <w:b/>
          <w:bCs/>
          <w:spacing w:val="60"/>
          <w:sz w:val="24"/>
          <w:szCs w:val="24"/>
        </w:rPr>
        <w:t>4</w:t>
      </w:r>
    </w:p>
    <w:p w14:paraId="7D025E33" w14:textId="77777777" w:rsidR="00AA168E" w:rsidRPr="00B74D30" w:rsidRDefault="00895FC6" w:rsidP="00AA168E">
      <w:pPr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60"/>
          <w:sz w:val="24"/>
          <w:szCs w:val="24"/>
        </w:rPr>
        <w:t>ke smlouvě</w:t>
      </w:r>
      <w:r w:rsidR="00AA168E" w:rsidRPr="00B74D30">
        <w:rPr>
          <w:rFonts w:ascii="Times New Roman" w:hAnsi="Times New Roman" w:cs="Times New Roman"/>
          <w:b/>
          <w:bCs/>
          <w:spacing w:val="60"/>
          <w:sz w:val="24"/>
          <w:szCs w:val="24"/>
        </w:rPr>
        <w:t xml:space="preserve"> o poskytování služeb</w:t>
      </w:r>
    </w:p>
    <w:p w14:paraId="5EE4BCCB" w14:textId="77777777" w:rsidR="00AA168E" w:rsidRPr="00B74D30" w:rsidRDefault="00AA168E" w:rsidP="00AA168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D30">
        <w:rPr>
          <w:rFonts w:ascii="Times New Roman" w:hAnsi="Times New Roman" w:cs="Times New Roman"/>
          <w:bCs/>
          <w:sz w:val="24"/>
          <w:szCs w:val="24"/>
        </w:rPr>
        <w:t>dle § 1746 odst. 2 zák. č. 89/2012 Sb., občanského zákoníku (dále jen „</w:t>
      </w:r>
      <w:r w:rsidRPr="00B74D30">
        <w:rPr>
          <w:rFonts w:ascii="Times New Roman" w:hAnsi="Times New Roman" w:cs="Times New Roman"/>
          <w:bCs/>
          <w:i/>
          <w:sz w:val="24"/>
          <w:szCs w:val="24"/>
        </w:rPr>
        <w:t>občanský zákoník</w:t>
      </w:r>
      <w:r w:rsidRPr="00B74D30">
        <w:rPr>
          <w:rFonts w:ascii="Times New Roman" w:hAnsi="Times New Roman" w:cs="Times New Roman"/>
          <w:bCs/>
          <w:sz w:val="24"/>
          <w:szCs w:val="24"/>
        </w:rPr>
        <w:t>“)</w:t>
      </w:r>
    </w:p>
    <w:p w14:paraId="082B91BD" w14:textId="77777777" w:rsidR="00AA168E" w:rsidRPr="00B74D30" w:rsidRDefault="00AA168E" w:rsidP="00AA168E">
      <w:pPr>
        <w:spacing w:before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D30">
        <w:rPr>
          <w:rFonts w:ascii="Times New Roman" w:hAnsi="Times New Roman" w:cs="Times New Roman"/>
          <w:bCs/>
          <w:sz w:val="24"/>
          <w:szCs w:val="24"/>
        </w:rPr>
        <w:t>(dále jen „</w:t>
      </w:r>
      <w:r w:rsidRPr="00B74D30">
        <w:rPr>
          <w:rFonts w:ascii="Times New Roman" w:hAnsi="Times New Roman" w:cs="Times New Roman"/>
          <w:bCs/>
          <w:i/>
          <w:sz w:val="24"/>
          <w:szCs w:val="24"/>
        </w:rPr>
        <w:t>Smlouva</w:t>
      </w:r>
      <w:r w:rsidRPr="00B74D30">
        <w:rPr>
          <w:rFonts w:ascii="Times New Roman" w:hAnsi="Times New Roman" w:cs="Times New Roman"/>
          <w:bCs/>
          <w:sz w:val="24"/>
          <w:szCs w:val="24"/>
        </w:rPr>
        <w:t>“)</w:t>
      </w:r>
    </w:p>
    <w:p w14:paraId="0A82B8E9" w14:textId="77777777" w:rsidR="00062F55" w:rsidRPr="00B74D30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D8AD2" w14:textId="77777777" w:rsidR="00FA0E90" w:rsidRDefault="00FA0E90" w:rsidP="00FA0E90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02F58" w14:textId="3E0C6AD0" w:rsidR="00FA0E90" w:rsidRDefault="00FA0E90" w:rsidP="00FA0E90">
      <w:pPr>
        <w:pStyle w:val="Zhlav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 I. Předmět smlouvy se mění takto :</w:t>
      </w:r>
    </w:p>
    <w:p w14:paraId="5CA54FFB" w14:textId="77777777" w:rsidR="00FA0E90" w:rsidRDefault="00FA0E90" w:rsidP="00FA0E90">
      <w:pPr>
        <w:pStyle w:val="Zhlav"/>
        <w:tabs>
          <w:tab w:val="left" w:pos="708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CFA4AB1" w14:textId="21EE2A9B" w:rsidR="00FA0E90" w:rsidRDefault="00FA0E90" w:rsidP="00FA0E90">
      <w:pPr>
        <w:pStyle w:val="Zhlav"/>
        <w:numPr>
          <w:ilvl w:val="1"/>
          <w:numId w:val="18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závazek Zhotovitele zajišťovat a provádět pro Objednatele, za podmínek stanovených touto Smlouvou, nutná opatření a nutné činnosti (včetně prevence) na úseku bezpečnosti práce, požární ochrany a provozu vyhrazených technických a dalších zařízení (dále jen BOZP, PO a VTZ ), vyplývající pro Objednatele z obecně závazných právních předpisů a řídící dokumentace Objednatele. Tato činnost se vztahuje na areály : </w:t>
      </w:r>
      <w:r>
        <w:rPr>
          <w:rStyle w:val="preformatted"/>
          <w:rFonts w:ascii="Times New Roman" w:hAnsi="Times New Roman" w:cs="Times New Roman"/>
          <w:sz w:val="24"/>
          <w:szCs w:val="24"/>
        </w:rPr>
        <w:t>Zimní stadion, Aquapark, Nový rybník, Junior Club, Chata Granit</w:t>
      </w:r>
    </w:p>
    <w:p w14:paraId="39104177" w14:textId="77777777" w:rsidR="00FA0E90" w:rsidRDefault="00FA0E90" w:rsidP="00FA0E90">
      <w:pPr>
        <w:autoSpaceDE w:val="0"/>
        <w:autoSpaceDN w:val="0"/>
        <w:spacing w:before="120"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>
        <w:rPr>
          <w:rFonts w:ascii="Times New Roman" w:hAnsi="Times New Roman" w:cs="Times New Roman"/>
          <w:bCs/>
          <w:sz w:val="24"/>
          <w:szCs w:val="24"/>
        </w:rPr>
        <w:t>se touto Smlouvou zavazuje Služby od Zhotovitele přebírat a zaplatit za ně zhotoviteli odměnu, a to za podmínek sjednaných v této Smlouvě.</w:t>
      </w:r>
    </w:p>
    <w:p w14:paraId="3FAC51EA" w14:textId="77777777" w:rsidR="00FA0E90" w:rsidRDefault="00FA0E90" w:rsidP="00FA0E90">
      <w:pPr>
        <w:pStyle w:val="Zhlav"/>
        <w:tabs>
          <w:tab w:val="left" w:pos="708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34F461" w14:textId="77777777" w:rsidR="00CD395D" w:rsidRDefault="00FA0E90" w:rsidP="00FA0E90">
      <w:pPr>
        <w:pStyle w:val="Zhlav"/>
        <w:numPr>
          <w:ilvl w:val="1"/>
          <w:numId w:val="18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Objednatel a Zhotovitel se dohodli, že výkon činností podle této smlouvy proběhne ve dvou fázích a to tak, že v první fázi s účinností ode dne podpisu této smlouvy smluvními stranami </w:t>
      </w:r>
      <w:r>
        <w:rPr>
          <w:rFonts w:ascii="Times New Roman" w:hAnsi="Times New Roman" w:cs="Times New Roman"/>
          <w:sz w:val="24"/>
        </w:rPr>
        <w:lastRenderedPageBreak/>
        <w:t>do 31.1. 2019, dále jen v tzv. „</w:t>
      </w:r>
      <w:r>
        <w:rPr>
          <w:rFonts w:ascii="Times New Roman" w:hAnsi="Times New Roman" w:cs="Times New Roman"/>
          <w:b/>
          <w:sz w:val="24"/>
        </w:rPr>
        <w:t>přechodném období</w:t>
      </w:r>
      <w:r>
        <w:rPr>
          <w:rFonts w:ascii="Times New Roman" w:hAnsi="Times New Roman" w:cs="Times New Roman"/>
          <w:sz w:val="24"/>
        </w:rPr>
        <w:t xml:space="preserve">“, se Zhotovitel  seznámí s činností na všech pracovištích Objednatele a se zpracovanou dokumentací Objednatele na úseku BOZP </w:t>
      </w:r>
    </w:p>
    <w:p w14:paraId="50CF561F" w14:textId="77777777" w:rsidR="00FA0E90" w:rsidRDefault="00FA0E90" w:rsidP="00CD395D">
      <w:pPr>
        <w:pStyle w:val="Zhlav"/>
        <w:tabs>
          <w:tab w:val="left" w:pos="708"/>
        </w:tabs>
        <w:ind w:left="36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a PO. Dále se dohodli, že Objednatel předá do konce tohoto přechodného období zhotoviteli Seznam zařízení podléhajících revizím a kontrolám, který je nutný k vytvoření plánu revizí a kontrol ve smyslu článku II. 2.3. této Smlouvy. Revize VTZ budou v přechodném období prováděny na základě výzvy, případně po dohodě s Objednatelem.</w:t>
      </w:r>
    </w:p>
    <w:p w14:paraId="3D27D47B" w14:textId="77777777" w:rsidR="00FA0E90" w:rsidRDefault="00FA0E90" w:rsidP="00FA0E9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3C0F37C5" w14:textId="77777777" w:rsidR="00FA0E90" w:rsidRDefault="00FA0E90" w:rsidP="00FA0E90">
      <w:pPr>
        <w:pStyle w:val="Zhlav"/>
        <w:numPr>
          <w:ilvl w:val="1"/>
          <w:numId w:val="18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druhé fázi s účinností od 1.2.2019 bude Zhotovitel poskytovat Objednateli plně činnosti sjednané v čl.II této smlouvy, a to řádně a s plnou odpovědností, s odbornou péčí a v souladu se zájmy Objednatele.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B462D" w14:textId="77777777" w:rsidR="00FA0E90" w:rsidRDefault="00FA0E90" w:rsidP="00FA0E90">
      <w:pPr>
        <w:pStyle w:val="Zhlav"/>
        <w:tabs>
          <w:tab w:val="left" w:pos="708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FFC5F" w14:textId="77777777" w:rsidR="00FA0E90" w:rsidRDefault="00FA0E90" w:rsidP="00FA0E90">
      <w:pPr>
        <w:pStyle w:val="Zhlav"/>
        <w:jc w:val="both"/>
        <w:rPr>
          <w:rFonts w:ascii="Times New Roman" w:hAnsi="Times New Roman" w:cs="Times New Roman"/>
          <w:sz w:val="24"/>
          <w:szCs w:val="24"/>
        </w:rPr>
      </w:pPr>
    </w:p>
    <w:p w14:paraId="3F21A20D" w14:textId="77777777" w:rsidR="00FA0E90" w:rsidRDefault="00FA0E90" w:rsidP="00FA0E9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    Kontaktní osoby pro účely této smlouvy  :</w:t>
      </w:r>
    </w:p>
    <w:p w14:paraId="0852A8E3" w14:textId="77777777" w:rsidR="00FA0E90" w:rsidRDefault="00FA0E90" w:rsidP="00FA0E9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625CFF9" w14:textId="77777777" w:rsidR="00FA0E90" w:rsidRDefault="00FA0E90" w:rsidP="00FA0E9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 Objednatele : </w:t>
      </w:r>
    </w:p>
    <w:p w14:paraId="53A8768C" w14:textId="77777777" w:rsidR="00FA0E90" w:rsidRDefault="00FA0E90" w:rsidP="00FA0E90">
      <w:pPr>
        <w:pStyle w:val="Zhlav"/>
        <w:tabs>
          <w:tab w:val="left" w:pos="708"/>
        </w:tabs>
        <w:jc w:val="both"/>
        <w:rPr>
          <w:rStyle w:val="Hypertextovodka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Mgr. Jan Slaba : tel. – 601 126 956 , e-mail: </w:t>
      </w:r>
      <w:hyperlink r:id="rId9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slaba@pb.cz</w:t>
        </w:r>
      </w:hyperlink>
    </w:p>
    <w:p w14:paraId="00D8B2B4" w14:textId="77777777" w:rsidR="00FA0E90" w:rsidRDefault="00FA0E90" w:rsidP="00FA0E90">
      <w:pPr>
        <w:pStyle w:val="Zhlav"/>
        <w:tabs>
          <w:tab w:val="left" w:pos="708"/>
        </w:tabs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sz w:val="24"/>
          <w:szCs w:val="24"/>
        </w:rPr>
        <w:t xml:space="preserve">         Petra Zelenková : tel. – 775 705 062, e-mail : p.zelenkova@seznam,cz</w:t>
      </w:r>
    </w:p>
    <w:p w14:paraId="144C4EB4" w14:textId="77777777" w:rsidR="00FA0E90" w:rsidRDefault="00FA0E90" w:rsidP="00FA0E90">
      <w:pPr>
        <w:pStyle w:val="Zhlav"/>
        <w:tabs>
          <w:tab w:val="left" w:pos="708"/>
        </w:tabs>
        <w:jc w:val="both"/>
      </w:pPr>
    </w:p>
    <w:p w14:paraId="4E74026B" w14:textId="77777777" w:rsidR="00FA0E90" w:rsidRDefault="00FA0E90" w:rsidP="00FA0E9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 Zhotovitele :               </w:t>
      </w:r>
    </w:p>
    <w:p w14:paraId="538D9C99" w14:textId="77777777" w:rsidR="00FA0E90" w:rsidRDefault="00FA0E90" w:rsidP="00FA0E9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Mgr.Radovan Vašák : tel. – 604 236 309, e-mail : </w:t>
      </w:r>
      <w:hyperlink r:id="rId10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r.vasak@sevacontrols.cz</w:t>
        </w:r>
      </w:hyperlink>
    </w:p>
    <w:p w14:paraId="7ABD73F1" w14:textId="77777777" w:rsidR="00FA0E90" w:rsidRDefault="00FA0E90" w:rsidP="00FA0E9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Ing. Lucie Fousková : tel. – 777 186 939, e-mail : </w:t>
      </w:r>
      <w:hyperlink r:id="rId11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l.fouskova@sevacontrols.cz</w:t>
        </w:r>
      </w:hyperlink>
    </w:p>
    <w:p w14:paraId="5115E700" w14:textId="77777777" w:rsidR="00FA0E90" w:rsidRDefault="00FA0E90" w:rsidP="00FA0E90">
      <w:pPr>
        <w:pStyle w:val="Zhlav"/>
        <w:tabs>
          <w:tab w:val="left" w:pos="708"/>
        </w:tabs>
        <w:jc w:val="both"/>
        <w:rPr>
          <w:rStyle w:val="Hypertextovodka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Eva Marešová : tel. – 603 706 880, e-mail : </w:t>
      </w:r>
      <w:hyperlink r:id="rId12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e.maresova@sevacontrols.cz</w:t>
        </w:r>
      </w:hyperlink>
    </w:p>
    <w:p w14:paraId="504BCDFB" w14:textId="77777777" w:rsidR="00FA0E90" w:rsidRDefault="00FA0E90" w:rsidP="00FA0E90">
      <w:pPr>
        <w:pStyle w:val="Zhlav"/>
        <w:tabs>
          <w:tab w:val="left" w:pos="708"/>
        </w:tabs>
        <w:jc w:val="both"/>
        <w:rPr>
          <w:b/>
        </w:rPr>
      </w:pPr>
    </w:p>
    <w:p w14:paraId="0729EE01" w14:textId="77777777" w:rsidR="00FA0E90" w:rsidRDefault="00FA0E90" w:rsidP="00FA0E9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Centrála : 318 694 694, info@sevacontrols.cz                   </w:t>
      </w:r>
    </w:p>
    <w:p w14:paraId="6E9C4B57" w14:textId="77777777" w:rsidR="00FA0E90" w:rsidRDefault="00FA0E90" w:rsidP="00FA0E9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034489" w14:textId="55FD4D26" w:rsidR="00FA0E90" w:rsidRDefault="00FA0E90" w:rsidP="00FA0E90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EE3F0" w14:textId="77777777" w:rsidR="00062F55" w:rsidRPr="00B74D30" w:rsidRDefault="00062F55" w:rsidP="00062F55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B32E5" w14:textId="6D9DA3BB" w:rsidR="00062F55" w:rsidRPr="00B74D30" w:rsidRDefault="00895FC6" w:rsidP="00895FC6">
      <w:pPr>
        <w:pStyle w:val="Zhlav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922DEC">
        <w:rPr>
          <w:rFonts w:ascii="Times New Roman" w:hAnsi="Times New Roman" w:cs="Times New Roman"/>
          <w:b/>
          <w:sz w:val="24"/>
          <w:szCs w:val="24"/>
        </w:rPr>
        <w:t>V</w:t>
      </w:r>
      <w:r w:rsidR="00062F55" w:rsidRPr="00B74D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DEC" w:rsidRPr="00934A61">
        <w:rPr>
          <w:rFonts w:ascii="Times New Roman" w:hAnsi="Times New Roman" w:cs="Times New Roman"/>
          <w:b/>
          <w:sz w:val="24"/>
        </w:rPr>
        <w:t>Odměna, platební podmínky a fakturace</w:t>
      </w:r>
      <w:r w:rsidR="00922DEC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e mění takto :</w:t>
      </w:r>
    </w:p>
    <w:p w14:paraId="07E8A01B" w14:textId="77777777" w:rsidR="00922DEC" w:rsidRPr="00934A61" w:rsidRDefault="00922DEC" w:rsidP="00922DEC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</w:p>
    <w:p w14:paraId="0252D433" w14:textId="15D3F5C3" w:rsidR="00922DEC" w:rsidRPr="00934A61" w:rsidRDefault="00922DEC" w:rsidP="00922DEC">
      <w:pPr>
        <w:spacing w:before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A61">
        <w:rPr>
          <w:rFonts w:ascii="Times New Roman" w:hAnsi="Times New Roman" w:cs="Times New Roman"/>
          <w:sz w:val="24"/>
        </w:rPr>
        <w:t xml:space="preserve">5.1. Za provádění činností uvedených v článku II. této smlouvy přísluší zhotoviteli odměna ve </w:t>
      </w:r>
      <w:r>
        <w:rPr>
          <w:rFonts w:ascii="Times New Roman" w:hAnsi="Times New Roman" w:cs="Times New Roman"/>
          <w:sz w:val="24"/>
        </w:rPr>
        <w:t xml:space="preserve">výši  </w:t>
      </w:r>
      <w:r w:rsidR="007A58C2" w:rsidRPr="007A58C2">
        <w:rPr>
          <w:rFonts w:ascii="Times New Roman" w:hAnsi="Times New Roman" w:cs="Times New Roman"/>
          <w:b/>
          <w:bCs/>
          <w:sz w:val="24"/>
        </w:rPr>
        <w:t>3</w:t>
      </w:r>
      <w:r w:rsidR="00EA302B">
        <w:rPr>
          <w:rFonts w:ascii="Times New Roman" w:hAnsi="Times New Roman" w:cs="Times New Roman"/>
          <w:b/>
          <w:bCs/>
          <w:sz w:val="24"/>
        </w:rPr>
        <w:t>8</w:t>
      </w:r>
      <w:r w:rsidR="007A58C2" w:rsidRPr="007A58C2">
        <w:rPr>
          <w:rFonts w:ascii="Times New Roman" w:hAnsi="Times New Roman" w:cs="Times New Roman"/>
          <w:b/>
          <w:bCs/>
          <w:sz w:val="24"/>
        </w:rPr>
        <w:t xml:space="preserve"> </w:t>
      </w:r>
      <w:r w:rsidR="007A58C2">
        <w:rPr>
          <w:rFonts w:ascii="Times New Roman" w:hAnsi="Times New Roman" w:cs="Times New Roman"/>
          <w:b/>
          <w:bCs/>
          <w:sz w:val="24"/>
        </w:rPr>
        <w:t>80</w:t>
      </w:r>
      <w:r w:rsidRPr="007A58C2">
        <w:rPr>
          <w:rFonts w:ascii="Times New Roman" w:hAnsi="Times New Roman" w:cs="Times New Roman"/>
          <w:b/>
          <w:bCs/>
          <w:sz w:val="24"/>
        </w:rPr>
        <w:t>0,- Kč</w:t>
      </w:r>
      <w:r w:rsidRPr="00934A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(slovy : </w:t>
      </w:r>
      <w:r w:rsidR="007A58C2">
        <w:rPr>
          <w:rFonts w:ascii="Times New Roman" w:hAnsi="Times New Roman" w:cs="Times New Roman"/>
          <w:sz w:val="24"/>
        </w:rPr>
        <w:t xml:space="preserve">třicet </w:t>
      </w:r>
      <w:r w:rsidR="00CD395D">
        <w:rPr>
          <w:rFonts w:ascii="Times New Roman" w:hAnsi="Times New Roman" w:cs="Times New Roman"/>
          <w:sz w:val="24"/>
        </w:rPr>
        <w:t>osm</w:t>
      </w:r>
      <w:r w:rsidR="007A58C2">
        <w:rPr>
          <w:rFonts w:ascii="Times New Roman" w:hAnsi="Times New Roman" w:cs="Times New Roman"/>
          <w:sz w:val="24"/>
        </w:rPr>
        <w:t xml:space="preserve"> tisíc osm set </w:t>
      </w:r>
      <w:r>
        <w:rPr>
          <w:rFonts w:ascii="Times New Roman" w:hAnsi="Times New Roman" w:cs="Times New Roman"/>
          <w:sz w:val="24"/>
        </w:rPr>
        <w:t xml:space="preserve">korun českých) </w:t>
      </w:r>
      <w:r w:rsidRPr="00934A61">
        <w:rPr>
          <w:rFonts w:ascii="Times New Roman" w:hAnsi="Times New Roman" w:cs="Times New Roman"/>
          <w:sz w:val="24"/>
        </w:rPr>
        <w:t xml:space="preserve">měsíčně. K této částce bude připočítána příslušná DPH. </w:t>
      </w:r>
      <w:r w:rsidRPr="00934A61">
        <w:rPr>
          <w:rFonts w:ascii="Times New Roman" w:hAnsi="Times New Roman" w:cs="Times New Roman"/>
          <w:bCs/>
          <w:sz w:val="24"/>
          <w:szCs w:val="24"/>
        </w:rPr>
        <w:t xml:space="preserve">V této odměně není zaúčtována cena za : </w:t>
      </w:r>
    </w:p>
    <w:p w14:paraId="3EA35855" w14:textId="77777777" w:rsidR="00922DEC" w:rsidRPr="00934A61" w:rsidRDefault="00922DEC" w:rsidP="00922DEC">
      <w:pPr>
        <w:spacing w:before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A61">
        <w:rPr>
          <w:rFonts w:ascii="Times New Roman" w:hAnsi="Times New Roman" w:cs="Times New Roman"/>
          <w:bCs/>
          <w:sz w:val="24"/>
          <w:szCs w:val="24"/>
        </w:rPr>
        <w:t xml:space="preserve">   - případné dodání bezpečnostních značek, pořízení základní technické dokumentace objektů, strojů a zařízení, vystavení druhopisů a duplikátů dokumentace, revizních knih, paspartů a dokladů</w:t>
      </w:r>
    </w:p>
    <w:p w14:paraId="1B808A61" w14:textId="77777777" w:rsidR="00922DEC" w:rsidRPr="00934A61" w:rsidRDefault="00922DEC" w:rsidP="00922DEC">
      <w:pPr>
        <w:spacing w:before="12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A61">
        <w:rPr>
          <w:rFonts w:ascii="Times New Roman" w:hAnsi="Times New Roman" w:cs="Times New Roman"/>
          <w:bCs/>
          <w:sz w:val="24"/>
          <w:szCs w:val="24"/>
        </w:rPr>
        <w:t xml:space="preserve">     - případné odstranění závad z revizí či kontrol, pokud by byly požadovány. </w:t>
      </w:r>
    </w:p>
    <w:p w14:paraId="2D495905" w14:textId="77777777" w:rsidR="00922DEC" w:rsidRPr="00934A61" w:rsidRDefault="00922DEC" w:rsidP="00922DEC">
      <w:pPr>
        <w:spacing w:before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- </w:t>
      </w:r>
      <w:r w:rsidRPr="00934A61">
        <w:rPr>
          <w:rFonts w:ascii="Times New Roman" w:hAnsi="Times New Roman" w:cs="Times New Roman"/>
          <w:bCs/>
          <w:sz w:val="24"/>
          <w:szCs w:val="24"/>
        </w:rPr>
        <w:t>případné dodání (zajištění) chybějících návodů k obsluze strojů a zařízení či vytvoření místních provozních bezpečnostních předpisů</w:t>
      </w:r>
      <w:r>
        <w:rPr>
          <w:rFonts w:ascii="Times New Roman" w:hAnsi="Times New Roman" w:cs="Times New Roman"/>
          <w:bCs/>
          <w:sz w:val="24"/>
          <w:szCs w:val="24"/>
        </w:rPr>
        <w:t xml:space="preserve"> k těmto zařízením</w:t>
      </w:r>
    </w:p>
    <w:p w14:paraId="71E8EDFA" w14:textId="005B98D4" w:rsidR="00922DEC" w:rsidRDefault="00922DEC" w:rsidP="00922DEC">
      <w:pPr>
        <w:spacing w:before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- </w:t>
      </w:r>
      <w:r w:rsidRPr="00934A61">
        <w:rPr>
          <w:rFonts w:ascii="Times New Roman" w:hAnsi="Times New Roman" w:cs="Times New Roman"/>
          <w:bCs/>
          <w:sz w:val="24"/>
          <w:szCs w:val="24"/>
        </w:rPr>
        <w:t>případné provedení výchozích revizí nových zařízení, či revizí, jež nejsou obsahem této smlouvy (nejsou uvedeny v seznamu zařízení podléhajícím revizím – viz příloha č.</w:t>
      </w:r>
      <w:r w:rsidR="007A58C2">
        <w:rPr>
          <w:rFonts w:ascii="Times New Roman" w:hAnsi="Times New Roman" w:cs="Times New Roman"/>
          <w:bCs/>
          <w:sz w:val="24"/>
          <w:szCs w:val="24"/>
        </w:rPr>
        <w:t>2</w:t>
      </w:r>
      <w:r w:rsidRPr="00934A61">
        <w:rPr>
          <w:rFonts w:ascii="Times New Roman" w:hAnsi="Times New Roman" w:cs="Times New Roman"/>
          <w:bCs/>
          <w:sz w:val="24"/>
          <w:szCs w:val="24"/>
        </w:rPr>
        <w:t>)</w:t>
      </w:r>
    </w:p>
    <w:p w14:paraId="0FFE95DF" w14:textId="77777777" w:rsidR="00922DEC" w:rsidRPr="00934A61" w:rsidRDefault="00922DEC" w:rsidP="00922DEC">
      <w:pPr>
        <w:spacing w:before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- </w:t>
      </w:r>
      <w:r w:rsidRPr="00934A61">
        <w:rPr>
          <w:rFonts w:ascii="Times New Roman" w:hAnsi="Times New Roman" w:cs="Times New Roman"/>
          <w:bCs/>
          <w:sz w:val="24"/>
          <w:szCs w:val="24"/>
        </w:rPr>
        <w:t>případné p</w:t>
      </w:r>
      <w:r>
        <w:rPr>
          <w:rFonts w:ascii="Times New Roman" w:hAnsi="Times New Roman" w:cs="Times New Roman"/>
          <w:bCs/>
          <w:sz w:val="24"/>
          <w:szCs w:val="24"/>
        </w:rPr>
        <w:t>rovedení tlakových zkoušek u HP</w:t>
      </w:r>
    </w:p>
    <w:p w14:paraId="34C83DD7" w14:textId="60A01B02" w:rsidR="00922DEC" w:rsidRDefault="00922DEC" w:rsidP="00922DEC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A61">
        <w:rPr>
          <w:rFonts w:ascii="Times New Roman" w:hAnsi="Times New Roman" w:cs="Times New Roman"/>
          <w:bCs/>
          <w:sz w:val="24"/>
          <w:szCs w:val="24"/>
        </w:rPr>
        <w:t>Tyto ná</w:t>
      </w:r>
      <w:r>
        <w:rPr>
          <w:rFonts w:ascii="Times New Roman" w:hAnsi="Times New Roman" w:cs="Times New Roman"/>
          <w:bCs/>
          <w:sz w:val="24"/>
          <w:szCs w:val="24"/>
        </w:rPr>
        <w:t>klady budou hrazeny O</w:t>
      </w:r>
      <w:r w:rsidRPr="00934A61">
        <w:rPr>
          <w:rFonts w:ascii="Times New Roman" w:hAnsi="Times New Roman" w:cs="Times New Roman"/>
          <w:bCs/>
          <w:sz w:val="24"/>
          <w:szCs w:val="24"/>
        </w:rPr>
        <w:t>bjednatelem v </w:t>
      </w:r>
      <w:r>
        <w:rPr>
          <w:rFonts w:ascii="Times New Roman" w:hAnsi="Times New Roman" w:cs="Times New Roman"/>
          <w:bCs/>
          <w:sz w:val="24"/>
          <w:szCs w:val="24"/>
        </w:rPr>
        <w:t>rozsahu, který bude dojednán s O</w:t>
      </w:r>
      <w:r w:rsidRPr="00934A61">
        <w:rPr>
          <w:rFonts w:ascii="Times New Roman" w:hAnsi="Times New Roman" w:cs="Times New Roman"/>
          <w:bCs/>
          <w:sz w:val="24"/>
          <w:szCs w:val="24"/>
        </w:rPr>
        <w:t>bjednatelem mimo rámec této smlouvy</w:t>
      </w:r>
    </w:p>
    <w:p w14:paraId="79390226" w14:textId="1B1477A0" w:rsidR="002B7A69" w:rsidRDefault="002B7A69" w:rsidP="00922DEC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9FD7A0" w14:textId="77777777" w:rsidR="00CD395D" w:rsidRDefault="00CD395D" w:rsidP="00922DE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FDEC7" w14:textId="77777777" w:rsidR="00CD395D" w:rsidRDefault="00CD395D" w:rsidP="00922DE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26756" w14:textId="77777777" w:rsidR="00CD395D" w:rsidRDefault="00CD395D" w:rsidP="00922DE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32F94" w14:textId="77777777" w:rsidR="00CD395D" w:rsidRDefault="00CD395D" w:rsidP="00922DE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DE680" w14:textId="45A371DE" w:rsidR="002B7A69" w:rsidRPr="002B7A69" w:rsidRDefault="002B7A69" w:rsidP="00922DE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69">
        <w:rPr>
          <w:rFonts w:ascii="Times New Roman" w:hAnsi="Times New Roman" w:cs="Times New Roman"/>
          <w:b/>
          <w:sz w:val="24"/>
          <w:szCs w:val="24"/>
        </w:rPr>
        <w:t>Ostatní skutečnosti zůstávají beze změny</w:t>
      </w:r>
    </w:p>
    <w:p w14:paraId="2E7047B7" w14:textId="7777777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247C137F" w14:textId="445D06AB" w:rsidR="00716532" w:rsidRPr="00F5475F" w:rsidRDefault="00895FC6" w:rsidP="00F5475F">
      <w:pPr>
        <w:pStyle w:val="Zhlav"/>
        <w:tabs>
          <w:tab w:val="left" w:pos="708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Tento Dodatek č.</w:t>
      </w:r>
      <w:r w:rsidR="00796B26">
        <w:rPr>
          <w:rFonts w:ascii="Times New Roman" w:hAnsi="Times New Roman" w:cs="Times New Roman"/>
          <w:sz w:val="24"/>
        </w:rPr>
        <w:t>4</w:t>
      </w:r>
      <w:r w:rsidR="00062F55" w:rsidRPr="00F5475F">
        <w:rPr>
          <w:rFonts w:ascii="Times New Roman" w:hAnsi="Times New Roman" w:cs="Times New Roman"/>
          <w:sz w:val="24"/>
        </w:rPr>
        <w:t xml:space="preserve"> nabý</w:t>
      </w:r>
      <w:r w:rsidR="00934A61" w:rsidRPr="00F5475F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á platnosti a účinnosti dne 1.</w:t>
      </w:r>
      <w:r w:rsidR="007A58C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.20</w:t>
      </w:r>
      <w:r w:rsidR="007A58C2">
        <w:rPr>
          <w:rFonts w:ascii="Times New Roman" w:hAnsi="Times New Roman" w:cs="Times New Roman"/>
          <w:sz w:val="24"/>
        </w:rPr>
        <w:t>2</w:t>
      </w:r>
      <w:r w:rsidR="00796B26">
        <w:rPr>
          <w:rFonts w:ascii="Times New Roman" w:hAnsi="Times New Roman" w:cs="Times New Roman"/>
          <w:sz w:val="24"/>
        </w:rPr>
        <w:t>2</w:t>
      </w:r>
      <w:r w:rsidR="005A40AC">
        <w:rPr>
          <w:rFonts w:ascii="Times New Roman" w:hAnsi="Times New Roman" w:cs="Times New Roman"/>
          <w:sz w:val="24"/>
        </w:rPr>
        <w:t xml:space="preserve"> </w:t>
      </w:r>
    </w:p>
    <w:p w14:paraId="4704A4B6" w14:textId="77777777" w:rsidR="00062F55" w:rsidRPr="00F5475F" w:rsidRDefault="00062F55" w:rsidP="00F5475F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182FAF17" w14:textId="77777777" w:rsidR="004E3F35" w:rsidRPr="00F5475F" w:rsidRDefault="004E3F3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785CB814" w14:textId="7777777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180ED659" w14:textId="7777777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 xml:space="preserve">       </w:t>
      </w:r>
    </w:p>
    <w:p w14:paraId="0C41CA35" w14:textId="63D1170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 xml:space="preserve">V Příbrami dne </w:t>
      </w:r>
      <w:r w:rsidR="00FE3C9C">
        <w:rPr>
          <w:rFonts w:ascii="Times New Roman" w:hAnsi="Times New Roman" w:cs="Times New Roman"/>
          <w:sz w:val="24"/>
        </w:rPr>
        <w:t>16.12.2021</w:t>
      </w:r>
      <w:r w:rsidRPr="00F5475F">
        <w:rPr>
          <w:rFonts w:ascii="Times New Roman" w:hAnsi="Times New Roman" w:cs="Times New Roman"/>
          <w:sz w:val="24"/>
        </w:rPr>
        <w:t xml:space="preserve">                                                         V Příbrami dne</w:t>
      </w:r>
      <w:r w:rsidR="00FE3C9C">
        <w:rPr>
          <w:rFonts w:ascii="Times New Roman" w:hAnsi="Times New Roman" w:cs="Times New Roman"/>
          <w:sz w:val="24"/>
        </w:rPr>
        <w:t xml:space="preserve"> 16.12.2021</w:t>
      </w:r>
    </w:p>
    <w:p w14:paraId="52F71DBB" w14:textId="7777777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 xml:space="preserve">            </w:t>
      </w:r>
    </w:p>
    <w:p w14:paraId="6D3C7DE6" w14:textId="7777777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F5475F">
        <w:rPr>
          <w:rFonts w:ascii="Times New Roman" w:hAnsi="Times New Roman" w:cs="Times New Roman"/>
          <w:sz w:val="24"/>
        </w:rPr>
        <w:t xml:space="preserve"> Objednatel :                                                                                         Zhotovitel:</w:t>
      </w:r>
    </w:p>
    <w:p w14:paraId="44B6E122" w14:textId="7777777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36E7A381" w14:textId="7777777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6F7850A5" w14:textId="77777777" w:rsidR="00062F55" w:rsidRPr="00F5475F" w:rsidRDefault="00062F55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75BAC066" w14:textId="77777777" w:rsidR="00F5475F" w:rsidRPr="00F5475F" w:rsidRDefault="00F5475F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18741001" w14:textId="77777777" w:rsidR="00F5475F" w:rsidRPr="00F5475F" w:rsidRDefault="00F5475F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14:paraId="3796AF16" w14:textId="77777777" w:rsidR="00062F55" w:rsidRDefault="00F5475F" w:rsidP="00062F5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</w:t>
      </w:r>
      <w:r w:rsidR="005A40AC">
        <w:rPr>
          <w:rFonts w:ascii="Times New Roman" w:hAnsi="Times New Roman" w:cs="Times New Roman"/>
          <w:sz w:val="24"/>
        </w:rPr>
        <w:t>………......</w:t>
      </w:r>
      <w:r w:rsidR="00062F55" w:rsidRPr="00F5475F"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81324A" w:rsidRPr="00F5475F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5A40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</w:t>
      </w:r>
    </w:p>
    <w:p w14:paraId="2AC7A5BA" w14:textId="77777777" w:rsidR="005A40AC" w:rsidRDefault="005A40AC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</w:rPr>
      </w:pPr>
    </w:p>
    <w:p w14:paraId="482D9607" w14:textId="77777777" w:rsidR="00062F55" w:rsidRPr="00F5475F" w:rsidRDefault="005A40AC" w:rsidP="00062F55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Sportovní zařízení města Příbram</w:t>
      </w:r>
      <w:r w:rsidR="00062F55" w:rsidRPr="00F5475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2F55" w:rsidRPr="00F5475F">
        <w:rPr>
          <w:rFonts w:ascii="Times New Roman" w:hAnsi="Times New Roman" w:cs="Times New Roman"/>
          <w:sz w:val="24"/>
        </w:rPr>
        <w:t xml:space="preserve">SEVA Controls s.r.o.       </w:t>
      </w:r>
    </w:p>
    <w:p w14:paraId="17E172FF" w14:textId="77777777" w:rsidR="00062F55" w:rsidRPr="00F5475F" w:rsidRDefault="005A40AC" w:rsidP="00062F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Mgr. Jan Slaba</w:t>
      </w:r>
      <w:r w:rsidR="00062F55" w:rsidRPr="00F5475F">
        <w:rPr>
          <w:rFonts w:ascii="Times New Roman" w:hAnsi="Times New Roman" w:cs="Times New Roman"/>
          <w:sz w:val="24"/>
        </w:rPr>
        <w:t xml:space="preserve">                     </w:t>
      </w:r>
      <w:r w:rsidR="00062F55" w:rsidRPr="00F5475F">
        <w:rPr>
          <w:rFonts w:ascii="Times New Roman" w:hAnsi="Times New Roman" w:cs="Times New Roman"/>
          <w:sz w:val="24"/>
        </w:rPr>
        <w:tab/>
        <w:t xml:space="preserve">                         </w:t>
      </w:r>
      <w:r w:rsidR="00F5475F" w:rsidRPr="00F5475F">
        <w:rPr>
          <w:rFonts w:ascii="Times New Roman" w:hAnsi="Times New Roman" w:cs="Times New Roman"/>
          <w:sz w:val="24"/>
        </w:rPr>
        <w:t xml:space="preserve">                        </w:t>
      </w:r>
      <w:r w:rsidR="00F5475F">
        <w:rPr>
          <w:rFonts w:ascii="Times New Roman" w:hAnsi="Times New Roman" w:cs="Times New Roman"/>
          <w:sz w:val="24"/>
        </w:rPr>
        <w:t xml:space="preserve">    </w:t>
      </w:r>
      <w:r w:rsidR="00F5475F" w:rsidRPr="00F5475F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="0081324A" w:rsidRPr="00F5475F">
        <w:rPr>
          <w:rFonts w:ascii="Times New Roman" w:hAnsi="Times New Roman" w:cs="Times New Roman"/>
          <w:sz w:val="24"/>
        </w:rPr>
        <w:t xml:space="preserve"> </w:t>
      </w:r>
      <w:r w:rsidR="00062F55" w:rsidRPr="00F5475F">
        <w:rPr>
          <w:rFonts w:ascii="Times New Roman" w:hAnsi="Times New Roman" w:cs="Times New Roman"/>
          <w:sz w:val="24"/>
        </w:rPr>
        <w:t>Mgr. Radovan Vašák</w:t>
      </w:r>
    </w:p>
    <w:p w14:paraId="3F055C0E" w14:textId="77777777" w:rsidR="00293F53" w:rsidRPr="005A40AC" w:rsidRDefault="005A40AC" w:rsidP="009D74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ředi</w:t>
      </w:r>
      <w:r w:rsidR="00062F55" w:rsidRPr="00F5475F">
        <w:rPr>
          <w:rFonts w:ascii="Times New Roman" w:hAnsi="Times New Roman" w:cs="Times New Roman"/>
          <w:sz w:val="24"/>
        </w:rPr>
        <w:t xml:space="preserve">tel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="00062F55" w:rsidRPr="00F5475F">
        <w:rPr>
          <w:rFonts w:ascii="Times New Roman" w:hAnsi="Times New Roman" w:cs="Times New Roman"/>
          <w:sz w:val="24"/>
        </w:rPr>
        <w:t>jednatel</w:t>
      </w:r>
      <w:r w:rsidR="00062F55" w:rsidRPr="00F5475F">
        <w:rPr>
          <w:rFonts w:ascii="Times New Roman" w:hAnsi="Times New Roman" w:cs="Times New Roman"/>
          <w:sz w:val="24"/>
        </w:rPr>
        <w:tab/>
      </w:r>
    </w:p>
    <w:sectPr w:rsidR="00293F53" w:rsidRPr="005A40AC" w:rsidSect="00CD395D">
      <w:footerReference w:type="default" r:id="rId13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7A961" w14:textId="77777777" w:rsidR="0066441F" w:rsidRDefault="0066441F" w:rsidP="00FF2AC4">
      <w:pPr>
        <w:spacing w:after="0" w:line="240" w:lineRule="auto"/>
      </w:pPr>
      <w:r>
        <w:separator/>
      </w:r>
    </w:p>
  </w:endnote>
  <w:endnote w:type="continuationSeparator" w:id="0">
    <w:p w14:paraId="3968E7F1" w14:textId="77777777" w:rsidR="0066441F" w:rsidRDefault="0066441F" w:rsidP="00FF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6123"/>
      <w:docPartObj>
        <w:docPartGallery w:val="Page Numbers (Bottom of Page)"/>
        <w:docPartUnique/>
      </w:docPartObj>
    </w:sdtPr>
    <w:sdtEndPr/>
    <w:sdtContent>
      <w:p w14:paraId="1E038879" w14:textId="77777777" w:rsidR="00BD7443" w:rsidRDefault="00BD7443">
        <w:pPr>
          <w:pStyle w:val="Zpat"/>
          <w:jc w:val="center"/>
        </w:pPr>
        <w:r>
          <w:t>-</w:t>
        </w:r>
        <w:r w:rsidR="00026A86" w:rsidRPr="00FF2AC4">
          <w:rPr>
            <w:rFonts w:ascii="Arial" w:hAnsi="Arial" w:cs="Arial"/>
            <w:sz w:val="20"/>
            <w:szCs w:val="20"/>
          </w:rPr>
          <w:fldChar w:fldCharType="begin"/>
        </w:r>
        <w:r w:rsidRPr="00FF2AC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026A86" w:rsidRPr="00FF2AC4">
          <w:rPr>
            <w:rFonts w:ascii="Arial" w:hAnsi="Arial" w:cs="Arial"/>
            <w:sz w:val="20"/>
            <w:szCs w:val="20"/>
          </w:rPr>
          <w:fldChar w:fldCharType="separate"/>
        </w:r>
        <w:r w:rsidR="00CD395D">
          <w:rPr>
            <w:rFonts w:ascii="Arial" w:hAnsi="Arial" w:cs="Arial"/>
            <w:noProof/>
            <w:sz w:val="20"/>
            <w:szCs w:val="20"/>
          </w:rPr>
          <w:t>2</w:t>
        </w:r>
        <w:r w:rsidR="00026A86" w:rsidRPr="00FF2AC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F756A" w14:textId="77777777" w:rsidR="0066441F" w:rsidRDefault="0066441F" w:rsidP="00FF2AC4">
      <w:pPr>
        <w:spacing w:after="0" w:line="240" w:lineRule="auto"/>
      </w:pPr>
      <w:r>
        <w:separator/>
      </w:r>
    </w:p>
  </w:footnote>
  <w:footnote w:type="continuationSeparator" w:id="0">
    <w:p w14:paraId="0F316F11" w14:textId="77777777" w:rsidR="0066441F" w:rsidRDefault="0066441F" w:rsidP="00FF2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C30"/>
    <w:multiLevelType w:val="multilevel"/>
    <w:tmpl w:val="C48A7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A74ED2"/>
    <w:multiLevelType w:val="hybridMultilevel"/>
    <w:tmpl w:val="58E84F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0153"/>
    <w:multiLevelType w:val="hybridMultilevel"/>
    <w:tmpl w:val="E90ADA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3023"/>
    <w:multiLevelType w:val="multilevel"/>
    <w:tmpl w:val="DB003B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9B2081"/>
    <w:multiLevelType w:val="singleLevel"/>
    <w:tmpl w:val="576C44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DD2D8C"/>
    <w:multiLevelType w:val="hybridMultilevel"/>
    <w:tmpl w:val="C4D84A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B0D9C"/>
    <w:multiLevelType w:val="hybridMultilevel"/>
    <w:tmpl w:val="DC5A12AA"/>
    <w:lvl w:ilvl="0" w:tplc="C5D066D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33364"/>
    <w:multiLevelType w:val="hybridMultilevel"/>
    <w:tmpl w:val="6CCC5E4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30942"/>
    <w:multiLevelType w:val="multilevel"/>
    <w:tmpl w:val="9E8CCA1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CD5F53"/>
    <w:multiLevelType w:val="hybridMultilevel"/>
    <w:tmpl w:val="C4D84A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BB6CDB"/>
    <w:multiLevelType w:val="hybridMultilevel"/>
    <w:tmpl w:val="2DE4F3A4"/>
    <w:lvl w:ilvl="0" w:tplc="04E6431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3A4523"/>
    <w:multiLevelType w:val="multilevel"/>
    <w:tmpl w:val="AC7C9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5763B1"/>
    <w:multiLevelType w:val="hybridMultilevel"/>
    <w:tmpl w:val="96DC11E0"/>
    <w:lvl w:ilvl="0" w:tplc="B7966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716C0"/>
    <w:multiLevelType w:val="hybridMultilevel"/>
    <w:tmpl w:val="00B46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A07DD"/>
    <w:multiLevelType w:val="hybridMultilevel"/>
    <w:tmpl w:val="C4D84A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192001"/>
    <w:multiLevelType w:val="singleLevel"/>
    <w:tmpl w:val="F4447C2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75627DFC"/>
    <w:multiLevelType w:val="hybridMultilevel"/>
    <w:tmpl w:val="F416A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A6485"/>
    <w:multiLevelType w:val="hybridMultilevel"/>
    <w:tmpl w:val="1C789C3C"/>
    <w:lvl w:ilvl="0" w:tplc="1A488BB8">
      <w:start w:val="1"/>
      <w:numFmt w:val="decimal"/>
      <w:pStyle w:val="Bodysmlouvy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6"/>
  </w:num>
  <w:num w:numId="5">
    <w:abstractNumId w:val="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3"/>
  </w:num>
  <w:num w:numId="12">
    <w:abstractNumId w:val="2"/>
  </w:num>
  <w:num w:numId="13">
    <w:abstractNumId w:val="15"/>
  </w:num>
  <w:num w:numId="14">
    <w:abstractNumId w:val="7"/>
  </w:num>
  <w:num w:numId="15">
    <w:abstractNumId w:val="5"/>
  </w:num>
  <w:num w:numId="16">
    <w:abstractNumId w:val="9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98"/>
    <w:rsid w:val="00026A86"/>
    <w:rsid w:val="00040CC6"/>
    <w:rsid w:val="0005646E"/>
    <w:rsid w:val="00062F55"/>
    <w:rsid w:val="00094669"/>
    <w:rsid w:val="000B6467"/>
    <w:rsid w:val="000C7AC7"/>
    <w:rsid w:val="000D338D"/>
    <w:rsid w:val="000D4651"/>
    <w:rsid w:val="000D70F4"/>
    <w:rsid w:val="001344B5"/>
    <w:rsid w:val="00172F19"/>
    <w:rsid w:val="0017656C"/>
    <w:rsid w:val="001B4140"/>
    <w:rsid w:val="001C42A7"/>
    <w:rsid w:val="001C49F6"/>
    <w:rsid w:val="001C5A94"/>
    <w:rsid w:val="001D14FB"/>
    <w:rsid w:val="001D6F13"/>
    <w:rsid w:val="001E1A19"/>
    <w:rsid w:val="001F155D"/>
    <w:rsid w:val="001F22E5"/>
    <w:rsid w:val="00234022"/>
    <w:rsid w:val="00236197"/>
    <w:rsid w:val="00257BC1"/>
    <w:rsid w:val="00263996"/>
    <w:rsid w:val="00283D98"/>
    <w:rsid w:val="002906B4"/>
    <w:rsid w:val="002931AE"/>
    <w:rsid w:val="00293F53"/>
    <w:rsid w:val="00296DE2"/>
    <w:rsid w:val="002B0183"/>
    <w:rsid w:val="002B0ADF"/>
    <w:rsid w:val="002B5C09"/>
    <w:rsid w:val="002B7A69"/>
    <w:rsid w:val="002C4F24"/>
    <w:rsid w:val="002D36CB"/>
    <w:rsid w:val="002E0CF6"/>
    <w:rsid w:val="003206FF"/>
    <w:rsid w:val="00322A9E"/>
    <w:rsid w:val="0036153E"/>
    <w:rsid w:val="003721C4"/>
    <w:rsid w:val="0039750E"/>
    <w:rsid w:val="00397B00"/>
    <w:rsid w:val="003C587A"/>
    <w:rsid w:val="003F05B3"/>
    <w:rsid w:val="003F2A7E"/>
    <w:rsid w:val="003F699A"/>
    <w:rsid w:val="00411005"/>
    <w:rsid w:val="004164EF"/>
    <w:rsid w:val="00431E90"/>
    <w:rsid w:val="004369DE"/>
    <w:rsid w:val="004C2415"/>
    <w:rsid w:val="004C360F"/>
    <w:rsid w:val="004D7FE7"/>
    <w:rsid w:val="004E3F35"/>
    <w:rsid w:val="00520086"/>
    <w:rsid w:val="00532554"/>
    <w:rsid w:val="005375C0"/>
    <w:rsid w:val="005378E4"/>
    <w:rsid w:val="00552C88"/>
    <w:rsid w:val="00570BED"/>
    <w:rsid w:val="0059449E"/>
    <w:rsid w:val="005A40AC"/>
    <w:rsid w:val="005C0C27"/>
    <w:rsid w:val="005D7C5A"/>
    <w:rsid w:val="005E4CE3"/>
    <w:rsid w:val="00630AB5"/>
    <w:rsid w:val="006571BB"/>
    <w:rsid w:val="0066441F"/>
    <w:rsid w:val="00664A4B"/>
    <w:rsid w:val="00691645"/>
    <w:rsid w:val="00694544"/>
    <w:rsid w:val="006A5A26"/>
    <w:rsid w:val="006B2011"/>
    <w:rsid w:val="006C5741"/>
    <w:rsid w:val="006F69A2"/>
    <w:rsid w:val="00716532"/>
    <w:rsid w:val="00722231"/>
    <w:rsid w:val="0072232A"/>
    <w:rsid w:val="00751E1A"/>
    <w:rsid w:val="007655EA"/>
    <w:rsid w:val="00767902"/>
    <w:rsid w:val="0078469E"/>
    <w:rsid w:val="007919BA"/>
    <w:rsid w:val="00796B26"/>
    <w:rsid w:val="007A58C2"/>
    <w:rsid w:val="007E0E8F"/>
    <w:rsid w:val="008002E3"/>
    <w:rsid w:val="0081324A"/>
    <w:rsid w:val="008143A6"/>
    <w:rsid w:val="00845DCD"/>
    <w:rsid w:val="008539A7"/>
    <w:rsid w:val="00887AFD"/>
    <w:rsid w:val="00895FC6"/>
    <w:rsid w:val="008C73CC"/>
    <w:rsid w:val="008D42C5"/>
    <w:rsid w:val="008D73A0"/>
    <w:rsid w:val="00922DEC"/>
    <w:rsid w:val="0092683A"/>
    <w:rsid w:val="00934A61"/>
    <w:rsid w:val="00967735"/>
    <w:rsid w:val="009A03A0"/>
    <w:rsid w:val="009D73C3"/>
    <w:rsid w:val="009D74FF"/>
    <w:rsid w:val="009E5F17"/>
    <w:rsid w:val="009F5BEB"/>
    <w:rsid w:val="00A024B5"/>
    <w:rsid w:val="00A1346F"/>
    <w:rsid w:val="00A15514"/>
    <w:rsid w:val="00A175F0"/>
    <w:rsid w:val="00A733B5"/>
    <w:rsid w:val="00A8578B"/>
    <w:rsid w:val="00AA168E"/>
    <w:rsid w:val="00AC4A09"/>
    <w:rsid w:val="00AD55E0"/>
    <w:rsid w:val="00AE6B3F"/>
    <w:rsid w:val="00B20C17"/>
    <w:rsid w:val="00B26E4A"/>
    <w:rsid w:val="00B42EEA"/>
    <w:rsid w:val="00B74D30"/>
    <w:rsid w:val="00B8084E"/>
    <w:rsid w:val="00BD7443"/>
    <w:rsid w:val="00BE0E94"/>
    <w:rsid w:val="00C10167"/>
    <w:rsid w:val="00C27ABC"/>
    <w:rsid w:val="00C851BE"/>
    <w:rsid w:val="00C93908"/>
    <w:rsid w:val="00CC54B2"/>
    <w:rsid w:val="00CD07C3"/>
    <w:rsid w:val="00CD395D"/>
    <w:rsid w:val="00CE719A"/>
    <w:rsid w:val="00D05F6F"/>
    <w:rsid w:val="00D1275C"/>
    <w:rsid w:val="00D36727"/>
    <w:rsid w:val="00D516E4"/>
    <w:rsid w:val="00D677F8"/>
    <w:rsid w:val="00D71248"/>
    <w:rsid w:val="00DC1022"/>
    <w:rsid w:val="00DC2F9C"/>
    <w:rsid w:val="00DD2518"/>
    <w:rsid w:val="00DD5BCE"/>
    <w:rsid w:val="00DE06E8"/>
    <w:rsid w:val="00DE2965"/>
    <w:rsid w:val="00DF742F"/>
    <w:rsid w:val="00E23E3A"/>
    <w:rsid w:val="00E32486"/>
    <w:rsid w:val="00E34F53"/>
    <w:rsid w:val="00E356EE"/>
    <w:rsid w:val="00E42C70"/>
    <w:rsid w:val="00E72653"/>
    <w:rsid w:val="00E96E0E"/>
    <w:rsid w:val="00EA2CB1"/>
    <w:rsid w:val="00EA302B"/>
    <w:rsid w:val="00EA3367"/>
    <w:rsid w:val="00EA7D1F"/>
    <w:rsid w:val="00EB4463"/>
    <w:rsid w:val="00EF48EA"/>
    <w:rsid w:val="00F0388C"/>
    <w:rsid w:val="00F054F8"/>
    <w:rsid w:val="00F05CE8"/>
    <w:rsid w:val="00F329F1"/>
    <w:rsid w:val="00F32B90"/>
    <w:rsid w:val="00F36808"/>
    <w:rsid w:val="00F5475F"/>
    <w:rsid w:val="00F55193"/>
    <w:rsid w:val="00F9627E"/>
    <w:rsid w:val="00FA0E90"/>
    <w:rsid w:val="00FC592C"/>
    <w:rsid w:val="00FE2197"/>
    <w:rsid w:val="00FE3C9C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3628"/>
  <w15:docId w15:val="{691E979A-25D0-4B36-95B5-197DB3DD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9BA"/>
  </w:style>
  <w:style w:type="paragraph" w:styleId="Nadpis4">
    <w:name w:val="heading 4"/>
    <w:basedOn w:val="Normln"/>
    <w:link w:val="Nadpis4Char"/>
    <w:uiPriority w:val="9"/>
    <w:qFormat/>
    <w:rsid w:val="004369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FF2AC4"/>
  </w:style>
  <w:style w:type="paragraph" w:styleId="Zpat">
    <w:name w:val="footer"/>
    <w:basedOn w:val="Normln"/>
    <w:link w:val="ZpatChar"/>
    <w:uiPriority w:val="99"/>
    <w:unhideWhenUsed/>
    <w:rsid w:val="00FF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AC4"/>
  </w:style>
  <w:style w:type="paragraph" w:styleId="Textbubliny">
    <w:name w:val="Balloon Text"/>
    <w:basedOn w:val="Normln"/>
    <w:link w:val="TextbublinyChar"/>
    <w:uiPriority w:val="99"/>
    <w:semiHidden/>
    <w:unhideWhenUsed/>
    <w:rsid w:val="00FF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AC4"/>
    <w:rPr>
      <w:rFonts w:ascii="Tahoma" w:hAnsi="Tahoma" w:cs="Tahoma"/>
      <w:sz w:val="16"/>
      <w:szCs w:val="16"/>
    </w:rPr>
  </w:style>
  <w:style w:type="character" w:styleId="Hypertextovodkaz">
    <w:name w:val="Hyperlink"/>
    <w:rsid w:val="00062F55"/>
    <w:rPr>
      <w:color w:val="0000FF"/>
      <w:u w:val="single"/>
    </w:rPr>
  </w:style>
  <w:style w:type="paragraph" w:customStyle="1" w:styleId="Bodysmlouvy">
    <w:name w:val="Body smlouvy"/>
    <w:basedOn w:val="Normln"/>
    <w:qFormat/>
    <w:rsid w:val="00062F55"/>
    <w:pPr>
      <w:numPr>
        <w:numId w:val="6"/>
      </w:numPr>
      <w:tabs>
        <w:tab w:val="left" w:pos="425"/>
      </w:tabs>
      <w:spacing w:after="120" w:line="240" w:lineRule="auto"/>
      <w:ind w:left="425" w:hanging="425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4369DE"/>
  </w:style>
  <w:style w:type="character" w:customStyle="1" w:styleId="nowrap">
    <w:name w:val="nowrap"/>
    <w:basedOn w:val="Standardnpsmoodstavce"/>
    <w:rsid w:val="004369DE"/>
  </w:style>
  <w:style w:type="character" w:customStyle="1" w:styleId="Nadpis4Char">
    <w:name w:val="Nadpis 4 Char"/>
    <w:basedOn w:val="Standardnpsmoodstavce"/>
    <w:link w:val="Nadpis4"/>
    <w:uiPriority w:val="9"/>
    <w:rsid w:val="004369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AEAEA"/>
                            <w:left w:val="none" w:sz="0" w:space="23" w:color="EAEAEA"/>
                            <w:bottom w:val="single" w:sz="2" w:space="0" w:color="EAEAEA"/>
                            <w:right w:val="none" w:sz="0" w:space="23" w:color="EAEAEA"/>
                          </w:divBdr>
                          <w:divsChild>
                            <w:div w:id="2242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6058">
                                  <w:marLeft w:val="0"/>
                                  <w:marRight w:val="4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8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069149">
                                  <w:marLeft w:val="0"/>
                                  <w:marRight w:val="4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2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maresova@sevacontrol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fouskova@sevacontrol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vasak@sevacontrol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aba@p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BDCE-8A6E-41A8-91FB-E3152C83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p.prusa</dc:creator>
  <cp:lastModifiedBy>Pelclová</cp:lastModifiedBy>
  <cp:revision>4</cp:revision>
  <cp:lastPrinted>2019-05-14T08:26:00Z</cp:lastPrinted>
  <dcterms:created xsi:type="dcterms:W3CDTF">2022-01-04T06:59:00Z</dcterms:created>
  <dcterms:modified xsi:type="dcterms:W3CDTF">2022-01-04T07:56:00Z</dcterms:modified>
</cp:coreProperties>
</file>