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B5" w:rsidRDefault="002A67B5">
      <w:pPr>
        <w:framePr w:wrap="none" w:vAnchor="page" w:hAnchor="page" w:x="2023" w:y="7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>
            <v:imagedata r:id="rId7" r:href="rId8"/>
          </v:shape>
        </w:pict>
      </w:r>
    </w:p>
    <w:p w:rsidR="002A67B5" w:rsidRDefault="00676E96">
      <w:pPr>
        <w:pStyle w:val="Nadpis10"/>
        <w:framePr w:w="9696" w:h="14319" w:hRule="exact" w:wrap="none" w:vAnchor="page" w:hAnchor="page" w:x="1102" w:y="1327"/>
        <w:shd w:val="clear" w:color="auto" w:fill="auto"/>
        <w:spacing w:after="149" w:line="400" w:lineRule="exact"/>
      </w:pPr>
      <w:bookmarkStart w:id="0" w:name="bookmark0"/>
      <w:r>
        <w:rPr>
          <w:rStyle w:val="Nadpis11"/>
          <w:b/>
          <w:bCs/>
        </w:rPr>
        <w:t>Kooperativa</w:t>
      </w:r>
      <w:bookmarkEnd w:id="0"/>
    </w:p>
    <w:p w:rsidR="002A67B5" w:rsidRDefault="00676E96">
      <w:pPr>
        <w:pStyle w:val="Zkladntext30"/>
        <w:framePr w:w="9696" w:h="14319" w:hRule="exact" w:wrap="none" w:vAnchor="page" w:hAnchor="page" w:x="1102" w:y="1327"/>
        <w:shd w:val="clear" w:color="auto" w:fill="auto"/>
        <w:spacing w:before="0" w:after="265" w:line="200" w:lineRule="exact"/>
      </w:pPr>
      <w:r>
        <w:t>VIENNA INSURANCE GROUP</w:t>
      </w:r>
    </w:p>
    <w:p w:rsidR="002A67B5" w:rsidRDefault="00676E96">
      <w:pPr>
        <w:pStyle w:val="Nadpis20"/>
        <w:framePr w:w="9696" w:h="14319" w:hRule="exact" w:wrap="none" w:vAnchor="page" w:hAnchor="page" w:x="1102" w:y="1327"/>
        <w:shd w:val="clear" w:color="auto" w:fill="auto"/>
        <w:spacing w:before="0" w:after="10" w:line="300" w:lineRule="exact"/>
      </w:pPr>
      <w:bookmarkStart w:id="1" w:name="bookmark1"/>
      <w:r>
        <w:t>Dodatek č. 1</w:t>
      </w:r>
      <w:bookmarkEnd w:id="1"/>
    </w:p>
    <w:p w:rsidR="002A67B5" w:rsidRDefault="00676E96">
      <w:pPr>
        <w:pStyle w:val="Nadpis20"/>
        <w:framePr w:w="9696" w:h="14319" w:hRule="exact" w:wrap="none" w:vAnchor="page" w:hAnchor="page" w:x="1102" w:y="1327"/>
        <w:shd w:val="clear" w:color="auto" w:fill="auto"/>
        <w:spacing w:before="0" w:after="40" w:line="300" w:lineRule="exact"/>
      </w:pPr>
      <w:bookmarkStart w:id="2" w:name="bookmark2"/>
      <w:r>
        <w:t>k pojistné smlouvě č. 7721122739</w:t>
      </w:r>
      <w:bookmarkEnd w:id="2"/>
    </w:p>
    <w:p w:rsidR="002A67B5" w:rsidRDefault="00676E96">
      <w:pPr>
        <w:pStyle w:val="Zkladntext40"/>
        <w:framePr w:w="9696" w:h="14319" w:hRule="exact" w:wrap="none" w:vAnchor="page" w:hAnchor="page" w:x="1102" w:y="1327"/>
        <w:shd w:val="clear" w:color="auto" w:fill="auto"/>
        <w:spacing w:before="0" w:after="290" w:line="220" w:lineRule="exact"/>
      </w:pPr>
      <w:r>
        <w:t>Úsek pojištění hospodářských rizik</w:t>
      </w:r>
    </w:p>
    <w:p w:rsidR="002A67B5" w:rsidRDefault="00676E96">
      <w:pPr>
        <w:pStyle w:val="Nadpis30"/>
        <w:framePr w:w="9696" w:h="14319" w:hRule="exact" w:wrap="none" w:vAnchor="page" w:hAnchor="page" w:x="1102" w:y="1327"/>
        <w:shd w:val="clear" w:color="auto" w:fill="auto"/>
        <w:spacing w:before="0" w:after="2" w:line="240" w:lineRule="exact"/>
      </w:pPr>
      <w:bookmarkStart w:id="3" w:name="bookmark3"/>
      <w:r>
        <w:t xml:space="preserve">Kooperativa pojišťovna, </w:t>
      </w:r>
      <w:r>
        <w:t>a.s., Vienna Insurance Group</w:t>
      </w:r>
      <w:bookmarkEnd w:id="3"/>
    </w:p>
    <w:p w:rsidR="002A67B5" w:rsidRDefault="00676E96">
      <w:pPr>
        <w:pStyle w:val="Zkladntext50"/>
        <w:framePr w:w="9696" w:h="14319" w:hRule="exact" w:wrap="none" w:vAnchor="page" w:hAnchor="page" w:x="1102" w:y="1327"/>
        <w:shd w:val="clear" w:color="auto" w:fill="auto"/>
        <w:spacing w:before="0"/>
        <w:ind w:right="3960"/>
      </w:pPr>
      <w:r>
        <w:t>se sídlem Praha 8, Pobřežní 665/21, PSČ 186 00, Česká republika</w:t>
      </w:r>
      <w:r>
        <w:br/>
        <w:t>IČO: 47116617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right="2600" w:firstLine="0"/>
      </w:pPr>
      <w:r>
        <w:t>zapsaná v obchodním rejstříku vedeném Městským soudem v Praze, sp. zn. B 1897</w:t>
      </w:r>
      <w:r>
        <w:br/>
        <w:t>(dále jen „</w:t>
      </w:r>
      <w:r>
        <w:rPr>
          <w:rStyle w:val="Zkladntext2Tun"/>
        </w:rPr>
        <w:t>vedoucí pojistitel</w:t>
      </w:r>
      <w:r>
        <w:t>")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  <w:jc w:val="both"/>
      </w:pPr>
      <w:r>
        <w:t xml:space="preserve">zastoupený na základě pověření </w:t>
      </w:r>
      <w:r>
        <w:rPr>
          <w:rStyle w:val="Zkladntext21"/>
        </w:rPr>
        <w:t>..........​</w:t>
      </w:r>
      <w:r>
        <w:rPr>
          <w:rStyle w:val="Zkladntext2dkovn0pt"/>
        </w:rPr>
        <w:t>..............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  <w:r>
        <w:t xml:space="preserve"> ÚPHR</w:t>
      </w:r>
      <w:r>
        <w:br/>
        <w:t xml:space="preserve">a </w:t>
      </w:r>
      <w:r>
        <w:rPr>
          <w:rStyle w:val="Zkladntext21"/>
        </w:rPr>
        <w:t>..........​..........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..............</w:t>
      </w:r>
      <w:r>
        <w:rPr>
          <w:rStyle w:val="Zkladntext2dkovn0pt"/>
        </w:rPr>
        <w:t>..............</w:t>
      </w:r>
      <w:r>
        <w:t xml:space="preserve"> ÚPHR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spacing w:after="252" w:line="480" w:lineRule="exact"/>
        <w:ind w:firstLine="0"/>
      </w:pPr>
      <w:r>
        <w:t>Pracoviště: Kooperativa pojišťovna, a.s., Vienna Insurance Group, Pobřežní 665/21, Praha 8, PSČ 186 00</w:t>
      </w:r>
      <w:r>
        <w:br/>
        <w:t>a</w:t>
      </w:r>
    </w:p>
    <w:p w:rsidR="002A67B5" w:rsidRDefault="00676E96">
      <w:pPr>
        <w:pStyle w:val="Nadpis30"/>
        <w:framePr w:w="9696" w:h="14319" w:hRule="exact" w:wrap="none" w:vAnchor="page" w:hAnchor="page" w:x="1102" w:y="1327"/>
        <w:shd w:val="clear" w:color="auto" w:fill="auto"/>
        <w:spacing w:before="0" w:after="0" w:line="240" w:lineRule="exact"/>
      </w:pPr>
      <w:bookmarkStart w:id="4" w:name="bookmark4"/>
      <w:r>
        <w:t>Pojišťovna VZP, a.s.</w:t>
      </w:r>
      <w:bookmarkEnd w:id="4"/>
    </w:p>
    <w:p w:rsidR="002A67B5" w:rsidRDefault="00676E96">
      <w:pPr>
        <w:pStyle w:val="Zkladntext50"/>
        <w:framePr w:w="9696" w:h="14319" w:hRule="exact" w:wrap="none" w:vAnchor="page" w:hAnchor="page" w:x="1102" w:y="1327"/>
        <w:shd w:val="clear" w:color="auto" w:fill="auto"/>
        <w:spacing w:before="0"/>
      </w:pPr>
      <w:r>
        <w:t>se sídlem Lazarská 1718/3, Nové Město, 110 00 Praha 1, Česká republika</w:t>
      </w:r>
      <w:r>
        <w:br/>
        <w:t>IČO:</w:t>
      </w:r>
      <w:r>
        <w:t xml:space="preserve"> 27116913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</w:pPr>
      <w:r>
        <w:t>zapsaná v obchodním rejstříku vedeném Městským soudem v Praze, sp. zn. B 9100</w:t>
      </w:r>
      <w:r>
        <w:br/>
        <w:t xml:space="preserve">jako (sou)pojistitel (dále jen </w:t>
      </w:r>
      <w:r>
        <w:rPr>
          <w:rStyle w:val="Zkladntext2Tun"/>
        </w:rPr>
        <w:t>„(sou)pojistitel</w:t>
      </w:r>
      <w:r>
        <w:t>")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spacing w:after="280"/>
        <w:ind w:firstLine="0"/>
        <w:jc w:val="both"/>
      </w:pPr>
      <w:r>
        <w:t>zastoupený na základě plné moci (sou)pojistitele pro vedoucího pojistitele a pověření vedoucího pojistitele</w:t>
      </w:r>
      <w:r>
        <w:br/>
      </w:r>
      <w:r>
        <w:t xml:space="preserve">(jeho statutárního orgánu) pro své dále zde uvedené zaměstnance, zaměstnancem vedoucího pojistitele </w:t>
      </w:r>
      <w:r>
        <w:rPr>
          <w:rStyle w:val="Zkladntext2dkovn0pt3"/>
        </w:rPr>
        <w:t>....</w:t>
      </w:r>
      <w:r>
        <w:rPr>
          <w:rStyle w:val="Zkladntext2dkovn0pt4"/>
        </w:rPr>
        <w:t>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  <w:r>
        <w:t xml:space="preserve"> ÚPH</w:t>
      </w:r>
      <w:r>
        <w:t>R a zaměstnancem vedoucího</w:t>
      </w:r>
      <w:r>
        <w:br/>
        <w:t xml:space="preserve">pojistitele </w:t>
      </w:r>
      <w:r>
        <w:rPr>
          <w:rStyle w:val="Zkladntext21"/>
        </w:rPr>
        <w:t>..........​..........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............</w:t>
      </w:r>
      <w:r>
        <w:rPr>
          <w:rStyle w:val="Zkladntext2dkovn0pt"/>
        </w:rPr>
        <w:t>.................</w:t>
      </w:r>
      <w:r>
        <w:t>ÚPHR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spacing w:after="206" w:line="190" w:lineRule="exact"/>
        <w:ind w:firstLine="0"/>
        <w:jc w:val="both"/>
      </w:pPr>
      <w:r>
        <w:t>(dále jen „</w:t>
      </w:r>
      <w:r>
        <w:rPr>
          <w:rStyle w:val="Zkladntext2Tun"/>
        </w:rPr>
        <w:t>pojistitel</w:t>
      </w:r>
      <w:r>
        <w:t>")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spacing w:after="291" w:line="190" w:lineRule="exact"/>
        <w:ind w:firstLine="0"/>
        <w:jc w:val="both"/>
      </w:pPr>
      <w:r>
        <w:t>a</w:t>
      </w:r>
    </w:p>
    <w:p w:rsidR="002A67B5" w:rsidRDefault="00676E96">
      <w:pPr>
        <w:pStyle w:val="Nadpis30"/>
        <w:framePr w:w="9696" w:h="14319" w:hRule="exact" w:wrap="none" w:vAnchor="page" w:hAnchor="page" w:x="1102" w:y="1327"/>
        <w:shd w:val="clear" w:color="auto" w:fill="auto"/>
        <w:spacing w:before="0" w:after="0" w:line="240" w:lineRule="exact"/>
      </w:pPr>
      <w:bookmarkStart w:id="5" w:name="bookmark5"/>
      <w:r>
        <w:t>Nemocnice Na Františku</w:t>
      </w:r>
      <w:bookmarkEnd w:id="5"/>
    </w:p>
    <w:p w:rsidR="002A67B5" w:rsidRDefault="00676E96">
      <w:pPr>
        <w:pStyle w:val="Zkladntext50"/>
        <w:framePr w:w="9696" w:h="14319" w:hRule="exact" w:wrap="none" w:vAnchor="page" w:hAnchor="page" w:x="1102" w:y="1327"/>
        <w:shd w:val="clear" w:color="auto" w:fill="auto"/>
        <w:spacing w:before="0"/>
        <w:ind w:right="1780"/>
      </w:pPr>
      <w:r>
        <w:t>se sídlem Na Frant</w:t>
      </w:r>
      <w:r>
        <w:t>išku 847/8, 110 00, Praha - Staré Město, Česká republika</w:t>
      </w:r>
      <w:r>
        <w:br/>
        <w:t>IČO: 00879444</w:t>
      </w:r>
      <w:r>
        <w:br/>
        <w:t>DIČ: CZ00879444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  <w:jc w:val="both"/>
      </w:pPr>
      <w:r>
        <w:t>(dále jen „</w:t>
      </w:r>
      <w:r>
        <w:rPr>
          <w:rStyle w:val="Zkladntext2Tun"/>
        </w:rPr>
        <w:t>pojistník</w:t>
      </w:r>
      <w:r>
        <w:t>")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  <w:jc w:val="both"/>
      </w:pPr>
      <w:r>
        <w:t xml:space="preserve">zastoupený </w:t>
      </w:r>
      <w:r>
        <w:rPr>
          <w:rStyle w:val="Zkladntext2dkovn0pt0"/>
        </w:rPr>
        <w:t>.</w:t>
      </w:r>
      <w:r>
        <w:rPr>
          <w:rStyle w:val="Zkladntext2dkovn0pt2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......................​...............</w:t>
      </w:r>
      <w:r>
        <w:rPr>
          <w:rStyle w:val="Zkladntext2dkovn0pt"/>
        </w:rPr>
        <w:t>.....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spacing w:line="480" w:lineRule="exact"/>
        <w:ind w:right="1780" w:firstLine="0"/>
      </w:pPr>
      <w:r>
        <w:t xml:space="preserve">Korespondenční adresa pojistníka je totožná je totožná s </w:t>
      </w:r>
      <w:r>
        <w:t>výše uvedenou adresou pojistníka.</w:t>
      </w:r>
      <w:r>
        <w:br/>
        <w:t>uzavírají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spacing w:after="240"/>
        <w:ind w:firstLine="0"/>
        <w:jc w:val="both"/>
      </w:pPr>
      <w:r>
        <w:t>ve smyslu zákona č. 89/2012 Sb., občanského zákoníku, tento dodatek, který spolu s výše uvedenou pojistnou</w:t>
      </w:r>
      <w:r>
        <w:br/>
        <w:t>smlouvou, pojistnými podmínkami pojistitele a přílohami, na které se pojistná smlouva (ve znění tohoto</w:t>
      </w:r>
      <w:r>
        <w:br/>
        <w:t>do</w:t>
      </w:r>
      <w:r>
        <w:t>datku) odvolává, tvoří nedílný celek.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  <w:jc w:val="both"/>
      </w:pPr>
      <w:r>
        <w:t>Tento dodatek byl sjednán prostřednictvím samostatného zprostředkovatele:</w:t>
      </w:r>
    </w:p>
    <w:p w:rsidR="002A67B5" w:rsidRDefault="00676E96">
      <w:pPr>
        <w:pStyle w:val="Zkladntext50"/>
        <w:framePr w:w="9696" w:h="14319" w:hRule="exact" w:wrap="none" w:vAnchor="page" w:hAnchor="page" w:x="1102" w:y="1327"/>
        <w:shd w:val="clear" w:color="auto" w:fill="auto"/>
        <w:spacing w:before="0"/>
        <w:ind w:right="10800"/>
        <w:jc w:val="both"/>
      </w:pPr>
      <w:r>
        <w:rPr>
          <w:rStyle w:val="Zkladntext51"/>
          <w:b/>
          <w:bCs/>
        </w:rPr>
        <w:t>..</w:t>
      </w:r>
      <w:r>
        <w:rPr>
          <w:rStyle w:val="Zkladntext5dkovn0pt"/>
          <w:b/>
          <w:bCs/>
        </w:rPr>
        <w:t>.................</w:t>
      </w:r>
      <w:r>
        <w:rPr>
          <w:rStyle w:val="Zkladntext51"/>
          <w:b/>
          <w:bCs/>
        </w:rPr>
        <w:t>​</w:t>
      </w:r>
      <w:r>
        <w:rPr>
          <w:rStyle w:val="Zkladntext5dkovn0pt0"/>
          <w:b/>
          <w:bCs/>
        </w:rPr>
        <w:t>.....</w:t>
      </w:r>
      <w:r>
        <w:rPr>
          <w:rStyle w:val="Zkladntext5dkovn0pt1"/>
          <w:b/>
          <w:bCs/>
        </w:rPr>
        <w:t>.</w:t>
      </w:r>
    </w:p>
    <w:p w:rsidR="002A67B5" w:rsidRDefault="00676E96">
      <w:pPr>
        <w:pStyle w:val="Zkladntext50"/>
        <w:framePr w:w="9696" w:h="14319" w:hRule="exact" w:wrap="none" w:vAnchor="page" w:hAnchor="page" w:x="1102" w:y="1327"/>
        <w:shd w:val="clear" w:color="auto" w:fill="auto"/>
        <w:spacing w:before="0"/>
        <w:ind w:right="2940"/>
      </w:pPr>
      <w:r>
        <w:rPr>
          <w:rStyle w:val="Zkladntext5dkovn0pt0"/>
          <w:b/>
          <w:bCs/>
        </w:rPr>
        <w:t>.....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.............</w:t>
      </w:r>
      <w:r>
        <w:rPr>
          <w:rStyle w:val="Zkladntext5dkovn0pt0"/>
          <w:b/>
          <w:bCs/>
        </w:rPr>
        <w:t>.</w:t>
      </w:r>
      <w:r>
        <w:rPr>
          <w:rStyle w:val="Zkladntext51"/>
          <w:b/>
          <w:bCs/>
        </w:rPr>
        <w:t>​</w:t>
      </w:r>
      <w:r>
        <w:rPr>
          <w:rStyle w:val="Zkladntext5dkovn0pt0"/>
          <w:b/>
          <w:bCs/>
        </w:rPr>
        <w:t>...</w:t>
      </w:r>
      <w:r>
        <w:rPr>
          <w:rStyle w:val="Zkladntext5dkovn0pt1"/>
          <w:b/>
          <w:bCs/>
        </w:rPr>
        <w:t>.........</w:t>
      </w:r>
      <w:r>
        <w:rPr>
          <w:rStyle w:val="Zkladntext51"/>
          <w:b/>
          <w:bCs/>
        </w:rPr>
        <w:t>​</w:t>
      </w:r>
      <w:r>
        <w:rPr>
          <w:rStyle w:val="Zkladntext5dkovn0pt2"/>
          <w:b/>
          <w:bCs/>
        </w:rPr>
        <w:t>.</w:t>
      </w:r>
      <w:r>
        <w:rPr>
          <w:rStyle w:val="Zkladntext5dkovn0pt3"/>
          <w:b/>
          <w:bCs/>
        </w:rPr>
        <w:t>...</w:t>
      </w:r>
      <w:r>
        <w:rPr>
          <w:rStyle w:val="Zkladntext51"/>
          <w:b/>
          <w:bCs/>
        </w:rPr>
        <w:t>​</w:t>
      </w:r>
      <w:r>
        <w:rPr>
          <w:rStyle w:val="Zkladntext5dkovn0pt0"/>
          <w:b/>
          <w:bCs/>
        </w:rPr>
        <w:t>.</w:t>
      </w:r>
      <w:r>
        <w:rPr>
          <w:rStyle w:val="Zkladntext5dkovn0pt1"/>
          <w:b/>
          <w:bCs/>
        </w:rPr>
        <w:t>.......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...............</w:t>
      </w:r>
      <w:r>
        <w:rPr>
          <w:rStyle w:val="Zkladntext5dkovn0pt0"/>
          <w:b/>
          <w:bCs/>
        </w:rPr>
        <w:t>...</w:t>
      </w:r>
      <w:r>
        <w:rPr>
          <w:rStyle w:val="Zkladntext51"/>
          <w:b/>
          <w:bCs/>
        </w:rPr>
        <w:t>​</w:t>
      </w:r>
      <w:r>
        <w:rPr>
          <w:rStyle w:val="Zkladntext5dkovn0pt0"/>
          <w:b/>
          <w:bCs/>
        </w:rPr>
        <w:t>.....</w:t>
      </w:r>
      <w:r>
        <w:rPr>
          <w:rStyle w:val="Zkladntext5dkovn0pt1"/>
          <w:b/>
          <w:bCs/>
        </w:rPr>
        <w:t>.......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..............</w:t>
      </w:r>
      <w:r>
        <w:rPr>
          <w:rStyle w:val="Zkladntext5dkovn0pt0"/>
          <w:b/>
          <w:bCs/>
        </w:rPr>
        <w:t>.....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</w:t>
      </w:r>
      <w:r>
        <w:rPr>
          <w:rStyle w:val="Zkladntext5dkovn0pt0"/>
          <w:b/>
          <w:bCs/>
        </w:rPr>
        <w:t>......</w:t>
      </w:r>
      <w:r>
        <w:rPr>
          <w:rStyle w:val="Zkladntext51"/>
          <w:b/>
          <w:bCs/>
        </w:rPr>
        <w:t>​</w:t>
      </w:r>
      <w:r>
        <w:rPr>
          <w:rStyle w:val="Zkladntext5dkovn0pt1"/>
          <w:b/>
          <w:bCs/>
        </w:rPr>
        <w:t>...</w:t>
      </w:r>
      <w:r>
        <w:rPr>
          <w:rStyle w:val="Zkladntext5dkovn0pt4"/>
          <w:b/>
          <w:bCs/>
        </w:rPr>
        <w:t>.....</w:t>
      </w:r>
      <w:r>
        <w:rPr>
          <w:rStyle w:val="Zkladntext51"/>
          <w:b/>
          <w:bCs/>
        </w:rPr>
        <w:t>​</w:t>
      </w:r>
      <w:r>
        <w:rPr>
          <w:rStyle w:val="Zkladntext51"/>
          <w:b/>
          <w:bCs/>
        </w:rPr>
        <w:t>...</w:t>
      </w:r>
      <w:r>
        <w:rPr>
          <w:rStyle w:val="Zkladntext5dkovn0pt"/>
          <w:b/>
          <w:bCs/>
        </w:rPr>
        <w:t>....</w:t>
      </w:r>
      <w:r>
        <w:rPr>
          <w:rStyle w:val="Zkladntext51"/>
          <w:b/>
          <w:bCs/>
        </w:rPr>
        <w:t>​</w:t>
      </w:r>
      <w:r>
        <w:rPr>
          <w:rStyle w:val="Zkladntext5dkovn0pt0"/>
          <w:b/>
          <w:bCs/>
        </w:rPr>
        <w:t>............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.................</w:t>
      </w:r>
      <w:r>
        <w:rPr>
          <w:rStyle w:val="Zkladntext5dkovn0pt0"/>
          <w:b/>
          <w:bCs/>
        </w:rPr>
        <w:t>..</w:t>
      </w:r>
      <w:r>
        <w:br/>
      </w:r>
      <w:r>
        <w:rPr>
          <w:rStyle w:val="Zkladntext51"/>
          <w:b/>
          <w:bCs/>
        </w:rPr>
        <w:t>​</w:t>
      </w:r>
      <w:r>
        <w:rPr>
          <w:rStyle w:val="Zkladntext51"/>
          <w:b/>
          <w:bCs/>
        </w:rPr>
        <w:t>......</w:t>
      </w:r>
      <w:r>
        <w:rPr>
          <w:rStyle w:val="Zkladntext5dkovn0pt"/>
          <w:b/>
          <w:bCs/>
        </w:rPr>
        <w:t>...</w:t>
      </w:r>
      <w:r>
        <w:rPr>
          <w:rStyle w:val="Zkladntext51"/>
          <w:b/>
          <w:bCs/>
        </w:rPr>
        <w:t>​</w:t>
      </w:r>
      <w:r>
        <w:rPr>
          <w:rStyle w:val="Zkladntext5dkovn0pt4"/>
          <w:b/>
          <w:bCs/>
        </w:rPr>
        <w:t>....</w:t>
      </w:r>
      <w:r>
        <w:rPr>
          <w:rStyle w:val="Zkladntext5dkovn0pt2"/>
          <w:b/>
          <w:bCs/>
        </w:rPr>
        <w:t>...</w:t>
      </w:r>
      <w:r>
        <w:rPr>
          <w:rStyle w:val="Zkladntext5dkovn0pt5"/>
          <w:b/>
          <w:bCs/>
        </w:rPr>
        <w:t>.</w:t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....</w:t>
      </w:r>
      <w:r>
        <w:rPr>
          <w:rStyle w:val="Zkladntext5dkovn0pt0"/>
          <w:b/>
          <w:bCs/>
        </w:rPr>
        <w:t>.</w:t>
      </w:r>
      <w:r>
        <w:rPr>
          <w:rStyle w:val="Zkladntext5dkovn0pt5"/>
          <w:b/>
          <w:bCs/>
        </w:rPr>
        <w:t>.</w:t>
      </w:r>
      <w:r>
        <w:rPr>
          <w:rStyle w:val="Zkladntext51"/>
          <w:b/>
          <w:bCs/>
        </w:rPr>
        <w:t>​</w:t>
      </w:r>
      <w:r>
        <w:rPr>
          <w:rStyle w:val="Zkladntext5dkovn0pt4"/>
          <w:b/>
          <w:bCs/>
        </w:rPr>
        <w:t>....</w:t>
      </w:r>
      <w:r>
        <w:rPr>
          <w:rStyle w:val="Zkladntext5dkovn0pt2"/>
          <w:b/>
          <w:bCs/>
        </w:rPr>
        <w:t>...</w:t>
      </w:r>
    </w:p>
    <w:p w:rsidR="002A67B5" w:rsidRDefault="00676E96">
      <w:pPr>
        <w:pStyle w:val="Zkladntext50"/>
        <w:framePr w:w="9696" w:h="14319" w:hRule="exact" w:wrap="none" w:vAnchor="page" w:hAnchor="page" w:x="1102" w:y="1327"/>
        <w:shd w:val="clear" w:color="auto" w:fill="auto"/>
        <w:spacing w:before="0" w:after="60"/>
        <w:jc w:val="both"/>
      </w:pPr>
      <w:r>
        <w:rPr>
          <w:rStyle w:val="Zkladntext5Netun"/>
        </w:rPr>
        <w:t>(dále jen „</w:t>
      </w:r>
      <w:r>
        <w:t>samostatný zprostředkovatel</w:t>
      </w:r>
      <w:r>
        <w:rPr>
          <w:rStyle w:val="Zkladntext5Netun"/>
        </w:rPr>
        <w:t>")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  <w:jc w:val="both"/>
      </w:pPr>
      <w:r>
        <w:t>Korespondenční adresa samostatného zprostředkovatele je totožná s výše uvedenou adresou samostatného</w:t>
      </w:r>
      <w:r>
        <w:br/>
        <w:t>zprostředkovatele.</w:t>
      </w:r>
    </w:p>
    <w:p w:rsidR="002A67B5" w:rsidRDefault="00676E96">
      <w:pPr>
        <w:pStyle w:val="Zkladntext20"/>
        <w:framePr w:w="9696" w:h="14319" w:hRule="exact" w:wrap="none" w:vAnchor="page" w:hAnchor="page" w:x="1102" w:y="1327"/>
        <w:shd w:val="clear" w:color="auto" w:fill="auto"/>
        <w:ind w:firstLine="0"/>
        <w:jc w:val="both"/>
      </w:pPr>
      <w:r>
        <w:t>Sjednání této poji</w:t>
      </w:r>
      <w:r>
        <w:t>stné smlouvy zprostředkoval pro pojistníka samostatný zprostředkovatel v postavení</w:t>
      </w:r>
      <w:r>
        <w:br/>
        <w:t>pojišťovacího makléře.</w:t>
      </w:r>
    </w:p>
    <w:p w:rsidR="002A67B5" w:rsidRDefault="002A67B5">
      <w:pPr>
        <w:rPr>
          <w:sz w:val="2"/>
          <w:szCs w:val="2"/>
        </w:rPr>
        <w:sectPr w:rsidR="002A67B5">
          <w:headerReference w:type="default" r:id="rId9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Zkladntext60"/>
        <w:framePr w:w="9701" w:h="1346" w:hRule="exact" w:wrap="none" w:vAnchor="page" w:hAnchor="page" w:x="1099" w:y="538"/>
        <w:shd w:val="clear" w:color="auto" w:fill="auto"/>
        <w:tabs>
          <w:tab w:val="left" w:pos="8938"/>
        </w:tabs>
        <w:ind w:left="600"/>
      </w:pPr>
      <w:r>
        <w:lastRenderedPageBreak/>
        <w:t>Dodatek č. 1 k pojistné smlouvě č. 7721122739</w:t>
      </w:r>
      <w:r>
        <w:tab/>
        <w:t>strana 2</w:t>
      </w:r>
    </w:p>
    <w:p w:rsidR="002A67B5" w:rsidRDefault="00676E96">
      <w:pPr>
        <w:pStyle w:val="Zkladntext20"/>
        <w:framePr w:w="9701" w:h="1346" w:hRule="exact" w:wrap="none" w:vAnchor="page" w:hAnchor="page" w:x="1099" w:y="538"/>
        <w:shd w:val="clear" w:color="auto" w:fill="auto"/>
        <w:spacing w:after="246" w:line="422" w:lineRule="exact"/>
        <w:ind w:left="600" w:hanging="600"/>
        <w:jc w:val="both"/>
      </w:pPr>
      <w:r>
        <w:t xml:space="preserve">Výše uvedená pojistná smlouva (včetně výše uvedených údajů o výše </w:t>
      </w:r>
      <w:r>
        <w:t>uvedených subjektech) se mění takto:</w:t>
      </w:r>
    </w:p>
    <w:p w:rsidR="002A67B5" w:rsidRDefault="00676E96">
      <w:pPr>
        <w:pStyle w:val="Zkladntext60"/>
        <w:framePr w:w="9701" w:h="1346" w:hRule="exact" w:wrap="none" w:vAnchor="page" w:hAnchor="page" w:x="1099" w:y="538"/>
        <w:numPr>
          <w:ilvl w:val="0"/>
          <w:numId w:val="1"/>
        </w:numPr>
        <w:shd w:val="clear" w:color="auto" w:fill="auto"/>
        <w:tabs>
          <w:tab w:val="left" w:pos="426"/>
        </w:tabs>
        <w:spacing w:line="190" w:lineRule="exact"/>
        <w:ind w:left="600"/>
      </w:pPr>
      <w:r>
        <w:t>V Článku I. (Úvodní ustanovení) se ruší ujednání bodu 2. a nahrazuje se následujícím zněním:</w:t>
      </w:r>
    </w:p>
    <w:p w:rsidR="002A67B5" w:rsidRDefault="00676E96">
      <w:pPr>
        <w:pStyle w:val="Zkladntext20"/>
        <w:framePr w:w="9701" w:h="9129" w:hRule="exact" w:wrap="none" w:vAnchor="page" w:hAnchor="page" w:x="1099" w:y="2071"/>
        <w:numPr>
          <w:ilvl w:val="0"/>
          <w:numId w:val="2"/>
        </w:numPr>
        <w:shd w:val="clear" w:color="auto" w:fill="auto"/>
        <w:tabs>
          <w:tab w:val="left" w:pos="426"/>
        </w:tabs>
        <w:spacing w:after="220"/>
        <w:ind w:left="460" w:hanging="460"/>
        <w:jc w:val="both"/>
      </w:pPr>
      <w:r>
        <w:t>Předmět činnosti pojištěného ke dni uzavření této smlouvy je uveden ve výpisu ze živnostenského</w:t>
      </w:r>
      <w:r>
        <w:br/>
        <w:t>rejstříku, v rozhodnutí o změn</w:t>
      </w:r>
      <w:r>
        <w:t>ě oprávnění k poskytování zdravotních služeb ze dne 8. 6. 2021 pod sp.zn. S-</w:t>
      </w:r>
      <w:r>
        <w:br/>
        <w:t>MHMP 773437/2021 a ve zřizovací listině příspěvkové organizace nemocnice Na Františku schválené jako</w:t>
      </w:r>
      <w:r>
        <w:br/>
        <w:t>příloha k usnesení zastupitelstva MČ Praha 1 č. UZ15_0101 ze dne 26. 5. 2015 (</w:t>
      </w:r>
      <w:r>
        <w:t>příloha č. 1-3).</w:t>
      </w:r>
    </w:p>
    <w:p w:rsidR="002A67B5" w:rsidRDefault="00676E96">
      <w:pPr>
        <w:pStyle w:val="Zkladntext60"/>
        <w:framePr w:w="9701" w:h="9129" w:hRule="exact" w:wrap="none" w:vAnchor="page" w:hAnchor="page" w:x="1099" w:y="2071"/>
        <w:numPr>
          <w:ilvl w:val="0"/>
          <w:numId w:val="1"/>
        </w:numPr>
        <w:shd w:val="clear" w:color="auto" w:fill="auto"/>
        <w:tabs>
          <w:tab w:val="left" w:pos="426"/>
        </w:tabs>
        <w:spacing w:after="123" w:line="190" w:lineRule="exact"/>
        <w:ind w:left="600"/>
      </w:pPr>
      <w:r>
        <w:t>V Článku II. (Druhy a způsoby pojištění, předměty a rozsah pojištění) bod 1.1. nově zní:</w:t>
      </w:r>
    </w:p>
    <w:p w:rsidR="002A67B5" w:rsidRDefault="00676E96">
      <w:pPr>
        <w:pStyle w:val="Zkladntext20"/>
        <w:framePr w:w="9701" w:h="9129" w:hRule="exact" w:wrap="none" w:vAnchor="page" w:hAnchor="page" w:x="1099" w:y="2071"/>
        <w:shd w:val="clear" w:color="auto" w:fill="auto"/>
        <w:spacing w:after="60"/>
        <w:ind w:left="600" w:hanging="600"/>
        <w:jc w:val="both"/>
      </w:pPr>
      <w:r>
        <w:t>1.1. Odchylně od čl. 1 odst. 1) ZPP P-510/14 se základní pojištění vztahuje na právním předpisem stanovenou</w:t>
      </w:r>
      <w:r>
        <w:br/>
        <w:t xml:space="preserve">povinnost pojištěného poskytovatele </w:t>
      </w:r>
      <w:r>
        <w:t>zdravotních služeb nahradit nemajetkovou újmu nebo škodu (újmu</w:t>
      </w:r>
      <w:r>
        <w:br/>
        <w:t>na jmění) uvedenou v čl. 1 odst. 2) a dalších odstavcích čl. 1 ZPP P-510/14, za předpokladu, že byla</w:t>
      </w:r>
      <w:r>
        <w:br/>
        <w:t>způsobena jinému:</w:t>
      </w:r>
    </w:p>
    <w:p w:rsidR="002A67B5" w:rsidRDefault="00676E96">
      <w:pPr>
        <w:pStyle w:val="Zkladntext20"/>
        <w:framePr w:w="9701" w:h="9129" w:hRule="exact" w:wrap="none" w:vAnchor="page" w:hAnchor="page" w:x="1099" w:y="2071"/>
        <w:numPr>
          <w:ilvl w:val="0"/>
          <w:numId w:val="3"/>
        </w:numPr>
        <w:shd w:val="clear" w:color="auto" w:fill="auto"/>
        <w:tabs>
          <w:tab w:val="left" w:pos="879"/>
        </w:tabs>
        <w:spacing w:after="60"/>
        <w:ind w:left="900" w:hanging="300"/>
        <w:jc w:val="both"/>
      </w:pPr>
      <w:r>
        <w:t>poskytováním zdravotních služeb ve smyslu zákona č. 372/2011 Sb., o zdravo</w:t>
      </w:r>
      <w:r>
        <w:t>tních službách v rozsahu</w:t>
      </w:r>
      <w:r>
        <w:br/>
        <w:t>oprávnění uvedeného v přiloženém rozhodnutí o udělení oprávnění k poskytování zdravotních služeb</w:t>
      </w:r>
      <w:r>
        <w:br/>
        <w:t>ze dne 8. 6. 2021 pod sp.zn. S-MHMP 773437/2021 a zřizovací listině příspěvkové organizace</w:t>
      </w:r>
      <w:r>
        <w:br/>
        <w:t>nemocnice Na Františku schválené jako přílo</w:t>
      </w:r>
      <w:r>
        <w:t>ha k usnesení zastupitelstva MČ Praha 1 č. UZ15_0101</w:t>
      </w:r>
      <w:r>
        <w:br/>
        <w:t xml:space="preserve">ze dne 26. 5. 2015 a při poskytnutí první pomoci i nad rámec tohoto oprávnění (dále jen </w:t>
      </w:r>
      <w:r>
        <w:rPr>
          <w:rStyle w:val="Zkladntext2Tun"/>
        </w:rPr>
        <w:t>„profesní</w:t>
      </w:r>
      <w:r>
        <w:rPr>
          <w:rStyle w:val="Zkladntext2Tun"/>
        </w:rPr>
        <w:br/>
        <w:t>odpovědnost”</w:t>
      </w:r>
      <w:r>
        <w:t>);</w:t>
      </w:r>
    </w:p>
    <w:p w:rsidR="002A67B5" w:rsidRDefault="00676E96">
      <w:pPr>
        <w:pStyle w:val="Zkladntext20"/>
        <w:framePr w:w="9701" w:h="9129" w:hRule="exact" w:wrap="none" w:vAnchor="page" w:hAnchor="page" w:x="1099" w:y="2071"/>
        <w:numPr>
          <w:ilvl w:val="0"/>
          <w:numId w:val="3"/>
        </w:numPr>
        <w:shd w:val="clear" w:color="auto" w:fill="auto"/>
        <w:tabs>
          <w:tab w:val="left" w:pos="889"/>
        </w:tabs>
        <w:spacing w:after="100"/>
        <w:ind w:left="900" w:hanging="300"/>
        <w:jc w:val="both"/>
      </w:pPr>
      <w:r>
        <w:t>v souvislosti s činnostmi podle písm. a), nikoli však vlastním výkonem těchto činností (dá</w:t>
      </w:r>
      <w:r>
        <w:t>le jen</w:t>
      </w:r>
      <w:r>
        <w:br/>
      </w:r>
      <w:r>
        <w:rPr>
          <w:rStyle w:val="Zkladntext2Tun"/>
        </w:rPr>
        <w:t>„obecná odpovědnost"</w:t>
      </w:r>
      <w:r>
        <w:t>). Pojištění obecné odpovědnosti se vztahuje rovněž na právním předpisem</w:t>
      </w:r>
      <w:r>
        <w:br/>
        <w:t>stanovenou povinnost pojištěného nahradit nemajetkovou újmu nebo škodu za předpokladu, že byla</w:t>
      </w:r>
      <w:r>
        <w:br/>
        <w:t>způsobena jinému v souvislosti s činností nebo vztahem pojišt</w:t>
      </w:r>
      <w:r>
        <w:t>ěného vyplývajících z takového</w:t>
      </w:r>
      <w:r>
        <w:br/>
        <w:t>předmětu podnikání, předmětu činnosti nebo účelu činnosti (dále jen „</w:t>
      </w:r>
      <w:r>
        <w:rPr>
          <w:rStyle w:val="Zkladntext2Tun"/>
        </w:rPr>
        <w:t>předmět podnikání</w:t>
      </w:r>
      <w:r>
        <w:t>")</w:t>
      </w:r>
      <w:r>
        <w:br/>
        <w:t>pojištěného, který je uveden v listině přiložené k pojistné smlouvě (výpis ze živnostenského rejstříku</w:t>
      </w:r>
      <w:r>
        <w:br/>
        <w:t>a zřizovací listina příspěvkové o</w:t>
      </w:r>
      <w:r>
        <w:t>rganizace nemocnice Na Františku schválená jako příloha k usnesení</w:t>
      </w:r>
      <w:r>
        <w:br/>
        <w:t>zastupitelstva MČ Praha 1 č. UZ15_0101 ze dne 26. 5. 2015). Pokud některý z předmětů podnikání</w:t>
      </w:r>
      <w:r>
        <w:br/>
        <w:t>pojištěného zahrnuje více oborů, podskupin apod. (dále jen „</w:t>
      </w:r>
      <w:r>
        <w:rPr>
          <w:rStyle w:val="Zkladntext2Tun"/>
        </w:rPr>
        <w:t>obory činnosti</w:t>
      </w:r>
      <w:r>
        <w:t>") - např. obory čin</w:t>
      </w:r>
      <w:r>
        <w:t>ností</w:t>
      </w:r>
      <w:r>
        <w:br/>
        <w:t>živnosti volné, považují se u takového předmětu podnikání za předmět podnikání pouze ty obory</w:t>
      </w:r>
      <w:r>
        <w:br/>
        <w:t>činnosti, které jsou výslovně uvedeny v pojistné smlouvě (včetně jejích příloh, přiložených listin);</w:t>
      </w:r>
      <w:r>
        <w:br/>
        <w:t>nejsou-li obory činnosti v pojistné smlouvě výslovně uv</w:t>
      </w:r>
      <w:r>
        <w:t>edeny, považují se u takového předmětu</w:t>
      </w:r>
      <w:r>
        <w:br/>
        <w:t>podnikání za předmět podnikání pouze ty obory činnosti, které má pojištěný zapsány/uvedeny</w:t>
      </w:r>
      <w:r>
        <w:br/>
        <w:t>v příslušném předmět podnikání evidujícím rejstříku, registru nebo jiném informačním systému</w:t>
      </w:r>
      <w:r>
        <w:br/>
        <w:t>veřejné správy či obdobné veřejné</w:t>
      </w:r>
      <w:r>
        <w:t xml:space="preserve"> evidenci ke dni sjednání pojištění;</w:t>
      </w:r>
    </w:p>
    <w:p w:rsidR="002A67B5" w:rsidRDefault="00676E96">
      <w:pPr>
        <w:pStyle w:val="Zkladntext20"/>
        <w:framePr w:w="9701" w:h="9129" w:hRule="exact" w:wrap="none" w:vAnchor="page" w:hAnchor="page" w:x="1099" w:y="2071"/>
        <w:numPr>
          <w:ilvl w:val="0"/>
          <w:numId w:val="3"/>
        </w:numPr>
        <w:shd w:val="clear" w:color="auto" w:fill="auto"/>
        <w:tabs>
          <w:tab w:val="left" w:pos="889"/>
        </w:tabs>
        <w:spacing w:after="283" w:line="190" w:lineRule="exact"/>
        <w:ind w:left="900" w:hanging="300"/>
        <w:jc w:val="both"/>
      </w:pPr>
      <w:r>
        <w:t>vadou výrobku (dále jen „</w:t>
      </w:r>
      <w:r>
        <w:rPr>
          <w:rStyle w:val="Zkladntext2Tun"/>
        </w:rPr>
        <w:t>odpovědnost za výrobek</w:t>
      </w:r>
      <w:r>
        <w:t>").</w:t>
      </w:r>
    </w:p>
    <w:p w:rsidR="002A67B5" w:rsidRDefault="00676E96">
      <w:pPr>
        <w:pStyle w:val="Zkladntext60"/>
        <w:framePr w:w="9701" w:h="9129" w:hRule="exact" w:wrap="none" w:vAnchor="page" w:hAnchor="page" w:x="1099" w:y="2071"/>
        <w:numPr>
          <w:ilvl w:val="0"/>
          <w:numId w:val="1"/>
        </w:numPr>
        <w:shd w:val="clear" w:color="auto" w:fill="auto"/>
        <w:tabs>
          <w:tab w:val="left" w:pos="426"/>
        </w:tabs>
        <w:spacing w:after="104" w:line="190" w:lineRule="exact"/>
        <w:ind w:left="600"/>
      </w:pPr>
      <w:r>
        <w:t>V článku III. (Výše a způsob placení pojistného) bod 3 nově zní:</w:t>
      </w:r>
    </w:p>
    <w:p w:rsidR="002A67B5" w:rsidRDefault="00676E96">
      <w:pPr>
        <w:pStyle w:val="Zkladntext20"/>
        <w:framePr w:w="9701" w:h="9129" w:hRule="exact" w:wrap="none" w:vAnchor="page" w:hAnchor="page" w:x="1099" w:y="2071"/>
        <w:numPr>
          <w:ilvl w:val="0"/>
          <w:numId w:val="2"/>
        </w:numPr>
        <w:shd w:val="clear" w:color="auto" w:fill="auto"/>
        <w:tabs>
          <w:tab w:val="left" w:pos="847"/>
        </w:tabs>
        <w:ind w:left="760" w:hanging="300"/>
      </w:pPr>
      <w:r>
        <w:t>Pojistník je povinen uhradit pojistné v uvedené výši na účet samostatného zprostředkovatele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..................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.....................................</w:t>
      </w:r>
      <w:r>
        <w:rPr>
          <w:rStyle w:val="Zkladntext2dkovn0pt"/>
        </w:rPr>
        <w:t>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............................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2"/>
        </w:rPr>
        <w:t>......</w:t>
      </w:r>
      <w:r>
        <w:t>na základě jím vystavené faktury.</w:t>
      </w:r>
    </w:p>
    <w:p w:rsidR="002A67B5" w:rsidRDefault="00676E96">
      <w:pPr>
        <w:pStyle w:val="Zkladntext60"/>
        <w:framePr w:w="9701" w:h="999" w:hRule="exact" w:wrap="none" w:vAnchor="page" w:hAnchor="page" w:x="1099" w:y="11527"/>
        <w:numPr>
          <w:ilvl w:val="0"/>
          <w:numId w:val="1"/>
        </w:numPr>
        <w:shd w:val="clear" w:color="auto" w:fill="auto"/>
        <w:tabs>
          <w:tab w:val="left" w:pos="426"/>
        </w:tabs>
        <w:spacing w:after="238" w:line="190" w:lineRule="exact"/>
        <w:ind w:left="600"/>
      </w:pPr>
      <w:r>
        <w:t>Na konci článku VII. (Prohlášení pojistníka, registr smluv, zpracování osobních úd</w:t>
      </w:r>
      <w:r>
        <w:t>ajů) se doplňuje tato věta:</w:t>
      </w:r>
    </w:p>
    <w:p w:rsidR="002A67B5" w:rsidRDefault="00676E96">
      <w:pPr>
        <w:pStyle w:val="Zkladntext20"/>
        <w:framePr w:w="9701" w:h="999" w:hRule="exact" w:wrap="none" w:vAnchor="page" w:hAnchor="page" w:x="1099" w:y="11527"/>
        <w:shd w:val="clear" w:color="auto" w:fill="auto"/>
        <w:ind w:left="460" w:firstLine="0"/>
        <w:jc w:val="both"/>
      </w:pPr>
      <w:r>
        <w:t>Pojistník prohlašuje, že jeho prohlášení/potvrzení učiněná v pojistné smlouvě ve znění předchozích</w:t>
      </w:r>
      <w:r>
        <w:br/>
        <w:t>dodatků jsou aktuální, nadále platná a vztahují se i k tomuto dodatku.</w:t>
      </w:r>
    </w:p>
    <w:p w:rsidR="002A67B5" w:rsidRDefault="00676E96">
      <w:pPr>
        <w:pStyle w:val="Zkladntext50"/>
        <w:framePr w:wrap="none" w:vAnchor="page" w:hAnchor="page" w:x="1109" w:y="12867"/>
        <w:shd w:val="clear" w:color="auto" w:fill="auto"/>
        <w:spacing w:before="0" w:line="190" w:lineRule="exact"/>
      </w:pPr>
      <w:r>
        <w:t>E.</w:t>
      </w:r>
    </w:p>
    <w:p w:rsidR="002A67B5" w:rsidRDefault="00676E96">
      <w:pPr>
        <w:pStyle w:val="Zkladntext60"/>
        <w:framePr w:wrap="none" w:vAnchor="page" w:hAnchor="page" w:x="1099" w:y="12837"/>
        <w:shd w:val="clear" w:color="auto" w:fill="auto"/>
        <w:spacing w:line="190" w:lineRule="exact"/>
        <w:ind w:left="1037" w:right="5458"/>
      </w:pPr>
      <w:r>
        <w:t>Článek VIII. (Závěrečná ustanovení) nově zní:</w:t>
      </w:r>
    </w:p>
    <w:p w:rsidR="002A67B5" w:rsidRDefault="00676E96">
      <w:pPr>
        <w:pStyle w:val="Zkladntext50"/>
        <w:framePr w:w="9701" w:h="538" w:hRule="exact" w:wrap="none" w:vAnchor="page" w:hAnchor="page" w:x="1099" w:y="13312"/>
        <w:shd w:val="clear" w:color="auto" w:fill="auto"/>
        <w:spacing w:before="0"/>
        <w:jc w:val="center"/>
      </w:pPr>
      <w:r>
        <w:t>Článek VI</w:t>
      </w:r>
      <w:r>
        <w:t>II.</w:t>
      </w:r>
      <w:r>
        <w:br/>
        <w:t>Závěrečná ustanovení</w:t>
      </w:r>
    </w:p>
    <w:p w:rsidR="002A67B5" w:rsidRDefault="00676E96">
      <w:pPr>
        <w:pStyle w:val="Zkladntext20"/>
        <w:framePr w:w="9701" w:h="1738" w:hRule="exact" w:wrap="none" w:vAnchor="page" w:hAnchor="page" w:x="1099" w:y="13912"/>
        <w:numPr>
          <w:ilvl w:val="0"/>
          <w:numId w:val="4"/>
        </w:numPr>
        <w:shd w:val="clear" w:color="auto" w:fill="auto"/>
        <w:tabs>
          <w:tab w:val="left" w:pos="426"/>
        </w:tabs>
        <w:ind w:left="600" w:hanging="600"/>
        <w:jc w:val="both"/>
      </w:pPr>
      <w:r>
        <w:t>Není-li ujednáno jinak, je pojistnou dobou doba od 1. 6. 2019 (počátek pojištění) do 31. 5. 2023 (konec</w:t>
      </w:r>
    </w:p>
    <w:p w:rsidR="002A67B5" w:rsidRDefault="00676E96">
      <w:pPr>
        <w:pStyle w:val="Zkladntext20"/>
        <w:framePr w:w="9701" w:h="1738" w:hRule="exact" w:wrap="none" w:vAnchor="page" w:hAnchor="page" w:x="1099" w:y="13912"/>
        <w:shd w:val="clear" w:color="auto" w:fill="auto"/>
        <w:spacing w:after="100"/>
        <w:ind w:left="460" w:firstLine="0"/>
        <w:jc w:val="both"/>
      </w:pPr>
      <w:r>
        <w:t>pojištění).</w:t>
      </w:r>
    </w:p>
    <w:p w:rsidR="002A67B5" w:rsidRDefault="00676E96">
      <w:pPr>
        <w:pStyle w:val="Zkladntext20"/>
        <w:framePr w:w="9701" w:h="1738" w:hRule="exact" w:wrap="none" w:vAnchor="page" w:hAnchor="page" w:x="1099" w:y="13912"/>
        <w:shd w:val="clear" w:color="auto" w:fill="auto"/>
        <w:spacing w:after="104" w:line="190" w:lineRule="exact"/>
        <w:ind w:left="460" w:firstLine="0"/>
        <w:jc w:val="both"/>
      </w:pPr>
      <w:r>
        <w:t xml:space="preserve">Počátek změn provedených tímto dodatkem: </w:t>
      </w:r>
      <w:r>
        <w:rPr>
          <w:rStyle w:val="Zkladntext2Tun"/>
        </w:rPr>
        <w:t>1. 11. 2021</w:t>
      </w:r>
      <w:r>
        <w:t>.</w:t>
      </w:r>
    </w:p>
    <w:p w:rsidR="002A67B5" w:rsidRDefault="00676E96">
      <w:pPr>
        <w:pStyle w:val="Zkladntext20"/>
        <w:framePr w:w="9701" w:h="1738" w:hRule="exact" w:wrap="none" w:vAnchor="page" w:hAnchor="page" w:x="1099" w:y="13912"/>
        <w:shd w:val="clear" w:color="auto" w:fill="auto"/>
        <w:ind w:left="460" w:firstLine="0"/>
        <w:jc w:val="both"/>
      </w:pPr>
      <w:r>
        <w:t xml:space="preserve">je-li tento dodatek uzavřen po datu uvedeném jako počátek </w:t>
      </w:r>
      <w:r>
        <w:t>změn provedených tímto dodatkem, vztahují</w:t>
      </w:r>
      <w:r>
        <w:br/>
        <w:t>se tímto dodatkem provedené změny a případná tímto dodatkem sjednaná nová pojištění i na dobu od</w:t>
      </w:r>
      <w:r>
        <w:br/>
        <w:t>data uvedeného jako počátek změn provedených tímto dodatkem do uzavření tohoto dodatku; pojistitel</w:t>
      </w:r>
    </w:p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ZhlavneboZpat0"/>
        <w:framePr w:wrap="none" w:vAnchor="page" w:hAnchor="page" w:x="1108" w:y="722"/>
        <w:shd w:val="clear" w:color="auto" w:fill="auto"/>
        <w:spacing w:line="190" w:lineRule="exact"/>
      </w:pPr>
      <w:r>
        <w:lastRenderedPageBreak/>
        <w:t>Dodatek č. 1 k pojistné smlouvě č. 7721122739</w:t>
      </w:r>
    </w:p>
    <w:p w:rsidR="002A67B5" w:rsidRDefault="00676E96">
      <w:pPr>
        <w:pStyle w:val="ZhlavneboZpat0"/>
        <w:framePr w:wrap="none" w:vAnchor="page" w:hAnchor="page" w:x="10050" w:y="723"/>
        <w:shd w:val="clear" w:color="auto" w:fill="auto"/>
        <w:spacing w:line="190" w:lineRule="exact"/>
      </w:pPr>
      <w:r>
        <w:t>strana 3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shd w:val="clear" w:color="auto" w:fill="auto"/>
        <w:spacing w:after="60"/>
        <w:ind w:left="500" w:firstLine="0"/>
        <w:jc w:val="both"/>
      </w:pPr>
      <w:r>
        <w:t>však v rozsahu těchto provedených změn nebo případných nových pojištění není povinen poskytnout</w:t>
      </w:r>
      <w:r>
        <w:br/>
        <w:t xml:space="preserve">pLnění, pokud pojistník a/nebo pojištěný a/nebo oprávněná osoba a/nebo jiná </w:t>
      </w:r>
      <w:r>
        <w:t>osoba, která uplatňuje právo</w:t>
      </w:r>
      <w:r>
        <w:br/>
        <w:t>na pLnění pojistitele, v době uzavření tohoto dodatku věděL(a) nebo s přihlédnutím ke všem okolnostem</w:t>
      </w:r>
      <w:r>
        <w:br/>
        <w:t>mohL(a) vědět, že již nastala skutečnost, která by se mohla stát důvodem vzniku práva na pLnění pojistitele</w:t>
      </w:r>
      <w:r>
        <w:br/>
        <w:t>v rozsahu změn pr</w:t>
      </w:r>
      <w:r>
        <w:t>ovedených tímto dodatkem nebo případných tímto dodatkem sjednaných nových</w:t>
      </w:r>
      <w:r>
        <w:br/>
        <w:t>pojištění, vyjma takových skutečností, které již byly pojistiteli jakoukoli z výše uvedených osob oznámeny</w:t>
      </w:r>
      <w:r>
        <w:br/>
        <w:t>před odesláním návrhu pojistitele na uzavření tohoto dodatku.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spacing w:after="60"/>
        <w:ind w:left="500" w:hanging="500"/>
        <w:jc w:val="both"/>
      </w:pPr>
      <w:r>
        <w:t>Odpověď pojis</w:t>
      </w:r>
      <w:r>
        <w:t>tníka na návrh pojistitele na uzavření tohoto dodatku (dále jen „</w:t>
      </w:r>
      <w:r>
        <w:rPr>
          <w:rStyle w:val="Zkladntext2Tun"/>
        </w:rPr>
        <w:t>nabídka</w:t>
      </w:r>
      <w:r>
        <w:t>") s dodatkem nebo</w:t>
      </w:r>
      <w:r>
        <w:br/>
        <w:t>odchylkou od nabídky se nepovažuje za její přijetí, a to ani v případě, že se takovou odchylkou podstatně</w:t>
      </w:r>
      <w:r>
        <w:br/>
        <w:t>nemění podmínky nabídky.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spacing w:after="60"/>
        <w:ind w:left="500" w:hanging="500"/>
        <w:jc w:val="both"/>
      </w:pPr>
      <w:r>
        <w:t>Ujednává se, že tento dodatek musí</w:t>
      </w:r>
      <w:r>
        <w:t xml:space="preserve"> být uzavřen pouze v písemné formě, a to i v případě, že je pojištění</w:t>
      </w:r>
      <w:r>
        <w:br/>
        <w:t>tímto dodatkem ujednáno na pojistnou dobu kratší než jeden rok. Tento dodatek může být měněn pouze</w:t>
      </w:r>
      <w:r>
        <w:br/>
        <w:t>písemnou formou.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spacing w:after="60"/>
        <w:ind w:left="500" w:hanging="500"/>
        <w:jc w:val="both"/>
      </w:pPr>
      <w:r>
        <w:t>Ujednává se, že je-Li tento dodatek uzavírán elektronickými prostředky</w:t>
      </w:r>
      <w:r>
        <w:t>, musí být podepsán elektronickým</w:t>
      </w:r>
      <w:r>
        <w:br/>
        <w:t>podpisem ve smyslu příslušných právních předpisů.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spacing w:after="60"/>
        <w:ind w:left="500" w:hanging="500"/>
        <w:jc w:val="both"/>
      </w:pPr>
      <w:r>
        <w:t>Subjektem věcně příslušným k mimosoudnímu řešení spotřebitelských sporů z tohoto pojištění je Č</w:t>
      </w:r>
      <w:r>
        <w:rPr>
          <w:rStyle w:val="Zkladntext2dkovn0pt"/>
        </w:rPr>
        <w:t>.</w:t>
      </w:r>
      <w:r>
        <w:rPr>
          <w:rStyle w:val="Zkladntext2dkovn0pt0"/>
        </w:rPr>
        <w:t>........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1"/>
        </w:rPr>
        <w:t>..........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..........</w:t>
      </w:r>
      <w:r>
        <w:rPr>
          <w:rStyle w:val="Zkladntext21"/>
        </w:rPr>
        <w:t>​</w:t>
      </w:r>
      <w:r>
        <w:rPr>
          <w:rStyle w:val="3E02BAFA-8788-46A3-901C-A4254EFE0260"/>
        </w:rPr>
        <w:t>..</w:t>
      </w:r>
      <w:r>
        <w:rPr>
          <w:rStyle w:val="4C2A1F70-CC67-4DFC-A149-0AD88B39F0C7"/>
        </w:rPr>
        <w:t>..</w:t>
      </w:r>
      <w:r>
        <w:rPr>
          <w:rStyle w:val="Zkladntext21"/>
          <w:lang w:val="en-US" w:eastAsia="en-US" w:bidi="en-US"/>
        </w:rPr>
        <w:t>​</w:t>
      </w:r>
      <w:r>
        <w:rPr>
          <w:rStyle w:val="Zkladntext21"/>
          <w:lang w:val="en-US" w:eastAsia="en-US" w:bidi="en-US"/>
        </w:rPr>
        <w:t>.......</w:t>
      </w:r>
      <w:r>
        <w:rPr>
          <w:rStyle w:val="Zkladntext2dkovn0pt"/>
          <w:lang w:val="en-US" w:eastAsia="en-US" w:bidi="en-US"/>
        </w:rPr>
        <w:t>.................</w:t>
      </w:r>
      <w:r>
        <w:rPr>
          <w:rStyle w:val="Zkladntext2dkovn0pt0"/>
          <w:lang w:val="en-US" w:eastAsia="en-US" w:bidi="en-US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................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rPr>
          <w:rStyle w:val="Zkladntext2dkovn0pt"/>
        </w:rPr>
        <w:t>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.......</w:t>
      </w:r>
      <w:r>
        <w:rPr>
          <w:rStyle w:val="Zkladntext2dkovn0pt"/>
        </w:rPr>
        <w:t>.....</w:t>
      </w:r>
      <w:r>
        <w:rPr>
          <w:rStyle w:val="Zkladntext2dkovn0pt"/>
        </w:rPr>
        <w:t>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D449A29A-2011-42C1-B322-678A633E0046"/>
        </w:rPr>
        <w:t>.</w:t>
      </w:r>
      <w:r>
        <w:rPr>
          <w:rStyle w:val="CEA0C149-479E-4C47-8526-9FADEFAAD7AB"/>
        </w:rPr>
        <w:t>.</w:t>
      </w:r>
      <w:r>
        <w:rPr>
          <w:rStyle w:val="Zkladntext2dkovn0pt"/>
        </w:rPr>
        <w:t>.</w:t>
      </w:r>
      <w:r>
        <w:rPr>
          <w:rStyle w:val="Zkladntext2dkovn0pt0"/>
        </w:rPr>
        <w:t>.</w:t>
      </w:r>
      <w:r>
        <w:rPr>
          <w:rStyle w:val="Zkladntext21"/>
          <w:lang w:val="en-US" w:eastAsia="en-US" w:bidi="en-US"/>
        </w:rPr>
        <w:t>​</w:t>
      </w:r>
      <w:r>
        <w:rPr>
          <w:rStyle w:val="Zkladntext21"/>
          <w:lang w:val="en-US" w:eastAsia="en-US" w:bidi="en-US"/>
        </w:rPr>
        <w:t>................</w:t>
      </w:r>
      <w:r>
        <w:rPr>
          <w:rStyle w:val="Zkladntext2dkovn0pt"/>
          <w:lang w:val="en-US" w:eastAsia="en-US" w:bidi="en-US"/>
        </w:rPr>
        <w:t>..................................</w:t>
      </w:r>
      <w:r>
        <w:rPr>
          <w:rStyle w:val="Zkladntext21"/>
          <w:lang w:val="en-US" w:eastAsia="en-US" w:bidi="en-US"/>
        </w:rPr>
        <w:t>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spacing w:after="60"/>
        <w:ind w:left="500" w:hanging="500"/>
        <w:jc w:val="both"/>
      </w:pPr>
      <w:r>
        <w:t>Pojistník prohlašuje, že uzavřel s pojišťovacím makléřem smlouvu, na jejímž základě pojišťovací makléř</w:t>
      </w:r>
      <w:r>
        <w:br/>
        <w:t xml:space="preserve">vykonává zprostředkovatelskou činnost v pojišťovnictví pro </w:t>
      </w:r>
      <w:r>
        <w:t>pojistníka, a to v rozsahu této pojistné</w:t>
      </w:r>
      <w:r>
        <w:br/>
        <w:t>smLouvy ve znění tohoto dodatku. SmLuvní strany se dohodLy, že veškeré písemnosti mající vztah</w:t>
      </w:r>
      <w:r>
        <w:br/>
        <w:t>k pojištění sjednanému touto pojistnou smlouvou ve znění tohoto dodatku doručované pojistitelem</w:t>
      </w:r>
      <w:r>
        <w:br/>
        <w:t>pojistníkovi nebo pojišt</w:t>
      </w:r>
      <w:r>
        <w:t>ěnému se považují za doručené pojistníkovi nebo pojištěnému doručením</w:t>
      </w:r>
      <w:r>
        <w:br/>
        <w:t>pojišťovacímu makléři. Odchylně od čL. 18 VPP P-100/14 se pro tento případ „adresátem" rozumí</w:t>
      </w:r>
      <w:r>
        <w:br/>
        <w:t>pojišťovací makLéř. DáLe se smLuvní strany dohodLy, že veškeré písemnosti mající vztah k poj</w:t>
      </w:r>
      <w:r>
        <w:t>ištění</w:t>
      </w:r>
      <w:r>
        <w:br/>
        <w:t>sjednanému touto pojistnou smLouvou ve znění tohoto dodatku doručované pojišťovacím makLéřem za</w:t>
      </w:r>
      <w:r>
        <w:br/>
        <w:t>pojistníka nebo pojištěného pojistiteLi se považují za doručené pojistiteLi od pojistníka nebo pojištěného,</w:t>
      </w:r>
      <w:r>
        <w:br/>
        <w:t>a to doručením pojistiteLi.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spacing w:after="60"/>
        <w:ind w:left="500" w:hanging="500"/>
        <w:jc w:val="both"/>
      </w:pPr>
      <w:r>
        <w:t>Pojistník, (sou)p</w:t>
      </w:r>
      <w:r>
        <w:t>ojistiteL i vedoucí pojistitel a samostatný zprostředkovateL v postavení pojišťovacího</w:t>
      </w:r>
      <w:r>
        <w:br/>
        <w:t>makLéře obdrží origináL tohoto dodatku. Pojistník obdrží jeden stejnopis, vedoucí pojistitel obdrží dva</w:t>
      </w:r>
      <w:r>
        <w:br/>
        <w:t>stejnopisy, (sou)pojistiteL obdrží jeden stejnopis a samostatný z</w:t>
      </w:r>
      <w:r>
        <w:t>prostředkovateL v postavení pojišťovacího</w:t>
      </w:r>
      <w:r>
        <w:br/>
        <w:t>makLéře obdrží jeden stejnopis.</w:t>
      </w:r>
    </w:p>
    <w:p w:rsidR="002A67B5" w:rsidRDefault="00676E96">
      <w:pPr>
        <w:pStyle w:val="Zkladntext20"/>
        <w:framePr w:w="9773" w:h="9312" w:hRule="exact" w:wrap="none" w:vAnchor="page" w:hAnchor="page" w:x="1065" w:y="1106"/>
        <w:numPr>
          <w:ilvl w:val="0"/>
          <w:numId w:val="4"/>
        </w:numPr>
        <w:shd w:val="clear" w:color="auto" w:fill="auto"/>
        <w:tabs>
          <w:tab w:val="left" w:pos="434"/>
        </w:tabs>
        <w:ind w:left="500" w:hanging="500"/>
        <w:jc w:val="both"/>
      </w:pPr>
      <w:r>
        <w:t>Tento dodatek obsahuje 4 strany, k pojistné smLouvě ve znění tohoto dodatku náLeží 3 příLohy, z nichž</w:t>
      </w:r>
      <w:r>
        <w:br/>
        <w:t>příLoha č. 2 je přiLožena k tomuto dodatku. Součástí pojistné smLouvy ve znění t</w:t>
      </w:r>
      <w:r>
        <w:t>ohoto dodatku jsou</w:t>
      </w:r>
      <w:r>
        <w:br/>
        <w:t>pojistné podmínky pojistiteLe uvedené v čL. I. této pojistné smLouvy ve znění tohoto dodatku.</w:t>
      </w:r>
    </w:p>
    <w:p w:rsidR="002A67B5" w:rsidRDefault="00676E96">
      <w:pPr>
        <w:pStyle w:val="Zkladntext20"/>
        <w:framePr w:w="9773" w:h="1253" w:hRule="exact" w:wrap="none" w:vAnchor="page" w:hAnchor="page" w:x="1065" w:y="10601"/>
        <w:shd w:val="clear" w:color="auto" w:fill="auto"/>
        <w:tabs>
          <w:tab w:val="left" w:pos="1426"/>
        </w:tabs>
        <w:ind w:left="500" w:hanging="500"/>
        <w:jc w:val="both"/>
      </w:pPr>
      <w:r>
        <w:t>Výčet příLoh:</w:t>
      </w:r>
      <w:r>
        <w:tab/>
        <w:t>příLoha č. 1 - výpis ze živnostenského rejstříku pojistníka</w:t>
      </w:r>
    </w:p>
    <w:p w:rsidR="002A67B5" w:rsidRDefault="00676E96">
      <w:pPr>
        <w:pStyle w:val="Zkladntext20"/>
        <w:framePr w:w="9773" w:h="1253" w:hRule="exact" w:wrap="none" w:vAnchor="page" w:hAnchor="page" w:x="1065" w:y="10601"/>
        <w:shd w:val="clear" w:color="auto" w:fill="auto"/>
        <w:ind w:left="2740"/>
      </w:pPr>
      <w:r>
        <w:t xml:space="preserve">příLoha č. 2 - rozhodnutí o uděLení oprávnění k poskytování </w:t>
      </w:r>
      <w:r>
        <w:t>zdravotních sLužeb ze dne 8. 6.</w:t>
      </w:r>
      <w:r>
        <w:br/>
        <w:t>2021, sp.zn. S-MHMP 773437/2021</w:t>
      </w:r>
    </w:p>
    <w:p w:rsidR="002A67B5" w:rsidRDefault="00676E96">
      <w:pPr>
        <w:pStyle w:val="Zkladntext20"/>
        <w:framePr w:w="9773" w:h="1253" w:hRule="exact" w:wrap="none" w:vAnchor="page" w:hAnchor="page" w:x="1065" w:y="10601"/>
        <w:shd w:val="clear" w:color="auto" w:fill="auto"/>
        <w:ind w:left="2740"/>
      </w:pPr>
      <w:r>
        <w:t>příLoha č. 3 - zřizovací Listina příspěvkové organizace nemocnice Na Františku schváLená jako</w:t>
      </w:r>
      <w:r>
        <w:br/>
        <w:t>příLoha k usnesení zastupiteLstva MČ Praha 1 č. UZ15_0101 ze dne 26. 5. 2015</w:t>
      </w:r>
    </w:p>
    <w:p w:rsidR="002A67B5" w:rsidRDefault="00676E96">
      <w:pPr>
        <w:pStyle w:val="Zkladntext20"/>
        <w:framePr w:wrap="none" w:vAnchor="page" w:hAnchor="page" w:x="1074" w:y="12299"/>
        <w:shd w:val="clear" w:color="auto" w:fill="auto"/>
        <w:spacing w:line="190" w:lineRule="exact"/>
        <w:ind w:firstLine="0"/>
      </w:pPr>
      <w:r>
        <w:t>Podepsáno dne+</w:t>
      </w:r>
    </w:p>
    <w:p w:rsidR="002A67B5" w:rsidRDefault="00676E96">
      <w:pPr>
        <w:pStyle w:val="Zkladntext70"/>
        <w:framePr w:w="9773" w:h="593" w:hRule="exact" w:wrap="none" w:vAnchor="page" w:hAnchor="page" w:x="1065" w:y="11891"/>
        <w:shd w:val="clear" w:color="auto" w:fill="auto"/>
        <w:tabs>
          <w:tab w:val="left" w:pos="3663"/>
        </w:tabs>
        <w:ind w:left="3080" w:right="5126"/>
      </w:pPr>
      <w:r>
        <w:rPr>
          <w:rStyle w:val="Zkladntext7Cambria7ptKurzva"/>
        </w:rPr>
        <w:t>JK</w:t>
      </w:r>
      <w:r>
        <w:rPr>
          <w:rStyle w:val="Zkladntext71"/>
        </w:rPr>
        <w:tab/>
      </w:r>
      <w:r>
        <w:t>Dig</w:t>
      </w:r>
      <w:r>
        <w:t>itálně podepsal</w:t>
      </w:r>
    </w:p>
    <w:p w:rsidR="002A67B5" w:rsidRDefault="00676E96">
      <w:pPr>
        <w:pStyle w:val="Zkladntext70"/>
        <w:framePr w:w="9773" w:h="593" w:hRule="exact" w:wrap="none" w:vAnchor="page" w:hAnchor="page" w:x="1065" w:y="11891"/>
        <w:shd w:val="clear" w:color="auto" w:fill="auto"/>
        <w:ind w:left="3440"/>
        <w:jc w:val="left"/>
      </w:pPr>
      <w:r>
        <w:rPr>
          <w:rStyle w:val="Zkladntext71"/>
        </w:rPr>
        <w:t>.</w:t>
      </w:r>
      <w:r>
        <w:rPr>
          <w:rStyle w:val="Zkladntext7dkovn0pt"/>
        </w:rPr>
        <w:t>.</w:t>
      </w:r>
      <w:r>
        <w:rPr>
          <w:rStyle w:val="Zkladntext72"/>
        </w:rPr>
        <w:t>​</w:t>
      </w:r>
      <w:r>
        <w:rPr>
          <w:rStyle w:val="Zkladntext7dkovn0pt0"/>
        </w:rPr>
        <w:t>......</w:t>
      </w:r>
      <w:r>
        <w:rPr>
          <w:rStyle w:val="Zkladntext7dkovn0pt1"/>
        </w:rPr>
        <w:t>..</w:t>
      </w:r>
      <w:r>
        <w:rPr>
          <w:rStyle w:val="Zkladntext72"/>
        </w:rPr>
        <w:t>​</w:t>
      </w:r>
      <w:r>
        <w:rPr>
          <w:rStyle w:val="Zkladntext72"/>
        </w:rPr>
        <w:t>....</w:t>
      </w:r>
      <w:r>
        <w:rPr>
          <w:rStyle w:val="Zkladntext7dkovn0pt"/>
        </w:rPr>
        <w:t>......</w:t>
      </w:r>
    </w:p>
    <w:p w:rsidR="002A67B5" w:rsidRDefault="00676E96">
      <w:pPr>
        <w:pStyle w:val="Zkladntext80"/>
        <w:framePr w:w="9773" w:h="593" w:hRule="exact" w:wrap="none" w:vAnchor="page" w:hAnchor="page" w:x="1065" w:y="11891"/>
        <w:shd w:val="clear" w:color="auto" w:fill="auto"/>
        <w:ind w:left="2740"/>
      </w:pPr>
      <w:r>
        <w:rPr>
          <w:rStyle w:val="Zkladntext81"/>
          <w:b/>
          <w:bCs/>
        </w:rPr>
        <w:t xml:space="preserve">Kooperativa </w:t>
      </w:r>
      <w:r>
        <w:rPr>
          <w:rStyle w:val="Zkladntext865ptNetun"/>
        </w:rPr>
        <w:t>Datu</w:t>
      </w:r>
      <w:r>
        <w:t>m: 2021.12.01</w:t>
      </w:r>
    </w:p>
    <w:p w:rsidR="002A67B5" w:rsidRDefault="00676E96">
      <w:pPr>
        <w:pStyle w:val="Zkladntext90"/>
        <w:framePr w:w="9773" w:h="593" w:hRule="exact" w:wrap="none" w:vAnchor="page" w:hAnchor="page" w:x="1065" w:y="11891"/>
        <w:shd w:val="clear" w:color="auto" w:fill="auto"/>
        <w:spacing w:after="0" w:line="110" w:lineRule="exact"/>
        <w:ind w:left="2740"/>
      </w:pPr>
      <w:r w:rsidRPr="00676E96">
        <w:rPr>
          <w:rStyle w:val="Zkladntext91"/>
          <w:lang w:eastAsia="en-US" w:bidi="en-US"/>
        </w:rPr>
        <w:t xml:space="preserve">VIENNA </w:t>
      </w:r>
      <w:r>
        <w:rPr>
          <w:rStyle w:val="Zkladntext91"/>
        </w:rPr>
        <w:t>INSURANCE GROUP</w:t>
      </w:r>
      <w:r>
        <w:rPr>
          <w:rStyle w:val="Zkladntext9Cambria55pt"/>
          <w:vertAlign w:val="superscript"/>
        </w:rPr>
        <w:t>1</w:t>
      </w:r>
      <w:r>
        <w:rPr>
          <w:rStyle w:val="Zkladntext9Cambria55pt"/>
        </w:rPr>
        <w:t>8</w:t>
      </w:r>
      <w:r>
        <w:t>:</w:t>
      </w:r>
      <w:r>
        <w:rPr>
          <w:rStyle w:val="Zkladntext9Cambria55pt"/>
        </w:rPr>
        <w:t>05:43</w:t>
      </w:r>
      <w:r>
        <w:t xml:space="preserve"> </w:t>
      </w:r>
      <w:r>
        <w:rPr>
          <w:rStyle w:val="Zkladntext9Cambria55pt"/>
        </w:rPr>
        <w:t>+01</w:t>
      </w:r>
      <w:r>
        <w:t xml:space="preserve"> '</w:t>
      </w:r>
      <w:r>
        <w:rPr>
          <w:rStyle w:val="Zkladntext9Cambria55pt"/>
        </w:rPr>
        <w:t>00</w:t>
      </w:r>
      <w:r>
        <w:t>'</w:t>
      </w:r>
    </w:p>
    <w:p w:rsidR="002A67B5" w:rsidRDefault="00676E96">
      <w:pPr>
        <w:pStyle w:val="Zkladntext20"/>
        <w:framePr w:wrap="none" w:vAnchor="page" w:hAnchor="page" w:x="1074" w:y="14047"/>
        <w:shd w:val="clear" w:color="auto" w:fill="auto"/>
        <w:spacing w:line="190" w:lineRule="exact"/>
        <w:ind w:firstLine="0"/>
      </w:pPr>
      <w:r>
        <w:t>Podepsáno dne+</w:t>
      </w:r>
    </w:p>
    <w:p w:rsidR="002A67B5" w:rsidRDefault="00676E96">
      <w:pPr>
        <w:pStyle w:val="Zkladntext20"/>
        <w:framePr w:w="9773" w:h="1653" w:hRule="exact" w:wrap="none" w:vAnchor="page" w:hAnchor="page" w:x="1065" w:y="12530"/>
        <w:shd w:val="clear" w:color="auto" w:fill="auto"/>
        <w:ind w:right="10838" w:firstLine="0"/>
        <w:jc w:val="center"/>
      </w:pPr>
      <w:r>
        <w:rPr>
          <w:rStyle w:val="Zkladntext21"/>
        </w:rPr>
        <w:t>..........​......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.........</w:t>
      </w:r>
    </w:p>
    <w:p w:rsidR="002A67B5" w:rsidRDefault="00676E96">
      <w:pPr>
        <w:pStyle w:val="Zkladntext20"/>
        <w:framePr w:w="9773" w:h="1653" w:hRule="exact" w:wrap="none" w:vAnchor="page" w:hAnchor="page" w:x="1065" w:y="12530"/>
        <w:shd w:val="clear" w:color="auto" w:fill="auto"/>
        <w:spacing w:after="100"/>
        <w:ind w:left="1737" w:right="3974" w:firstLine="0"/>
        <w:jc w:val="center"/>
      </w:pPr>
      <w:r>
        <w:rPr>
          <w:rStyle w:val="Zkladntext21"/>
        </w:rPr>
        <w:t>.....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....................</w:t>
      </w:r>
      <w:r>
        <w:rPr>
          <w:rStyle w:val="Zkladntext21"/>
        </w:rPr>
        <w:t>​</w:t>
      </w:r>
      <w:r>
        <w:rPr>
          <w:rStyle w:val="Zkladntext21"/>
        </w:rPr>
        <w:t>................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.............................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</w:p>
    <w:p w:rsidR="002A67B5" w:rsidRDefault="00676E96">
      <w:pPr>
        <w:pStyle w:val="Zkladntext60"/>
        <w:framePr w:w="9773" w:h="1653" w:hRule="exact" w:wrap="none" w:vAnchor="page" w:hAnchor="page" w:x="1065" w:y="12530"/>
        <w:shd w:val="clear" w:color="auto" w:fill="auto"/>
        <w:spacing w:line="190" w:lineRule="exact"/>
        <w:ind w:left="4600" w:firstLine="0"/>
        <w:jc w:val="left"/>
      </w:pPr>
      <w:r>
        <w:t>za vedoucího pojistitele</w:t>
      </w:r>
    </w:p>
    <w:p w:rsidR="002A67B5" w:rsidRDefault="00676E96">
      <w:pPr>
        <w:pStyle w:val="Zkladntext70"/>
        <w:framePr w:w="9773" w:h="1653" w:hRule="exact" w:wrap="none" w:vAnchor="page" w:hAnchor="page" w:x="1065" w:y="12530"/>
        <w:shd w:val="clear" w:color="auto" w:fill="auto"/>
        <w:tabs>
          <w:tab w:val="left" w:pos="3663"/>
        </w:tabs>
        <w:spacing w:line="144" w:lineRule="exact"/>
        <w:ind w:left="3080" w:right="3187"/>
      </w:pPr>
      <w:r>
        <w:rPr>
          <w:rStyle w:val="Zkladntext71"/>
        </w:rPr>
        <w:t>VV</w:t>
      </w:r>
      <w:r>
        <w:rPr>
          <w:rStyle w:val="Zkladntext71"/>
        </w:rPr>
        <w:tab/>
      </w:r>
      <w:r>
        <w:t>Digitálně podepsal</w:t>
      </w:r>
    </w:p>
    <w:p w:rsidR="002A67B5" w:rsidRDefault="00676E96">
      <w:pPr>
        <w:pStyle w:val="Zkladntext70"/>
        <w:framePr w:w="9773" w:h="1653" w:hRule="exact" w:wrap="none" w:vAnchor="page" w:hAnchor="page" w:x="1065" w:y="12530"/>
        <w:shd w:val="clear" w:color="auto" w:fill="auto"/>
        <w:spacing w:line="144" w:lineRule="exact"/>
        <w:ind w:left="3660"/>
        <w:jc w:val="left"/>
      </w:pPr>
      <w:r>
        <w:rPr>
          <w:rStyle w:val="Zkladntext7dkovn0pt0"/>
        </w:rPr>
        <w:t>......</w:t>
      </w:r>
      <w:r>
        <w:rPr>
          <w:rStyle w:val="Zkladntext7dkovn0pt1"/>
        </w:rPr>
        <w:t>..</w:t>
      </w:r>
      <w:r>
        <w:rPr>
          <w:rStyle w:val="Zkladntext72"/>
        </w:rPr>
        <w:t>​</w:t>
      </w:r>
      <w:r>
        <w:rPr>
          <w:rStyle w:val="Zkladntext72"/>
        </w:rPr>
        <w:t>....</w:t>
      </w:r>
      <w:r>
        <w:rPr>
          <w:rStyle w:val="Zkladntext7dkovn0pt"/>
        </w:rPr>
        <w:t>......</w:t>
      </w:r>
    </w:p>
    <w:p w:rsidR="002A67B5" w:rsidRDefault="00676E96">
      <w:pPr>
        <w:pStyle w:val="Zkladntext100"/>
        <w:framePr w:w="9773" w:h="1653" w:hRule="exact" w:wrap="none" w:vAnchor="page" w:hAnchor="page" w:x="1065" w:y="12530"/>
        <w:shd w:val="clear" w:color="auto" w:fill="auto"/>
        <w:ind w:left="1737" w:right="3187"/>
      </w:pPr>
      <w:r>
        <w:rPr>
          <w:rStyle w:val="Zkladntext10Tahoma8ptTun"/>
        </w:rPr>
        <w:t xml:space="preserve">Kooperativa </w:t>
      </w:r>
      <w:r>
        <w:t>Datum: 2021.12.01</w:t>
      </w:r>
    </w:p>
    <w:p w:rsidR="002A67B5" w:rsidRDefault="00676E96">
      <w:pPr>
        <w:pStyle w:val="Zkladntext110"/>
        <w:framePr w:w="9773" w:h="1653" w:hRule="exact" w:wrap="none" w:vAnchor="page" w:hAnchor="page" w:x="1065" w:y="12530"/>
        <w:shd w:val="clear" w:color="auto" w:fill="auto"/>
        <w:spacing w:after="0" w:line="110" w:lineRule="exact"/>
        <w:ind w:left="1737" w:right="3187"/>
      </w:pPr>
      <w:r>
        <w:rPr>
          <w:rStyle w:val="Zkladntext11Malpsmena"/>
        </w:rPr>
        <w:t xml:space="preserve">vienna Insurance Group </w:t>
      </w:r>
      <w:r>
        <w:rPr>
          <w:rStyle w:val="Zkladntext11TrebuchetMS55pt"/>
        </w:rPr>
        <w:t>18</w:t>
      </w:r>
      <w:r>
        <w:rPr>
          <w:rStyle w:val="Zkladntext11FranklinGothicHeavy4pt"/>
        </w:rPr>
        <w:t>:</w:t>
      </w:r>
      <w:r>
        <w:rPr>
          <w:rStyle w:val="Zkladntext11TrebuchetMS55pt"/>
        </w:rPr>
        <w:t>06:45</w:t>
      </w:r>
      <w:r>
        <w:rPr>
          <w:rStyle w:val="Zkladntext11FranklinGothicHeavy4pt"/>
        </w:rPr>
        <w:t xml:space="preserve"> </w:t>
      </w:r>
      <w:r>
        <w:rPr>
          <w:rStyle w:val="Zkladntext11TrebuchetMS55pt"/>
        </w:rPr>
        <w:t>+01</w:t>
      </w:r>
      <w:r>
        <w:rPr>
          <w:rStyle w:val="Zkladntext11FranklinGothicHeavy4pt"/>
        </w:rPr>
        <w:t xml:space="preserve"> '</w:t>
      </w:r>
      <w:r>
        <w:rPr>
          <w:rStyle w:val="Zkladntext11TrebuchetMS55pt"/>
        </w:rPr>
        <w:t>00</w:t>
      </w:r>
      <w:r>
        <w:rPr>
          <w:rStyle w:val="Zkladntext11FranklinGothicHeavy4pt"/>
        </w:rPr>
        <w:t>'</w:t>
      </w:r>
    </w:p>
    <w:p w:rsidR="002A67B5" w:rsidRDefault="00676E96">
      <w:pPr>
        <w:pStyle w:val="Zkladntext120"/>
        <w:framePr w:w="3494" w:h="1427" w:hRule="exact" w:wrap="none" w:vAnchor="page" w:hAnchor="page" w:x="7218" w:y="11867"/>
        <w:shd w:val="clear" w:color="auto" w:fill="auto"/>
        <w:ind w:left="1700" w:right="1240"/>
      </w:pPr>
      <w:r>
        <w:t>Digitálně</w:t>
      </w:r>
      <w:r>
        <w:br/>
        <w:t xml:space="preserve">podepsal </w:t>
      </w:r>
      <w:r>
        <w:rPr>
          <w:rStyle w:val="Zkladntext12dkovn0pt"/>
        </w:rPr>
        <w:t>..</w:t>
      </w:r>
      <w:r>
        <w:rPr>
          <w:rStyle w:val="Zkladntext12dkovn0pt0"/>
        </w:rPr>
        <w:t>....</w:t>
      </w:r>
    </w:p>
    <w:p w:rsidR="002A67B5" w:rsidRDefault="00676E96">
      <w:pPr>
        <w:pStyle w:val="Zkladntext120"/>
        <w:framePr w:w="3494" w:h="1427" w:hRule="exact" w:wrap="none" w:vAnchor="page" w:hAnchor="page" w:x="7218" w:y="11867"/>
        <w:shd w:val="clear" w:color="auto" w:fill="auto"/>
        <w:spacing w:after="64"/>
        <w:ind w:left="920" w:right="1240" w:firstLine="280"/>
      </w:pPr>
      <w:r>
        <w:rPr>
          <w:rStyle w:val="Zkladntext12Cambria65ptKurzvadkovn0pt"/>
        </w:rPr>
        <w:t>.....</w:t>
      </w:r>
      <w:r>
        <w:rPr>
          <w:rStyle w:val="Zkladntext12dkovn0pt1"/>
        </w:rPr>
        <w:t>.</w:t>
      </w:r>
      <w:r>
        <w:rPr>
          <w:rStyle w:val="Zkladntext121"/>
        </w:rPr>
        <w:t>​</w:t>
      </w:r>
      <w:r>
        <w:rPr>
          <w:rStyle w:val="Zkladntext12dkovn0pt2"/>
        </w:rPr>
        <w:t>.....</w:t>
      </w:r>
      <w:r>
        <w:rPr>
          <w:rStyle w:val="Zkladntext12dkovn0pt3"/>
        </w:rPr>
        <w:t>.</w:t>
      </w:r>
      <w:r>
        <w:rPr>
          <w:rStyle w:val="Zkladntext121"/>
        </w:rPr>
        <w:t>​</w:t>
      </w:r>
      <w:r>
        <w:rPr>
          <w:rStyle w:val="Zkladntext12dkovn0pt1"/>
        </w:rPr>
        <w:t>...........</w:t>
      </w:r>
      <w:r>
        <w:rPr>
          <w:rStyle w:val="Zkladntext12dkovn0pt"/>
        </w:rPr>
        <w:t>..</w:t>
      </w:r>
      <w:r>
        <w:br/>
      </w:r>
      <w:r>
        <w:rPr>
          <w:rStyle w:val="Zkladntext12Cambria7pt"/>
          <w:b w:val="0"/>
          <w:bCs w:val="0"/>
        </w:rPr>
        <w:t>Kooperativa</w:t>
      </w:r>
      <w:r>
        <w:rPr>
          <w:rStyle w:val="Zkladntext12Cambria7pt0"/>
          <w:b w:val="0"/>
          <w:bCs w:val="0"/>
        </w:rPr>
        <w:t xml:space="preserve"> </w:t>
      </w:r>
      <w:r>
        <w:t>Datum:</w:t>
      </w:r>
    </w:p>
    <w:p w:rsidR="002A67B5" w:rsidRDefault="00676E96">
      <w:pPr>
        <w:pStyle w:val="Zkladntext130"/>
        <w:framePr w:w="3494" w:h="1427" w:hRule="exact" w:wrap="none" w:vAnchor="page" w:hAnchor="page" w:x="7218" w:y="11867"/>
        <w:shd w:val="clear" w:color="auto" w:fill="auto"/>
        <w:tabs>
          <w:tab w:val="left" w:leader="dot" w:pos="1449"/>
          <w:tab w:val="left" w:leader="dot" w:pos="1718"/>
          <w:tab w:val="left" w:leader="dot" w:pos="2860"/>
        </w:tabs>
        <w:spacing w:before="0" w:line="110" w:lineRule="exact"/>
        <w:ind w:left="580"/>
      </w:pPr>
      <w:r>
        <w:tab/>
      </w:r>
      <w:r>
        <w:tab/>
        <w:t>fflSžISSToW</w:t>
      </w:r>
      <w:r>
        <w:tab/>
      </w:r>
    </w:p>
    <w:p w:rsidR="002A67B5" w:rsidRDefault="00676E96">
      <w:pPr>
        <w:pStyle w:val="Zkladntext20"/>
        <w:framePr w:w="3494" w:h="1427" w:hRule="exact" w:wrap="none" w:vAnchor="page" w:hAnchor="page" w:x="7218" w:y="11867"/>
        <w:shd w:val="clear" w:color="auto" w:fill="auto"/>
        <w:ind w:left="20" w:right="10714" w:firstLine="0"/>
        <w:jc w:val="center"/>
      </w:pPr>
      <w:r>
        <w:rPr>
          <w:rStyle w:val="Zkladntext21"/>
        </w:rPr>
        <w:t>..........​</w:t>
      </w:r>
      <w:r>
        <w:rPr>
          <w:rStyle w:val="Zkladntext2dkovn0pt2"/>
        </w:rPr>
        <w:t>.....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</w:t>
      </w:r>
      <w:r>
        <w:rPr>
          <w:rStyle w:val="Zkladntext2dkovn0pt0"/>
        </w:rPr>
        <w:t>...</w:t>
      </w:r>
    </w:p>
    <w:p w:rsidR="002A67B5" w:rsidRDefault="00676E96">
      <w:pPr>
        <w:pStyle w:val="Zkladntext20"/>
        <w:framePr w:w="3494" w:h="1427" w:hRule="exact" w:wrap="none" w:vAnchor="page" w:hAnchor="page" w:x="7218" w:y="11867"/>
        <w:shd w:val="clear" w:color="auto" w:fill="auto"/>
        <w:ind w:left="20" w:firstLine="0"/>
        <w:jc w:val="center"/>
      </w:pPr>
      <w:r>
        <w:rPr>
          <w:rStyle w:val="Zkladntext21"/>
        </w:rPr>
        <w:t>.....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....................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..............</w:t>
      </w:r>
      <w:r>
        <w:rPr>
          <w:rStyle w:val="Zkladntext2dkovn0pt"/>
        </w:rPr>
        <w:t>..............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.............................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2"/>
        </w:rPr>
        <w:t>..</w:t>
      </w:r>
    </w:p>
    <w:p w:rsidR="002A67B5" w:rsidRDefault="00676E96">
      <w:pPr>
        <w:pStyle w:val="Zkladntext120"/>
        <w:framePr w:w="1651" w:h="789" w:hRule="exact" w:wrap="none" w:vAnchor="page" w:hAnchor="page" w:x="8217" w:y="13424"/>
        <w:shd w:val="clear" w:color="auto" w:fill="auto"/>
        <w:spacing w:line="125" w:lineRule="exact"/>
        <w:ind w:firstLine="900"/>
      </w:pPr>
      <w:r>
        <w:t>Digitálně</w:t>
      </w:r>
      <w:r>
        <w:br/>
        <w:t xml:space="preserve">podepsal </w:t>
      </w:r>
      <w:r>
        <w:rPr>
          <w:rStyle w:val="Zkladntext12dkovn0pt"/>
        </w:rPr>
        <w:t>..</w:t>
      </w:r>
      <w:r>
        <w:rPr>
          <w:rStyle w:val="Zkladntext12dkovn0pt0"/>
        </w:rPr>
        <w:t>....</w:t>
      </w:r>
      <w:r>
        <w:br/>
      </w:r>
      <w:r>
        <w:rPr>
          <w:rStyle w:val="Zkladntext121"/>
        </w:rPr>
        <w:t>​</w:t>
      </w:r>
      <w:r>
        <w:rPr>
          <w:rStyle w:val="Zkladntext12dkovn0pt2"/>
        </w:rPr>
        <w:t>.....</w:t>
      </w:r>
      <w:r>
        <w:rPr>
          <w:rStyle w:val="Zkladntext12dkovn0pt3"/>
        </w:rPr>
        <w:t>.</w:t>
      </w:r>
      <w:r>
        <w:rPr>
          <w:rStyle w:val="Zkladntext121"/>
        </w:rPr>
        <w:t>​</w:t>
      </w:r>
      <w:r>
        <w:rPr>
          <w:rStyle w:val="Zkladntext12dkovn0pt1"/>
        </w:rPr>
        <w:t>...........</w:t>
      </w:r>
      <w:r>
        <w:rPr>
          <w:rStyle w:val="Zkladntext12dkovn0pt"/>
        </w:rPr>
        <w:t>..</w:t>
      </w:r>
      <w:r>
        <w:br/>
      </w:r>
      <w:r>
        <w:rPr>
          <w:rStyle w:val="Zkladntext1265ptTun"/>
        </w:rPr>
        <w:t>Kooperativa</w:t>
      </w:r>
      <w:r>
        <w:rPr>
          <w:rStyle w:val="Zkladntext1265ptTun0"/>
        </w:rPr>
        <w:t xml:space="preserve"> </w:t>
      </w:r>
      <w:r>
        <w:t>Datum:</w:t>
      </w:r>
    </w:p>
    <w:p w:rsidR="002A67B5" w:rsidRDefault="00676E96">
      <w:pPr>
        <w:pStyle w:val="Zkladntext140"/>
        <w:framePr w:w="1651" w:h="789" w:hRule="exact" w:wrap="none" w:vAnchor="page" w:hAnchor="page" w:x="8217" w:y="13424"/>
        <w:shd w:val="clear" w:color="auto" w:fill="auto"/>
        <w:spacing w:line="110" w:lineRule="exact"/>
      </w:pPr>
      <w:r>
        <w:rPr>
          <w:rStyle w:val="Zkladntext141"/>
        </w:rPr>
        <w:t>VIENNA INSURANCE SR</w:t>
      </w:r>
      <w:r>
        <w:rPr>
          <w:rStyle w:val="Zkladntext14Cambria55pt"/>
        </w:rPr>
        <w:t>0</w:t>
      </w:r>
      <w:r>
        <w:rPr>
          <w:rStyle w:val="Zkladntext141"/>
        </w:rPr>
        <w:t xml:space="preserve">UP </w:t>
      </w:r>
      <w:r>
        <w:rPr>
          <w:rStyle w:val="Zkladntext14Cambria55pt0"/>
        </w:rPr>
        <w:t>2021.1</w:t>
      </w:r>
      <w:r>
        <w:t xml:space="preserve"> </w:t>
      </w:r>
      <w:r>
        <w:rPr>
          <w:rStyle w:val="Zkladntext14Cambria55pt0"/>
        </w:rPr>
        <w:t>2.01</w:t>
      </w:r>
    </w:p>
    <w:p w:rsidR="002A67B5" w:rsidRDefault="00676E96">
      <w:pPr>
        <w:pStyle w:val="Zkladntext150"/>
        <w:framePr w:w="1651" w:h="789" w:hRule="exact" w:wrap="none" w:vAnchor="page" w:hAnchor="page" w:x="8217" w:y="13424"/>
        <w:shd w:val="clear" w:color="auto" w:fill="auto"/>
        <w:spacing w:line="110" w:lineRule="exact"/>
      </w:pPr>
      <w:r>
        <w:t>17</w:t>
      </w:r>
      <w:r>
        <w:rPr>
          <w:rStyle w:val="Zkladntext15FranklinGothicHeavy4pt"/>
        </w:rPr>
        <w:t>:</w:t>
      </w:r>
      <w:r>
        <w:t>53</w:t>
      </w:r>
      <w:r>
        <w:rPr>
          <w:rStyle w:val="Zkladntext15FranklinGothicHeavy4pt"/>
        </w:rPr>
        <w:t>:</w:t>
      </w:r>
      <w:r>
        <w:t>06</w:t>
      </w:r>
      <w:r>
        <w:rPr>
          <w:rStyle w:val="Zkladntext15FranklinGothicHeavy4pt"/>
        </w:rPr>
        <w:t>+</w:t>
      </w:r>
      <w:r>
        <w:t>01</w:t>
      </w:r>
      <w:r>
        <w:rPr>
          <w:rStyle w:val="Zkladntext15FranklinGothicHeavy4pt"/>
        </w:rPr>
        <w:t>W</w:t>
      </w:r>
    </w:p>
    <w:p w:rsidR="00676E96" w:rsidRDefault="00676E96">
      <w:pPr>
        <w:rPr>
          <w:sz w:val="2"/>
          <w:szCs w:val="2"/>
        </w:rPr>
      </w:pPr>
    </w:p>
    <w:p w:rsidR="002A67B5" w:rsidRPr="00676E96" w:rsidRDefault="002A67B5" w:rsidP="00676E96">
      <w:pPr>
        <w:rPr>
          <w:sz w:val="2"/>
          <w:szCs w:val="2"/>
        </w:rPr>
        <w:sectPr w:rsidR="002A67B5" w:rsidRPr="00676E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ZhlavneboZpat0"/>
        <w:framePr w:wrap="none" w:vAnchor="page" w:hAnchor="page" w:x="1103" w:y="722"/>
        <w:shd w:val="clear" w:color="auto" w:fill="auto"/>
        <w:spacing w:line="190" w:lineRule="exact"/>
      </w:pPr>
      <w:r>
        <w:lastRenderedPageBreak/>
        <w:t>Dodatek č. 1 k pojistné smlouvě č. 7721122739</w:t>
      </w:r>
    </w:p>
    <w:p w:rsidR="002A67B5" w:rsidRDefault="00676E96">
      <w:pPr>
        <w:pStyle w:val="ZhlavneboZpat0"/>
        <w:framePr w:wrap="none" w:vAnchor="page" w:hAnchor="page" w:x="10045" w:y="723"/>
        <w:shd w:val="clear" w:color="auto" w:fill="auto"/>
        <w:spacing w:line="190" w:lineRule="exact"/>
      </w:pPr>
      <w:r>
        <w:t>strana 4</w:t>
      </w:r>
    </w:p>
    <w:p w:rsidR="002A67B5" w:rsidRDefault="00676E96">
      <w:pPr>
        <w:pStyle w:val="Zkladntext20"/>
        <w:framePr w:wrap="none" w:vAnchor="page" w:hAnchor="page" w:x="1113" w:y="1624"/>
        <w:shd w:val="clear" w:color="auto" w:fill="auto"/>
        <w:spacing w:line="190" w:lineRule="exact"/>
        <w:ind w:firstLine="0"/>
      </w:pPr>
      <w:r>
        <w:t>Podepsáno dne+</w:t>
      </w:r>
    </w:p>
    <w:p w:rsidR="002A67B5" w:rsidRDefault="00676E96">
      <w:pPr>
        <w:pStyle w:val="Zkladntext70"/>
        <w:framePr w:w="9696" w:h="660" w:hRule="exact" w:wrap="none" w:vAnchor="page" w:hAnchor="page" w:x="1103" w:y="1050"/>
        <w:shd w:val="clear" w:color="auto" w:fill="auto"/>
        <w:tabs>
          <w:tab w:val="left" w:pos="4474"/>
        </w:tabs>
        <w:spacing w:line="154" w:lineRule="exact"/>
        <w:ind w:left="3432" w:right="4160"/>
        <w:jc w:val="left"/>
      </w:pPr>
      <w:r>
        <w:t>Digitálně podepsal</w:t>
      </w:r>
      <w:r>
        <w:br/>
      </w:r>
      <w:r>
        <w:rPr>
          <w:rStyle w:val="Zkladntext7Cambria95pt"/>
        </w:rPr>
        <w:t>​</w:t>
      </w:r>
      <w:r>
        <w:rPr>
          <w:rStyle w:val="Zkladntext7Cambria95ptdkovn0pt"/>
        </w:rPr>
        <w:t>.</w:t>
      </w:r>
      <w:r>
        <w:rPr>
          <w:rStyle w:val="Zkladntext7Cambria95ptdkovn0pt0"/>
        </w:rPr>
        <w:t>...........</w:t>
      </w:r>
      <w:r>
        <w:rPr>
          <w:rStyle w:val="Zkladntext7Cambria95pt0"/>
        </w:rPr>
        <w:tab/>
      </w:r>
      <w:r>
        <w:rPr>
          <w:rStyle w:val="Zkladntext72"/>
        </w:rPr>
        <w:t>.</w:t>
      </w:r>
      <w:r>
        <w:rPr>
          <w:rStyle w:val="Zkladntext7dkovn0pt"/>
        </w:rPr>
        <w:t>.........</w:t>
      </w:r>
      <w:r>
        <w:rPr>
          <w:rStyle w:val="Zkladntext72"/>
        </w:rPr>
        <w:t>​</w:t>
      </w:r>
      <w:r>
        <w:rPr>
          <w:rStyle w:val="Zkladntext7dkovn0pt"/>
        </w:rPr>
        <w:t>.......</w:t>
      </w:r>
      <w:r>
        <w:rPr>
          <w:rStyle w:val="Zkladntext7dkovn0pt0"/>
        </w:rPr>
        <w:t>..</w:t>
      </w:r>
      <w:r>
        <w:rPr>
          <w:rStyle w:val="Zkladntext72"/>
        </w:rPr>
        <w:t>​</w:t>
      </w:r>
      <w:r>
        <w:rPr>
          <w:rStyle w:val="Zkladntext72"/>
        </w:rPr>
        <w:t>........</w:t>
      </w:r>
      <w:r>
        <w:rPr>
          <w:rStyle w:val="Zkladntext7dkovn0pt"/>
        </w:rPr>
        <w:t>.</w:t>
      </w:r>
    </w:p>
    <w:p w:rsidR="002A67B5" w:rsidRDefault="00676E96">
      <w:pPr>
        <w:pStyle w:val="Zkladntext20"/>
        <w:framePr w:w="9696" w:h="660" w:hRule="exact" w:wrap="none" w:vAnchor="page" w:hAnchor="page" w:x="1103" w:y="1050"/>
        <w:shd w:val="clear" w:color="auto" w:fill="auto"/>
        <w:spacing w:line="190" w:lineRule="exact"/>
        <w:ind w:left="3892" w:right="4066" w:hanging="460"/>
        <w:jc w:val="both"/>
      </w:pPr>
      <w:r>
        <w:rPr>
          <w:rStyle w:val="Zkladntext21"/>
        </w:rPr>
        <w:t>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........</w:t>
      </w:r>
      <w:r>
        <w:rPr>
          <w:vertAlign w:val="superscript"/>
        </w:rPr>
        <w:t>Datum:2021</w:t>
      </w:r>
      <w:r>
        <w:t>'</w:t>
      </w:r>
      <w:r>
        <w:rPr>
          <w:vertAlign w:val="superscript"/>
        </w:rPr>
        <w:t>1203</w:t>
      </w:r>
    </w:p>
    <w:p w:rsidR="002A67B5" w:rsidRDefault="00676E96">
      <w:pPr>
        <w:pStyle w:val="Zkladntext20"/>
        <w:framePr w:w="9696" w:h="660" w:hRule="exact" w:wrap="none" w:vAnchor="page" w:hAnchor="page" w:x="1103" w:y="1050"/>
        <w:shd w:val="clear" w:color="auto" w:fill="auto"/>
        <w:spacing w:line="190" w:lineRule="exact"/>
        <w:ind w:left="3892" w:right="4066" w:hanging="460"/>
        <w:jc w:val="both"/>
      </w:pPr>
      <w:r>
        <w:t>08:18:08 +01W</w:t>
      </w:r>
    </w:p>
    <w:p w:rsidR="002A67B5" w:rsidRDefault="00676E96">
      <w:pPr>
        <w:pStyle w:val="Zkladntext20"/>
        <w:framePr w:wrap="none" w:vAnchor="page" w:hAnchor="page" w:x="1103" w:y="1898"/>
        <w:shd w:val="clear" w:color="auto" w:fill="auto"/>
        <w:spacing w:line="190" w:lineRule="exact"/>
        <w:ind w:left="3940" w:firstLine="0"/>
      </w:pPr>
      <w:r>
        <w:t>za pojistníka++</w:t>
      </w:r>
    </w:p>
    <w:p w:rsidR="002A67B5" w:rsidRDefault="00676E96">
      <w:pPr>
        <w:pStyle w:val="Zkladntext160"/>
        <w:framePr w:w="9696" w:h="1401" w:hRule="exact" w:wrap="none" w:vAnchor="page" w:hAnchor="page" w:x="1103" w:y="2598"/>
        <w:shd w:val="clear" w:color="auto" w:fill="auto"/>
        <w:spacing w:before="0"/>
        <w:ind w:left="460"/>
      </w:pPr>
      <w:r>
        <w:t xml:space="preserve">+ Je-li </w:t>
      </w:r>
      <w:r>
        <w:t>tento dodatek podepsán uznávaným elektronickým podpisem, je okamžik podpisu vždy obsažen v tomto podpisu.</w:t>
      </w:r>
    </w:p>
    <w:p w:rsidR="002A67B5" w:rsidRDefault="00676E96">
      <w:pPr>
        <w:pStyle w:val="Zkladntext160"/>
        <w:framePr w:w="9696" w:h="1401" w:hRule="exact" w:wrap="none" w:vAnchor="page" w:hAnchor="page" w:x="1103" w:y="2598"/>
        <w:shd w:val="clear" w:color="auto" w:fill="auto"/>
        <w:spacing w:before="0"/>
        <w:ind w:left="460"/>
      </w:pPr>
      <w:r>
        <w:t>++ a) Je-li tento dodatek pojistitelem vyhotoven v listinné podobě a podepsán za něj vlastnoručně, uveďte jméno, příjmení a funkci osob/y</w:t>
      </w:r>
      <w:r>
        <w:br/>
        <w:t>podepisující</w:t>
      </w:r>
      <w:r>
        <w:t>/ch za pojistníka, jejich vlastnoruční podpis/y a případně též otisk razítka a doručte pojistiteli takto podepsaný</w:t>
      </w:r>
      <w:r>
        <w:br/>
        <w:t>stejnopis dodatku v listinné podobě.</w:t>
      </w:r>
    </w:p>
    <w:p w:rsidR="002A67B5" w:rsidRDefault="00676E96">
      <w:pPr>
        <w:pStyle w:val="Zkladntext160"/>
        <w:framePr w:w="9696" w:h="1401" w:hRule="exact" w:wrap="none" w:vAnchor="page" w:hAnchor="page" w:x="1103" w:y="2598"/>
        <w:shd w:val="clear" w:color="auto" w:fill="auto"/>
        <w:spacing w:before="0"/>
        <w:ind w:left="460" w:hanging="280"/>
      </w:pPr>
      <w:r>
        <w:t>b) Je-li tento dodatek pojistitelem vyhotoven v elektronické podobě a podepsán za něj uznávaným elektron</w:t>
      </w:r>
      <w:r>
        <w:t>ickým podpisem, použijte</w:t>
      </w:r>
      <w:r>
        <w:br/>
        <w:t>též uznávaný elektronický podpis/y osob/y podepisující/ch za pojistníka. Takto tento elektronickým podpisem podepsaný</w:t>
      </w:r>
      <w:r>
        <w:br/>
        <w:t>elektronický dokument doručte pojistiteli elektronickým prostředkem.</w:t>
      </w:r>
    </w:p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2A67B5">
      <w:pPr>
        <w:rPr>
          <w:sz w:val="2"/>
          <w:szCs w:val="2"/>
        </w:rPr>
      </w:pPr>
      <w:r w:rsidRPr="002A67B5">
        <w:lastRenderedPageBreak/>
        <w:pict>
          <v:rect id="_x0000_s1040" style="position:absolute;margin-left:68.1pt;margin-top:24.15pt;width:34.1pt;height:71.3pt;z-index:-251658752;mso-position-horizontal-relative:page;mso-position-vertical-relative:page" fillcolor="#23282d" stroked="f">
            <w10:wrap anchorx="page" anchory="page"/>
          </v:rect>
        </w:pict>
      </w:r>
      <w:r w:rsidRPr="002A67B5">
        <w:pict>
          <v:rect id="_x0000_s1039" style="position:absolute;margin-left:31.15pt;margin-top:24.15pt;width:33.6pt;height:1in;z-index:-251658751;mso-position-horizontal-relative:page;mso-position-vertical-relative:page" fillcolor="#23282d" stroked="f">
            <w10:wrap anchorx="page" anchory="page"/>
          </v:rect>
        </w:pict>
      </w:r>
      <w:r w:rsidRPr="002A67B5">
        <w:pict>
          <v:rect id="_x0000_s1038" style="position:absolute;margin-left:28.75pt;margin-top:22.45pt;width:75.6pt;height:75.35pt;z-index:-251658750;mso-position-horizontal-relative:page;mso-position-vertical-relative:page" fillcolor="#23282d" stroked="f">
            <w10:wrap anchorx="page" anchory="page"/>
          </v:rect>
        </w:pict>
      </w:r>
      <w:r w:rsidRPr="002A67B5">
        <w:pict>
          <v:rect id="_x0000_s1037" style="position:absolute;margin-left:477.55pt;margin-top:29.4pt;width:37.9pt;height:27.85pt;z-index:-251658749;mso-position-horizontal-relative:page;mso-position-vertical-relative:page" fillcolor="#23272b" stroked="f">
            <w10:wrap anchorx="page" anchory="page"/>
          </v:rect>
        </w:pict>
      </w:r>
      <w:r w:rsidRPr="002A67B5">
        <w:pict>
          <v:rect id="_x0000_s1036" style="position:absolute;margin-left:390.65pt;margin-top:28.95pt;width:85.9pt;height:28.3pt;z-index:-251658748;mso-position-horizontal-relative:page;mso-position-vertical-relative:page" fillcolor="#23272a" stroked="f">
            <w10:wrap anchorx="page" anchory="page"/>
          </v:rect>
        </w:pict>
      </w:r>
    </w:p>
    <w:p w:rsidR="002A67B5" w:rsidRDefault="00676E96">
      <w:pPr>
        <w:framePr w:wrap="none" w:vAnchor="page" w:hAnchor="page" w:x="576" w:y="450"/>
        <w:rPr>
          <w:sz w:val="2"/>
          <w:szCs w:val="2"/>
        </w:rPr>
      </w:pPr>
      <w:r>
        <w:pict>
          <v:shape id="_x0000_i1026" type="#_x0000_t75" style="width:75.75pt;height:78.75pt">
            <v:imagedata r:id="rId10" r:href="rId11"/>
          </v:shape>
        </w:pict>
      </w:r>
    </w:p>
    <w:p w:rsidR="002A67B5" w:rsidRDefault="00676E96">
      <w:pPr>
        <w:pStyle w:val="Zkladntext170"/>
        <w:framePr w:w="10416" w:h="1338" w:hRule="exact" w:wrap="none" w:vAnchor="page" w:hAnchor="page" w:x="590" w:y="510"/>
        <w:shd w:val="clear" w:color="auto" w:fill="auto"/>
        <w:spacing w:after="0"/>
        <w:ind w:left="1805"/>
      </w:pPr>
      <w:r>
        <w:t>HLAVNÍ MĚSTO PRAHA</w:t>
      </w:r>
      <w:r>
        <w:br/>
        <w:t>MAGISTRÁT HLAVNÍHO MĚSTA PRAHY</w:t>
      </w:r>
      <w:r>
        <w:br/>
        <w:t>Odbor zdravotnictví</w:t>
      </w:r>
      <w:r>
        <w:br/>
        <w:t>Oddělení zdravotních služeb</w:t>
      </w:r>
    </w:p>
    <w:p w:rsidR="002A67B5" w:rsidRDefault="00676E96">
      <w:pPr>
        <w:framePr w:wrap="none" w:vAnchor="page" w:hAnchor="page" w:x="7689" w:y="580"/>
        <w:rPr>
          <w:sz w:val="2"/>
          <w:szCs w:val="2"/>
        </w:rPr>
      </w:pPr>
      <w:r>
        <w:pict>
          <v:shape id="_x0000_i1027" type="#_x0000_t75" style="width:170.25pt;height:29.25pt">
            <v:imagedata r:id="rId12" r:href="rId13"/>
          </v:shape>
        </w:pict>
      </w:r>
    </w:p>
    <w:p w:rsidR="002A67B5" w:rsidRDefault="00676E96">
      <w:pPr>
        <w:pStyle w:val="Titulekobrzku30"/>
        <w:framePr w:wrap="none" w:vAnchor="page" w:hAnchor="page" w:x="8131" w:y="1181"/>
        <w:shd w:val="clear" w:color="auto" w:fill="auto"/>
        <w:spacing w:line="160" w:lineRule="exact"/>
      </w:pPr>
      <w:r>
        <w:t>HHHPXPG7BT9G</w:t>
      </w:r>
    </w:p>
    <w:p w:rsidR="002A67B5" w:rsidRDefault="00676E96">
      <w:pPr>
        <w:pStyle w:val="Titulekobrzku20"/>
        <w:framePr w:wrap="none" w:vAnchor="page" w:hAnchor="page" w:x="384" w:y="2329"/>
        <w:shd w:val="clear" w:color="auto" w:fill="auto"/>
        <w:spacing w:line="220" w:lineRule="exact"/>
      </w:pPr>
      <w:r>
        <w:t>Toto rozhodnu</w:t>
      </w:r>
    </w:p>
    <w:p w:rsidR="002A67B5" w:rsidRDefault="00676E96">
      <w:pPr>
        <w:pStyle w:val="Titulekobrzku40"/>
        <w:framePr w:wrap="none" w:vAnchor="page" w:hAnchor="page" w:x="2659" w:y="2333"/>
        <w:shd w:val="clear" w:color="auto" w:fill="auto"/>
        <w:spacing w:line="220" w:lineRule="exact"/>
      </w:pPr>
      <w:r>
        <w:t>bvlo</w:t>
      </w:r>
    </w:p>
    <w:p w:rsidR="002A67B5" w:rsidRDefault="00676E96">
      <w:pPr>
        <w:pStyle w:val="Titulekobrzku20"/>
        <w:framePr w:w="1392" w:h="1056" w:hRule="exact" w:wrap="none" w:vAnchor="page" w:hAnchor="page" w:x="427" w:y="2581"/>
        <w:shd w:val="clear" w:color="auto" w:fill="auto"/>
        <w:spacing w:line="336" w:lineRule="exact"/>
        <w:jc w:val="both"/>
      </w:pPr>
      <w:r>
        <w:t>právní moci</w:t>
      </w:r>
      <w:r>
        <w:br/>
        <w:t>za Magistrát</w:t>
      </w:r>
      <w:r>
        <w:br/>
        <w:t>V Praze dne</w:t>
      </w:r>
    </w:p>
    <w:p w:rsidR="002A67B5" w:rsidRDefault="00676E96">
      <w:pPr>
        <w:framePr w:wrap="none" w:vAnchor="page" w:hAnchor="page" w:x="1853" w:y="2591"/>
        <w:rPr>
          <w:sz w:val="2"/>
          <w:szCs w:val="2"/>
        </w:rPr>
      </w:pPr>
      <w:r>
        <w:pict>
          <v:shape id="_x0000_i1028" type="#_x0000_t75" style="width:192pt;height:59.25pt">
            <v:imagedata r:id="rId14" r:href="rId15"/>
          </v:shape>
        </w:pict>
      </w:r>
    </w:p>
    <w:p w:rsidR="002A67B5" w:rsidRDefault="00676E96">
      <w:pPr>
        <w:pStyle w:val="Zkladntext180"/>
        <w:framePr w:w="10416" w:h="1016" w:hRule="exact" w:wrap="none" w:vAnchor="page" w:hAnchor="page" w:x="590" w:y="2362"/>
        <w:shd w:val="clear" w:color="auto" w:fill="auto"/>
        <w:spacing w:before="0"/>
        <w:ind w:left="6231" w:right="1800"/>
      </w:pPr>
      <w:r>
        <w:t>Nemocnice Na Františku</w:t>
      </w:r>
      <w:r>
        <w:br/>
        <w:t>Na Františku 847/8</w:t>
      </w:r>
      <w:r>
        <w:br/>
        <w:t>110 00 Praha 1</w:t>
      </w:r>
    </w:p>
    <w:p w:rsidR="002A67B5" w:rsidRDefault="00676E96">
      <w:pPr>
        <w:framePr w:wrap="none" w:vAnchor="page" w:hAnchor="page" w:x="806" w:y="4161"/>
        <w:rPr>
          <w:sz w:val="2"/>
          <w:szCs w:val="2"/>
        </w:rPr>
      </w:pPr>
      <w:r>
        <w:pict>
          <v:shape id="_x0000_i1029" type="#_x0000_t75" style="width:57pt;height:57.75pt">
            <v:imagedata r:id="rId16" r:href="rId17"/>
          </v:shape>
        </w:pict>
      </w:r>
    </w:p>
    <w:p w:rsidR="002A67B5" w:rsidRDefault="00676E96">
      <w:pPr>
        <w:pStyle w:val="Zkladntext170"/>
        <w:framePr w:w="2232" w:h="1905" w:hRule="exact" w:wrap="none" w:vAnchor="page" w:hAnchor="page" w:x="2390" w:y="4239"/>
        <w:shd w:val="clear" w:color="auto" w:fill="auto"/>
        <w:spacing w:after="339" w:line="220" w:lineRule="exact"/>
      </w:pPr>
      <w:r>
        <w:t>Váš dopis zn./ze dne:</w:t>
      </w:r>
    </w:p>
    <w:p w:rsidR="002A67B5" w:rsidRDefault="00676E96">
      <w:pPr>
        <w:pStyle w:val="Zkladntext170"/>
        <w:framePr w:w="2232" w:h="1905" w:hRule="exact" w:wrap="none" w:vAnchor="page" w:hAnchor="page" w:x="2390" w:y="4239"/>
        <w:shd w:val="clear" w:color="auto" w:fill="auto"/>
        <w:spacing w:after="0" w:line="317" w:lineRule="exact"/>
      </w:pPr>
      <w:r>
        <w:t>Č.j.:</w:t>
      </w:r>
    </w:p>
    <w:p w:rsidR="002A67B5" w:rsidRDefault="00676E96">
      <w:pPr>
        <w:pStyle w:val="Zkladntext180"/>
        <w:framePr w:w="2232" w:h="1905" w:hRule="exact" w:wrap="none" w:vAnchor="page" w:hAnchor="page" w:x="2390" w:y="4239"/>
        <w:shd w:val="clear" w:color="auto" w:fill="auto"/>
        <w:spacing w:before="0"/>
      </w:pPr>
      <w:r>
        <w:t xml:space="preserve">MHMP </w:t>
      </w:r>
      <w:r>
        <w:t>823293/2021</w:t>
      </w:r>
    </w:p>
    <w:p w:rsidR="002A67B5" w:rsidRDefault="00676E96">
      <w:pPr>
        <w:pStyle w:val="Zkladntext170"/>
        <w:framePr w:w="2232" w:h="1905" w:hRule="exact" w:wrap="none" w:vAnchor="page" w:hAnchor="page" w:x="2390" w:y="4239"/>
        <w:shd w:val="clear" w:color="auto" w:fill="auto"/>
        <w:spacing w:after="0" w:line="317" w:lineRule="exact"/>
      </w:pPr>
      <w:r>
        <w:t>Sp. zn.:</w:t>
      </w:r>
    </w:p>
    <w:p w:rsidR="002A67B5" w:rsidRDefault="00676E96">
      <w:pPr>
        <w:pStyle w:val="Zkladntext180"/>
        <w:framePr w:w="2232" w:h="1905" w:hRule="exact" w:wrap="none" w:vAnchor="page" w:hAnchor="page" w:x="2390" w:y="4239"/>
        <w:shd w:val="clear" w:color="auto" w:fill="auto"/>
        <w:spacing w:before="0"/>
      </w:pPr>
      <w:r>
        <w:t>S-MHMP 773437/2021</w:t>
      </w:r>
    </w:p>
    <w:p w:rsidR="002A67B5" w:rsidRDefault="00676E96">
      <w:pPr>
        <w:pStyle w:val="Zkladntext170"/>
        <w:framePr w:w="1992" w:h="1665" w:hRule="exact" w:wrap="none" w:vAnchor="page" w:hAnchor="page" w:x="6816" w:y="4158"/>
        <w:shd w:val="clear" w:color="auto" w:fill="auto"/>
        <w:spacing w:after="0"/>
      </w:pPr>
      <w:r>
        <w:t>Vyřizuje/tel.:</w:t>
      </w:r>
    </w:p>
    <w:p w:rsidR="002A67B5" w:rsidRDefault="00676E96">
      <w:pPr>
        <w:pStyle w:val="Zkladntext170"/>
        <w:framePr w:w="1992" w:h="1665" w:hRule="exact" w:wrap="none" w:vAnchor="page" w:hAnchor="page" w:x="6816" w:y="4158"/>
        <w:shd w:val="clear" w:color="auto" w:fill="auto"/>
        <w:spacing w:after="0"/>
      </w:pPr>
      <w:r>
        <w:rPr>
          <w:rStyle w:val="Zkladntext17Tun"/>
        </w:rPr>
        <w:t>...........​.</w:t>
      </w:r>
      <w:r>
        <w:rPr>
          <w:rStyle w:val="Zkladntext17Tundkovn0pt"/>
        </w:rPr>
        <w:t>.................</w:t>
      </w:r>
      <w:r>
        <w:rPr>
          <w:rStyle w:val="Zkladntext17Tun0"/>
        </w:rPr>
        <w:br/>
      </w:r>
      <w:r>
        <w:rPr>
          <w:rStyle w:val="Zkladntext171"/>
        </w:rPr>
        <w:t>​..................</w:t>
      </w:r>
      <w:r>
        <w:br/>
        <w:t>Počet listů/příloh: 3/0</w:t>
      </w:r>
      <w:r>
        <w:br/>
        <w:t>Datum: 08.06.2021</w:t>
      </w:r>
    </w:p>
    <w:p w:rsidR="002A67B5" w:rsidRDefault="00676E96">
      <w:pPr>
        <w:pStyle w:val="Nadpis220"/>
        <w:framePr w:w="10416" w:h="739" w:hRule="exact" w:wrap="none" w:vAnchor="page" w:hAnchor="page" w:x="590" w:y="6374"/>
        <w:shd w:val="clear" w:color="auto" w:fill="auto"/>
        <w:spacing w:line="360" w:lineRule="exact"/>
        <w:ind w:left="1840"/>
      </w:pPr>
      <w:bookmarkStart w:id="6" w:name="bookmark6"/>
      <w:r>
        <w:t>Rozhodnutí</w:t>
      </w:r>
      <w:bookmarkEnd w:id="6"/>
    </w:p>
    <w:p w:rsidR="002A67B5" w:rsidRDefault="00676E96">
      <w:pPr>
        <w:pStyle w:val="Nadpis220"/>
        <w:framePr w:w="10416" w:h="739" w:hRule="exact" w:wrap="none" w:vAnchor="page" w:hAnchor="page" w:x="590" w:y="6374"/>
        <w:shd w:val="clear" w:color="auto" w:fill="auto"/>
        <w:spacing w:line="360" w:lineRule="exact"/>
        <w:ind w:left="1840"/>
      </w:pPr>
      <w:bookmarkStart w:id="7" w:name="bookmark7"/>
      <w:r>
        <w:t>o změně oprávnění k poskytování zdravotních služeb</w:t>
      </w:r>
      <w:bookmarkEnd w:id="7"/>
    </w:p>
    <w:p w:rsidR="002A67B5" w:rsidRDefault="00676E96">
      <w:pPr>
        <w:pStyle w:val="Zkladntext170"/>
        <w:framePr w:w="10416" w:h="1321" w:hRule="exact" w:wrap="none" w:vAnchor="page" w:hAnchor="page" w:x="590" w:y="7373"/>
        <w:shd w:val="clear" w:color="auto" w:fill="auto"/>
        <w:spacing w:after="0" w:line="250" w:lineRule="exact"/>
        <w:ind w:left="1840"/>
        <w:jc w:val="both"/>
      </w:pPr>
      <w:r>
        <w:t xml:space="preserve">Magistrát hlavního města Prahy, odbor </w:t>
      </w:r>
      <w:r>
        <w:t>zdravotnictví, jako správní orgán věcně a místně</w:t>
      </w:r>
      <w:r>
        <w:br/>
        <w:t>poslušný dle ustanovení § 15 odst. 1 písm. a) zákona č. 372/2011 Sb., o zdravotních službách</w:t>
      </w:r>
      <w:r>
        <w:br/>
        <w:t>a podmínkách jejich poskytování (zákon o zdravotních službách), ve zněm pozdějších předpisů</w:t>
      </w:r>
      <w:r>
        <w:br/>
        <w:t>(dále jen „zákon o zdr</w:t>
      </w:r>
      <w:r>
        <w:t>avotních službách“), rozhodl ve věci změny oprávnění poskytovatele</w:t>
      </w:r>
      <w:r>
        <w:br/>
        <w:t>zdravotních služeb Nemocnice Na Františku, IČO 00879444, ve znění následných změn takto:</w:t>
      </w:r>
    </w:p>
    <w:p w:rsidR="002A67B5" w:rsidRDefault="00676E96">
      <w:pPr>
        <w:pStyle w:val="Zkladntext170"/>
        <w:framePr w:w="10416" w:h="1325" w:hRule="exact" w:wrap="none" w:vAnchor="page" w:hAnchor="page" w:x="590" w:y="9140"/>
        <w:numPr>
          <w:ilvl w:val="0"/>
          <w:numId w:val="5"/>
        </w:numPr>
        <w:shd w:val="clear" w:color="auto" w:fill="auto"/>
        <w:tabs>
          <w:tab w:val="left" w:pos="5315"/>
        </w:tabs>
        <w:spacing w:after="0" w:line="250" w:lineRule="exact"/>
        <w:ind w:left="5060"/>
        <w:jc w:val="both"/>
      </w:pPr>
      <w:r>
        <w:t>změna z moci úřední</w:t>
      </w:r>
    </w:p>
    <w:p w:rsidR="002A67B5" w:rsidRDefault="00676E96">
      <w:pPr>
        <w:pStyle w:val="Zkladntext170"/>
        <w:framePr w:w="10416" w:h="1325" w:hRule="exact" w:wrap="none" w:vAnchor="page" w:hAnchor="page" w:x="590" w:y="9140"/>
        <w:shd w:val="clear" w:color="auto" w:fill="auto"/>
        <w:spacing w:after="0" w:line="250" w:lineRule="exact"/>
        <w:ind w:left="1840"/>
        <w:jc w:val="both"/>
      </w:pPr>
      <w:r>
        <w:t xml:space="preserve">podle ustanovení § 21 odstavce 1 a 3 zákona o zdravotních službách, na základě </w:t>
      </w:r>
      <w:r>
        <w:t>oznámení</w:t>
      </w:r>
      <w:r>
        <w:br/>
        <w:t>poskytovatele zdravotních služeb ze dne 31.05.2021, ve správním řízení vedeném z moci úřední</w:t>
      </w:r>
      <w:r>
        <w:br/>
        <w:t xml:space="preserve">dle zákona č. 500/2004 Sb., správní řád, ve znění pozdějších předpisů, </w:t>
      </w:r>
      <w:r>
        <w:rPr>
          <w:rStyle w:val="Zkladntext17Tun0"/>
        </w:rPr>
        <w:t xml:space="preserve">mění </w:t>
      </w:r>
      <w:r>
        <w:t>oprávnění, a to</w:t>
      </w:r>
      <w:r>
        <w:br/>
        <w:t>v údaji:</w:t>
      </w:r>
    </w:p>
    <w:p w:rsidR="002A67B5" w:rsidRDefault="00676E96">
      <w:pPr>
        <w:pStyle w:val="Zkladntext170"/>
        <w:framePr w:w="10416" w:h="5681" w:hRule="exact" w:wrap="none" w:vAnchor="page" w:hAnchor="page" w:x="590" w:y="10671"/>
        <w:shd w:val="clear" w:color="auto" w:fill="auto"/>
        <w:spacing w:after="264" w:line="250" w:lineRule="exact"/>
        <w:ind w:left="2560"/>
        <w:jc w:val="both"/>
      </w:pPr>
      <w:r>
        <w:t>odborný zástupce pro obor praktické lékárenství a výd</w:t>
      </w:r>
      <w:r>
        <w:t>ejna zdravotnických prostředků</w:t>
      </w:r>
      <w:r>
        <w:br/>
        <w:t>v místě poskytování zdravotních služeb Na Františku 847/8, Praha 1 (původní údaj:</w:t>
      </w:r>
      <w:r>
        <w:br/>
      </w:r>
      <w:r>
        <w:rPr>
          <w:rStyle w:val="Zkladntext171"/>
        </w:rPr>
        <w:t>​</w:t>
      </w:r>
      <w:r>
        <w:rPr>
          <w:rStyle w:val="Zkladntext17dkovn0pt"/>
        </w:rPr>
        <w:t>...</w:t>
      </w:r>
      <w:r>
        <w:rPr>
          <w:rStyle w:val="Zkladntext17dkovn0pt0"/>
        </w:rPr>
        <w:t>.....</w:t>
      </w:r>
      <w:r>
        <w:rPr>
          <w:rStyle w:val="Zkladntext171"/>
        </w:rPr>
        <w:t>​</w:t>
      </w:r>
      <w:r>
        <w:rPr>
          <w:rStyle w:val="Zkladntext17dkovn0pt1"/>
        </w:rPr>
        <w:t>..</w:t>
      </w:r>
      <w:r>
        <w:rPr>
          <w:rStyle w:val="Zkladntext17dkovn0pt2"/>
        </w:rPr>
        <w:t>...........</w:t>
      </w:r>
      <w:r>
        <w:rPr>
          <w:rStyle w:val="Zkladntext171"/>
        </w:rPr>
        <w:t>​.....</w:t>
      </w:r>
      <w:r>
        <w:rPr>
          <w:rStyle w:val="Zkladntext17dkovn0pt3"/>
        </w:rPr>
        <w:t>......</w:t>
      </w:r>
      <w:r>
        <w:t xml:space="preserve">, nynější údaj: </w:t>
      </w:r>
      <w:r>
        <w:rPr>
          <w:rStyle w:val="Zkladntext17dkovn0pt3"/>
        </w:rPr>
        <w:t>............</w:t>
      </w:r>
      <w:r>
        <w:rPr>
          <w:rStyle w:val="Zkladntext17dkovn0pt1"/>
        </w:rPr>
        <w:t>....</w:t>
      </w:r>
      <w:r>
        <w:rPr>
          <w:rStyle w:val="Zkladntext171"/>
        </w:rPr>
        <w:t>​.....</w:t>
      </w:r>
      <w:r>
        <w:rPr>
          <w:rStyle w:val="Zkladntext17dkovn0pt3"/>
        </w:rPr>
        <w:t>............</w:t>
      </w:r>
      <w:r>
        <w:rPr>
          <w:rStyle w:val="Zkladntext171"/>
        </w:rPr>
        <w:t>​..</w:t>
      </w:r>
      <w:r>
        <w:rPr>
          <w:rStyle w:val="Zkladntext17dkovn0pt3"/>
        </w:rPr>
        <w:t>...............</w:t>
      </w:r>
      <w:r>
        <w:t>)</w:t>
      </w:r>
    </w:p>
    <w:p w:rsidR="002A67B5" w:rsidRDefault="00676E96">
      <w:pPr>
        <w:pStyle w:val="Zkladntext170"/>
        <w:framePr w:w="10416" w:h="5681" w:hRule="exact" w:wrap="none" w:vAnchor="page" w:hAnchor="page" w:x="590" w:y="10671"/>
        <w:shd w:val="clear" w:color="auto" w:fill="auto"/>
        <w:spacing w:after="0" w:line="220" w:lineRule="exact"/>
        <w:ind w:left="5060"/>
        <w:jc w:val="both"/>
      </w:pPr>
      <w:r>
        <w:t>II. změna z moci úřední</w:t>
      </w:r>
    </w:p>
    <w:p w:rsidR="002A67B5" w:rsidRDefault="00676E96">
      <w:pPr>
        <w:pStyle w:val="Zkladntext170"/>
        <w:framePr w:w="10416" w:h="5681" w:hRule="exact" w:wrap="none" w:vAnchor="page" w:hAnchor="page" w:x="590" w:y="10671"/>
        <w:shd w:val="clear" w:color="auto" w:fill="auto"/>
        <w:spacing w:after="0" w:line="250" w:lineRule="exact"/>
        <w:ind w:left="1840"/>
        <w:jc w:val="both"/>
      </w:pPr>
      <w:r>
        <w:t>podle ustanove</w:t>
      </w:r>
      <w:r>
        <w:t>ní § 21 odstavce 1 a 3 zákona o zdravotních službách, na základě oznámení</w:t>
      </w:r>
      <w:r>
        <w:br/>
        <w:t>poskytovatele zdravotních služeb ze dne 31.05.2021, ve správním řízení vedeném z moci úřední</w:t>
      </w:r>
      <w:r>
        <w:br/>
        <w:t xml:space="preserve">dle zákona č. 500/2004 Sb., správní řád, ve znění pozdějších předpisů, </w:t>
      </w:r>
      <w:r>
        <w:rPr>
          <w:rStyle w:val="Zkladntext17Tun0"/>
        </w:rPr>
        <w:t xml:space="preserve">mění </w:t>
      </w:r>
      <w:r>
        <w:t xml:space="preserve">oprávnění, a </w:t>
      </w:r>
      <w:r>
        <w:t>to</w:t>
      </w:r>
      <w:r>
        <w:br/>
        <w:t>v údaji:</w:t>
      </w:r>
    </w:p>
    <w:p w:rsidR="002A67B5" w:rsidRDefault="00676E96">
      <w:pPr>
        <w:pStyle w:val="Zkladntext170"/>
        <w:framePr w:w="10416" w:h="5681" w:hRule="exact" w:wrap="none" w:vAnchor="page" w:hAnchor="page" w:x="590" w:y="10671"/>
        <w:shd w:val="clear" w:color="auto" w:fill="auto"/>
        <w:spacing w:after="244" w:line="254" w:lineRule="exact"/>
        <w:ind w:left="2560"/>
        <w:jc w:val="both"/>
      </w:pPr>
      <w:r>
        <w:t xml:space="preserve">doplnění titulu u odborného zástupce </w:t>
      </w:r>
      <w:r>
        <w:rPr>
          <w:rStyle w:val="Zkladntext17dkovn0pt3"/>
        </w:rPr>
        <w:t>........</w:t>
      </w:r>
      <w:r>
        <w:rPr>
          <w:rStyle w:val="Zkladntext17dkovn0pt1"/>
        </w:rPr>
        <w:t>........</w:t>
      </w:r>
      <w:r>
        <w:rPr>
          <w:rStyle w:val="Zkladntext171"/>
        </w:rPr>
        <w:t>​</w:t>
      </w:r>
      <w:r>
        <w:rPr>
          <w:rStyle w:val="Zkladntext17dkovn0pt3"/>
        </w:rPr>
        <w:t>..........</w:t>
      </w:r>
      <w:r>
        <w:rPr>
          <w:rStyle w:val="Zkladntext17dkovn0pt1"/>
        </w:rPr>
        <w:t>.</w:t>
      </w:r>
      <w:r>
        <w:rPr>
          <w:rStyle w:val="Zkladntext171"/>
        </w:rPr>
        <w:t>​</w:t>
      </w:r>
      <w:r>
        <w:rPr>
          <w:rStyle w:val="Zkladntext17dkovn0pt3"/>
        </w:rPr>
        <w:t>.........</w:t>
      </w:r>
      <w:r>
        <w:rPr>
          <w:rStyle w:val="Zkladntext17dkovn0pt1"/>
        </w:rPr>
        <w:t>...........</w:t>
      </w:r>
      <w:r>
        <w:t>(původní údaj:</w:t>
      </w:r>
      <w:r>
        <w:br/>
      </w:r>
      <w:r>
        <w:rPr>
          <w:rStyle w:val="Zkladntext171"/>
        </w:rPr>
        <w:t>​</w:t>
      </w:r>
      <w:r>
        <w:rPr>
          <w:rStyle w:val="Zkladntext17dkovn0pt3"/>
        </w:rPr>
        <w:t>........</w:t>
      </w:r>
      <w:r>
        <w:rPr>
          <w:rStyle w:val="Zkladntext17dkovn0pt1"/>
        </w:rPr>
        <w:t>........</w:t>
      </w:r>
      <w:r>
        <w:rPr>
          <w:rStyle w:val="Zkladntext171"/>
        </w:rPr>
        <w:t>​...........​</w:t>
      </w:r>
      <w:r>
        <w:rPr>
          <w:rStyle w:val="Zkladntext17dkovn0pt3"/>
        </w:rPr>
        <w:t>.......</w:t>
      </w:r>
      <w:r>
        <w:rPr>
          <w:rStyle w:val="Zkladntext17dkovn0pt1"/>
        </w:rPr>
        <w:t>............</w:t>
      </w:r>
      <w:r>
        <w:t xml:space="preserve">, nynější údaj: </w:t>
      </w:r>
      <w:r>
        <w:rPr>
          <w:rStyle w:val="Zkladntext17dkovn0pt3"/>
        </w:rPr>
        <w:t>........</w:t>
      </w:r>
      <w:r>
        <w:rPr>
          <w:rStyle w:val="Zkladntext17dkovn0pt1"/>
        </w:rPr>
        <w:t>........</w:t>
      </w:r>
      <w:r>
        <w:rPr>
          <w:rStyle w:val="Zkladntext171"/>
        </w:rPr>
        <w:t>​</w:t>
      </w:r>
      <w:r>
        <w:rPr>
          <w:rStyle w:val="Zkladntext17dkovn0pt3"/>
        </w:rPr>
        <w:t>..........</w:t>
      </w:r>
      <w:r>
        <w:rPr>
          <w:rStyle w:val="Zkladntext17dkovn0pt1"/>
        </w:rPr>
        <w:t>.</w:t>
      </w:r>
      <w:r>
        <w:rPr>
          <w:rStyle w:val="Zkladntext171"/>
        </w:rPr>
        <w:t>​</w:t>
      </w:r>
      <w:r>
        <w:rPr>
          <w:rStyle w:val="Zkladntext17dkovn0pt3"/>
        </w:rPr>
        <w:t>...........</w:t>
      </w:r>
      <w:r>
        <w:rPr>
          <w:rStyle w:val="Zkladntext17dkovn0pt1"/>
        </w:rPr>
        <w:t>..........</w:t>
      </w:r>
      <w:r>
        <w:rPr>
          <w:rStyle w:val="Zkladntext171"/>
        </w:rPr>
        <w:t>​..</w:t>
      </w:r>
      <w:r>
        <w:rPr>
          <w:rStyle w:val="Zkladntext17dkovn0pt3"/>
        </w:rPr>
        <w:t>......</w:t>
      </w:r>
      <w:r>
        <w:t>.)</w:t>
      </w:r>
    </w:p>
    <w:p w:rsidR="002A67B5" w:rsidRDefault="00676E96">
      <w:pPr>
        <w:pStyle w:val="Zkladntext170"/>
        <w:framePr w:w="10416" w:h="5681" w:hRule="exact" w:wrap="none" w:vAnchor="page" w:hAnchor="page" w:x="590" w:y="10671"/>
        <w:shd w:val="clear" w:color="auto" w:fill="auto"/>
        <w:spacing w:after="236" w:line="250" w:lineRule="exact"/>
        <w:ind w:left="1840"/>
        <w:jc w:val="both"/>
      </w:pPr>
      <w:r>
        <w:t>Ke změně údajů v</w:t>
      </w:r>
      <w:r>
        <w:t xml:space="preserve"> rozhodnutí o vydání oprávnění k poskytování zdravotních služeb dochází</w:t>
      </w:r>
      <w:r>
        <w:br/>
        <w:t>dnem 01.07.2021.</w:t>
      </w:r>
    </w:p>
    <w:p w:rsidR="002A67B5" w:rsidRDefault="00676E96">
      <w:pPr>
        <w:pStyle w:val="Zkladntext180"/>
        <w:framePr w:w="10416" w:h="5681" w:hRule="exact" w:wrap="none" w:vAnchor="page" w:hAnchor="page" w:x="590" w:y="10671"/>
        <w:shd w:val="clear" w:color="auto" w:fill="auto"/>
        <w:spacing w:before="0" w:after="252" w:line="254" w:lineRule="exact"/>
        <w:ind w:left="1840"/>
        <w:jc w:val="both"/>
      </w:pPr>
      <w:r>
        <w:t>Po provedených změnách jsou údaje uvedené v rozhodnutí o udělení oprávnění</w:t>
      </w:r>
      <w:r>
        <w:br/>
        <w:t>k poskytování zdravotních služeb následující:</w:t>
      </w:r>
    </w:p>
    <w:p w:rsidR="002A67B5" w:rsidRDefault="00676E96">
      <w:pPr>
        <w:pStyle w:val="Zkladntext190"/>
        <w:framePr w:w="10416" w:h="5681" w:hRule="exact" w:wrap="none" w:vAnchor="page" w:hAnchor="page" w:x="590" w:y="10671"/>
        <w:shd w:val="clear" w:color="auto" w:fill="auto"/>
        <w:tabs>
          <w:tab w:val="left" w:pos="1819"/>
        </w:tabs>
        <w:spacing w:before="0"/>
        <w:ind w:right="5100"/>
      </w:pPr>
      <w:r>
        <w:t>Sídlo: Mariánské nám. 2/2, 110 01 Praha 1</w:t>
      </w:r>
      <w:r>
        <w:br/>
        <w:t>Prac</w:t>
      </w:r>
      <w:r>
        <w:t>oviště: Jungmannova 35/29 , 110 00 Praha 1</w:t>
      </w:r>
      <w:r>
        <w:br/>
        <w:t xml:space="preserve">Kontaktní centrum: </w:t>
      </w:r>
      <w:r>
        <w:rPr>
          <w:rStyle w:val="Zkladntext191"/>
        </w:rPr>
        <w:t>.....​........​</w:t>
      </w:r>
      <w:r>
        <w:rPr>
          <w:rStyle w:val="Zkladntext19dkovn0pt"/>
        </w:rPr>
        <w:t>....</w:t>
      </w:r>
      <w:r>
        <w:rPr>
          <w:rStyle w:val="Zkladntext19dkovn0pt0"/>
        </w:rPr>
        <w:t>...</w:t>
      </w:r>
      <w:r>
        <w:rPr>
          <w:rStyle w:val="Zkladntext191"/>
        </w:rPr>
        <w:t>​.......​.......​......</w:t>
      </w:r>
      <w:r>
        <w:br/>
        <w:t>1/5</w:t>
      </w:r>
      <w:r>
        <w:tab/>
        <w:t xml:space="preserve">E-mail: </w:t>
      </w:r>
      <w:r w:rsidRPr="00676E96">
        <w:rPr>
          <w:rStyle w:val="Zkladntext19dkovn0pt1"/>
          <w:lang w:val="cs-CZ"/>
        </w:rPr>
        <w:t>.....................</w:t>
      </w:r>
      <w:r w:rsidRPr="00676E96">
        <w:rPr>
          <w:rStyle w:val="Zkladntext19dkovn0pt2"/>
          <w:lang w:val="cs-CZ"/>
        </w:rPr>
        <w:t>.....</w:t>
      </w:r>
      <w:r w:rsidRPr="00676E96">
        <w:rPr>
          <w:rStyle w:val="Zkladntext191"/>
          <w:lang w:eastAsia="en-US" w:bidi="en-US"/>
        </w:rPr>
        <w:t>.</w:t>
      </w:r>
      <w:r w:rsidRPr="00676E96">
        <w:rPr>
          <w:lang w:eastAsia="en-US" w:bidi="en-US"/>
        </w:rPr>
        <w:t xml:space="preserve"> </w:t>
      </w:r>
      <w:r>
        <w:t>ID DS: 48ia97h</w:t>
      </w:r>
    </w:p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Zkladntext170"/>
        <w:framePr w:w="10387" w:h="810" w:hRule="exact" w:wrap="none" w:vAnchor="page" w:hAnchor="page" w:x="605" w:y="1685"/>
        <w:shd w:val="clear" w:color="auto" w:fill="auto"/>
        <w:spacing w:after="0" w:line="250" w:lineRule="exact"/>
        <w:ind w:left="1840"/>
        <w:jc w:val="both"/>
      </w:pPr>
      <w:r>
        <w:lastRenderedPageBreak/>
        <w:t xml:space="preserve">Oprávnění k poskytování zdravotních služeb, které udělil Magistrát </w:t>
      </w:r>
      <w:r>
        <w:t>hlavního města Prahy,</w:t>
      </w:r>
      <w:r>
        <w:br/>
        <w:t>vydané pod sp. zn.: S-MHMP/1387789/12/ZDR, dne 04.12.2013, včetně pozdějších změn,</w:t>
      </w:r>
      <w:r>
        <w:br/>
      </w:r>
      <w:r>
        <w:rPr>
          <w:rStyle w:val="Zkladntext17Tun0"/>
        </w:rPr>
        <w:t>se mění a dále je uvedeno v plném znění:</w:t>
      </w:r>
    </w:p>
    <w:p w:rsidR="002A67B5" w:rsidRDefault="00676E96">
      <w:pPr>
        <w:pStyle w:val="Titulektabulky0"/>
        <w:framePr w:wrap="none" w:vAnchor="page" w:hAnchor="page" w:x="2419" w:y="2779"/>
        <w:shd w:val="clear" w:color="auto" w:fill="auto"/>
        <w:spacing w:line="220" w:lineRule="exact"/>
      </w:pPr>
      <w:r>
        <w:t>Právnická osoba: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3730"/>
      </w:tblGrid>
      <w:tr w:rsidR="002A67B5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176" w:type="dxa"/>
            <w:shd w:val="clear" w:color="auto" w:fill="FFFFFF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Název poskytovatele:</w:t>
            </w:r>
            <w:r>
              <w:rPr>
                <w:rStyle w:val="Zkladntext2TimesNewRoman11pt"/>
                <w:rFonts w:eastAsia="Cambria"/>
              </w:rPr>
              <w:br/>
              <w:t>Adresa sídla: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IČO:</w:t>
            </w:r>
          </w:p>
        </w:tc>
        <w:tc>
          <w:tcPr>
            <w:tcW w:w="3730" w:type="dxa"/>
            <w:shd w:val="clear" w:color="auto" w:fill="FFFFFF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Tun"/>
                <w:rFonts w:eastAsia="Cambria"/>
              </w:rPr>
              <w:t>Nemocnice Na Františku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Tun"/>
                <w:rFonts w:eastAsia="Cambria"/>
              </w:rPr>
              <w:t xml:space="preserve">Na Františku 847/8,110 00 </w:t>
            </w:r>
            <w:r>
              <w:rPr>
                <w:rStyle w:val="Zkladntext2TimesNewRoman11ptTun"/>
                <w:rFonts w:eastAsia="Cambria"/>
              </w:rPr>
              <w:t>Praha 1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Tun"/>
                <w:rFonts w:eastAsia="Cambria"/>
              </w:rPr>
              <w:t>00879444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4176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Statutární orgán: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Jméno a příjmení: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Datum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 místa trvalého pobytu: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"/>
                <w:rFonts w:eastAsia="Cambria"/>
              </w:rPr>
              <w:t>......</w:t>
            </w:r>
            <w:r>
              <w:rPr>
                <w:rStyle w:val="Zkladntext2TimesNewRoman11ptTundkovn0pt0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1"/>
                <w:rFonts w:eastAsia="Cambria"/>
              </w:rPr>
              <w:t>..........</w:t>
            </w:r>
            <w:r>
              <w:rPr>
                <w:rStyle w:val="Zkladntext2TimesNewRoman11ptTundkovn0pt2"/>
                <w:rFonts w:eastAsia="Cambria"/>
              </w:rPr>
              <w:t>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3"/>
                <w:rFonts w:eastAsia="Cambria"/>
              </w:rPr>
              <w:t>.</w:t>
            </w:r>
            <w:r>
              <w:rPr>
                <w:rStyle w:val="Zkladntext2TimesNewRoman11ptTundkovn0pt"/>
                <w:rFonts w:eastAsia="Cambria"/>
              </w:rPr>
              <w:t>..........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3"/>
                <w:rFonts w:eastAsia="Cambria"/>
              </w:rPr>
              <w:t>.......</w:t>
            </w:r>
            <w:r>
              <w:rPr>
                <w:rStyle w:val="Zkladntext2TimesNewRoman11ptTundkovn0pt"/>
                <w:rFonts w:eastAsia="Cambria"/>
              </w:rPr>
              <w:t>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.​.....​</w:t>
            </w:r>
            <w:r>
              <w:rPr>
                <w:rStyle w:val="Zkladntext2TimesNewRoman11ptTundkovn0pt2"/>
                <w:rFonts w:eastAsia="Cambria"/>
              </w:rPr>
              <w:t>.........</w:t>
            </w:r>
            <w:r>
              <w:rPr>
                <w:rStyle w:val="Zkladntext2TimesNewRoman11ptTundkovn0pt3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4176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Jméno a příjmení odborného zástupce:</w:t>
            </w:r>
            <w:r>
              <w:rPr>
                <w:rStyle w:val="Zkladntext2TimesNewRoman11pt"/>
                <w:rFonts w:eastAsia="Cambria"/>
              </w:rPr>
              <w:br/>
              <w:t>Datum</w:t>
            </w:r>
            <w:r>
              <w:rPr>
                <w:rStyle w:val="Zkladntext2TimesNewRoman11pt"/>
                <w:rFonts w:eastAsia="Cambria"/>
              </w:rPr>
              <w:t xml:space="preserve">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 místa trvalého pobytu:</w:t>
            </w:r>
          </w:p>
        </w:tc>
        <w:tc>
          <w:tcPr>
            <w:tcW w:w="3730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Tundkovn0pt1"/>
                <w:rFonts w:eastAsia="Cambria"/>
              </w:rPr>
              <w:t>....</w:t>
            </w:r>
            <w:r>
              <w:rPr>
                <w:rStyle w:val="Zkladntext2TimesNewRoman11ptTundkovn0pt2"/>
                <w:rFonts w:eastAsia="Cambria"/>
              </w:rPr>
              <w:t>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"/>
                <w:rFonts w:eastAsia="Cambria"/>
              </w:rPr>
              <w:t>......</w:t>
            </w:r>
            <w:r>
              <w:rPr>
                <w:rStyle w:val="Zkladntext2TimesNewRoman11ptTundkovn0pt0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3"/>
                <w:rFonts w:eastAsia="Cambria"/>
              </w:rPr>
              <w:t>......</w:t>
            </w:r>
            <w:r>
              <w:rPr>
                <w:rStyle w:val="Zkladntext2TimesNewRoman11ptTundkovn0pt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</w:t>
            </w:r>
            <w:r>
              <w:rPr>
                <w:rStyle w:val="Zkladntext2TimesNewRoman11ptTundkovn0pt1"/>
                <w:rFonts w:eastAsia="Cambria"/>
              </w:rPr>
              <w:t>..........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4"/>
                <w:rFonts w:eastAsia="Cambria"/>
              </w:rPr>
              <w:t>.......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Tundkovn0pt3"/>
                <w:rFonts w:eastAsia="Cambria"/>
              </w:rPr>
              <w:t>..............</w:t>
            </w:r>
            <w:r>
              <w:rPr>
                <w:rStyle w:val="Zkladntext2TimesNewRoman11ptTundkovn0pt"/>
                <w:rFonts w:eastAsia="Cambria"/>
              </w:rPr>
              <w:t>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.​.....​</w:t>
            </w:r>
            <w:r>
              <w:rPr>
                <w:rStyle w:val="Zkladntext2TimesNewRoman11ptTundkovn0pt2"/>
                <w:rFonts w:eastAsia="Cambria"/>
              </w:rPr>
              <w:t>.........</w:t>
            </w:r>
            <w:r>
              <w:rPr>
                <w:rStyle w:val="Zkladntext2TimesNewRoman11ptTundkovn0pt3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176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Odborný zástupce pro obor fyzioterapie:</w:t>
            </w:r>
            <w:r>
              <w:rPr>
                <w:rStyle w:val="Zkladntext2TimesNewRoman11pt"/>
                <w:rFonts w:eastAsia="Cambria"/>
              </w:rPr>
              <w:br/>
              <w:t>Jméno a příjmení: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Datum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</w:t>
            </w:r>
            <w:r>
              <w:rPr>
                <w:rStyle w:val="Zkladntext2TimesNewRoman11pt"/>
                <w:rFonts w:eastAsia="Cambria"/>
              </w:rPr>
              <w:t xml:space="preserve"> místa trvalého pobytu: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5"/>
                <w:rFonts w:eastAsia="Cambria"/>
              </w:rPr>
              <w:t>..</w:t>
            </w:r>
            <w:r>
              <w:rPr>
                <w:rStyle w:val="Zkladntext2TimesNewRoman11ptTundkovn0pt4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...........​</w:t>
            </w:r>
            <w:r>
              <w:rPr>
                <w:rStyle w:val="Zkladntext2TimesNewRoman11ptTundkovn0pt2"/>
                <w:rFonts w:eastAsia="Cambria"/>
              </w:rPr>
              <w:t>.......</w:t>
            </w:r>
            <w:r>
              <w:rPr>
                <w:rStyle w:val="Zkladntext2TimesNewRoman11ptTundkovn0pt3"/>
                <w:rFonts w:eastAsia="Cambria"/>
              </w:rPr>
              <w:t>...........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0"/>
                <w:rFonts w:eastAsia="Cambria"/>
              </w:rPr>
              <w:t>.......</w:t>
            </w:r>
            <w:r>
              <w:rPr>
                <w:rStyle w:val="Zkladntext2TimesNewRoman11ptTundkovn0pt1"/>
                <w:rFonts w:eastAsia="Cambria"/>
              </w:rPr>
              <w:t>.................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.​.....​</w:t>
            </w:r>
            <w:r>
              <w:rPr>
                <w:rStyle w:val="Zkladntext2TimesNewRoman11ptTundkovn0pt2"/>
                <w:rFonts w:eastAsia="Cambria"/>
              </w:rPr>
              <w:t>.........</w:t>
            </w:r>
            <w:r>
              <w:rPr>
                <w:rStyle w:val="Zkladntext2TimesNewRoman11ptTundkovn0pt3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4176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Odborný zástupce pro obor klinická farmacie:</w:t>
            </w:r>
            <w:r>
              <w:rPr>
                <w:rStyle w:val="Zkladntext2TimesNewRoman11pt"/>
                <w:rFonts w:eastAsia="Cambria"/>
              </w:rPr>
              <w:br/>
              <w:t>Jméno a příjmem: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Datum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 xml:space="preserve">Adresa místa trvalého </w:t>
            </w:r>
            <w:r>
              <w:rPr>
                <w:rStyle w:val="Zkladntext2TimesNewRoman11pt"/>
                <w:rFonts w:eastAsia="Cambria"/>
              </w:rPr>
              <w:t>pobytu: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0"/>
                <w:rFonts w:eastAsia="Cambria"/>
              </w:rPr>
              <w:t>..............</w:t>
            </w:r>
            <w:r>
              <w:rPr>
                <w:rStyle w:val="Zkladntext2TimesNewRoman11ptTundkovn0pt1"/>
                <w:rFonts w:eastAsia="Cambria"/>
              </w:rPr>
              <w:t>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3"/>
                <w:rFonts w:eastAsia="Cambria"/>
              </w:rPr>
              <w:t>.........</w:t>
            </w:r>
            <w:r>
              <w:rPr>
                <w:rStyle w:val="Zkladntext2TimesNewRoman11ptTundkovn0pt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1"/>
                <w:rFonts w:eastAsia="Cambria"/>
              </w:rPr>
              <w:t>.........</w:t>
            </w:r>
            <w:r>
              <w:rPr>
                <w:rStyle w:val="Zkladntext2TimesNewRoman11ptTundkovn0pt2"/>
                <w:rFonts w:eastAsia="Cambria"/>
              </w:rPr>
              <w:t>.............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3"/>
                <w:rFonts w:eastAsia="Cambria"/>
              </w:rPr>
              <w:t>......</w:t>
            </w:r>
            <w:r>
              <w:rPr>
                <w:rStyle w:val="Zkladntext2TimesNewRoman11ptTundkovn0pt"/>
                <w:rFonts w:eastAsia="Cambria"/>
              </w:rPr>
              <w:t>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2"/>
                <w:rFonts w:eastAsia="Cambria"/>
              </w:rPr>
              <w:t>.</w:t>
            </w:r>
            <w:r>
              <w:rPr>
                <w:rStyle w:val="Zkladntext2TimesNewRoman11ptTundkovn0pt3"/>
                <w:rFonts w:eastAsia="Cambria"/>
              </w:rPr>
              <w:t>.............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..............​.....​</w:t>
            </w:r>
            <w:r>
              <w:rPr>
                <w:rStyle w:val="Zkladntext2TimesNewRoman11ptTundkovn0pt3"/>
                <w:rFonts w:eastAsia="Cambria"/>
              </w:rPr>
              <w:t>.........</w:t>
            </w:r>
            <w:r>
              <w:rPr>
                <w:rStyle w:val="Zkladntext2TimesNewRoman11ptTundkovn0pt"/>
                <w:rFonts w:eastAsia="Cambria"/>
              </w:rPr>
              <w:t>....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4176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Odborný zástupce pro obor</w:t>
            </w:r>
            <w:r>
              <w:rPr>
                <w:rStyle w:val="Zkladntext2TimesNewRoman11pt"/>
                <w:rFonts w:eastAsia="Cambria"/>
              </w:rPr>
              <w:br/>
              <w:t>klinická psychologie: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Jméno a příjmení: /</w:t>
            </w:r>
            <w:r>
              <w:rPr>
                <w:rStyle w:val="Zkladntext2TimesNewRoman11pt"/>
                <w:rFonts w:eastAsia="Cambria"/>
              </w:rPr>
              <w:br/>
              <w:t>Datum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 místa trvalého pobytu: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0"/>
                <w:rFonts w:eastAsia="Cambria"/>
              </w:rPr>
              <w:t>.......</w:t>
            </w:r>
            <w:r>
              <w:rPr>
                <w:rStyle w:val="Zkladntext2TimesNewRoman11ptTundkovn0pt5"/>
                <w:rFonts w:eastAsia="Cambria"/>
              </w:rPr>
              <w:t>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0"/>
                <w:rFonts w:eastAsia="Cambria"/>
              </w:rPr>
              <w:t>.....</w:t>
            </w:r>
            <w:r>
              <w:rPr>
                <w:rStyle w:val="Zkladntext2TimesNewRoman11ptTundkovn0pt5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2"/>
                <w:rFonts w:eastAsia="Cambria"/>
              </w:rPr>
              <w:t>......</w:t>
            </w:r>
            <w:r>
              <w:rPr>
                <w:rStyle w:val="Zkladntext2TimesNewRoman11ptTundkovn0pt3"/>
                <w:rFonts w:eastAsia="Cambria"/>
              </w:rPr>
              <w:t>........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0"/>
                <w:rFonts w:eastAsia="Cambria"/>
              </w:rPr>
              <w:t>..................</w:t>
            </w:r>
            <w:r>
              <w:rPr>
                <w:rStyle w:val="Zkladntext2TimesNewRoman11ptTundkovn0pt1"/>
                <w:rFonts w:eastAsia="Cambria"/>
              </w:rPr>
              <w:t>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.​.....​</w:t>
            </w:r>
            <w:r>
              <w:rPr>
                <w:rStyle w:val="Zkladntext2TimesNewRoman11ptTundkovn0pt2"/>
                <w:rFonts w:eastAsia="Cambria"/>
              </w:rPr>
              <w:t>.........</w:t>
            </w:r>
            <w:r>
              <w:rPr>
                <w:rStyle w:val="Zkladntext2TimesNewRoman11ptTundkovn0pt3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4176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Odborný zástupce pro obor</w:t>
            </w:r>
            <w:r>
              <w:rPr>
                <w:rStyle w:val="Zkladntext2TimesNewRoman11pt"/>
                <w:rFonts w:eastAsia="Cambria"/>
              </w:rPr>
              <w:br/>
              <w:t>nutriční terapeut: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Jméno a příjmení: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Datum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 místa trvalého pobytu: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1"/>
                <w:rFonts w:eastAsia="Cambria"/>
              </w:rPr>
              <w:t>.........</w:t>
            </w:r>
            <w:r>
              <w:rPr>
                <w:rStyle w:val="Zkladntext2TimesNewRoman11ptTundkovn0pt2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2"/>
                <w:rFonts w:eastAsia="Cambria"/>
              </w:rPr>
              <w:t>......</w:t>
            </w:r>
            <w:r>
              <w:rPr>
                <w:rStyle w:val="Zkladntext2TimesNewRoman11ptTundkovn0pt3"/>
                <w:rFonts w:eastAsia="Cambria"/>
              </w:rPr>
              <w:t>............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0"/>
                <w:rFonts w:eastAsia="Cambria"/>
              </w:rPr>
              <w:t>...................​............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.​.....​</w:t>
            </w:r>
            <w:r>
              <w:rPr>
                <w:rStyle w:val="Zkladntext2TimesNewRoman11ptTundkovn0pt2"/>
                <w:rFonts w:eastAsia="Cambria"/>
              </w:rPr>
              <w:t>.........</w:t>
            </w:r>
            <w:r>
              <w:rPr>
                <w:rStyle w:val="Zkladntext2TimesNewRoman11ptTundkovn0pt3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2165"/>
        </w:trPr>
        <w:tc>
          <w:tcPr>
            <w:tcW w:w="4176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Odborný zástupce pro obor praktické</w:t>
            </w:r>
            <w:r>
              <w:rPr>
                <w:rStyle w:val="Zkladntext2TimesNewRoman11pt"/>
                <w:rFonts w:eastAsia="Cambria"/>
              </w:rPr>
              <w:br/>
              <w:t>lékárenství a výdejna zdravotnických</w:t>
            </w:r>
            <w:r>
              <w:rPr>
                <w:rStyle w:val="Zkladntext2TimesNewRoman11pt"/>
                <w:rFonts w:eastAsia="Cambria"/>
              </w:rPr>
              <w:br/>
              <w:t>prostředků v místě poskytování</w:t>
            </w:r>
            <w:r>
              <w:rPr>
                <w:rStyle w:val="Zkladntext2TimesNewRoman11pt"/>
                <w:rFonts w:eastAsia="Cambria"/>
              </w:rPr>
              <w:br/>
              <w:t>zdravotních služeb Palackého 720/5,</w:t>
            </w:r>
            <w:r>
              <w:rPr>
                <w:rStyle w:val="Zkladntext2TimesNewRoman11pt"/>
                <w:rFonts w:eastAsia="Cambria"/>
              </w:rPr>
              <w:br/>
              <w:t>Praha 1 a Na Františk</w:t>
            </w:r>
            <w:r>
              <w:rPr>
                <w:rStyle w:val="Zkladntext2TimesNewRoman11pt"/>
                <w:rFonts w:eastAsia="Cambria"/>
              </w:rPr>
              <w:t>u 847/8, Praha 1:</w:t>
            </w:r>
            <w:r>
              <w:rPr>
                <w:rStyle w:val="Zkladntext2TimesNewRoman11pt"/>
                <w:rFonts w:eastAsia="Cambria"/>
              </w:rPr>
              <w:br/>
              <w:t>Jméno a příjmení: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Datum narození: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 místa trvalého pobytu: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0"/>
                <w:rFonts w:eastAsia="Cambria"/>
              </w:rPr>
              <w:t>..................​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dkovn0pt2"/>
                <w:rFonts w:eastAsia="Cambria"/>
              </w:rPr>
              <w:t>............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dkovn0pt1"/>
                <w:rFonts w:eastAsia="Cambria"/>
              </w:rPr>
              <w:t>........</w:t>
            </w:r>
            <w:r>
              <w:rPr>
                <w:rStyle w:val="Zkladntext2TimesNewRoman11ptTundkovn0pt2"/>
                <w:rFonts w:eastAsia="Cambria"/>
              </w:rPr>
              <w:t>..........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..................</w:t>
            </w:r>
          </w:p>
          <w:p w:rsidR="002A67B5" w:rsidRDefault="00676E96">
            <w:pPr>
              <w:pStyle w:val="Zkladntext20"/>
              <w:framePr w:w="7906" w:h="10910" w:wrap="none" w:vAnchor="page" w:hAnchor="page" w:x="2409" w:y="3306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Tundkovn0pt1"/>
                <w:rFonts w:eastAsia="Cambria"/>
              </w:rPr>
              <w:t>....</w:t>
            </w:r>
            <w:r>
              <w:rPr>
                <w:rStyle w:val="Zkladntext2TimesNewRoman11ptTundkovn0pt2"/>
                <w:rFonts w:eastAsia="Cambria"/>
              </w:rPr>
              <w:t>...............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............</w:t>
            </w:r>
            <w:r>
              <w:rPr>
                <w:rStyle w:val="Zkladntext2TimesNewRoman11ptTundkovn0pt1"/>
                <w:rFonts w:eastAsia="Cambria"/>
              </w:rPr>
              <w:t>......</w:t>
            </w:r>
            <w:r>
              <w:rPr>
                <w:rStyle w:val="Zkladntext2TimesNewRoman11ptTun0"/>
                <w:rFonts w:eastAsia="Cambria"/>
              </w:rPr>
              <w:t>.​.....​</w:t>
            </w:r>
            <w:r>
              <w:rPr>
                <w:rStyle w:val="Zkladntext2TimesNewRoman11ptTundkovn0pt2"/>
                <w:rFonts w:eastAsia="Cambria"/>
              </w:rPr>
              <w:t>.........</w:t>
            </w:r>
            <w:r>
              <w:rPr>
                <w:rStyle w:val="Zkladntext2TimesNewRoman11ptTundkovn0pt3"/>
                <w:rFonts w:eastAsia="Cambria"/>
              </w:rPr>
              <w:t>..</w:t>
            </w:r>
            <w:r>
              <w:rPr>
                <w:rStyle w:val="Zkladntext2TimesNewRoman11ptTun0"/>
                <w:rFonts w:eastAsia="Cambria"/>
              </w:rPr>
              <w:t>​</w:t>
            </w:r>
            <w:r>
              <w:rPr>
                <w:rStyle w:val="Zkladntext2TimesNewRoman11ptTun0"/>
                <w:rFonts w:eastAsia="Cambria"/>
              </w:rPr>
              <w:t>..</w:t>
            </w:r>
          </w:p>
        </w:tc>
      </w:tr>
    </w:tbl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5304"/>
      </w:tblGrid>
      <w:tr w:rsidR="002A67B5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lastRenderedPageBreak/>
              <w:t xml:space="preserve">Adresa </w:t>
            </w:r>
            <w:r>
              <w:rPr>
                <w:rStyle w:val="Zkladntext2TimesNewRoman11pt"/>
                <w:rFonts w:eastAsia="Cambria"/>
              </w:rPr>
              <w:t>místa poskytování</w:t>
            </w:r>
            <w:r>
              <w:rPr>
                <w:rStyle w:val="Zkladntext2TimesNewRoman11pt"/>
                <w:rFonts w:eastAsia="Cambria"/>
              </w:rPr>
              <w:br/>
              <w:t>zdravotních služeb:</w:t>
            </w:r>
            <w:r>
              <w:rPr>
                <w:rStyle w:val="Zkladntext2TimesNewRoman11pt"/>
                <w:rFonts w:eastAsia="Cambria"/>
              </w:rPr>
              <w:br/>
              <w:t>Forma zdravotní péče: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9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Na Františku 847/8,110 00 Praha 1</w:t>
            </w:r>
            <w:r>
              <w:rPr>
                <w:rStyle w:val="Zkladntext2TimesNewRoman11ptTun"/>
                <w:rFonts w:eastAsia="Cambria"/>
              </w:rPr>
              <w:br/>
              <w:t>ambulantní péče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4296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Obory zdravotní péče: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vnitřní lékařství</w:t>
            </w:r>
            <w:r>
              <w:rPr>
                <w:rStyle w:val="Zkladntext2TimesNewRoman11ptTun"/>
                <w:rFonts w:eastAsia="Cambria"/>
              </w:rPr>
              <w:br/>
              <w:t>kardiologie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endokrinologie a diabetologie</w:t>
            </w:r>
            <w:r>
              <w:rPr>
                <w:rStyle w:val="Zkladntext2TimesNewRoman11ptTun"/>
                <w:rFonts w:eastAsia="Cambria"/>
              </w:rPr>
              <w:br/>
              <w:t>anesteziologie a intenzivní medicína</w:t>
            </w:r>
            <w:r>
              <w:rPr>
                <w:rStyle w:val="Zkladntext2TimesNewRoman11ptTun"/>
                <w:rFonts w:eastAsia="Cambria"/>
              </w:rPr>
              <w:br/>
              <w:t>gastroenterologie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"/>
                <w:rFonts w:eastAsia="Cambria"/>
              </w:rPr>
              <w:t>chirurgie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plastická chirurgie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 xml:space="preserve">ortopedie </w:t>
            </w:r>
            <w:r w:rsidRPr="00676E96">
              <w:rPr>
                <w:rStyle w:val="Zkladntext2TimesNewRoman11ptTun"/>
                <w:rFonts w:eastAsia="Cambria"/>
                <w:lang w:eastAsia="fr-FR" w:bidi="fr-FR"/>
              </w:rPr>
              <w:t xml:space="preserve">a traumatologie </w:t>
            </w:r>
            <w:r>
              <w:rPr>
                <w:rStyle w:val="Zkladntext2TimesNewRoman11ptTun"/>
                <w:rFonts w:eastAsia="Cambria"/>
              </w:rPr>
              <w:t>pohybového ústrojí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urologie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neurologie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klinická psychologie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radiologie a zobrazovací metody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fyzioterapie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nutriční terapeut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rehabilitační a fyzikální medicína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psychiatrie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Forma zdravotní péče:</w:t>
            </w:r>
            <w:r>
              <w:rPr>
                <w:rStyle w:val="Zkladntext2TimesNewRoman11pt"/>
                <w:rFonts w:eastAsia="Cambria"/>
              </w:rPr>
              <w:br/>
              <w:t xml:space="preserve">Obory </w:t>
            </w:r>
            <w:r>
              <w:rPr>
                <w:rStyle w:val="Zkladntext2TimesNewRoman11pt"/>
                <w:rFonts w:eastAsia="Cambria"/>
              </w:rPr>
              <w:t>zdravotní péče: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jednodenní péče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 xml:space="preserve">ortopedie </w:t>
            </w:r>
            <w:r w:rsidRPr="00676E96">
              <w:rPr>
                <w:rStyle w:val="Zkladntext2TimesNewRoman11ptTun"/>
                <w:rFonts w:eastAsia="Cambria"/>
                <w:lang w:eastAsia="fr-FR" w:bidi="fr-FR"/>
              </w:rPr>
              <w:t xml:space="preserve">a traumatologie </w:t>
            </w:r>
            <w:r>
              <w:rPr>
                <w:rStyle w:val="Zkladntext2TimesNewRoman11ptTun"/>
                <w:rFonts w:eastAsia="Cambria"/>
              </w:rPr>
              <w:t>pohybového ústrojí</w:t>
            </w:r>
            <w:r>
              <w:rPr>
                <w:rStyle w:val="Zkladntext2TimesNewRoman11ptTun"/>
                <w:rFonts w:eastAsia="Cambria"/>
              </w:rPr>
              <w:br/>
              <w:t>chirurgie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plastická chirurgie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Forma zdravotní péče:</w:t>
            </w:r>
            <w:r>
              <w:rPr>
                <w:rStyle w:val="Zkladntext2TimesNewRoman11pt"/>
                <w:rFonts w:eastAsia="Cambria"/>
              </w:rPr>
              <w:br/>
              <w:t>Obory zdravotní péče: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lůžková péče-akutní lůžková péče intenzivní</w:t>
            </w:r>
            <w:r>
              <w:rPr>
                <w:rStyle w:val="Zkladntext2TimesNewRoman11ptTun"/>
                <w:rFonts w:eastAsia="Cambria"/>
              </w:rPr>
              <w:br/>
              <w:t>anesteziologie a intenzivní medicína</w:t>
            </w:r>
            <w:r>
              <w:rPr>
                <w:rStyle w:val="Zkladntext2TimesNewRoman11ptTun"/>
                <w:rFonts w:eastAsia="Cambria"/>
              </w:rPr>
              <w:br/>
              <w:t>vnitřní lékařství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"/>
                <w:rFonts w:eastAsia="Cambria"/>
              </w:rPr>
              <w:t>chirurgie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 xml:space="preserve">ortopedie </w:t>
            </w:r>
            <w:r w:rsidRPr="00676E96">
              <w:rPr>
                <w:rStyle w:val="Zkladntext2TimesNewRoman11ptTun"/>
                <w:rFonts w:eastAsia="Cambria"/>
                <w:lang w:eastAsia="fr-FR" w:bidi="fr-FR"/>
              </w:rPr>
              <w:t xml:space="preserve">a traumatologie </w:t>
            </w:r>
            <w:r>
              <w:rPr>
                <w:rStyle w:val="Zkladntext2TimesNewRoman11ptTun"/>
                <w:rFonts w:eastAsia="Cambria"/>
              </w:rPr>
              <w:t>pohybového ústrojí</w:t>
            </w:r>
            <w:r>
              <w:rPr>
                <w:rStyle w:val="Zkladntext2TimesNewRoman11ptTun"/>
                <w:rFonts w:eastAsia="Cambria"/>
              </w:rPr>
              <w:br/>
              <w:t>plastická chirurgie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Forma zdravotní péče:</w:t>
            </w:r>
            <w:r>
              <w:rPr>
                <w:rStyle w:val="Zkladntext2TimesNewRoman11pt"/>
                <w:rFonts w:eastAsia="Cambria"/>
              </w:rPr>
              <w:br/>
              <w:t>Obory zdravotní péče: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760" w:firstLine="240"/>
            </w:pPr>
            <w:r>
              <w:rPr>
                <w:rStyle w:val="Zkladntext2TimesNewRoman11ptTun"/>
                <w:rFonts w:eastAsia="Cambria"/>
              </w:rPr>
              <w:t>lůžková péče - akutní lůžková péče standardní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4ptKurzva"/>
                <w:rFonts w:eastAsia="Cambria"/>
              </w:rPr>
              <w:t>&lt;</w:t>
            </w:r>
            <w:r>
              <w:rPr>
                <w:rStyle w:val="Zkladntext2TimesNewRoman11ptTun"/>
                <w:rFonts w:eastAsia="Cambria"/>
              </w:rPr>
              <w:t xml:space="preserve"> chirurgie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 xml:space="preserve">ortopedie </w:t>
            </w:r>
            <w:r w:rsidRPr="00676E96">
              <w:rPr>
                <w:rStyle w:val="Zkladntext2TimesNewRoman11ptTun"/>
                <w:rFonts w:eastAsia="Cambria"/>
                <w:lang w:eastAsia="fr-FR" w:bidi="fr-FR"/>
              </w:rPr>
              <w:t xml:space="preserve">a traumatologie </w:t>
            </w:r>
            <w:r>
              <w:rPr>
                <w:rStyle w:val="Zkladntext2TimesNewRoman11ptTun"/>
                <w:rFonts w:eastAsia="Cambria"/>
              </w:rPr>
              <w:t>pohybového ústrojí</w:t>
            </w:r>
            <w:r>
              <w:rPr>
                <w:rStyle w:val="Zkladntext2TimesNewRoman11ptTun"/>
                <w:rFonts w:eastAsia="Cambria"/>
              </w:rPr>
              <w:br/>
              <w:t>vnitřní lékařství</w:t>
            </w:r>
            <w:r>
              <w:rPr>
                <w:rStyle w:val="Zkladntext2TimesNewRoman11ptTun"/>
                <w:rFonts w:eastAsia="Cambria"/>
              </w:rPr>
              <w:br/>
              <w:t>neurologie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"/>
                <w:rFonts w:eastAsia="Cambria"/>
              </w:rPr>
              <w:t>plastická chirurgie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3302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Forma zdravotní péče:</w:t>
            </w:r>
            <w:r>
              <w:rPr>
                <w:rStyle w:val="Zkladntext2TimesNewRoman11pt"/>
                <w:rFonts w:eastAsia="Cambria"/>
              </w:rPr>
              <w:br/>
              <w:t>Obor zdravotní péče:</w:t>
            </w:r>
          </w:p>
        </w:tc>
        <w:tc>
          <w:tcPr>
            <w:tcW w:w="5304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9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lůžková péče — následná lůžková péče</w:t>
            </w:r>
            <w:r>
              <w:rPr>
                <w:rStyle w:val="Zkladntext2TimesNewRoman11ptTun"/>
                <w:rFonts w:eastAsia="Cambria"/>
              </w:rPr>
              <w:br/>
              <w:t>rehabilitační a fyzikální medicína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302" w:type="dxa"/>
            <w:shd w:val="clear" w:color="auto" w:fill="FFFFFF"/>
            <w:vAlign w:val="center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Druh zdravotní péče: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after="60" w:line="22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lékárenská péče</w:t>
            </w:r>
          </w:p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before="60" w:line="220" w:lineRule="exact"/>
              <w:ind w:left="1000" w:firstLine="0"/>
            </w:pPr>
            <w:r>
              <w:rPr>
                <w:rStyle w:val="Zkladntext2TimesNewRoman11pt"/>
                <w:rFonts w:eastAsia="Cambria"/>
              </w:rPr>
              <w:t>- výdejna zdravotnických prostředků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"/>
                <w:rFonts w:eastAsia="Cambria"/>
              </w:rPr>
              <w:t>Obory zdravotní péče:</w:t>
            </w:r>
          </w:p>
        </w:tc>
        <w:tc>
          <w:tcPr>
            <w:tcW w:w="5304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praktické lékárenství</w:t>
            </w:r>
            <w:r>
              <w:rPr>
                <w:rStyle w:val="Zkladntext2TimesNewRoman11ptTun"/>
                <w:rFonts w:eastAsia="Cambria"/>
              </w:rPr>
              <w:br/>
            </w:r>
            <w:r>
              <w:rPr>
                <w:rStyle w:val="Zkladntext2TimesNewRoman11ptTun"/>
                <w:rFonts w:eastAsia="Cambria"/>
              </w:rPr>
              <w:t>klinická farmacie</w:t>
            </w:r>
          </w:p>
        </w:tc>
      </w:tr>
      <w:tr w:rsidR="002A67B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302" w:type="dxa"/>
            <w:shd w:val="clear" w:color="auto" w:fill="FFFFFF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54" w:lineRule="exact"/>
              <w:ind w:firstLine="0"/>
            </w:pPr>
            <w:r>
              <w:rPr>
                <w:rStyle w:val="Zkladntext2TimesNewRoman11pt"/>
                <w:rFonts w:eastAsia="Cambria"/>
              </w:rPr>
              <w:t>Adresa místa poskytování</w:t>
            </w:r>
            <w:r>
              <w:rPr>
                <w:rStyle w:val="Zkladntext2TimesNewRoman11pt"/>
                <w:rFonts w:eastAsia="Cambria"/>
              </w:rPr>
              <w:br/>
              <w:t>zdravotních služeb:</w:t>
            </w:r>
          </w:p>
        </w:tc>
        <w:tc>
          <w:tcPr>
            <w:tcW w:w="5304" w:type="dxa"/>
            <w:shd w:val="clear" w:color="auto" w:fill="FFFFFF"/>
            <w:vAlign w:val="bottom"/>
          </w:tcPr>
          <w:p w:rsidR="002A67B5" w:rsidRDefault="00676E96">
            <w:pPr>
              <w:pStyle w:val="Zkladntext20"/>
              <w:framePr w:w="8606" w:h="12408" w:wrap="none" w:vAnchor="page" w:hAnchor="page" w:x="2232" w:y="983"/>
              <w:shd w:val="clear" w:color="auto" w:fill="auto"/>
              <w:spacing w:line="220" w:lineRule="exact"/>
              <w:ind w:left="1000" w:firstLine="0"/>
            </w:pPr>
            <w:r>
              <w:rPr>
                <w:rStyle w:val="Zkladntext2TimesNewRoman11ptTun"/>
                <w:rFonts w:eastAsia="Cambria"/>
              </w:rPr>
              <w:t>Palackého 720/5,110 00 Praha 1</w:t>
            </w:r>
          </w:p>
        </w:tc>
      </w:tr>
    </w:tbl>
    <w:p w:rsidR="002A67B5" w:rsidRDefault="00676E96">
      <w:pPr>
        <w:pStyle w:val="Zkladntext170"/>
        <w:framePr w:w="2006" w:h="575" w:hRule="exact" w:wrap="none" w:vAnchor="page" w:hAnchor="page" w:x="2256" w:y="13592"/>
        <w:shd w:val="clear" w:color="auto" w:fill="auto"/>
        <w:spacing w:after="0" w:line="259" w:lineRule="exact"/>
        <w:jc w:val="both"/>
      </w:pPr>
      <w:r>
        <w:t>Druh zdravotní péče:</w:t>
      </w:r>
      <w:r>
        <w:br/>
        <w:t>Obory zdravotní péče:</w:t>
      </w:r>
    </w:p>
    <w:p w:rsidR="002A67B5" w:rsidRDefault="00676E96">
      <w:pPr>
        <w:pStyle w:val="Zkladntext180"/>
        <w:framePr w:w="2078" w:h="576" w:hRule="exact" w:wrap="none" w:vAnchor="page" w:hAnchor="page" w:x="6513" w:y="13597"/>
        <w:shd w:val="clear" w:color="auto" w:fill="auto"/>
        <w:spacing w:before="0" w:line="259" w:lineRule="exact"/>
      </w:pPr>
      <w:r>
        <w:t>lékárenská péče</w:t>
      </w:r>
      <w:r>
        <w:br/>
        <w:t>praktické lékárenství</w:t>
      </w:r>
    </w:p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Zkladntext170"/>
        <w:framePr w:w="3370" w:h="1579" w:hRule="exact" w:wrap="none" w:vAnchor="page" w:hAnchor="page" w:x="2164" w:y="797"/>
        <w:shd w:val="clear" w:color="auto" w:fill="auto"/>
        <w:spacing w:after="0" w:line="504" w:lineRule="exact"/>
        <w:jc w:val="both"/>
      </w:pPr>
      <w:r>
        <w:lastRenderedPageBreak/>
        <w:t>Adresa místa kontaktního pracoviště:</w:t>
      </w:r>
      <w:r>
        <w:br/>
        <w:t xml:space="preserve">Forma zdravotní </w:t>
      </w:r>
      <w:r>
        <w:t>péče:</w:t>
      </w:r>
    </w:p>
    <w:p w:rsidR="002A67B5" w:rsidRDefault="00676E96">
      <w:pPr>
        <w:pStyle w:val="Zkladntext170"/>
        <w:framePr w:w="3370" w:h="1579" w:hRule="exact" w:wrap="none" w:vAnchor="page" w:hAnchor="page" w:x="2164" w:y="797"/>
        <w:shd w:val="clear" w:color="auto" w:fill="auto"/>
        <w:spacing w:after="0" w:line="504" w:lineRule="exact"/>
        <w:jc w:val="both"/>
      </w:pPr>
      <w:r>
        <w:t>Obory zdravotní péče:</w:t>
      </w:r>
    </w:p>
    <w:p w:rsidR="002A67B5" w:rsidRDefault="00676E96">
      <w:pPr>
        <w:pStyle w:val="Zkladntext170"/>
        <w:framePr w:w="2659" w:h="561" w:hRule="exact" w:wrap="none" w:vAnchor="page" w:hAnchor="page" w:x="2173" w:y="2774"/>
        <w:shd w:val="clear" w:color="auto" w:fill="auto"/>
        <w:spacing w:after="0" w:line="254" w:lineRule="exact"/>
        <w:jc w:val="both"/>
      </w:pPr>
      <w:r>
        <w:t>Datum zahájení poskytování</w:t>
      </w:r>
      <w:r>
        <w:br/>
        <w:t>zdravotních služeb:</w:t>
      </w:r>
    </w:p>
    <w:p w:rsidR="002A67B5" w:rsidRDefault="00676E96">
      <w:pPr>
        <w:pStyle w:val="Zkladntext180"/>
        <w:framePr w:w="8678" w:h="2303" w:hRule="exact" w:wrap="none" w:vAnchor="page" w:hAnchor="page" w:x="2164" w:y="1029"/>
        <w:shd w:val="clear" w:color="auto" w:fill="auto"/>
        <w:spacing w:before="0" w:after="214" w:line="220" w:lineRule="exact"/>
        <w:ind w:left="4253"/>
      </w:pPr>
      <w:r>
        <w:t>Na Františku 847/8,110 00 Praha 1</w:t>
      </w:r>
    </w:p>
    <w:p w:rsidR="002A67B5" w:rsidRDefault="00676E96">
      <w:pPr>
        <w:pStyle w:val="Zkladntext180"/>
        <w:framePr w:w="8678" w:h="2303" w:hRule="exact" w:wrap="none" w:vAnchor="page" w:hAnchor="page" w:x="2164" w:y="1029"/>
        <w:shd w:val="clear" w:color="auto" w:fill="auto"/>
        <w:spacing w:before="0" w:line="250" w:lineRule="exact"/>
        <w:ind w:left="4253"/>
      </w:pPr>
      <w:r>
        <w:t>zdravotní péče poskytovaná ve vlastním</w:t>
      </w:r>
      <w:r>
        <w:br/>
        <w:t xml:space="preserve">sociální prostředí pacienta </w:t>
      </w:r>
      <w:r>
        <w:rPr>
          <w:rStyle w:val="Zkladntext18Netun"/>
        </w:rPr>
        <w:t>- návštěvní služba</w:t>
      </w:r>
      <w:r>
        <w:rPr>
          <w:rStyle w:val="Zkladntext18Netun"/>
        </w:rPr>
        <w:br/>
      </w:r>
      <w:r>
        <w:t>vnitřní lékařství</w:t>
      </w:r>
    </w:p>
    <w:p w:rsidR="002A67B5" w:rsidRDefault="00676E96">
      <w:pPr>
        <w:pStyle w:val="Zkladntext180"/>
        <w:framePr w:w="8678" w:h="2303" w:hRule="exact" w:wrap="none" w:vAnchor="page" w:hAnchor="page" w:x="2164" w:y="1029"/>
        <w:shd w:val="clear" w:color="auto" w:fill="auto"/>
        <w:spacing w:before="0" w:after="264" w:line="250" w:lineRule="exact"/>
        <w:ind w:left="4253"/>
      </w:pPr>
      <w:r>
        <w:t>anesteziologie a intenzivní medicína</w:t>
      </w:r>
      <w:r>
        <w:br/>
      </w:r>
      <w:r>
        <w:t>chirurgie</w:t>
      </w:r>
    </w:p>
    <w:p w:rsidR="002A67B5" w:rsidRDefault="00676E96">
      <w:pPr>
        <w:pStyle w:val="Zkladntext180"/>
        <w:framePr w:w="8678" w:h="2303" w:hRule="exact" w:wrap="none" w:vAnchor="page" w:hAnchor="page" w:x="2164" w:y="1029"/>
        <w:shd w:val="clear" w:color="auto" w:fill="auto"/>
        <w:spacing w:before="0" w:line="220" w:lineRule="exact"/>
        <w:ind w:left="4253"/>
      </w:pPr>
      <w:r>
        <w:t>08.01.2014</w:t>
      </w:r>
    </w:p>
    <w:p w:rsidR="002A67B5" w:rsidRDefault="00676E96">
      <w:pPr>
        <w:pStyle w:val="Zkladntext170"/>
        <w:framePr w:w="8678" w:h="2215" w:hRule="exact" w:wrap="none" w:vAnchor="page" w:hAnchor="page" w:x="2164" w:y="3594"/>
        <w:shd w:val="clear" w:color="auto" w:fill="auto"/>
        <w:spacing w:after="240" w:line="254" w:lineRule="exact"/>
        <w:jc w:val="both"/>
      </w:pPr>
      <w:r>
        <w:t>V rámci poskytování zdravotních služeb se stanovuje povinnost účasti při zajišťování činností</w:t>
      </w:r>
      <w:r>
        <w:br/>
        <w:t>v souvislosti s obranou státu a krizovými situacemi na území hlavního města Prahy ve smyslu</w:t>
      </w:r>
      <w:r>
        <w:br/>
        <w:t>ustanovení § 45 a ustanovení § 46 odst. 1 písm. e</w:t>
      </w:r>
      <w:r>
        <w:t>) zákona o zdravotních službách.</w:t>
      </w:r>
    </w:p>
    <w:p w:rsidR="002A67B5" w:rsidRDefault="00676E96">
      <w:pPr>
        <w:pStyle w:val="Zkladntext170"/>
        <w:framePr w:w="8678" w:h="2215" w:hRule="exact" w:wrap="none" w:vAnchor="page" w:hAnchor="page" w:x="2164" w:y="3594"/>
        <w:shd w:val="clear" w:color="auto" w:fill="auto"/>
        <w:spacing w:after="328" w:line="254" w:lineRule="exact"/>
      </w:pPr>
      <w:r>
        <w:t>Registrace nestátního zdravotnického zařízení čj.: 5903/97, ze dne 04.11.1997, pozbyla platnosti</w:t>
      </w:r>
      <w:r>
        <w:br/>
        <w:t>vydáním pravomocného rozhodnutí o udělení oprávnění k poskytování zdravotních služeb.</w:t>
      </w:r>
    </w:p>
    <w:p w:rsidR="002A67B5" w:rsidRDefault="00676E96">
      <w:pPr>
        <w:pStyle w:val="Zkladntext180"/>
        <w:framePr w:w="8678" w:h="2215" w:hRule="exact" w:wrap="none" w:vAnchor="page" w:hAnchor="page" w:x="2164" w:y="3594"/>
        <w:shd w:val="clear" w:color="auto" w:fill="auto"/>
        <w:spacing w:before="0" w:line="220" w:lineRule="exact"/>
      </w:pPr>
      <w:r>
        <w:rPr>
          <w:rStyle w:val="Zkladntext18dkovn4pt"/>
          <w:b/>
          <w:bCs/>
        </w:rPr>
        <w:t>Odůvodnění:</w:t>
      </w:r>
    </w:p>
    <w:p w:rsidR="002A67B5" w:rsidRDefault="00676E96">
      <w:pPr>
        <w:pStyle w:val="Zkladntext170"/>
        <w:framePr w:w="8678" w:h="1853" w:hRule="exact" w:wrap="none" w:vAnchor="page" w:hAnchor="page" w:x="2164" w:y="6023"/>
        <w:shd w:val="clear" w:color="auto" w:fill="auto"/>
        <w:spacing w:after="0" w:line="254" w:lineRule="exact"/>
      </w:pPr>
      <w:r>
        <w:t>K výroku I.</w:t>
      </w:r>
    </w:p>
    <w:p w:rsidR="002A67B5" w:rsidRDefault="00676E96">
      <w:pPr>
        <w:pStyle w:val="Zkladntext170"/>
        <w:framePr w:w="8678" w:h="1853" w:hRule="exact" w:wrap="none" w:vAnchor="page" w:hAnchor="page" w:x="2164" w:y="6023"/>
        <w:shd w:val="clear" w:color="auto" w:fill="auto"/>
        <w:spacing w:after="0" w:line="254" w:lineRule="exact"/>
        <w:jc w:val="both"/>
      </w:pPr>
      <w:r>
        <w:t xml:space="preserve">Dne 31.05.2021 </w:t>
      </w:r>
      <w:r>
        <w:t>obdržel Magistrát hlavního města Prahy, odbor zdravotnictví, oznámení</w:t>
      </w:r>
      <w:r>
        <w:br/>
        <w:t>poskytovatele zdravotních služeb společnosti Nemocnice Na Františku o změně údajů</w:t>
      </w:r>
      <w:r>
        <w:br/>
        <w:t xml:space="preserve">uvedených v rozhodnutí o udělení oprávnění k poskytování zdravotních služeb, </w:t>
      </w:r>
      <w:r>
        <w:rPr>
          <w:rStyle w:val="Zkladntext17Tun0"/>
        </w:rPr>
        <w:t>z důvodu</w:t>
      </w:r>
      <w:r>
        <w:rPr>
          <w:rStyle w:val="Zkladntext17Tun0"/>
        </w:rPr>
        <w:br/>
        <w:t xml:space="preserve">ukončení funkce </w:t>
      </w:r>
      <w:r>
        <w:rPr>
          <w:rStyle w:val="Zkladntext17Tun0"/>
        </w:rPr>
        <w:t>odborného zástupce pro praktické lékárenství a výdejna zdravotnických</w:t>
      </w:r>
      <w:r>
        <w:rPr>
          <w:rStyle w:val="Zkladntext17Tun0"/>
        </w:rPr>
        <w:br/>
        <w:t xml:space="preserve">prostředků v místě poskytování zdravotních služeb Na Františku 847/8, Praha 1 </w:t>
      </w:r>
      <w:r>
        <w:t>(původní</w:t>
      </w:r>
      <w:r>
        <w:br/>
        <w:t xml:space="preserve">údaj: </w:t>
      </w:r>
      <w:r>
        <w:rPr>
          <w:rStyle w:val="Zkladntext17dkovn0pt"/>
        </w:rPr>
        <w:t>...</w:t>
      </w:r>
      <w:r>
        <w:rPr>
          <w:rStyle w:val="Zkladntext17dkovn0pt0"/>
        </w:rPr>
        <w:t>.....</w:t>
      </w:r>
      <w:r>
        <w:rPr>
          <w:rStyle w:val="Zkladntext171"/>
        </w:rPr>
        <w:t>​</w:t>
      </w:r>
      <w:r>
        <w:rPr>
          <w:rStyle w:val="Zkladntext17dkovn0pt1"/>
        </w:rPr>
        <w:t>..</w:t>
      </w:r>
      <w:r>
        <w:rPr>
          <w:rStyle w:val="Zkladntext17dkovn0pt2"/>
        </w:rPr>
        <w:t>...........</w:t>
      </w:r>
      <w:r>
        <w:rPr>
          <w:rStyle w:val="Zkladntext171"/>
        </w:rPr>
        <w:t>​.....</w:t>
      </w:r>
      <w:r>
        <w:rPr>
          <w:rStyle w:val="Zkladntext17dkovn0pt3"/>
        </w:rPr>
        <w:t>......</w:t>
      </w:r>
      <w:r>
        <w:t xml:space="preserve">, nynější údaj: </w:t>
      </w:r>
      <w:r>
        <w:rPr>
          <w:rStyle w:val="Zkladntext17dkovn0pt3"/>
        </w:rPr>
        <w:t>............</w:t>
      </w:r>
      <w:r>
        <w:rPr>
          <w:rStyle w:val="Zkladntext17dkovn0pt1"/>
        </w:rPr>
        <w:t>....</w:t>
      </w:r>
      <w:r>
        <w:rPr>
          <w:rStyle w:val="Zkladntext171"/>
        </w:rPr>
        <w:t>​.....</w:t>
      </w:r>
      <w:r>
        <w:rPr>
          <w:rStyle w:val="Zkladntext17dkovn0pt3"/>
        </w:rPr>
        <w:t>............</w:t>
      </w:r>
      <w:r>
        <w:rPr>
          <w:rStyle w:val="Zkladntext171"/>
        </w:rPr>
        <w:t>​..</w:t>
      </w:r>
      <w:r>
        <w:rPr>
          <w:rStyle w:val="Zkladntext17dkovn0pt3"/>
        </w:rPr>
        <w:t>......</w:t>
      </w:r>
      <w:r>
        <w:rPr>
          <w:rStyle w:val="Zkladntext17dkovn0pt3"/>
        </w:rPr>
        <w:t>.........</w:t>
      </w:r>
      <w:r>
        <w:t>).</w:t>
      </w:r>
    </w:p>
    <w:p w:rsidR="002A67B5" w:rsidRDefault="00676E96">
      <w:pPr>
        <w:pStyle w:val="Zkladntext170"/>
        <w:framePr w:w="8678" w:h="3351" w:hRule="exact" w:wrap="none" w:vAnchor="page" w:hAnchor="page" w:x="2164" w:y="8070"/>
        <w:shd w:val="clear" w:color="auto" w:fill="auto"/>
        <w:spacing w:after="0" w:line="250" w:lineRule="exact"/>
      </w:pPr>
      <w:r>
        <w:t>K výroku II.</w:t>
      </w:r>
    </w:p>
    <w:p w:rsidR="002A67B5" w:rsidRDefault="00676E96">
      <w:pPr>
        <w:pStyle w:val="Zkladntext170"/>
        <w:framePr w:w="8678" w:h="3351" w:hRule="exact" w:wrap="none" w:vAnchor="page" w:hAnchor="page" w:x="2164" w:y="8070"/>
        <w:shd w:val="clear" w:color="auto" w:fill="auto"/>
        <w:spacing w:after="0" w:line="250" w:lineRule="exact"/>
        <w:jc w:val="both"/>
      </w:pPr>
      <w:r>
        <w:t>Dne 31.05.2021 obdržel Magistrát hlavního města Prahy, odbor zdravotnictví, oznámení</w:t>
      </w:r>
      <w:r>
        <w:br/>
        <w:t>poskytovatele zdravotních služeb společnosti Nemocnice Na Františku o změně údajů</w:t>
      </w:r>
      <w:r>
        <w:br/>
        <w:t>uvedených v rozhodnutí o udělení oprávnění k poskytování zdravot</w:t>
      </w:r>
      <w:r>
        <w:t xml:space="preserve">ních služeb, </w:t>
      </w:r>
      <w:r>
        <w:rPr>
          <w:rStyle w:val="Zkladntext17Tun0"/>
        </w:rPr>
        <w:t>z důvodu</w:t>
      </w:r>
      <w:r>
        <w:rPr>
          <w:rStyle w:val="Zkladntext17Tun0"/>
        </w:rPr>
        <w:br/>
        <w:t xml:space="preserve">doplnění titulu u odborného zástupce </w:t>
      </w:r>
      <w:r>
        <w:rPr>
          <w:rStyle w:val="Zkladntext17Tun"/>
        </w:rPr>
        <w:t>..............</w:t>
      </w:r>
      <w:r>
        <w:rPr>
          <w:rStyle w:val="Zkladntext17Tundkovn0pt"/>
        </w:rPr>
        <w:t>....</w:t>
      </w:r>
      <w:r>
        <w:rPr>
          <w:rStyle w:val="Zkladntext17Tun"/>
        </w:rPr>
        <w:t>​</w:t>
      </w:r>
      <w:r>
        <w:rPr>
          <w:rStyle w:val="Zkladntext17Tundkovn0pt0"/>
        </w:rPr>
        <w:t>.........</w:t>
      </w:r>
      <w:r>
        <w:rPr>
          <w:rStyle w:val="Zkladntext17Tundkovn0pt1"/>
        </w:rPr>
        <w:t>..</w:t>
      </w:r>
      <w:r>
        <w:rPr>
          <w:rStyle w:val="Zkladntext17Tun"/>
        </w:rPr>
        <w:t>​</w:t>
      </w:r>
      <w:r>
        <w:rPr>
          <w:rStyle w:val="Zkladntext17Tundkovn0pt"/>
        </w:rPr>
        <w:t>...................</w:t>
      </w:r>
      <w:r>
        <w:rPr>
          <w:rStyle w:val="Zkladntext17Tundkovn0pt2"/>
        </w:rPr>
        <w:t>..</w:t>
      </w:r>
      <w:r>
        <w:t>(původní údaj:</w:t>
      </w:r>
      <w:r>
        <w:br/>
      </w:r>
      <w:r>
        <w:rPr>
          <w:rStyle w:val="Zkladntext171"/>
        </w:rPr>
        <w:t>​</w:t>
      </w:r>
      <w:r>
        <w:rPr>
          <w:rStyle w:val="Zkladntext17dkovn0pt3"/>
        </w:rPr>
        <w:t>........</w:t>
      </w:r>
      <w:r>
        <w:rPr>
          <w:rStyle w:val="Zkladntext17dkovn0pt1"/>
        </w:rPr>
        <w:t>........</w:t>
      </w:r>
      <w:r>
        <w:rPr>
          <w:rStyle w:val="Zkladntext171"/>
        </w:rPr>
        <w:t>​...........​</w:t>
      </w:r>
      <w:r>
        <w:rPr>
          <w:rStyle w:val="Zkladntext17dkovn0pt3"/>
        </w:rPr>
        <w:t>.......</w:t>
      </w:r>
      <w:r>
        <w:rPr>
          <w:rStyle w:val="Zkladntext17dkovn0pt1"/>
        </w:rPr>
        <w:t>............</w:t>
      </w:r>
      <w:r>
        <w:t xml:space="preserve">, nynější údaj: </w:t>
      </w:r>
      <w:r>
        <w:rPr>
          <w:rStyle w:val="Zkladntext17dkovn0pt3"/>
        </w:rPr>
        <w:t>........</w:t>
      </w:r>
      <w:r>
        <w:rPr>
          <w:rStyle w:val="Zkladntext17dkovn0pt1"/>
        </w:rPr>
        <w:t>........</w:t>
      </w:r>
      <w:r>
        <w:rPr>
          <w:rStyle w:val="Zkladntext171"/>
        </w:rPr>
        <w:t>​</w:t>
      </w:r>
      <w:r>
        <w:rPr>
          <w:rStyle w:val="Zkladntext17dkovn0pt3"/>
        </w:rPr>
        <w:t>..........</w:t>
      </w:r>
      <w:r>
        <w:rPr>
          <w:rStyle w:val="Zkladntext17dkovn0pt1"/>
        </w:rPr>
        <w:t>.</w:t>
      </w:r>
      <w:r>
        <w:rPr>
          <w:rStyle w:val="Zkladntext171"/>
        </w:rPr>
        <w:t>​</w:t>
      </w:r>
      <w:r>
        <w:rPr>
          <w:rStyle w:val="Zkladntext17dkovn0pt3"/>
        </w:rPr>
        <w:t>...........</w:t>
      </w:r>
      <w:r>
        <w:rPr>
          <w:rStyle w:val="Zkladntext17dkovn0pt1"/>
        </w:rPr>
        <w:t>..........</w:t>
      </w:r>
      <w:r>
        <w:rPr>
          <w:rStyle w:val="Zkladntext171"/>
        </w:rPr>
        <w:t>​...</w:t>
      </w:r>
      <w:r>
        <w:rPr>
          <w:rStyle w:val="Zkladntext17dkovn0pt3"/>
        </w:rPr>
        <w:t>......</w:t>
      </w:r>
      <w:r>
        <w:t>).</w:t>
      </w:r>
    </w:p>
    <w:p w:rsidR="002A67B5" w:rsidRDefault="00676E96">
      <w:pPr>
        <w:pStyle w:val="Zkladntext201"/>
        <w:framePr w:w="8678" w:h="3351" w:hRule="exact" w:wrap="none" w:vAnchor="page" w:hAnchor="page" w:x="2164" w:y="8070"/>
        <w:shd w:val="clear" w:color="auto" w:fill="auto"/>
        <w:spacing w:after="67" w:line="80" w:lineRule="exact"/>
        <w:ind w:left="4100"/>
      </w:pPr>
      <w:r>
        <w:t>f</w:t>
      </w:r>
    </w:p>
    <w:p w:rsidR="002A67B5" w:rsidRDefault="00676E96">
      <w:pPr>
        <w:pStyle w:val="Zkladntext170"/>
        <w:framePr w:w="8678" w:h="3351" w:hRule="exact" w:wrap="none" w:vAnchor="page" w:hAnchor="page" w:x="2164" w:y="8070"/>
        <w:shd w:val="clear" w:color="auto" w:fill="auto"/>
        <w:spacing w:after="0" w:line="250" w:lineRule="exact"/>
        <w:jc w:val="both"/>
      </w:pPr>
      <w:r>
        <w:t>Poskytovatelem byly předloženy doklady dle zákona o zdravotních službách, které byly</w:t>
      </w:r>
      <w:r>
        <w:br/>
        <w:t>rozhodné k provedení změny. Správní orgán považuje shromážděné podklady, tvořící obsah</w:t>
      </w:r>
      <w:r>
        <w:br/>
        <w:t>správního spisu, za dostačující ke zjištění stavu věci, o němž nejsou důvodné pochyb</w:t>
      </w:r>
      <w:r>
        <w:t>nosti</w:t>
      </w:r>
      <w:r>
        <w:br/>
        <w:t>(ustanovení § 3 zákona č. 500/2004 Sb., správní řád, ve znění pozdějších předpisů). Podle</w:t>
      </w:r>
      <w:r>
        <w:br/>
        <w:t>správního orgánu jsou tak splněny podmínky stanovené zákonem o zdravotních službách pro</w:t>
      </w:r>
      <w:r>
        <w:br/>
        <w:t>vydání tohoto rozhodnutí o změně oprávnění k poskytování zdravotních slu</w:t>
      </w:r>
      <w:r>
        <w:t>žeb.</w:t>
      </w:r>
    </w:p>
    <w:p w:rsidR="002A67B5" w:rsidRDefault="00676E96">
      <w:pPr>
        <w:pStyle w:val="Zkladntext170"/>
        <w:framePr w:w="8678" w:h="2329" w:hRule="exact" w:wrap="none" w:vAnchor="page" w:hAnchor="page" w:x="2164" w:y="11623"/>
        <w:shd w:val="clear" w:color="auto" w:fill="auto"/>
        <w:spacing w:after="0" w:line="250" w:lineRule="exact"/>
        <w:jc w:val="both"/>
      </w:pPr>
      <w:r>
        <w:t>Personální zabezpečení poskytovatele zdravotních služeb bylo posuzováno dle zákona</w:t>
      </w:r>
      <w:r>
        <w:br/>
        <w:t>č. 95/2004 Sb., o podmínkách získávám a uznávání odborné způsobilosti a specializované</w:t>
      </w:r>
      <w:r>
        <w:br/>
        <w:t xml:space="preserve">způsobilosti k výkonu zdravotnického povolání lékaře, zubního lékaře </w:t>
      </w:r>
      <w:r>
        <w:rPr>
          <w:lang w:val="es-ES" w:eastAsia="es-ES" w:bidi="es-ES"/>
        </w:rPr>
        <w:t>a farmaceuta</w:t>
      </w:r>
      <w:r>
        <w:rPr>
          <w:lang w:val="es-ES" w:eastAsia="es-ES" w:bidi="es-ES"/>
        </w:rPr>
        <w:t xml:space="preserve">, </w:t>
      </w:r>
      <w:r>
        <w:t>ve znění</w:t>
      </w:r>
      <w:r>
        <w:br/>
        <w:t>pozdějších předpisů, a dle zákona č. 96/2004 Sb., o podmínkách získávání a uznávání</w:t>
      </w:r>
      <w:r>
        <w:br/>
        <w:t>způsobilosti k výkonu nelékařských zdravotnických povolání a k výkonu činností souvisejících</w:t>
      </w:r>
      <w:r>
        <w:br/>
        <w:t>s poskytováním zdravotní péče a o změně některých souvisejících záko</w:t>
      </w:r>
      <w:r>
        <w:t>nů (zákon</w:t>
      </w:r>
      <w:r>
        <w:br/>
        <w:t>o nelékařských zdravotnických povoláních), ve znění pozdějších předpisů, a vyhlášky</w:t>
      </w:r>
      <w:r>
        <w:br/>
        <w:t>č. 99/2012 Sb., na minimální personální zabezpečení zdravotních služeb, ve znění pozdějších</w:t>
      </w:r>
      <w:r>
        <w:br/>
        <w:t>předpisů.</w:t>
      </w:r>
    </w:p>
    <w:p w:rsidR="002A67B5" w:rsidRDefault="00676E96">
      <w:pPr>
        <w:pStyle w:val="Zkladntext170"/>
        <w:framePr w:w="8678" w:h="1077" w:hRule="exact" w:wrap="none" w:vAnchor="page" w:hAnchor="page" w:x="2164" w:y="14159"/>
        <w:shd w:val="clear" w:color="auto" w:fill="auto"/>
        <w:spacing w:after="0" w:line="254" w:lineRule="exact"/>
        <w:jc w:val="both"/>
      </w:pPr>
      <w:r>
        <w:t>Není-li zákonem o zdravotních službách stanoveno jinak, vzta</w:t>
      </w:r>
      <w:r>
        <w:t>hují se na poskytování</w:t>
      </w:r>
      <w:r>
        <w:br/>
        <w:t>zdravotních služeb předpisy vydané k jeho provedení a dále zejména zákony č. 373/2011 Sb.,</w:t>
      </w:r>
      <w:r>
        <w:br/>
        <w:t>o specifických zdravotních službách, ve znění pozdějších předpisů, zákon č. 48/1997 Sb.,</w:t>
      </w:r>
      <w:r>
        <w:br/>
        <w:t xml:space="preserve">o veřejném zdravotním pojištění, ve znění pozdějších </w:t>
      </w:r>
      <w:r>
        <w:t>předpisů, zákon č. 95/2004 Sb.,</w:t>
      </w:r>
    </w:p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Zkladntext170"/>
        <w:framePr w:w="8626" w:h="5118" w:hRule="exact" w:wrap="none" w:vAnchor="page" w:hAnchor="page" w:x="2190" w:y="1005"/>
        <w:shd w:val="clear" w:color="auto" w:fill="auto"/>
        <w:spacing w:after="240" w:line="250" w:lineRule="exact"/>
        <w:jc w:val="both"/>
      </w:pPr>
      <w:r>
        <w:lastRenderedPageBreak/>
        <w:t>o podmínkách získávání a uznávání odborné způsobilosti a specializované způsobilosti</w:t>
      </w:r>
      <w:r>
        <w:br/>
        <w:t>k výkonu zdravotnického povolání lékaře, zubního lékaře a farmaceuta, ve znění pozdějších</w:t>
      </w:r>
      <w:r>
        <w:br/>
        <w:t xml:space="preserve">předpisů, a zákon č. </w:t>
      </w:r>
      <w:r>
        <w:t>96/2004 Sb., o podmínkách získávání a uznávání způsobilosti k výkonu</w:t>
      </w:r>
      <w:r>
        <w:br/>
        <w:t>nelékařských zdravotnických povolání a k výkonu činností souvisejících s poskytováním</w:t>
      </w:r>
      <w:r>
        <w:br/>
        <w:t>zdravotní péče a o změně některých souvisejících zákonů (zákon o nelékařských zdravotnických</w:t>
      </w:r>
      <w:r>
        <w:br/>
        <w:t>povolání</w:t>
      </w:r>
      <w:r>
        <w:t>ch), ve znění pozdějších předpisů, a předpisy vydané k jejich provedení.</w:t>
      </w:r>
    </w:p>
    <w:p w:rsidR="002A67B5" w:rsidRDefault="00676E96">
      <w:pPr>
        <w:pStyle w:val="Zkladntext170"/>
        <w:framePr w:w="8626" w:h="5118" w:hRule="exact" w:wrap="none" w:vAnchor="page" w:hAnchor="page" w:x="2190" w:y="1005"/>
        <w:shd w:val="clear" w:color="auto" w:fill="auto"/>
        <w:spacing w:after="240" w:line="250" w:lineRule="exact"/>
        <w:jc w:val="both"/>
      </w:pPr>
      <w:r>
        <w:t>Poskytovatel zdravotních služeb je povinen písemně oznámit příslušnému správnímu orgánu</w:t>
      </w:r>
      <w:r>
        <w:br/>
        <w:t>všechny změny týkající se údajů uvedených v rozhodnutí o udělení oprávnění k poskytování</w:t>
      </w:r>
      <w:r>
        <w:br/>
        <w:t>zdravo</w:t>
      </w:r>
      <w:r>
        <w:t>tních služeb a dále všechny změny týkající se údajů v dokladech předkládaných se</w:t>
      </w:r>
      <w:r>
        <w:br/>
        <w:t>žádostí o udělení oprávnění a předložit o těchto změnách doklady, a to do 15 dnů ode dne, kdy</w:t>
      </w:r>
      <w:r>
        <w:br/>
        <w:t>se o nich dozvěděl (§ 21 zákona o zdravotních službách).</w:t>
      </w:r>
    </w:p>
    <w:p w:rsidR="002A67B5" w:rsidRDefault="00676E96">
      <w:pPr>
        <w:pStyle w:val="Zkladntext170"/>
        <w:framePr w:w="8626" w:h="5118" w:hRule="exact" w:wrap="none" w:vAnchor="page" w:hAnchor="page" w:x="2190" w:y="1005"/>
        <w:shd w:val="clear" w:color="auto" w:fill="auto"/>
        <w:spacing w:after="236" w:line="250" w:lineRule="exact"/>
        <w:jc w:val="both"/>
      </w:pPr>
      <w:r>
        <w:t>Rozhodnutí o změně opráv</w:t>
      </w:r>
      <w:r>
        <w:t>nění k poskytování zdravotních služeb je vydáno jako první úkon</w:t>
      </w:r>
      <w:r>
        <w:br/>
        <w:t>v řízení a je nedílnou součástí rozhodnutí o udělení oprávnění k poskytování zdravotních služeb:</w:t>
      </w:r>
      <w:r>
        <w:br/>
        <w:t>sp. zn.: S-MHMP/1387789/12/ZDR, ze dne 04.12.2013, vydaného Magistrátem hlavního města</w:t>
      </w:r>
      <w:r>
        <w:br/>
        <w:t>Prahy.</w:t>
      </w:r>
    </w:p>
    <w:p w:rsidR="002A67B5" w:rsidRDefault="00676E96">
      <w:pPr>
        <w:pStyle w:val="Zkladntext170"/>
        <w:framePr w:w="8626" w:h="5118" w:hRule="exact" w:wrap="none" w:vAnchor="page" w:hAnchor="page" w:x="2190" w:y="1005"/>
        <w:shd w:val="clear" w:color="auto" w:fill="auto"/>
        <w:spacing w:after="0" w:line="254" w:lineRule="exact"/>
        <w:jc w:val="both"/>
      </w:pPr>
      <w:r>
        <w:t>R</w:t>
      </w:r>
      <w:r>
        <w:t>egistrace nestátního zdravotnického zařízení čj.: 5903/97, ze dne 04.11.1997, pozbyla platnosti</w:t>
      </w:r>
      <w:r>
        <w:br/>
        <w:t>vydáním pravomocného rozhodnutí o udělení oprávnění k poskytování zdravotních služeb.</w:t>
      </w:r>
    </w:p>
    <w:p w:rsidR="002A67B5" w:rsidRDefault="00676E96">
      <w:pPr>
        <w:pStyle w:val="Zkladntext211"/>
        <w:framePr w:w="8626" w:h="1082" w:hRule="exact" w:wrap="none" w:vAnchor="page" w:hAnchor="page" w:x="2190" w:y="6608"/>
        <w:shd w:val="clear" w:color="auto" w:fill="auto"/>
        <w:spacing w:before="0"/>
      </w:pPr>
      <w:r>
        <w:t>Poučení:</w:t>
      </w:r>
    </w:p>
    <w:p w:rsidR="002A67B5" w:rsidRDefault="00676E96">
      <w:pPr>
        <w:pStyle w:val="Zkladntext170"/>
        <w:framePr w:w="8626" w:h="1082" w:hRule="exact" w:wrap="none" w:vAnchor="page" w:hAnchor="page" w:x="2190" w:y="6608"/>
        <w:shd w:val="clear" w:color="auto" w:fill="auto"/>
        <w:spacing w:after="0" w:line="254" w:lineRule="exact"/>
        <w:jc w:val="both"/>
      </w:pPr>
      <w:r>
        <w:t xml:space="preserve">Proti tomuto rozhodnutí je možno se odvolat prostřednictvím </w:t>
      </w:r>
      <w:r>
        <w:t>Magistrátu hlavního města Prahy,</w:t>
      </w:r>
      <w:r>
        <w:br/>
        <w:t>odboru zdravotnictví, k Ministerstvu zdravotnictví do 15 dnů ode dne oznámení rozhodnutí, dle</w:t>
      </w:r>
      <w:r>
        <w:br/>
        <w:t>ustanovení § 81 zákona č. 500/2004 Sb., správní řád, ve znění pozdějších předpisů.</w:t>
      </w:r>
    </w:p>
    <w:p w:rsidR="002A67B5" w:rsidRDefault="00676E96">
      <w:pPr>
        <w:framePr w:wrap="none" w:vAnchor="page" w:hAnchor="page" w:x="2219" w:y="7949"/>
        <w:rPr>
          <w:sz w:val="2"/>
          <w:szCs w:val="2"/>
        </w:rPr>
      </w:pPr>
      <w:r>
        <w:pict>
          <v:shape id="_x0000_i1030" type="#_x0000_t75" style="width:424.5pt;height:198.75pt">
            <v:imagedata r:id="rId18" r:href="rId19"/>
          </v:shape>
        </w:pict>
      </w:r>
    </w:p>
    <w:p w:rsidR="002A67B5" w:rsidRDefault="00676E96">
      <w:pPr>
        <w:pStyle w:val="Titulekobrzku50"/>
        <w:framePr w:wrap="none" w:vAnchor="page" w:hAnchor="page" w:x="7844" w:y="11963"/>
        <w:shd w:val="clear" w:color="auto" w:fill="auto"/>
        <w:spacing w:line="220" w:lineRule="exact"/>
      </w:pPr>
      <w:r>
        <w:t>podpis poskytovatele</w:t>
      </w:r>
    </w:p>
    <w:p w:rsidR="002A67B5" w:rsidRDefault="00676E96">
      <w:pPr>
        <w:pStyle w:val="Zkladntext180"/>
        <w:framePr w:w="8626" w:h="2361" w:hRule="exact" w:wrap="none" w:vAnchor="page" w:hAnchor="page" w:x="2190" w:y="12503"/>
        <w:shd w:val="clear" w:color="auto" w:fill="auto"/>
        <w:spacing w:before="0" w:line="254" w:lineRule="exact"/>
        <w:jc w:val="both"/>
      </w:pPr>
      <w:r>
        <w:t>Rozdělovník: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Nemocnice Na Františku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Magistrát hlavního města Prahy - spis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Místně příslušný správce daně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Místně příslušná okresní správa sociálního zabezpečení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 xml:space="preserve">Státní </w:t>
      </w:r>
      <w:r>
        <w:t>ústav pro kontrolu léčiv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Česká lékařská komora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Česká lékárnická komora</w:t>
      </w:r>
    </w:p>
    <w:p w:rsidR="002A67B5" w:rsidRDefault="00676E96">
      <w:pPr>
        <w:pStyle w:val="Zkladntext170"/>
        <w:framePr w:w="8626" w:h="2361" w:hRule="exact" w:wrap="none" w:vAnchor="page" w:hAnchor="page" w:x="2190" w:y="12503"/>
        <w:numPr>
          <w:ilvl w:val="0"/>
          <w:numId w:val="6"/>
        </w:numPr>
        <w:shd w:val="clear" w:color="auto" w:fill="auto"/>
        <w:tabs>
          <w:tab w:val="left" w:pos="738"/>
        </w:tabs>
        <w:spacing w:after="0" w:line="254" w:lineRule="exact"/>
        <w:ind w:left="320"/>
        <w:jc w:val="both"/>
      </w:pPr>
      <w:r>
        <w:t>Zdravotní pojišťovny</w:t>
      </w:r>
    </w:p>
    <w:p w:rsidR="002A67B5" w:rsidRDefault="002A67B5">
      <w:pPr>
        <w:rPr>
          <w:sz w:val="2"/>
          <w:szCs w:val="2"/>
        </w:rPr>
        <w:sectPr w:rsidR="002A67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7B5" w:rsidRDefault="00676E96">
      <w:pPr>
        <w:pStyle w:val="Titulekobrzku0"/>
        <w:framePr w:w="4339" w:h="989" w:hRule="exact" w:wrap="none" w:vAnchor="page" w:hAnchor="page" w:x="1231" w:y="3412"/>
        <w:shd w:val="clear" w:color="auto" w:fill="auto"/>
      </w:pPr>
      <w:r>
        <w:lastRenderedPageBreak/>
        <w:t>Podle ověřovací knihy Úřa</w:t>
      </w:r>
      <w:r>
        <w:t>du městské části Praha 1</w:t>
      </w:r>
    </w:p>
    <w:p w:rsidR="002A67B5" w:rsidRDefault="00676E96">
      <w:pPr>
        <w:pStyle w:val="Titulekobrzku0"/>
        <w:framePr w:w="4339" w:h="989" w:hRule="exact" w:wrap="none" w:vAnchor="page" w:hAnchor="page" w:x="1231" w:y="3412"/>
        <w:shd w:val="clear" w:color="auto" w:fill="auto"/>
      </w:pPr>
      <w:r>
        <w:t>poř.č. vidimace 2683/11/21/S</w:t>
      </w:r>
    </w:p>
    <w:p w:rsidR="002A67B5" w:rsidRDefault="00676E96">
      <w:pPr>
        <w:pStyle w:val="Titulekobrzku0"/>
        <w:framePr w:w="4339" w:h="989" w:hRule="exact" w:wrap="none" w:vAnchor="page" w:hAnchor="page" w:x="1231" w:y="3412"/>
        <w:shd w:val="clear" w:color="auto" w:fill="auto"/>
      </w:pPr>
      <w:r>
        <w:t>tato úplná kopie obsahující 6 stran</w:t>
      </w:r>
    </w:p>
    <w:p w:rsidR="002A67B5" w:rsidRDefault="00676E96">
      <w:pPr>
        <w:pStyle w:val="Titulekobrzku0"/>
        <w:framePr w:w="4339" w:h="989" w:hRule="exact" w:wrap="none" w:vAnchor="page" w:hAnchor="page" w:x="1231" w:y="3412"/>
        <w:shd w:val="clear" w:color="auto" w:fill="auto"/>
      </w:pPr>
      <w:r>
        <w:t>souhlasí doslovně s předloženou listinou, z níž byla pořízena,</w:t>
      </w:r>
    </w:p>
    <w:p w:rsidR="002A67B5" w:rsidRDefault="00676E96">
      <w:pPr>
        <w:pStyle w:val="Titulekobrzku0"/>
        <w:framePr w:w="4339" w:h="989" w:hRule="exact" w:wrap="none" w:vAnchor="page" w:hAnchor="page" w:x="1231" w:y="3412"/>
        <w:shd w:val="clear" w:color="auto" w:fill="auto"/>
      </w:pPr>
      <w:r>
        <w:t>a tato listina je prvopisem obsahujícím 6 stran</w:t>
      </w:r>
    </w:p>
    <w:p w:rsidR="002A67B5" w:rsidRDefault="00676E96">
      <w:pPr>
        <w:framePr w:wrap="none" w:vAnchor="page" w:hAnchor="page" w:x="6833" w:y="13161"/>
        <w:rPr>
          <w:sz w:val="2"/>
          <w:szCs w:val="2"/>
        </w:rPr>
      </w:pPr>
      <w:r>
        <w:pict>
          <v:shape id="_x0000_i1035" type="#_x0000_t75" style="width:111.75pt;height:42.75pt">
            <v:imagedata r:id="rId20" r:href="rId21"/>
          </v:shape>
        </w:pict>
      </w:r>
    </w:p>
    <w:p w:rsidR="002A67B5" w:rsidRDefault="002A67B5">
      <w:pPr>
        <w:rPr>
          <w:sz w:val="2"/>
          <w:szCs w:val="2"/>
        </w:rPr>
      </w:pPr>
    </w:p>
    <w:sectPr w:rsidR="002A67B5" w:rsidSect="002A67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B5" w:rsidRDefault="002A67B5" w:rsidP="002A67B5">
      <w:r>
        <w:separator/>
      </w:r>
    </w:p>
  </w:endnote>
  <w:endnote w:type="continuationSeparator" w:id="0">
    <w:p w:rsidR="002A67B5" w:rsidRDefault="002A67B5" w:rsidP="002A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B5" w:rsidRDefault="002A67B5"/>
  </w:footnote>
  <w:footnote w:type="continuationSeparator" w:id="0">
    <w:p w:rsidR="002A67B5" w:rsidRDefault="002A67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96" w:rsidRDefault="00676E96">
    <w:pPr>
      <w:pStyle w:val="Zhlav"/>
    </w:pPr>
  </w:p>
  <w:p w:rsidR="00676E96" w:rsidRDefault="00676E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75B"/>
    <w:multiLevelType w:val="multilevel"/>
    <w:tmpl w:val="3264B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A4774"/>
    <w:multiLevelType w:val="multilevel"/>
    <w:tmpl w:val="E812BA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ABF"/>
    <w:multiLevelType w:val="multilevel"/>
    <w:tmpl w:val="49D0214C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B67E1"/>
    <w:multiLevelType w:val="multilevel"/>
    <w:tmpl w:val="DE54E08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B13D6"/>
    <w:multiLevelType w:val="multilevel"/>
    <w:tmpl w:val="7B82AC4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44B07"/>
    <w:multiLevelType w:val="multilevel"/>
    <w:tmpl w:val="2E1E98DA"/>
    <w:lvl w:ilvl="0">
      <w:start w:val="1"/>
      <w:numFmt w:val="upperLetter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A67B5"/>
    <w:rsid w:val="002A67B5"/>
    <w:rsid w:val="0067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67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67B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A67B5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Nadpis11">
    <w:name w:val="Nadpis #1"/>
    <w:basedOn w:val="Nadpis1"/>
    <w:rsid w:val="002A67B5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A67B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2A67B5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2A67B5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2A67B5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sid w:val="002A67B5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A67B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2A67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A67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A67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A67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A67B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A67B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A67B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A67B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2A67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2A67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2A67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2A67B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2A67B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2A67B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"/>
    <w:rsid w:val="002A67B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5">
    <w:name w:val="Základní text (5) + Řádkování 0 pt"/>
    <w:basedOn w:val="Zkladntext5"/>
    <w:rsid w:val="002A67B5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2A67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A67B5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TunNekurzva">
    <w:name w:val="Základní text (6) + Tučné;Ne kurzíva"/>
    <w:basedOn w:val="Zkladntext6"/>
    <w:rsid w:val="002A67B5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2A67B5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A67B5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02BAFA-8788-46A3-901C-A4254EFE0260">
    <w:name w:val="{3E02BAFA-8788-46A3-901C-A4254EFE0260}"/>
    <w:basedOn w:val="Zkladntext2"/>
    <w:rsid w:val="002A67B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4C2A1F70-CC67-4DFC-A149-0AD88B39F0C7">
    <w:name w:val="{4C2A1F70-CC67-4DFC-A149-0AD88B39F0C7}"/>
    <w:basedOn w:val="Zkladntext2"/>
    <w:rsid w:val="002A67B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D449A29A-2011-42C1-B322-678A633E0046">
    <w:name w:val="{D449A29A-2011-42C1-B322-678A633E0046}"/>
    <w:basedOn w:val="Zkladntext2"/>
    <w:rsid w:val="002A67B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CEA0C149-479E-4C47-8526-9FADEFAAD7AB">
    <w:name w:val="{CEA0C149-479E-4C47-8526-9FADEFAAD7AB}"/>
    <w:basedOn w:val="Zkladntext2"/>
    <w:rsid w:val="002A67B5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A67B5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Cambria7ptKurzva">
    <w:name w:val="Základní text (7) + Cambria;7 pt;Kurzíva"/>
    <w:basedOn w:val="Zkladntext7"/>
    <w:rsid w:val="002A67B5"/>
    <w:rPr>
      <w:rFonts w:ascii="Cambria" w:eastAsia="Cambria" w:hAnsi="Cambria" w:cs="Cambria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71">
    <w:name w:val="Základní text (7)"/>
    <w:basedOn w:val="Zkladntext7"/>
    <w:rsid w:val="002A67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2A67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2A67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2A67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2A67B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A67B5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2A67B5"/>
    <w:rPr>
      <w:color w:val="000000"/>
      <w:w w:val="100"/>
      <w:position w:val="0"/>
      <w:lang w:val="cs-CZ" w:eastAsia="cs-CZ" w:bidi="cs-CZ"/>
    </w:rPr>
  </w:style>
  <w:style w:type="character" w:customStyle="1" w:styleId="Zkladntext865ptNetun">
    <w:name w:val="Základní text (8) + 6;5 pt;Ne tučné"/>
    <w:basedOn w:val="Zkladntext8"/>
    <w:rsid w:val="002A67B5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A67B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1">
    <w:name w:val="Základní text (9)"/>
    <w:basedOn w:val="Zkladntext9"/>
    <w:rsid w:val="002A67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Cambria55pt">
    <w:name w:val="Základní text (9) + Cambria;5;5 pt"/>
    <w:basedOn w:val="Zkladntext9"/>
    <w:rsid w:val="002A67B5"/>
    <w:rPr>
      <w:rFonts w:ascii="Cambria" w:eastAsia="Cambria" w:hAnsi="Cambria" w:cs="Cambri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A67B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Tahoma8ptTun">
    <w:name w:val="Základní text (10) + Tahoma;8 pt;Tučné"/>
    <w:basedOn w:val="Zkladntext10"/>
    <w:rsid w:val="002A67B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A67B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1Malpsmena">
    <w:name w:val="Základní text (11) + Malá písmena"/>
    <w:basedOn w:val="Zkladntext11"/>
    <w:rsid w:val="002A67B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TrebuchetMS55pt">
    <w:name w:val="Základní text (11) + Trebuchet MS;5;5 pt"/>
    <w:basedOn w:val="Zkladntext11"/>
    <w:rsid w:val="002A67B5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1FranklinGothicHeavy4pt">
    <w:name w:val="Základní text (11) + Franklin Gothic Heavy;4 pt"/>
    <w:basedOn w:val="Zkladntext11"/>
    <w:rsid w:val="002A67B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A67B5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2dkovn0pt">
    <w:name w:val="Základní text (12) + Řádkování 0 pt"/>
    <w:basedOn w:val="Zkladntext12"/>
    <w:rsid w:val="002A67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0">
    <w:name w:val="Základní text (12) + Řádkování 0 pt"/>
    <w:basedOn w:val="Zkladntext12"/>
    <w:rsid w:val="002A67B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Cambria65ptKurzvadkovn0pt">
    <w:name w:val="Základní text (12) + Cambria;6;5 pt;Kurzíva;Řádkování 0 pt"/>
    <w:basedOn w:val="Zkladntext12"/>
    <w:rsid w:val="002A67B5"/>
    <w:rPr>
      <w:rFonts w:ascii="Cambria" w:eastAsia="Cambria" w:hAnsi="Cambria" w:cs="Cambria"/>
      <w:i/>
      <w:iCs/>
      <w:color w:val="000000"/>
      <w:spacing w:val="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12dkovn0pt1">
    <w:name w:val="Základní text (12) + Řádkování 0 pt"/>
    <w:basedOn w:val="Zkladntext12"/>
    <w:rsid w:val="002A67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1">
    <w:name w:val="Základní text (12)"/>
    <w:basedOn w:val="Zkladntext12"/>
    <w:rsid w:val="002A67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2">
    <w:name w:val="Základní text (12) + Řádkování 0 pt"/>
    <w:basedOn w:val="Zkladntext12"/>
    <w:rsid w:val="002A67B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dkovn0pt3">
    <w:name w:val="Základní text (12) + Řádkování 0 pt"/>
    <w:basedOn w:val="Zkladntext12"/>
    <w:rsid w:val="002A67B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Cambria7pt">
    <w:name w:val="Základní text (12) + Cambria;7 pt"/>
    <w:basedOn w:val="Zkladntext12"/>
    <w:rsid w:val="002A67B5"/>
    <w:rPr>
      <w:rFonts w:ascii="Cambria" w:eastAsia="Cambria" w:hAnsi="Cambria" w:cs="Cambria"/>
      <w:b/>
      <w:bCs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12Cambria7pt0">
    <w:name w:val="Základní text (12) + Cambria;7 pt"/>
    <w:basedOn w:val="Zkladntext12"/>
    <w:rsid w:val="002A67B5"/>
    <w:rPr>
      <w:rFonts w:ascii="Cambria" w:eastAsia="Cambria" w:hAnsi="Cambria" w:cs="Cambria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A67B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265ptTun">
    <w:name w:val="Základní text (12) + 6;5 pt;Tučné"/>
    <w:basedOn w:val="Zkladntext12"/>
    <w:rsid w:val="002A67B5"/>
    <w:rPr>
      <w:b/>
      <w:bCs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265ptTun0">
    <w:name w:val="Základní text (12) + 6;5 pt;Tučné"/>
    <w:basedOn w:val="Zkladntext12"/>
    <w:rsid w:val="002A67B5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2A67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41">
    <w:name w:val="Základní text (14)"/>
    <w:basedOn w:val="Zkladntext14"/>
    <w:rsid w:val="002A67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Cambria55pt">
    <w:name w:val="Základní text (14) + Cambria;5;5 pt"/>
    <w:basedOn w:val="Zkladntext14"/>
    <w:rsid w:val="002A67B5"/>
    <w:rPr>
      <w:rFonts w:ascii="Cambria" w:eastAsia="Cambria" w:hAnsi="Cambria" w:cs="Cambri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4Cambria55pt0">
    <w:name w:val="Základní text (14) + Cambria;5;5 pt"/>
    <w:basedOn w:val="Zkladntext14"/>
    <w:rsid w:val="002A67B5"/>
    <w:rPr>
      <w:rFonts w:ascii="Cambria" w:eastAsia="Cambria" w:hAnsi="Cambria" w:cs="Cambri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2A67B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5FranklinGothicHeavy4pt">
    <w:name w:val="Základní text (15) + Franklin Gothic Heavy;4 pt"/>
    <w:basedOn w:val="Zkladntext15"/>
    <w:rsid w:val="002A67B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Cambria95pt">
    <w:name w:val="Základní text (7) + Cambria;9;5 pt"/>
    <w:basedOn w:val="Zkladntext7"/>
    <w:rsid w:val="002A67B5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7Cambria95ptdkovn0pt">
    <w:name w:val="Základní text (7) + Cambria;9;5 pt;Řádkování 0 pt"/>
    <w:basedOn w:val="Zkladntext7"/>
    <w:rsid w:val="002A67B5"/>
    <w:rPr>
      <w:rFonts w:ascii="Cambria" w:eastAsia="Cambria" w:hAnsi="Cambria" w:cs="Cambria"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7Cambria95ptdkovn0pt0">
    <w:name w:val="Základní text (7) + Cambria;9;5 pt;Řádkování 0 pt"/>
    <w:basedOn w:val="Zkladntext7"/>
    <w:rsid w:val="002A67B5"/>
    <w:rPr>
      <w:rFonts w:ascii="Cambria" w:eastAsia="Cambria" w:hAnsi="Cambria" w:cs="Cambria"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7Cambria95pt0">
    <w:name w:val="Základní text (7) + Cambria;9;5 pt"/>
    <w:basedOn w:val="Zkladntext7"/>
    <w:rsid w:val="002A67B5"/>
    <w:rPr>
      <w:rFonts w:ascii="Cambria" w:eastAsia="Cambria" w:hAnsi="Cambria" w:cs="Cambria"/>
      <w:color w:val="000000"/>
      <w:spacing w:val="0"/>
      <w:w w:val="100"/>
      <w:position w:val="0"/>
      <w:sz w:val="19"/>
      <w:szCs w:val="19"/>
    </w:rPr>
  </w:style>
  <w:style w:type="character" w:customStyle="1" w:styleId="Zkladntext16">
    <w:name w:val="Základní text (16)_"/>
    <w:basedOn w:val="Standardnpsmoodstavce"/>
    <w:link w:val="Zkladntext160"/>
    <w:rsid w:val="002A67B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">
    <w:name w:val="Základní text (17)_"/>
    <w:basedOn w:val="Standardnpsmoodstavce"/>
    <w:link w:val="Zkladntext170"/>
    <w:rsid w:val="002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2A67B5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16"/>
      <w:szCs w:val="16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2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2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8">
    <w:name w:val="Základní text (18)_"/>
    <w:basedOn w:val="Standardnpsmoodstavce"/>
    <w:link w:val="Zkladntext180"/>
    <w:rsid w:val="002A6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7Tun">
    <w:name w:val="Základní text (17) + Tučné"/>
    <w:basedOn w:val="Zkladntext17"/>
    <w:rsid w:val="002A67B5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">
    <w:name w:val="Základní text (17) + Tučné;Řádkování 0 pt"/>
    <w:basedOn w:val="Zkladntext17"/>
    <w:rsid w:val="002A67B5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0">
    <w:name w:val="Základní text (17) + Tučné"/>
    <w:basedOn w:val="Zkladntext17"/>
    <w:rsid w:val="002A67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71">
    <w:name w:val="Základní text (17)"/>
    <w:basedOn w:val="Zkladntext17"/>
    <w:rsid w:val="002A67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2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7dkovn0pt">
    <w:name w:val="Základní text (17) + Řádkování 0 pt"/>
    <w:basedOn w:val="Zkladntext17"/>
    <w:rsid w:val="002A67B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0">
    <w:name w:val="Základní text (17) + Řádkování 0 pt"/>
    <w:basedOn w:val="Zkladntext17"/>
    <w:rsid w:val="002A67B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1">
    <w:name w:val="Základní text (17) + Řádkování 0 pt"/>
    <w:basedOn w:val="Zkladntext17"/>
    <w:rsid w:val="002A67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2">
    <w:name w:val="Základní text (17) + Řádkování 0 pt"/>
    <w:basedOn w:val="Zkladntext17"/>
    <w:rsid w:val="002A67B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dkovn0pt3">
    <w:name w:val="Základní text (17) + Řádkování 0 pt"/>
    <w:basedOn w:val="Zkladntext17"/>
    <w:rsid w:val="002A67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2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91">
    <w:name w:val="Základní text (19)"/>
    <w:basedOn w:val="Zkladntext19"/>
    <w:rsid w:val="002A67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">
    <w:name w:val="Základní text (19) + Řádkování 0 pt"/>
    <w:basedOn w:val="Zkladntext19"/>
    <w:rsid w:val="002A67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0">
    <w:name w:val="Základní text (19) + Řádkování 0 pt"/>
    <w:basedOn w:val="Zkladntext19"/>
    <w:rsid w:val="002A67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1">
    <w:name w:val="Základní text (19) + Řádkování 0 pt"/>
    <w:basedOn w:val="Zkladntext19"/>
    <w:rsid w:val="002A67B5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19dkovn0pt2">
    <w:name w:val="Základní text (19) + Řádkování 0 pt"/>
    <w:basedOn w:val="Zkladntext19"/>
    <w:rsid w:val="002A67B5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sid w:val="002A6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imesNewRoman11pt">
    <w:name w:val="Základní text (2) + Times New Roman;11 pt"/>
    <w:basedOn w:val="Zkladntext2"/>
    <w:rsid w:val="002A67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1ptTundkovn0pt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dkovn0pt0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0">
    <w:name w:val="Základní text (2) + Times New Roman;11 pt;Tučné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dkovn0pt1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dkovn0pt2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dkovn0pt3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dkovn0pt4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11ptTundkovn0pt5">
    <w:name w:val="Základní text (2) + Times New Roman;11 pt;Tučné;Řádkování 0 pt"/>
    <w:basedOn w:val="Zkladntext2"/>
    <w:rsid w:val="002A67B5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2TimesNewRoman4ptKurzva">
    <w:name w:val="Základní text (2) + Times New Roman;4 pt;Kurzíva"/>
    <w:basedOn w:val="Zkladntext2"/>
    <w:rsid w:val="002A67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8Netun">
    <w:name w:val="Základní text (18) + Ne tučné"/>
    <w:basedOn w:val="Zkladntext18"/>
    <w:rsid w:val="002A67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8dkovn4pt">
    <w:name w:val="Základní text (18) + Řádkování 4 pt"/>
    <w:basedOn w:val="Zkladntext18"/>
    <w:rsid w:val="002A67B5"/>
    <w:rPr>
      <w:color w:val="000000"/>
      <w:spacing w:val="80"/>
      <w:w w:val="100"/>
      <w:position w:val="0"/>
      <w:lang w:val="cs-CZ" w:eastAsia="cs-CZ" w:bidi="cs-CZ"/>
    </w:rPr>
  </w:style>
  <w:style w:type="character" w:customStyle="1" w:styleId="Zkladntext17Tundkovn0pt0">
    <w:name w:val="Základní text (17) + Tučné;Řádkování 0 pt"/>
    <w:basedOn w:val="Zkladntext17"/>
    <w:rsid w:val="002A67B5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1">
    <w:name w:val="Základní text (17) + Tučné;Řádkování 0 pt"/>
    <w:basedOn w:val="Zkladntext17"/>
    <w:rsid w:val="002A67B5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7Tundkovn0pt2">
    <w:name w:val="Základní text (17) + Tučné;Řádkování 0 pt"/>
    <w:basedOn w:val="Zkladntext17"/>
    <w:rsid w:val="002A67B5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2A67B5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210">
    <w:name w:val="Základní text (21)_"/>
    <w:basedOn w:val="Standardnpsmoodstavce"/>
    <w:link w:val="Zkladntext211"/>
    <w:rsid w:val="002A6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1"/>
      <w:szCs w:val="21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2A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2A67B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2A67B5"/>
    <w:pPr>
      <w:shd w:val="clear" w:color="auto" w:fill="FFFFFF"/>
      <w:spacing w:after="240" w:line="0" w:lineRule="atLeast"/>
      <w:jc w:val="both"/>
      <w:outlineLvl w:val="0"/>
    </w:pPr>
    <w:rPr>
      <w:rFonts w:ascii="Tahoma" w:eastAsia="Tahoma" w:hAnsi="Tahoma" w:cs="Tahoma"/>
      <w:b/>
      <w:bCs/>
      <w:spacing w:val="-10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2A67B5"/>
    <w:pPr>
      <w:shd w:val="clear" w:color="auto" w:fill="FFFFFF"/>
      <w:spacing w:before="240" w:after="300"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Nadpis20">
    <w:name w:val="Nadpis #2"/>
    <w:basedOn w:val="Normln"/>
    <w:link w:val="Nadpis2"/>
    <w:rsid w:val="002A67B5"/>
    <w:pPr>
      <w:shd w:val="clear" w:color="auto" w:fill="FFFFFF"/>
      <w:spacing w:before="300" w:after="60" w:line="0" w:lineRule="atLeast"/>
      <w:jc w:val="both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2A67B5"/>
    <w:pPr>
      <w:shd w:val="clear" w:color="auto" w:fill="FFFFFF"/>
      <w:spacing w:before="60" w:after="300" w:line="0" w:lineRule="atLeast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2A67B5"/>
    <w:pPr>
      <w:shd w:val="clear" w:color="auto" w:fill="FFFFFF"/>
      <w:spacing w:before="300" w:after="60" w:line="0" w:lineRule="atLeast"/>
      <w:jc w:val="both"/>
      <w:outlineLvl w:val="2"/>
    </w:pPr>
    <w:rPr>
      <w:rFonts w:ascii="Tahoma" w:eastAsia="Tahoma" w:hAnsi="Tahoma" w:cs="Tahoma"/>
      <w:b/>
      <w:bCs/>
    </w:rPr>
  </w:style>
  <w:style w:type="paragraph" w:customStyle="1" w:styleId="Zkladntext50">
    <w:name w:val="Základní text (5)"/>
    <w:basedOn w:val="Normln"/>
    <w:link w:val="Zkladntext5"/>
    <w:rsid w:val="002A67B5"/>
    <w:pPr>
      <w:shd w:val="clear" w:color="auto" w:fill="FFFFFF"/>
      <w:spacing w:before="60" w:line="240" w:lineRule="exac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A67B5"/>
    <w:pPr>
      <w:shd w:val="clear" w:color="auto" w:fill="FFFFFF"/>
      <w:spacing w:line="240" w:lineRule="exact"/>
      <w:ind w:hanging="1240"/>
    </w:pPr>
    <w:rPr>
      <w:rFonts w:ascii="Cambria" w:eastAsia="Cambria" w:hAnsi="Cambria" w:cs="Cambria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A67B5"/>
    <w:pPr>
      <w:shd w:val="clear" w:color="auto" w:fill="FFFFFF"/>
      <w:spacing w:line="422" w:lineRule="exact"/>
      <w:ind w:hanging="600"/>
      <w:jc w:val="both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2A67B5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2A67B5"/>
    <w:pPr>
      <w:shd w:val="clear" w:color="auto" w:fill="FFFFFF"/>
      <w:spacing w:line="139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2A67B5"/>
    <w:pPr>
      <w:shd w:val="clear" w:color="auto" w:fill="FFFFFF"/>
      <w:spacing w:line="139" w:lineRule="exact"/>
    </w:pPr>
    <w:rPr>
      <w:rFonts w:ascii="Candara" w:eastAsia="Candara" w:hAnsi="Candara" w:cs="Candara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2A67B5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z w:val="8"/>
      <w:szCs w:val="8"/>
    </w:rPr>
  </w:style>
  <w:style w:type="paragraph" w:customStyle="1" w:styleId="Zkladntext100">
    <w:name w:val="Základní text (10)"/>
    <w:basedOn w:val="Normln"/>
    <w:link w:val="Zkladntext10"/>
    <w:rsid w:val="002A67B5"/>
    <w:pPr>
      <w:shd w:val="clear" w:color="auto" w:fill="FFFFFF"/>
      <w:spacing w:line="144" w:lineRule="exact"/>
      <w:jc w:val="center"/>
    </w:pPr>
    <w:rPr>
      <w:rFonts w:ascii="Candara" w:eastAsia="Candara" w:hAnsi="Candara" w:cs="Candara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2A67B5"/>
    <w:pPr>
      <w:shd w:val="clear" w:color="auto" w:fill="FFFFFF"/>
      <w:spacing w:after="180" w:line="0" w:lineRule="atLeast"/>
      <w:jc w:val="center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Zkladntext120">
    <w:name w:val="Základní text (12)"/>
    <w:basedOn w:val="Normln"/>
    <w:link w:val="Zkladntext12"/>
    <w:rsid w:val="002A67B5"/>
    <w:pPr>
      <w:shd w:val="clear" w:color="auto" w:fill="FFFFFF"/>
      <w:spacing w:line="115" w:lineRule="exact"/>
    </w:pPr>
    <w:rPr>
      <w:rFonts w:ascii="Tahoma" w:eastAsia="Tahoma" w:hAnsi="Tahoma" w:cs="Tahoma"/>
      <w:sz w:val="9"/>
      <w:szCs w:val="9"/>
    </w:rPr>
  </w:style>
  <w:style w:type="paragraph" w:customStyle="1" w:styleId="Zkladntext130">
    <w:name w:val="Základní text (13)"/>
    <w:basedOn w:val="Normln"/>
    <w:link w:val="Zkladntext13"/>
    <w:rsid w:val="002A67B5"/>
    <w:pPr>
      <w:shd w:val="clear" w:color="auto" w:fill="FFFFFF"/>
      <w:spacing w:before="60" w:line="0" w:lineRule="atLeast"/>
      <w:jc w:val="both"/>
    </w:pPr>
    <w:rPr>
      <w:rFonts w:ascii="Cambria" w:eastAsia="Cambria" w:hAnsi="Cambria" w:cs="Cambria"/>
      <w:sz w:val="11"/>
      <w:szCs w:val="11"/>
    </w:rPr>
  </w:style>
  <w:style w:type="paragraph" w:customStyle="1" w:styleId="Zkladntext140">
    <w:name w:val="Základní text (14)"/>
    <w:basedOn w:val="Normln"/>
    <w:link w:val="Zkladntext14"/>
    <w:rsid w:val="002A67B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Zkladntext150">
    <w:name w:val="Základní text (15)"/>
    <w:basedOn w:val="Normln"/>
    <w:link w:val="Zkladntext15"/>
    <w:rsid w:val="002A67B5"/>
    <w:pPr>
      <w:shd w:val="clear" w:color="auto" w:fill="FFFFFF"/>
      <w:spacing w:line="0" w:lineRule="atLeast"/>
      <w:ind w:firstLine="900"/>
    </w:pPr>
    <w:rPr>
      <w:rFonts w:ascii="Cambria" w:eastAsia="Cambria" w:hAnsi="Cambria" w:cs="Cambria"/>
      <w:sz w:val="11"/>
      <w:szCs w:val="11"/>
    </w:rPr>
  </w:style>
  <w:style w:type="paragraph" w:customStyle="1" w:styleId="Zkladntext160">
    <w:name w:val="Základní text (16)"/>
    <w:basedOn w:val="Normln"/>
    <w:link w:val="Zkladntext16"/>
    <w:rsid w:val="002A67B5"/>
    <w:pPr>
      <w:shd w:val="clear" w:color="auto" w:fill="FFFFFF"/>
      <w:spacing w:before="540" w:line="192" w:lineRule="exact"/>
      <w:ind w:hanging="460"/>
      <w:jc w:val="both"/>
    </w:pPr>
    <w:rPr>
      <w:rFonts w:ascii="Cambria" w:eastAsia="Cambria" w:hAnsi="Cambria" w:cs="Cambria"/>
      <w:sz w:val="16"/>
      <w:szCs w:val="16"/>
    </w:rPr>
  </w:style>
  <w:style w:type="paragraph" w:customStyle="1" w:styleId="Zkladntext170">
    <w:name w:val="Základní text (17)"/>
    <w:basedOn w:val="Normln"/>
    <w:link w:val="Zkladntext17"/>
    <w:rsid w:val="002A67B5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2A67B5"/>
    <w:pPr>
      <w:shd w:val="clear" w:color="auto" w:fill="FFFFFF"/>
      <w:spacing w:line="0" w:lineRule="atLeast"/>
    </w:pPr>
    <w:rPr>
      <w:rFonts w:ascii="Cambria" w:eastAsia="Cambria" w:hAnsi="Cambria" w:cs="Cambria"/>
      <w:spacing w:val="80"/>
      <w:sz w:val="16"/>
      <w:szCs w:val="16"/>
    </w:rPr>
  </w:style>
  <w:style w:type="paragraph" w:customStyle="1" w:styleId="Titulekobrzku20">
    <w:name w:val="Titulek obrázku (2)"/>
    <w:basedOn w:val="Normln"/>
    <w:link w:val="Titulekobrzku2"/>
    <w:rsid w:val="002A67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Titulekobrzku40">
    <w:name w:val="Titulek obrázku (4)"/>
    <w:basedOn w:val="Normln"/>
    <w:link w:val="Titulekobrzku4"/>
    <w:rsid w:val="002A67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80">
    <w:name w:val="Základní text (18)"/>
    <w:basedOn w:val="Normln"/>
    <w:link w:val="Zkladntext18"/>
    <w:rsid w:val="002A67B5"/>
    <w:pPr>
      <w:shd w:val="clear" w:color="auto" w:fill="FFFFFF"/>
      <w:spacing w:before="540"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rsid w:val="002A67B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90">
    <w:name w:val="Základní text (19)"/>
    <w:basedOn w:val="Normln"/>
    <w:link w:val="Zkladntext19"/>
    <w:rsid w:val="002A67B5"/>
    <w:pPr>
      <w:shd w:val="clear" w:color="auto" w:fill="FFFFFF"/>
      <w:spacing w:before="240" w:line="240" w:lineRule="exact"/>
      <w:ind w:firstLine="18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2A67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1">
    <w:name w:val="Základní text (20)"/>
    <w:basedOn w:val="Normln"/>
    <w:link w:val="Zkladntext200"/>
    <w:rsid w:val="002A67B5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Zkladntext211">
    <w:name w:val="Základní text (21)"/>
    <w:basedOn w:val="Normln"/>
    <w:link w:val="Zkladntext210"/>
    <w:rsid w:val="002A67B5"/>
    <w:pPr>
      <w:shd w:val="clear" w:color="auto" w:fill="FFFFFF"/>
      <w:spacing w:before="480" w:line="254" w:lineRule="exact"/>
      <w:jc w:val="both"/>
    </w:pPr>
    <w:rPr>
      <w:rFonts w:ascii="Times New Roman" w:eastAsia="Times New Roman" w:hAnsi="Times New Roman" w:cs="Times New Roman"/>
      <w:b/>
      <w:bCs/>
      <w:spacing w:val="80"/>
      <w:sz w:val="21"/>
      <w:szCs w:val="21"/>
    </w:rPr>
  </w:style>
  <w:style w:type="paragraph" w:customStyle="1" w:styleId="Titulekobrzku50">
    <w:name w:val="Titulek obrázku (5)"/>
    <w:basedOn w:val="Normln"/>
    <w:link w:val="Titulekobrzku5"/>
    <w:rsid w:val="002A67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2A67B5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676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6E9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76E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6E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11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3618</Words>
  <Characters>21353</Characters>
  <Application>Microsoft Office Word</Application>
  <DocSecurity>0</DocSecurity>
  <Lines>177</Lines>
  <Paragraphs>49</Paragraphs>
  <ScaleCrop>false</ScaleCrop>
  <Company>Hewlett-Packard Company</Company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subject/>
  <dc:creator>Mgr. Petr Bačovský</dc:creator>
  <cp:keywords/>
  <cp:lastModifiedBy>Vavrušková</cp:lastModifiedBy>
  <cp:revision>2</cp:revision>
  <dcterms:created xsi:type="dcterms:W3CDTF">2022-01-03T15:23:00Z</dcterms:created>
  <dcterms:modified xsi:type="dcterms:W3CDTF">2022-01-03T15:26:00Z</dcterms:modified>
</cp:coreProperties>
</file>