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2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559"/>
        <w:gridCol w:w="681"/>
        <w:gridCol w:w="139"/>
        <w:gridCol w:w="1629"/>
        <w:gridCol w:w="1357"/>
        <w:gridCol w:w="274"/>
        <w:gridCol w:w="818"/>
        <w:gridCol w:w="415"/>
        <w:gridCol w:w="2028"/>
      </w:tblGrid>
      <w:tr w:rsidR="0024213A" w:rsidRPr="00AD3C78" w:rsidTr="00D50669">
        <w:trPr>
          <w:trHeight w:val="425"/>
        </w:trPr>
        <w:tc>
          <w:tcPr>
            <w:tcW w:w="3193" w:type="pct"/>
            <w:gridSpan w:val="6"/>
            <w:tcBorders>
              <w:bottom w:val="single" w:sz="4" w:space="0" w:color="auto"/>
            </w:tcBorders>
            <w:shd w:val="clear" w:color="auto" w:fill="BFBFBF"/>
          </w:tcPr>
          <w:p w:rsidR="0024213A" w:rsidRPr="0088597D" w:rsidRDefault="0024213A" w:rsidP="0024213A">
            <w:pPr>
              <w:rPr>
                <w:rFonts w:ascii="Calibri" w:hAnsi="Calibri"/>
                <w:b/>
              </w:rPr>
            </w:pPr>
            <w:bookmarkStart w:id="0" w:name="_GoBack"/>
            <w:bookmarkEnd w:id="0"/>
            <w:r>
              <w:rPr>
                <w:rFonts w:ascii="Calibri" w:hAnsi="Calibri" w:cs="Arial"/>
                <w:b/>
                <w:sz w:val="28"/>
                <w:szCs w:val="28"/>
              </w:rPr>
              <w:t>K</w:t>
            </w:r>
            <w:r w:rsidRPr="0088597D">
              <w:rPr>
                <w:rFonts w:ascii="Calibri" w:hAnsi="Calibri" w:cs="Arial"/>
                <w:b/>
                <w:sz w:val="28"/>
                <w:szCs w:val="28"/>
              </w:rPr>
              <w:t xml:space="preserve">UPNÍ SMLOUVA    </w:t>
            </w:r>
          </w:p>
        </w:tc>
        <w:tc>
          <w:tcPr>
            <w:tcW w:w="1807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91004A" w:rsidRPr="0091004A" w:rsidRDefault="009749CF" w:rsidP="0024213A">
            <w:pPr>
              <w:rPr>
                <w:rFonts w:ascii="Calibri" w:hAnsi="Calibri" w:cs="Arial"/>
                <w:b/>
                <w:sz w:val="20"/>
              </w:rPr>
            </w:pPr>
            <w:r w:rsidRPr="0091004A">
              <w:rPr>
                <w:rFonts w:ascii="Calibri" w:hAnsi="Calibri" w:cs="Arial"/>
                <w:b/>
                <w:sz w:val="20"/>
              </w:rPr>
              <w:t xml:space="preserve">Číslo smlouvy VEMA:  </w:t>
            </w:r>
            <w:r w:rsidR="0091004A" w:rsidRPr="0091004A">
              <w:rPr>
                <w:rFonts w:ascii="Calibri" w:hAnsi="Calibri" w:cs="Arial"/>
                <w:b/>
                <w:sz w:val="20"/>
              </w:rPr>
              <w:t xml:space="preserve"> </w:t>
            </w:r>
          </w:p>
          <w:p w:rsidR="0024213A" w:rsidRPr="009749CF" w:rsidRDefault="009749CF" w:rsidP="0024213A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49CF">
              <w:rPr>
                <w:rFonts w:ascii="Calibri" w:hAnsi="Calibri" w:cs="Arial"/>
                <w:b/>
                <w:sz w:val="18"/>
                <w:szCs w:val="18"/>
              </w:rPr>
              <w:t xml:space="preserve">   </w:t>
            </w:r>
            <w:r w:rsidRPr="009749CF">
              <w:rPr>
                <w:rFonts w:ascii="Calibri" w:hAnsi="Calibri"/>
                <w:b/>
                <w:sz w:val="18"/>
                <w:szCs w:val="18"/>
              </w:rPr>
              <w:t xml:space="preserve">            </w:t>
            </w:r>
          </w:p>
        </w:tc>
      </w:tr>
      <w:tr w:rsidR="0024213A" w:rsidRPr="00AD3C78" w:rsidTr="0091004A">
        <w:trPr>
          <w:trHeight w:val="559"/>
        </w:trPr>
        <w:tc>
          <w:tcPr>
            <w:tcW w:w="3193" w:type="pct"/>
            <w:gridSpan w:val="6"/>
            <w:tcBorders>
              <w:top w:val="single" w:sz="4" w:space="0" w:color="auto"/>
              <w:bottom w:val="nil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  <w:r w:rsidRPr="00AD3C78">
              <w:rPr>
                <w:rFonts w:ascii="Calibri" w:hAnsi="Calibri"/>
                <w:b/>
              </w:rPr>
              <w:t>Prodávající:</w:t>
            </w:r>
          </w:p>
        </w:tc>
        <w:tc>
          <w:tcPr>
            <w:tcW w:w="1807" w:type="pct"/>
            <w:gridSpan w:val="4"/>
            <w:tcBorders>
              <w:top w:val="single" w:sz="4" w:space="0" w:color="auto"/>
              <w:bottom w:val="nil"/>
            </w:tcBorders>
          </w:tcPr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Kupující:</w:t>
            </w:r>
          </w:p>
        </w:tc>
      </w:tr>
      <w:tr w:rsidR="0024213A" w:rsidRPr="00AD3C78" w:rsidTr="00236B87">
        <w:trPr>
          <w:trHeight w:val="1079"/>
        </w:trPr>
        <w:tc>
          <w:tcPr>
            <w:tcW w:w="3193" w:type="pct"/>
            <w:gridSpan w:val="6"/>
            <w:tcBorders>
              <w:top w:val="nil"/>
              <w:bottom w:val="nil"/>
            </w:tcBorders>
          </w:tcPr>
          <w:p w:rsidR="00236B87" w:rsidRPr="00236B87" w:rsidRDefault="00236B87" w:rsidP="00236B87">
            <w:pPr>
              <w:rPr>
                <w:b/>
                <w:sz w:val="22"/>
              </w:rPr>
            </w:pPr>
            <w:r w:rsidRPr="00236B87">
              <w:rPr>
                <w:b/>
              </w:rPr>
              <w:t>A G I HK spol. s r.o.</w:t>
            </w:r>
          </w:p>
          <w:p w:rsidR="00236B87" w:rsidRDefault="00236B87" w:rsidP="00236B87"/>
          <w:p w:rsidR="00236B87" w:rsidRPr="00236B87" w:rsidRDefault="00236B87" w:rsidP="00236B87">
            <w:r w:rsidRPr="00236B87">
              <w:t xml:space="preserve">Špitálská 182/3 </w:t>
            </w:r>
          </w:p>
          <w:p w:rsidR="00236B87" w:rsidRPr="00236B87" w:rsidRDefault="00236B87" w:rsidP="00236B87">
            <w:r w:rsidRPr="00236B87">
              <w:t>50003 Hradec Králové Hradec Králové</w:t>
            </w:r>
          </w:p>
          <w:p w:rsidR="0024213A" w:rsidRPr="00AD3C78" w:rsidRDefault="0024213A" w:rsidP="0024213A">
            <w:pPr>
              <w:rPr>
                <w:rFonts w:ascii="Calibri" w:hAnsi="Calibri"/>
              </w:rPr>
            </w:pPr>
          </w:p>
        </w:tc>
        <w:tc>
          <w:tcPr>
            <w:tcW w:w="1807" w:type="pct"/>
            <w:gridSpan w:val="4"/>
            <w:tcBorders>
              <w:top w:val="nil"/>
              <w:bottom w:val="nil"/>
            </w:tcBorders>
          </w:tcPr>
          <w:p w:rsidR="0024213A" w:rsidRDefault="0024213A" w:rsidP="0024213A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Český hydrometeorologický ústav</w:t>
            </w:r>
          </w:p>
          <w:p w:rsidR="00236B87" w:rsidRDefault="00236B87" w:rsidP="00236B87">
            <w:pPr>
              <w:rPr>
                <w:rFonts w:ascii="Calibri" w:hAnsi="Calibri"/>
              </w:rPr>
            </w:pPr>
          </w:p>
          <w:p w:rsidR="00236B87" w:rsidRPr="00AD3C78" w:rsidRDefault="00236B87" w:rsidP="00236B87">
            <w:pPr>
              <w:rPr>
                <w:rFonts w:ascii="Calibri" w:hAnsi="Calibri"/>
              </w:rPr>
            </w:pPr>
            <w:r w:rsidRPr="00AD3C78">
              <w:rPr>
                <w:rFonts w:ascii="Calibri" w:hAnsi="Calibri"/>
              </w:rPr>
              <w:t xml:space="preserve">Na </w:t>
            </w:r>
            <w:proofErr w:type="spellStart"/>
            <w:r w:rsidRPr="00AD3C78">
              <w:rPr>
                <w:rFonts w:ascii="Calibri" w:hAnsi="Calibri"/>
              </w:rPr>
              <w:t>Šabatce</w:t>
            </w:r>
            <w:proofErr w:type="spellEnd"/>
            <w:r w:rsidRPr="00AD3C78">
              <w:rPr>
                <w:rFonts w:ascii="Calibri" w:hAnsi="Calibri"/>
              </w:rPr>
              <w:t xml:space="preserve"> 17</w:t>
            </w:r>
          </w:p>
          <w:p w:rsidR="00236B87" w:rsidRPr="00AD3C78" w:rsidRDefault="00236B87" w:rsidP="00236B87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</w:rPr>
              <w:t>143 00 Praha 12</w:t>
            </w:r>
          </w:p>
        </w:tc>
      </w:tr>
      <w:tr w:rsidR="0024213A" w:rsidRPr="00AD3C78" w:rsidTr="00236B87">
        <w:trPr>
          <w:trHeight w:val="80"/>
        </w:trPr>
        <w:tc>
          <w:tcPr>
            <w:tcW w:w="3193" w:type="pct"/>
            <w:gridSpan w:val="6"/>
            <w:tcBorders>
              <w:top w:val="nil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</w:p>
        </w:tc>
        <w:tc>
          <w:tcPr>
            <w:tcW w:w="1807" w:type="pct"/>
            <w:gridSpan w:val="4"/>
            <w:tcBorders>
              <w:top w:val="nil"/>
            </w:tcBorders>
          </w:tcPr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</w:p>
        </w:tc>
      </w:tr>
      <w:tr w:rsidR="0024213A" w:rsidRPr="00AD3C78" w:rsidTr="0024213A">
        <w:trPr>
          <w:trHeight w:val="747"/>
        </w:trPr>
        <w:tc>
          <w:tcPr>
            <w:tcW w:w="1595" w:type="pct"/>
            <w:gridSpan w:val="3"/>
          </w:tcPr>
          <w:p w:rsidR="0024213A" w:rsidRPr="00236B87" w:rsidRDefault="0024213A" w:rsidP="0024213A">
            <w:pPr>
              <w:rPr>
                <w:rFonts w:ascii="Calibri" w:hAnsi="Calibri"/>
                <w:sz w:val="20"/>
              </w:rPr>
            </w:pPr>
            <w:r w:rsidRPr="00236B87">
              <w:rPr>
                <w:rFonts w:ascii="Calibri" w:hAnsi="Calibri"/>
                <w:sz w:val="20"/>
              </w:rPr>
              <w:t>IČ:</w:t>
            </w:r>
          </w:p>
          <w:p w:rsidR="00236B87" w:rsidRPr="00236B87" w:rsidRDefault="00236B87" w:rsidP="0024213A">
            <w:pPr>
              <w:rPr>
                <w:rFonts w:ascii="Calibri" w:hAnsi="Calibri"/>
                <w:sz w:val="20"/>
              </w:rPr>
            </w:pPr>
            <w:r w:rsidRPr="00236B87">
              <w:rPr>
                <w:rFonts w:ascii="Calibri" w:hAnsi="Calibri"/>
                <w:sz w:val="20"/>
              </w:rPr>
              <w:t>47450291</w:t>
            </w:r>
          </w:p>
        </w:tc>
        <w:tc>
          <w:tcPr>
            <w:tcW w:w="1598" w:type="pct"/>
            <w:gridSpan w:val="3"/>
          </w:tcPr>
          <w:p w:rsidR="0024213A" w:rsidRDefault="0024213A" w:rsidP="0024213A">
            <w:pPr>
              <w:rPr>
                <w:rFonts w:ascii="Calibri" w:hAnsi="Calibri"/>
                <w:sz w:val="20"/>
              </w:rPr>
            </w:pPr>
            <w:r w:rsidRPr="00236B87">
              <w:rPr>
                <w:rFonts w:ascii="Calibri" w:hAnsi="Calibri"/>
                <w:sz w:val="20"/>
              </w:rPr>
              <w:t>DIČ:</w:t>
            </w:r>
          </w:p>
          <w:p w:rsidR="00236B87" w:rsidRPr="00236B87" w:rsidRDefault="00236B87" w:rsidP="0024213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CZ47450291</w:t>
            </w:r>
          </w:p>
        </w:tc>
        <w:tc>
          <w:tcPr>
            <w:tcW w:w="770" w:type="pct"/>
            <w:gridSpan w:val="3"/>
          </w:tcPr>
          <w:p w:rsidR="0024213A" w:rsidRPr="00AD3C78" w:rsidRDefault="0024213A" w:rsidP="0024213A">
            <w:pPr>
              <w:rPr>
                <w:rFonts w:ascii="Calibri" w:hAnsi="Calibri"/>
                <w:sz w:val="20"/>
              </w:rPr>
            </w:pPr>
            <w:r w:rsidRPr="00AD3C78">
              <w:rPr>
                <w:rFonts w:ascii="Calibri" w:hAnsi="Calibri"/>
                <w:sz w:val="20"/>
              </w:rPr>
              <w:t xml:space="preserve">IČ: </w:t>
            </w:r>
          </w:p>
          <w:p w:rsidR="0024213A" w:rsidRPr="00AD3C78" w:rsidRDefault="0024213A" w:rsidP="0024213A">
            <w:pPr>
              <w:rPr>
                <w:rFonts w:ascii="Calibri" w:hAnsi="Calibri"/>
                <w:sz w:val="20"/>
              </w:rPr>
            </w:pPr>
            <w:r w:rsidRPr="00AD3C78">
              <w:rPr>
                <w:rFonts w:ascii="Calibri" w:hAnsi="Calibri"/>
                <w:sz w:val="20"/>
              </w:rPr>
              <w:t>00020699</w:t>
            </w:r>
          </w:p>
        </w:tc>
        <w:tc>
          <w:tcPr>
            <w:tcW w:w="1037" w:type="pct"/>
          </w:tcPr>
          <w:p w:rsidR="0024213A" w:rsidRPr="00AD3C78" w:rsidRDefault="0024213A" w:rsidP="0024213A">
            <w:pPr>
              <w:rPr>
                <w:rFonts w:ascii="Calibri" w:hAnsi="Calibri"/>
                <w:sz w:val="20"/>
              </w:rPr>
            </w:pPr>
            <w:r w:rsidRPr="00AD3C78">
              <w:rPr>
                <w:rFonts w:ascii="Calibri" w:hAnsi="Calibri"/>
                <w:sz w:val="20"/>
              </w:rPr>
              <w:t>DIČ:</w:t>
            </w:r>
          </w:p>
          <w:p w:rsidR="0024213A" w:rsidRPr="00AD3C78" w:rsidRDefault="0024213A" w:rsidP="0024213A">
            <w:pPr>
              <w:rPr>
                <w:rFonts w:ascii="Calibri" w:hAnsi="Calibri"/>
                <w:sz w:val="20"/>
              </w:rPr>
            </w:pPr>
            <w:r w:rsidRPr="00AD3C78">
              <w:rPr>
                <w:rFonts w:ascii="Calibri" w:hAnsi="Calibri"/>
                <w:sz w:val="20"/>
              </w:rPr>
              <w:t xml:space="preserve">CZ0020699 </w:t>
            </w:r>
          </w:p>
        </w:tc>
      </w:tr>
      <w:tr w:rsidR="0024213A" w:rsidRPr="00AD3C78" w:rsidTr="0024213A">
        <w:trPr>
          <w:trHeight w:val="417"/>
        </w:trPr>
        <w:tc>
          <w:tcPr>
            <w:tcW w:w="1595" w:type="pct"/>
            <w:gridSpan w:val="3"/>
            <w:tcBorders>
              <w:bottom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Evidenční číslo:</w:t>
            </w:r>
            <w:r w:rsidR="00236B87">
              <w:rPr>
                <w:rFonts w:ascii="Calibri" w:hAnsi="Calibri"/>
                <w:b/>
              </w:rPr>
              <w:t xml:space="preserve"> 6155/</w:t>
            </w:r>
            <w:r w:rsidR="008A4BED">
              <w:rPr>
                <w:rFonts w:ascii="Calibri" w:hAnsi="Calibri"/>
                <w:b/>
              </w:rPr>
              <w:t>20/2017</w:t>
            </w:r>
          </w:p>
        </w:tc>
        <w:tc>
          <w:tcPr>
            <w:tcW w:w="1598" w:type="pct"/>
            <w:gridSpan w:val="3"/>
            <w:tcBorders>
              <w:bottom w:val="single" w:sz="4" w:space="0" w:color="auto"/>
            </w:tcBorders>
          </w:tcPr>
          <w:p w:rsidR="0024213A" w:rsidRPr="00AD3C78" w:rsidRDefault="0024213A" w:rsidP="00236B87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Vyřizuje:</w:t>
            </w:r>
            <w:r w:rsidR="00236B87">
              <w:rPr>
                <w:rFonts w:ascii="Calibri" w:hAnsi="Calibri"/>
                <w:b/>
              </w:rPr>
              <w:t xml:space="preserve"> </w:t>
            </w:r>
            <w:r w:rsidR="00236B87" w:rsidRPr="00236B87">
              <w:rPr>
                <w:rFonts w:ascii="Calibri" w:hAnsi="Calibri"/>
              </w:rPr>
              <w:t xml:space="preserve">Ing. Jiří </w:t>
            </w:r>
            <w:proofErr w:type="spellStart"/>
            <w:r w:rsidR="00236B87" w:rsidRPr="00236B87">
              <w:rPr>
                <w:rFonts w:ascii="Calibri" w:hAnsi="Calibri"/>
              </w:rPr>
              <w:t>Hypš</w:t>
            </w:r>
            <w:proofErr w:type="spellEnd"/>
          </w:p>
        </w:tc>
        <w:tc>
          <w:tcPr>
            <w:tcW w:w="1807" w:type="pct"/>
            <w:gridSpan w:val="4"/>
            <w:tcBorders>
              <w:bottom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Datum vystavení:</w:t>
            </w:r>
            <w:r w:rsidR="00236B87">
              <w:rPr>
                <w:rFonts w:ascii="Calibri" w:hAnsi="Calibri"/>
                <w:b/>
              </w:rPr>
              <w:t xml:space="preserve"> </w:t>
            </w:r>
            <w:r w:rsidR="00236B87" w:rsidRPr="00236B87">
              <w:rPr>
                <w:rFonts w:ascii="Calibri" w:hAnsi="Calibri"/>
              </w:rPr>
              <w:t>28.3.2017</w:t>
            </w:r>
          </w:p>
        </w:tc>
      </w:tr>
      <w:tr w:rsidR="0024213A" w:rsidRPr="00AD3C78" w:rsidTr="0024213A">
        <w:trPr>
          <w:trHeight w:val="36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</w:p>
        </w:tc>
      </w:tr>
      <w:tr w:rsidR="0024213A" w:rsidRPr="00AD3C78" w:rsidTr="0024213A">
        <w:trPr>
          <w:trHeight w:val="1376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24213A" w:rsidRDefault="0024213A" w:rsidP="0024213A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Předmět:</w:t>
            </w:r>
          </w:p>
          <w:p w:rsidR="00BD7BF5" w:rsidRPr="00BD7BF5" w:rsidRDefault="00BD7BF5" w:rsidP="0024213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Dodávka </w:t>
            </w:r>
            <w:r>
              <w:t xml:space="preserve"> </w:t>
            </w:r>
            <w:r w:rsidRPr="00BD7BF5">
              <w:rPr>
                <w:rFonts w:ascii="Calibri" w:hAnsi="Calibri"/>
                <w:b/>
              </w:rPr>
              <w:t>multifunkční</w:t>
            </w:r>
            <w:r>
              <w:rPr>
                <w:rFonts w:ascii="Calibri" w:hAnsi="Calibri"/>
                <w:b/>
              </w:rPr>
              <w:t>ho</w:t>
            </w:r>
            <w:r w:rsidRPr="00BD7BF5">
              <w:rPr>
                <w:rFonts w:ascii="Calibri" w:hAnsi="Calibri"/>
                <w:b/>
              </w:rPr>
              <w:t xml:space="preserve"> zařízení - tiskárna, kopírka , skener</w:t>
            </w:r>
            <w:r>
              <w:rPr>
                <w:rFonts w:ascii="Calibri" w:hAnsi="Calibri"/>
                <w:b/>
              </w:rPr>
              <w:t xml:space="preserve">  1x OKI ES7470dn dle </w:t>
            </w:r>
            <w:r>
              <w:t xml:space="preserve"> </w:t>
            </w:r>
            <w:r w:rsidRPr="00BD7BF5">
              <w:rPr>
                <w:b/>
              </w:rPr>
              <w:t>el. tržiště GEMIN T002/17/V00051086</w:t>
            </w:r>
            <w:r>
              <w:rPr>
                <w:b/>
              </w:rPr>
              <w:t>.</w:t>
            </w:r>
          </w:p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</w:p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</w:p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</w:p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</w:p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</w:p>
        </w:tc>
      </w:tr>
      <w:tr w:rsidR="0024213A" w:rsidRPr="00AD3C78" w:rsidTr="0024213A">
        <w:trPr>
          <w:trHeight w:val="375"/>
        </w:trPr>
        <w:tc>
          <w:tcPr>
            <w:tcW w:w="1666" w:type="pct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  <w:r w:rsidRPr="00AD3C78">
              <w:rPr>
                <w:rFonts w:ascii="Calibri" w:hAnsi="Calibri"/>
              </w:rPr>
              <w:t>Cena bez DPH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213A" w:rsidRPr="00AD3C78" w:rsidRDefault="00BD7BF5" w:rsidP="002421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37 082,- Kč</w:t>
            </w:r>
          </w:p>
        </w:tc>
      </w:tr>
      <w:tr w:rsidR="0024213A" w:rsidRPr="00AD3C78" w:rsidTr="0024213A">
        <w:trPr>
          <w:trHeight w:val="375"/>
        </w:trPr>
        <w:tc>
          <w:tcPr>
            <w:tcW w:w="1666" w:type="pct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  <w:r w:rsidRPr="00AD3C78">
              <w:rPr>
                <w:rFonts w:ascii="Calibri" w:hAnsi="Calibri"/>
              </w:rPr>
              <w:t>DPH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213A" w:rsidRPr="00AD3C78" w:rsidRDefault="00BD7BF5" w:rsidP="002421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7 787 - Kč</w:t>
            </w:r>
          </w:p>
        </w:tc>
      </w:tr>
      <w:tr w:rsidR="0024213A" w:rsidRPr="00AD3C78" w:rsidTr="0024213A">
        <w:trPr>
          <w:trHeight w:val="375"/>
        </w:trPr>
        <w:tc>
          <w:tcPr>
            <w:tcW w:w="166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  <w:r w:rsidRPr="00AD3C78">
              <w:rPr>
                <w:rFonts w:ascii="Calibri" w:hAnsi="Calibri"/>
              </w:rPr>
              <w:t>Cena vč. DPH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13A" w:rsidRPr="00AD3C78" w:rsidRDefault="00BD7BF5" w:rsidP="002421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44 869, -Kč</w:t>
            </w:r>
          </w:p>
        </w:tc>
      </w:tr>
      <w:tr w:rsidR="0024213A" w:rsidRPr="00AD3C78" w:rsidTr="0024213A">
        <w:trPr>
          <w:trHeight w:val="130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24213A" w:rsidRPr="00AD3C78" w:rsidTr="0024213A">
        <w:trPr>
          <w:trHeight w:val="464"/>
        </w:trPr>
        <w:tc>
          <w:tcPr>
            <w:tcW w:w="1247" w:type="pct"/>
            <w:gridSpan w:val="2"/>
            <w:tcBorders>
              <w:bottom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Místo plnění:</w:t>
            </w:r>
          </w:p>
        </w:tc>
        <w:tc>
          <w:tcPr>
            <w:tcW w:w="1252" w:type="pct"/>
            <w:gridSpan w:val="3"/>
            <w:tcBorders>
              <w:bottom w:val="single" w:sz="4" w:space="0" w:color="auto"/>
            </w:tcBorders>
          </w:tcPr>
          <w:p w:rsidR="0024213A" w:rsidRPr="00AD3C78" w:rsidRDefault="00BD7BF5" w:rsidP="002421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Pob. ČHMÚ Hradec Králové</w:t>
            </w:r>
          </w:p>
        </w:tc>
        <w:tc>
          <w:tcPr>
            <w:tcW w:w="1252" w:type="pct"/>
            <w:gridSpan w:val="3"/>
            <w:tcBorders>
              <w:bottom w:val="single" w:sz="4" w:space="0" w:color="auto"/>
            </w:tcBorders>
          </w:tcPr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Datum plnění: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:rsidR="0024213A" w:rsidRPr="00AD3C78" w:rsidRDefault="00BD7BF5" w:rsidP="002421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Duben 2017</w:t>
            </w:r>
          </w:p>
        </w:tc>
      </w:tr>
      <w:tr w:rsidR="0024213A" w:rsidRPr="00AD3C78" w:rsidTr="0024213A">
        <w:trPr>
          <w:trHeight w:val="39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24213A" w:rsidRPr="0024213A" w:rsidRDefault="0024213A" w:rsidP="0024213A">
            <w:pPr>
              <w:rPr>
                <w:rFonts w:ascii="Calibri" w:hAnsi="Calibri"/>
                <w:b/>
              </w:rPr>
            </w:pPr>
            <w:r w:rsidRPr="0024213A">
              <w:rPr>
                <w:rFonts w:ascii="Calibri" w:hAnsi="Calibri"/>
                <w:b/>
              </w:rPr>
              <w:t>Ostatní ujednání/ způsob úhrady, splatnost:</w:t>
            </w:r>
          </w:p>
        </w:tc>
      </w:tr>
      <w:tr w:rsidR="0024213A" w:rsidRPr="00AD3C78" w:rsidTr="0024213A">
        <w:trPr>
          <w:trHeight w:val="39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3A" w:rsidRPr="0024213A" w:rsidRDefault="0024213A" w:rsidP="0024213A">
            <w:pPr>
              <w:rPr>
                <w:rFonts w:ascii="Calibri" w:hAnsi="Calibri"/>
                <w:b/>
              </w:rPr>
            </w:pPr>
          </w:p>
          <w:p w:rsidR="0024213A" w:rsidRPr="0024213A" w:rsidRDefault="0024213A" w:rsidP="0024213A">
            <w:pPr>
              <w:rPr>
                <w:rFonts w:ascii="Calibri" w:hAnsi="Calibri"/>
                <w:b/>
              </w:rPr>
            </w:pPr>
          </w:p>
        </w:tc>
      </w:tr>
      <w:tr w:rsidR="0024213A" w:rsidRPr="0088597D" w:rsidTr="0024213A">
        <w:trPr>
          <w:trHeight w:val="382"/>
        </w:trPr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13A" w:rsidRPr="009749CF" w:rsidRDefault="0024213A" w:rsidP="0024213A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49CF">
              <w:rPr>
                <w:rFonts w:ascii="Calibri" w:hAnsi="Calibri"/>
                <w:b/>
                <w:sz w:val="22"/>
                <w:szCs w:val="22"/>
              </w:rPr>
              <w:t>Přílohy:</w:t>
            </w:r>
          </w:p>
        </w:tc>
        <w:tc>
          <w:tcPr>
            <w:tcW w:w="4039" w:type="pct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24213A" w:rsidRPr="0088597D" w:rsidRDefault="0024213A" w:rsidP="0024213A">
            <w:pPr>
              <w:rPr>
                <w:rFonts w:ascii="Calibri" w:hAnsi="Calibri"/>
                <w:sz w:val="22"/>
                <w:szCs w:val="22"/>
              </w:rPr>
            </w:pPr>
            <w:r w:rsidRPr="0088597D">
              <w:rPr>
                <w:rFonts w:ascii="Calibri" w:hAnsi="Calibri"/>
                <w:sz w:val="22"/>
                <w:szCs w:val="22"/>
              </w:rPr>
              <w:t>Všeobecné obchodní podmínky</w:t>
            </w:r>
          </w:p>
        </w:tc>
      </w:tr>
      <w:tr w:rsidR="0024213A" w:rsidRPr="0088597D" w:rsidTr="0024213A">
        <w:trPr>
          <w:trHeight w:val="382"/>
        </w:trPr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13A" w:rsidRPr="0088597D" w:rsidRDefault="0024213A" w:rsidP="002421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39" w:type="pct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24213A" w:rsidRPr="0088597D" w:rsidRDefault="00BD7BF5" w:rsidP="0024213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Technická specifikace</w:t>
            </w:r>
          </w:p>
        </w:tc>
      </w:tr>
      <w:tr w:rsidR="0024213A" w:rsidRPr="0088597D" w:rsidTr="0024213A">
        <w:trPr>
          <w:trHeight w:val="352"/>
        </w:trPr>
        <w:tc>
          <w:tcPr>
            <w:tcW w:w="9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3A" w:rsidRPr="0088597D" w:rsidRDefault="0024213A" w:rsidP="002421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39" w:type="pct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24213A" w:rsidRPr="0088597D" w:rsidRDefault="0024213A" w:rsidP="0024213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213A" w:rsidRPr="0088597D" w:rsidTr="0024213A">
        <w:trPr>
          <w:trHeight w:val="188"/>
        </w:trPr>
        <w:tc>
          <w:tcPr>
            <w:tcW w:w="2499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213A" w:rsidRPr="0088597D" w:rsidRDefault="0024213A" w:rsidP="0024213A">
            <w:pPr>
              <w:tabs>
                <w:tab w:val="left" w:pos="2977"/>
              </w:tabs>
              <w:rPr>
                <w:rFonts w:ascii="Calibri" w:hAnsi="Calibri"/>
                <w:sz w:val="22"/>
                <w:szCs w:val="22"/>
              </w:rPr>
            </w:pPr>
            <w:r w:rsidRPr="0088597D">
              <w:rPr>
                <w:rFonts w:ascii="Calibri" w:hAnsi="Calibri"/>
                <w:sz w:val="22"/>
                <w:szCs w:val="22"/>
              </w:rPr>
              <w:t>V                                                           dne:</w:t>
            </w:r>
          </w:p>
        </w:tc>
        <w:tc>
          <w:tcPr>
            <w:tcW w:w="25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213A" w:rsidRDefault="0024213A" w:rsidP="0024213A">
            <w:pPr>
              <w:rPr>
                <w:rFonts w:ascii="Calibri" w:hAnsi="Calibri"/>
                <w:sz w:val="22"/>
                <w:szCs w:val="22"/>
              </w:rPr>
            </w:pPr>
            <w:r w:rsidRPr="0088597D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BD7BF5">
              <w:rPr>
                <w:rFonts w:ascii="Calibri" w:hAnsi="Calibri"/>
                <w:sz w:val="22"/>
                <w:szCs w:val="22"/>
              </w:rPr>
              <w:t>Praze</w:t>
            </w:r>
            <w:r w:rsidRPr="0088597D">
              <w:rPr>
                <w:rFonts w:ascii="Calibri" w:hAnsi="Calibri"/>
                <w:sz w:val="22"/>
                <w:szCs w:val="22"/>
              </w:rPr>
              <w:t xml:space="preserve"> dne:</w:t>
            </w:r>
            <w:r w:rsidR="00BD7BF5">
              <w:rPr>
                <w:rFonts w:ascii="Calibri" w:hAnsi="Calibri"/>
                <w:sz w:val="22"/>
                <w:szCs w:val="22"/>
              </w:rPr>
              <w:t xml:space="preserve"> 28.3.2017</w:t>
            </w:r>
          </w:p>
          <w:p w:rsidR="0024213A" w:rsidRPr="0088597D" w:rsidRDefault="0024213A" w:rsidP="0024213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213A" w:rsidRPr="0088597D" w:rsidTr="0024213A">
        <w:trPr>
          <w:trHeight w:val="187"/>
        </w:trPr>
        <w:tc>
          <w:tcPr>
            <w:tcW w:w="2499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213A" w:rsidRPr="0024213A" w:rsidRDefault="0024213A" w:rsidP="0024213A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213A">
              <w:rPr>
                <w:rFonts w:ascii="Calibri" w:hAnsi="Calibri"/>
                <w:b/>
                <w:sz w:val="22"/>
                <w:szCs w:val="22"/>
              </w:rPr>
              <w:t>Prodávající/jméno/podpis/razítko:</w:t>
            </w:r>
          </w:p>
          <w:p w:rsidR="0024213A" w:rsidRPr="0024213A" w:rsidRDefault="0024213A" w:rsidP="0024213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24213A" w:rsidRPr="0024213A" w:rsidRDefault="0024213A" w:rsidP="0024213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24213A" w:rsidRPr="0024213A" w:rsidRDefault="0024213A" w:rsidP="0024213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24213A" w:rsidRPr="0024213A" w:rsidRDefault="0024213A" w:rsidP="0024213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24213A" w:rsidRPr="0024213A" w:rsidRDefault="0024213A" w:rsidP="0024213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213A" w:rsidRDefault="0024213A" w:rsidP="0024213A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213A">
              <w:rPr>
                <w:rFonts w:ascii="Calibri" w:hAnsi="Calibri"/>
                <w:b/>
                <w:sz w:val="22"/>
                <w:szCs w:val="22"/>
              </w:rPr>
              <w:t>Kupující/jméno/podpis/razítko:</w:t>
            </w:r>
          </w:p>
          <w:p w:rsidR="00BD7BF5" w:rsidRDefault="00BD7BF5" w:rsidP="0024213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Ing. Eva Šantorová</w:t>
            </w:r>
          </w:p>
          <w:p w:rsidR="008A4BED" w:rsidRPr="0024213A" w:rsidRDefault="008A4BED" w:rsidP="0024213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Náměstkyně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ekonomicko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správní</w:t>
            </w:r>
          </w:p>
        </w:tc>
      </w:tr>
    </w:tbl>
    <w:p w:rsidR="00AA7A1D" w:rsidRPr="0088597D" w:rsidRDefault="00AA7A1D" w:rsidP="0024213A">
      <w:pPr>
        <w:rPr>
          <w:rFonts w:ascii="Calibri" w:hAnsi="Calibri"/>
          <w:sz w:val="22"/>
          <w:szCs w:val="22"/>
        </w:rPr>
      </w:pPr>
    </w:p>
    <w:sectPr w:rsidR="00AA7A1D" w:rsidRPr="0088597D" w:rsidSect="00AD3C78">
      <w:headerReference w:type="default" r:id="rId8"/>
      <w:footerReference w:type="default" r:id="rId9"/>
      <w:headerReference w:type="first" r:id="rId10"/>
      <w:pgSz w:w="11906" w:h="16838" w:code="9"/>
      <w:pgMar w:top="1961" w:right="849" w:bottom="1417" w:left="1417" w:header="71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8A" w:rsidRDefault="00DE728A">
      <w:r>
        <w:separator/>
      </w:r>
    </w:p>
  </w:endnote>
  <w:endnote w:type="continuationSeparator" w:id="0">
    <w:p w:rsidR="00DE728A" w:rsidRDefault="00DE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31" w:rsidRPr="00441870" w:rsidRDefault="00600031" w:rsidP="00600031">
    <w:pPr>
      <w:pStyle w:val="Zpat"/>
      <w:jc w:val="center"/>
      <w:rPr>
        <w:rFonts w:ascii="Arial" w:hAnsi="Arial" w:cs="Arial"/>
        <w:color w:val="A6A6A6"/>
        <w:sz w:val="16"/>
        <w:szCs w:val="16"/>
      </w:rPr>
    </w:pPr>
    <w:r w:rsidRPr="00441870">
      <w:rPr>
        <w:rFonts w:ascii="Arial" w:hAnsi="Arial" w:cs="Arial"/>
        <w:color w:val="A6A6A6"/>
        <w:sz w:val="16"/>
        <w:szCs w:val="16"/>
      </w:rPr>
      <w:t xml:space="preserve">Stránka </w:t>
    </w:r>
    <w:r w:rsidR="000C65FE"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PAGE</w:instrText>
    </w:r>
    <w:r w:rsidR="000C65FE"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BD7BF5">
      <w:rPr>
        <w:rFonts w:ascii="Arial" w:hAnsi="Arial" w:cs="Arial"/>
        <w:b/>
        <w:noProof/>
        <w:color w:val="A6A6A6"/>
        <w:sz w:val="16"/>
        <w:szCs w:val="16"/>
      </w:rPr>
      <w:t>2</w:t>
    </w:r>
    <w:r w:rsidR="000C65FE" w:rsidRPr="00441870">
      <w:rPr>
        <w:rFonts w:ascii="Arial" w:hAnsi="Arial" w:cs="Arial"/>
        <w:b/>
        <w:color w:val="A6A6A6"/>
        <w:sz w:val="16"/>
        <w:szCs w:val="16"/>
      </w:rPr>
      <w:fldChar w:fldCharType="end"/>
    </w:r>
    <w:r w:rsidRPr="00441870">
      <w:rPr>
        <w:rFonts w:ascii="Arial" w:hAnsi="Arial" w:cs="Arial"/>
        <w:color w:val="A6A6A6"/>
        <w:sz w:val="16"/>
        <w:szCs w:val="16"/>
      </w:rPr>
      <w:t xml:space="preserve"> z </w:t>
    </w:r>
    <w:r w:rsidR="000C65FE"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NUMPAGES</w:instrText>
    </w:r>
    <w:r w:rsidR="000C65FE"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A63DC1">
      <w:rPr>
        <w:rFonts w:ascii="Arial" w:hAnsi="Arial" w:cs="Arial"/>
        <w:b/>
        <w:noProof/>
        <w:color w:val="A6A6A6"/>
        <w:sz w:val="16"/>
        <w:szCs w:val="16"/>
      </w:rPr>
      <w:t>1</w:t>
    </w:r>
    <w:r w:rsidR="000C65FE" w:rsidRPr="00441870">
      <w:rPr>
        <w:rFonts w:ascii="Arial" w:hAnsi="Arial" w:cs="Arial"/>
        <w:b/>
        <w:color w:val="A6A6A6"/>
        <w:sz w:val="16"/>
        <w:szCs w:val="16"/>
      </w:rPr>
      <w:fldChar w:fldCharType="end"/>
    </w:r>
  </w:p>
  <w:p w:rsidR="009F547F" w:rsidRPr="00600031" w:rsidRDefault="009F547F" w:rsidP="006000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8A" w:rsidRDefault="00DE728A">
      <w:r>
        <w:separator/>
      </w:r>
    </w:p>
  </w:footnote>
  <w:footnote w:type="continuationSeparator" w:id="0">
    <w:p w:rsidR="00DE728A" w:rsidRDefault="00DE7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Pr="00C945F5" w:rsidRDefault="009F547F">
    <w:pPr>
      <w:pStyle w:val="Zhlav"/>
      <w:rPr>
        <w:color w:val="FF0000"/>
      </w:rPr>
    </w:pPr>
    <w:r w:rsidRPr="00EE0634">
      <w:t>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Default="008F5336" w:rsidP="00536618">
    <w:pPr>
      <w:pStyle w:val="Zhlav"/>
      <w:jc w:val="both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-465455</wp:posOffset>
          </wp:positionV>
          <wp:extent cx="7562850" cy="10696575"/>
          <wp:effectExtent l="0" t="0" r="0" b="0"/>
          <wp:wrapNone/>
          <wp:docPr id="2" name="obrázek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61"/>
    <w:multiLevelType w:val="multilevel"/>
    <w:tmpl w:val="B412C1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auto"/>
        <w:sz w:val="32"/>
        <w:szCs w:val="32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/>
        <w:color w:val="auto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/>
        <w:color w:val="auto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9162683"/>
    <w:multiLevelType w:val="hybridMultilevel"/>
    <w:tmpl w:val="354AE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43C17"/>
    <w:multiLevelType w:val="hybridMultilevel"/>
    <w:tmpl w:val="F3EEB01C"/>
    <w:lvl w:ilvl="0" w:tplc="BB9CD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FE17BB"/>
    <w:multiLevelType w:val="hybridMultilevel"/>
    <w:tmpl w:val="176AB96E"/>
    <w:lvl w:ilvl="0" w:tplc="214CC368">
      <w:start w:val="1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01786A"/>
    <w:multiLevelType w:val="hybridMultilevel"/>
    <w:tmpl w:val="7C58D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x+BT5Fdc6FmSlms1OOAqwkaRtds=" w:salt="A+gVZQPadnOGA2GrK4B6C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F"/>
    <w:rsid w:val="000620C0"/>
    <w:rsid w:val="000C65FE"/>
    <w:rsid w:val="000E7782"/>
    <w:rsid w:val="00196F33"/>
    <w:rsid w:val="001A35B3"/>
    <w:rsid w:val="001A4605"/>
    <w:rsid w:val="001C58A4"/>
    <w:rsid w:val="001E1391"/>
    <w:rsid w:val="00236B87"/>
    <w:rsid w:val="0024213A"/>
    <w:rsid w:val="002D106B"/>
    <w:rsid w:val="002E2E34"/>
    <w:rsid w:val="0035359F"/>
    <w:rsid w:val="0038388E"/>
    <w:rsid w:val="0041791E"/>
    <w:rsid w:val="00440B45"/>
    <w:rsid w:val="0045073D"/>
    <w:rsid w:val="00497065"/>
    <w:rsid w:val="004D1CDA"/>
    <w:rsid w:val="004E433E"/>
    <w:rsid w:val="004F58C9"/>
    <w:rsid w:val="004F6D54"/>
    <w:rsid w:val="00536618"/>
    <w:rsid w:val="00600031"/>
    <w:rsid w:val="0064745D"/>
    <w:rsid w:val="006C1603"/>
    <w:rsid w:val="006C199D"/>
    <w:rsid w:val="006D2169"/>
    <w:rsid w:val="007C4DBE"/>
    <w:rsid w:val="007D3A0E"/>
    <w:rsid w:val="007F3404"/>
    <w:rsid w:val="00802366"/>
    <w:rsid w:val="00812DF9"/>
    <w:rsid w:val="00873681"/>
    <w:rsid w:val="0088597D"/>
    <w:rsid w:val="00894133"/>
    <w:rsid w:val="008A4BED"/>
    <w:rsid w:val="008B1105"/>
    <w:rsid w:val="008D323B"/>
    <w:rsid w:val="008F5336"/>
    <w:rsid w:val="0091004A"/>
    <w:rsid w:val="00914A9E"/>
    <w:rsid w:val="009423E0"/>
    <w:rsid w:val="009749CF"/>
    <w:rsid w:val="009B6D48"/>
    <w:rsid w:val="009B7B7A"/>
    <w:rsid w:val="009F5131"/>
    <w:rsid w:val="009F547F"/>
    <w:rsid w:val="00A460AC"/>
    <w:rsid w:val="00A5033D"/>
    <w:rsid w:val="00A63DC1"/>
    <w:rsid w:val="00AA7A1D"/>
    <w:rsid w:val="00AC2BCA"/>
    <w:rsid w:val="00AD3C78"/>
    <w:rsid w:val="00B21A74"/>
    <w:rsid w:val="00B54F40"/>
    <w:rsid w:val="00B7153F"/>
    <w:rsid w:val="00B75877"/>
    <w:rsid w:val="00BA07FC"/>
    <w:rsid w:val="00BD7BF5"/>
    <w:rsid w:val="00C13633"/>
    <w:rsid w:val="00C35B30"/>
    <w:rsid w:val="00C4585A"/>
    <w:rsid w:val="00C945F5"/>
    <w:rsid w:val="00D444EF"/>
    <w:rsid w:val="00D50669"/>
    <w:rsid w:val="00D56479"/>
    <w:rsid w:val="00D64344"/>
    <w:rsid w:val="00D74A3F"/>
    <w:rsid w:val="00DE6A23"/>
    <w:rsid w:val="00DE728A"/>
    <w:rsid w:val="00E275E6"/>
    <w:rsid w:val="00E7213F"/>
    <w:rsid w:val="00EA28C7"/>
    <w:rsid w:val="00EE0634"/>
    <w:rsid w:val="00EF7A70"/>
    <w:rsid w:val="00F57B4A"/>
    <w:rsid w:val="00F8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character" w:customStyle="1" w:styleId="ZhlavChar">
    <w:name w:val="Záhlaví Char"/>
    <w:link w:val="Zhlav"/>
    <w:uiPriority w:val="99"/>
    <w:rsid w:val="00AD3C78"/>
    <w:rPr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3D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D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character" w:customStyle="1" w:styleId="ZhlavChar">
    <w:name w:val="Záhlaví Char"/>
    <w:link w:val="Zhlav"/>
    <w:uiPriority w:val="99"/>
    <w:rsid w:val="00AD3C78"/>
    <w:rPr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3D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829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Garant procesu:</vt:lpstr>
    </vt:vector>
  </TitlesOfParts>
  <Company>SERVIS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 procesu:</dc:title>
  <dc:creator>Jan Heroudek</dc:creator>
  <cp:lastModifiedBy>Tibitanzlova</cp:lastModifiedBy>
  <cp:revision>4</cp:revision>
  <cp:lastPrinted>2017-04-06T13:28:00Z</cp:lastPrinted>
  <dcterms:created xsi:type="dcterms:W3CDTF">2017-04-06T13:28:00Z</dcterms:created>
  <dcterms:modified xsi:type="dcterms:W3CDTF">2017-04-06T13:29:00Z</dcterms:modified>
</cp:coreProperties>
</file>