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19" w:rsidRDefault="00502719" w:rsidP="00054C1D">
      <w:pPr>
        <w:spacing w:before="120"/>
        <w:jc w:val="center"/>
        <w:rPr>
          <w:b/>
          <w:sz w:val="32"/>
          <w:szCs w:val="32"/>
        </w:rPr>
      </w:pPr>
    </w:p>
    <w:p w:rsidR="00054C1D" w:rsidRPr="00D606AC" w:rsidRDefault="00054C1D" w:rsidP="00054C1D">
      <w:pPr>
        <w:spacing w:before="120"/>
        <w:jc w:val="center"/>
        <w:rPr>
          <w:b/>
          <w:sz w:val="32"/>
          <w:szCs w:val="32"/>
        </w:rPr>
      </w:pPr>
      <w:r w:rsidRPr="00D606AC">
        <w:rPr>
          <w:b/>
          <w:sz w:val="32"/>
          <w:szCs w:val="32"/>
        </w:rPr>
        <w:t xml:space="preserve">DODATEK č. </w:t>
      </w:r>
      <w:r w:rsidR="008812BA">
        <w:rPr>
          <w:b/>
          <w:sz w:val="32"/>
          <w:szCs w:val="32"/>
        </w:rPr>
        <w:t>4</w:t>
      </w:r>
    </w:p>
    <w:p w:rsidR="00054C1D" w:rsidRPr="00D606AC" w:rsidRDefault="00054C1D" w:rsidP="00054C1D">
      <w:pPr>
        <w:spacing w:before="120"/>
        <w:jc w:val="center"/>
        <w:rPr>
          <w:b/>
          <w:sz w:val="32"/>
          <w:szCs w:val="32"/>
        </w:rPr>
      </w:pPr>
      <w:r w:rsidRPr="00D606AC">
        <w:rPr>
          <w:b/>
          <w:sz w:val="32"/>
          <w:szCs w:val="32"/>
        </w:rPr>
        <w:t>k </w:t>
      </w:r>
      <w:r w:rsidR="008812BA">
        <w:rPr>
          <w:b/>
          <w:sz w:val="32"/>
          <w:szCs w:val="32"/>
        </w:rPr>
        <w:t>n</w:t>
      </w:r>
      <w:r w:rsidRPr="00D606AC">
        <w:rPr>
          <w:b/>
          <w:sz w:val="32"/>
          <w:szCs w:val="32"/>
        </w:rPr>
        <w:t xml:space="preserve">ájemní smlouvě č. </w:t>
      </w:r>
      <w:r w:rsidR="008812BA">
        <w:rPr>
          <w:b/>
          <w:sz w:val="32"/>
          <w:szCs w:val="32"/>
        </w:rPr>
        <w:t>495-N-08/59</w:t>
      </w:r>
    </w:p>
    <w:p w:rsidR="00054C1D" w:rsidRPr="00D606AC" w:rsidRDefault="00054C1D" w:rsidP="00054C1D">
      <w:pPr>
        <w:rPr>
          <w:b/>
          <w:bCs/>
        </w:rPr>
      </w:pPr>
    </w:p>
    <w:p w:rsidR="00054C1D" w:rsidRPr="00D606AC" w:rsidRDefault="00054C1D" w:rsidP="00054C1D">
      <w:pPr>
        <w:rPr>
          <w:b/>
          <w:bCs/>
          <w:u w:val="single"/>
        </w:rPr>
      </w:pPr>
      <w:r w:rsidRPr="00D606AC">
        <w:rPr>
          <w:b/>
          <w:bCs/>
          <w:u w:val="single"/>
        </w:rPr>
        <w:t>Smluvní strany:</w:t>
      </w:r>
    </w:p>
    <w:p w:rsidR="00054C1D" w:rsidRPr="00D606AC" w:rsidRDefault="00054C1D" w:rsidP="00054C1D">
      <w:pPr>
        <w:rPr>
          <w:b/>
          <w:bCs/>
        </w:rPr>
      </w:pPr>
    </w:p>
    <w:p w:rsidR="00054C1D" w:rsidRPr="00D606AC" w:rsidRDefault="00054C1D" w:rsidP="00054C1D">
      <w:r w:rsidRPr="00D606AC">
        <w:rPr>
          <w:b/>
          <w:bCs/>
        </w:rPr>
        <w:t>Česká republika – Státní pozemkový úřad</w:t>
      </w:r>
    </w:p>
    <w:p w:rsidR="00054C1D" w:rsidRPr="00D606AC" w:rsidRDefault="00054C1D" w:rsidP="00054C1D">
      <w:r w:rsidRPr="00D606AC">
        <w:t>sídlo: Husinecká 1024/11a, 130 00 Praha 3 – Žižkov</w:t>
      </w:r>
    </w:p>
    <w:p w:rsidR="00054C1D" w:rsidRPr="008812BA" w:rsidRDefault="00054C1D" w:rsidP="00054C1D">
      <w:r w:rsidRPr="008812BA">
        <w:t xml:space="preserve">IČO:  01312774 </w:t>
      </w:r>
    </w:p>
    <w:p w:rsidR="00054C1D" w:rsidRPr="008812BA" w:rsidRDefault="00054C1D" w:rsidP="00054C1D">
      <w:r w:rsidRPr="008812BA"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812BA">
          <w:t>01312774</w:t>
        </w:r>
      </w:smartTag>
    </w:p>
    <w:p w:rsidR="008812BA" w:rsidRPr="002C6478" w:rsidRDefault="008812BA" w:rsidP="008812BA">
      <w:r w:rsidRPr="002C6478">
        <w:t>za který právně jedná Ing. Pavel Zajíček, vedoucí Pobočky Břeclav</w:t>
      </w:r>
    </w:p>
    <w:p w:rsidR="008812BA" w:rsidRPr="002C6478" w:rsidRDefault="008812BA" w:rsidP="008812BA">
      <w:r w:rsidRPr="002C6478">
        <w:t>adresa: nám. T. G. Masaryka 2957/9a, Břeclav, PSČ 690 02</w:t>
      </w:r>
    </w:p>
    <w:p w:rsidR="008812BA" w:rsidRPr="002C6478" w:rsidRDefault="008812BA" w:rsidP="008812BA">
      <w:pPr>
        <w:jc w:val="both"/>
        <w:rPr>
          <w:color w:val="000000"/>
        </w:rPr>
      </w:pPr>
      <w:r w:rsidRPr="002C6478">
        <w:rPr>
          <w:color w:val="000000"/>
        </w:rPr>
        <w:t>na základě oprávnění vyplývajícího z předpisu Státního pozemkového úřadu č. 1/2016, Podpisový řád, ze dne 12. ledna 2016 a pověření ze dne 2.1.2017</w:t>
      </w:r>
    </w:p>
    <w:p w:rsidR="008812BA" w:rsidRPr="002C6478" w:rsidRDefault="008812BA" w:rsidP="008812BA">
      <w:pPr>
        <w:jc w:val="both"/>
      </w:pPr>
      <w:r w:rsidRPr="002C6478">
        <w:t>Bankovní spojení: Česká národní banka</w:t>
      </w:r>
    </w:p>
    <w:p w:rsidR="008812BA" w:rsidRPr="002C6478" w:rsidRDefault="008812BA" w:rsidP="008812BA">
      <w:pPr>
        <w:jc w:val="both"/>
        <w:rPr>
          <w:b/>
        </w:rPr>
      </w:pPr>
      <w:r w:rsidRPr="002C6478">
        <w:t xml:space="preserve">číslo účtu: </w:t>
      </w:r>
      <w:bookmarkStart w:id="0" w:name="_GoBack"/>
      <w:bookmarkEnd w:id="0"/>
    </w:p>
    <w:p w:rsidR="00054C1D" w:rsidRPr="00D606AC" w:rsidRDefault="00054C1D" w:rsidP="00054C1D">
      <w:pPr>
        <w:jc w:val="both"/>
      </w:pPr>
    </w:p>
    <w:p w:rsidR="00054C1D" w:rsidRPr="00D606AC" w:rsidRDefault="00054C1D" w:rsidP="00054C1D">
      <w:pPr>
        <w:jc w:val="both"/>
      </w:pPr>
      <w:r w:rsidRPr="00D606AC">
        <w:t>(dále jen „pronajímatel“)</w:t>
      </w:r>
    </w:p>
    <w:p w:rsidR="00054C1D" w:rsidRPr="00D606AC" w:rsidRDefault="00054C1D" w:rsidP="00054C1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54C1D" w:rsidRPr="00D606AC" w:rsidRDefault="00054C1D" w:rsidP="00054C1D">
      <w:pPr>
        <w:jc w:val="both"/>
      </w:pPr>
      <w:r w:rsidRPr="00D606AC">
        <w:t>– na straně jedné –</w:t>
      </w:r>
    </w:p>
    <w:p w:rsidR="00054C1D" w:rsidRPr="00D606AC" w:rsidRDefault="00054C1D" w:rsidP="00054C1D">
      <w:pPr>
        <w:jc w:val="both"/>
      </w:pPr>
      <w:r w:rsidRPr="00D606AC">
        <w:cr/>
        <w:t>a</w:t>
      </w:r>
    </w:p>
    <w:p w:rsidR="00054C1D" w:rsidRPr="00D606AC" w:rsidRDefault="00054C1D" w:rsidP="00054C1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54C1D" w:rsidRPr="008812BA" w:rsidRDefault="008812BA" w:rsidP="00054C1D">
      <w:pPr>
        <w:pStyle w:val="Zkladntext"/>
        <w:rPr>
          <w:b/>
          <w:i w:val="0"/>
          <w:iCs/>
        </w:rPr>
      </w:pPr>
      <w:r>
        <w:rPr>
          <w:b/>
          <w:i w:val="0"/>
          <w:iCs/>
        </w:rPr>
        <w:t>Moravská Agra a.s. Velké Pavlovice</w:t>
      </w:r>
    </w:p>
    <w:p w:rsidR="00054C1D" w:rsidRPr="00D606AC" w:rsidRDefault="00054C1D" w:rsidP="00054C1D">
      <w:pPr>
        <w:pStyle w:val="Zkladntext"/>
        <w:rPr>
          <w:i w:val="0"/>
          <w:iCs/>
        </w:rPr>
      </w:pPr>
      <w:r w:rsidRPr="00D606AC">
        <w:rPr>
          <w:i w:val="0"/>
          <w:iCs/>
        </w:rPr>
        <w:t xml:space="preserve">sídlo: </w:t>
      </w:r>
      <w:r w:rsidR="006D04D5">
        <w:rPr>
          <w:i w:val="0"/>
          <w:iCs/>
        </w:rPr>
        <w:t>Brněnská č. ev. 191, 691 06 Velké Pavlovice</w:t>
      </w:r>
    </w:p>
    <w:p w:rsidR="00054C1D" w:rsidRPr="006D04D5" w:rsidRDefault="00054C1D" w:rsidP="00054C1D">
      <w:pPr>
        <w:pStyle w:val="Zkladntext"/>
        <w:outlineLvl w:val="0"/>
        <w:rPr>
          <w:b/>
          <w:i w:val="0"/>
          <w:iCs/>
        </w:rPr>
      </w:pPr>
      <w:r w:rsidRPr="006D04D5">
        <w:rPr>
          <w:b/>
          <w:i w:val="0"/>
          <w:iCs/>
        </w:rPr>
        <w:t xml:space="preserve">IČO: </w:t>
      </w:r>
      <w:r w:rsidR="006D04D5" w:rsidRPr="006D04D5">
        <w:rPr>
          <w:b/>
          <w:i w:val="0"/>
          <w:iCs/>
        </w:rPr>
        <w:t>494 53 394</w:t>
      </w:r>
    </w:p>
    <w:p w:rsidR="00054C1D" w:rsidRPr="00D606AC" w:rsidRDefault="00054C1D" w:rsidP="00054C1D">
      <w:pPr>
        <w:jc w:val="both"/>
        <w:rPr>
          <w:iCs/>
        </w:rPr>
      </w:pPr>
      <w:r w:rsidRPr="00D606AC">
        <w:rPr>
          <w:iCs/>
        </w:rPr>
        <w:t xml:space="preserve">DIČ: </w:t>
      </w:r>
      <w:r w:rsidR="006D04D5">
        <w:rPr>
          <w:iCs/>
        </w:rPr>
        <w:t>CZ 49453394</w:t>
      </w:r>
    </w:p>
    <w:p w:rsidR="00054C1D" w:rsidRPr="00D606AC" w:rsidRDefault="00054C1D" w:rsidP="00054C1D">
      <w:pPr>
        <w:jc w:val="both"/>
        <w:rPr>
          <w:i/>
          <w:iCs/>
          <w:u w:val="single"/>
        </w:rPr>
      </w:pPr>
      <w:r w:rsidRPr="00D606AC">
        <w:t>zapsán</w:t>
      </w:r>
      <w:r w:rsidR="006D04D5">
        <w:t>a</w:t>
      </w:r>
      <w:r w:rsidRPr="00D606AC">
        <w:t xml:space="preserve"> v obchodním rejstříku vedeném </w:t>
      </w:r>
      <w:r w:rsidR="006D04D5">
        <w:t>Krajským soudem v Brně, oddíl B, vložka 1161</w:t>
      </w:r>
      <w:r w:rsidRPr="00D606AC">
        <w:t xml:space="preserve"> </w:t>
      </w:r>
    </w:p>
    <w:p w:rsidR="006D04D5" w:rsidRDefault="006D04D5" w:rsidP="006D04D5">
      <w:pPr>
        <w:ind w:right="-142"/>
        <w:jc w:val="both"/>
      </w:pPr>
      <w:r>
        <w:rPr>
          <w:color w:val="000000"/>
        </w:rPr>
        <w:t xml:space="preserve">osoba oprávněná jednat za právnickou osobu předseda představenstva pan </w:t>
      </w:r>
      <w:r w:rsidRPr="006A6695">
        <w:rPr>
          <w:b/>
          <w:color w:val="000000"/>
        </w:rPr>
        <w:t xml:space="preserve">Lubomír </w:t>
      </w:r>
      <w:r>
        <w:rPr>
          <w:b/>
          <w:color w:val="000000"/>
        </w:rPr>
        <w:t>S</w:t>
      </w:r>
      <w:r w:rsidRPr="006A6695">
        <w:rPr>
          <w:b/>
          <w:color w:val="000000"/>
        </w:rPr>
        <w:t>toklásek</w:t>
      </w:r>
      <w:r>
        <w:rPr>
          <w:color w:val="000000"/>
        </w:rPr>
        <w:t xml:space="preserve"> </w:t>
      </w:r>
    </w:p>
    <w:p w:rsidR="006D04D5" w:rsidRDefault="006D04D5" w:rsidP="006D04D5">
      <w:pPr>
        <w:jc w:val="both"/>
      </w:pPr>
      <w:r>
        <w:t xml:space="preserve">zastoupena na základě plné moci ze dne </w:t>
      </w:r>
      <w:r w:rsidR="003E46FC">
        <w:t>9.7.2014</w:t>
      </w:r>
      <w:r>
        <w:t xml:space="preserve"> </w:t>
      </w:r>
      <w:r>
        <w:rPr>
          <w:iCs/>
        </w:rPr>
        <w:t xml:space="preserve">panem Ing. Jaromírem </w:t>
      </w:r>
      <w:proofErr w:type="spellStart"/>
      <w:r>
        <w:rPr>
          <w:iCs/>
        </w:rPr>
        <w:t>Sasínkem</w:t>
      </w:r>
      <w:proofErr w:type="spellEnd"/>
      <w:r>
        <w:rPr>
          <w:iCs/>
        </w:rPr>
        <w:t>,</w:t>
      </w:r>
      <w:r>
        <w:t xml:space="preserve"> </w:t>
      </w:r>
      <w:r w:rsidRPr="006F564A">
        <w:t>bytem:</w:t>
      </w:r>
      <w:r>
        <w:t xml:space="preserve"> </w:t>
      </w:r>
    </w:p>
    <w:p w:rsidR="00054C1D" w:rsidRPr="00D606AC" w:rsidRDefault="00054C1D" w:rsidP="00054C1D">
      <w:pPr>
        <w:jc w:val="both"/>
      </w:pPr>
    </w:p>
    <w:p w:rsidR="00054C1D" w:rsidRPr="00D606AC" w:rsidRDefault="00054C1D" w:rsidP="00054C1D">
      <w:pPr>
        <w:pStyle w:val="Zkladntext3"/>
        <w:rPr>
          <w:szCs w:val="24"/>
        </w:rPr>
      </w:pPr>
      <w:r w:rsidRPr="00D606AC">
        <w:rPr>
          <w:szCs w:val="24"/>
        </w:rPr>
        <w:t>(dále jen „nájemce“)</w:t>
      </w:r>
    </w:p>
    <w:p w:rsidR="00054C1D" w:rsidRPr="00D606AC" w:rsidRDefault="00054C1D" w:rsidP="00054C1D">
      <w:pPr>
        <w:jc w:val="both"/>
      </w:pPr>
    </w:p>
    <w:p w:rsidR="00054C1D" w:rsidRPr="00D606AC" w:rsidRDefault="00054C1D" w:rsidP="00054C1D">
      <w:pPr>
        <w:jc w:val="both"/>
      </w:pPr>
      <w:r w:rsidRPr="00D606AC">
        <w:t>– straně druhé –</w:t>
      </w:r>
    </w:p>
    <w:p w:rsidR="00054C1D" w:rsidRPr="00D606AC" w:rsidRDefault="00054C1D" w:rsidP="00054C1D">
      <w:pPr>
        <w:jc w:val="both"/>
      </w:pPr>
    </w:p>
    <w:p w:rsidR="00054C1D" w:rsidRPr="00D606AC" w:rsidRDefault="00054C1D" w:rsidP="00054C1D">
      <w:pPr>
        <w:jc w:val="both"/>
      </w:pPr>
    </w:p>
    <w:p w:rsidR="00054C1D" w:rsidRPr="00D606AC" w:rsidRDefault="00054C1D" w:rsidP="00054C1D">
      <w:pPr>
        <w:jc w:val="both"/>
      </w:pPr>
      <w:r w:rsidRPr="00D606AC">
        <w:t xml:space="preserve">uzavírají tento dodatek č. </w:t>
      </w:r>
      <w:r w:rsidR="003D0B98">
        <w:t>4</w:t>
      </w:r>
      <w:r w:rsidRPr="00D606AC">
        <w:t xml:space="preserve"> k  nájemní smlouvě č. </w:t>
      </w:r>
      <w:r w:rsidR="003D0B98">
        <w:t>495-N-08/59</w:t>
      </w:r>
    </w:p>
    <w:p w:rsidR="00054C1D" w:rsidRPr="00D606AC" w:rsidRDefault="00054C1D" w:rsidP="00054C1D"/>
    <w:p w:rsidR="00054C1D" w:rsidRPr="00D606AC" w:rsidRDefault="00054C1D" w:rsidP="00054C1D"/>
    <w:p w:rsidR="00054C1D" w:rsidRPr="008F695F" w:rsidRDefault="00054C1D" w:rsidP="00054C1D">
      <w:pPr>
        <w:jc w:val="both"/>
      </w:pPr>
      <w:r w:rsidRPr="00D606AC">
        <w:t xml:space="preserve">1. Pronajímatel a nájemce uzavřeli dne </w:t>
      </w:r>
      <w:r w:rsidR="003D0B98">
        <w:t>31.12.2008</w:t>
      </w:r>
      <w:r w:rsidRPr="00D606AC">
        <w:t xml:space="preserve"> nájemní smlouvu č. </w:t>
      </w:r>
      <w:r w:rsidR="003D0B98">
        <w:t xml:space="preserve"> 495-N-08/59, </w:t>
      </w:r>
      <w:r w:rsidRPr="00D606AC">
        <w:t xml:space="preserve">kterou je </w:t>
      </w:r>
      <w:r w:rsidRPr="003D0B98">
        <w:rPr>
          <w:iCs/>
        </w:rPr>
        <w:t>mimo jiné</w:t>
      </w:r>
      <w:r w:rsidRPr="00D606AC">
        <w:t xml:space="preserve"> </w:t>
      </w:r>
      <w:r w:rsidRPr="005103AF">
        <w:t>pronajat pozemek ve vlastnictví státu vedený</w:t>
      </w:r>
      <w:r w:rsidRPr="008F695F">
        <w:rPr>
          <w:i/>
        </w:rPr>
        <w:t xml:space="preserve"> </w:t>
      </w:r>
      <w:r w:rsidRPr="008F695F">
        <w:t xml:space="preserve">u Katastrálního úřadu pro </w:t>
      </w:r>
      <w:r w:rsidR="003D0B98">
        <w:t>Jihomoravský</w:t>
      </w:r>
      <w:r w:rsidRPr="008F695F">
        <w:t xml:space="preserve"> kraj Katastrálního pracoviště </w:t>
      </w:r>
      <w:r w:rsidR="003D0B98">
        <w:t>Brno-venkov</w:t>
      </w:r>
    </w:p>
    <w:p w:rsidR="00054C1D" w:rsidRPr="006F2416" w:rsidRDefault="00054C1D" w:rsidP="00054C1D">
      <w:pPr>
        <w:tabs>
          <w:tab w:val="left" w:pos="568"/>
        </w:tabs>
        <w:jc w:val="both"/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126"/>
        <w:gridCol w:w="1493"/>
        <w:gridCol w:w="1250"/>
        <w:gridCol w:w="1226"/>
        <w:gridCol w:w="1844"/>
      </w:tblGrid>
      <w:tr w:rsidR="00054C1D" w:rsidRPr="00967279" w:rsidTr="006A5F16">
        <w:trPr>
          <w:cantSplit/>
        </w:trPr>
        <w:tc>
          <w:tcPr>
            <w:tcW w:w="1271" w:type="dxa"/>
          </w:tcPr>
          <w:p w:rsidR="00054C1D" w:rsidRPr="008F695F" w:rsidRDefault="00054C1D" w:rsidP="00EB11FC">
            <w:pPr>
              <w:tabs>
                <w:tab w:val="left" w:pos="568"/>
              </w:tabs>
              <w:jc w:val="center"/>
            </w:pPr>
            <w:r w:rsidRPr="008F695F">
              <w:t>obec</w:t>
            </w:r>
          </w:p>
        </w:tc>
        <w:tc>
          <w:tcPr>
            <w:tcW w:w="2126" w:type="dxa"/>
          </w:tcPr>
          <w:p w:rsidR="00054C1D" w:rsidRPr="006F2416" w:rsidRDefault="00054C1D" w:rsidP="00EB11FC">
            <w:pPr>
              <w:tabs>
                <w:tab w:val="left" w:pos="568"/>
              </w:tabs>
              <w:jc w:val="center"/>
            </w:pPr>
            <w:r w:rsidRPr="006F2416">
              <w:t>kat. území</w:t>
            </w:r>
          </w:p>
        </w:tc>
        <w:tc>
          <w:tcPr>
            <w:tcW w:w="1493" w:type="dxa"/>
          </w:tcPr>
          <w:p w:rsidR="00054C1D" w:rsidRPr="000619F7" w:rsidRDefault="00054C1D" w:rsidP="00EB11FC">
            <w:pPr>
              <w:tabs>
                <w:tab w:val="left" w:pos="568"/>
              </w:tabs>
              <w:jc w:val="center"/>
            </w:pPr>
            <w:r w:rsidRPr="000619F7">
              <w:t>druh evidence</w:t>
            </w:r>
          </w:p>
        </w:tc>
        <w:tc>
          <w:tcPr>
            <w:tcW w:w="1250" w:type="dxa"/>
          </w:tcPr>
          <w:p w:rsidR="00054C1D" w:rsidRPr="000619F7" w:rsidRDefault="00054C1D" w:rsidP="00EB11FC">
            <w:pPr>
              <w:tabs>
                <w:tab w:val="left" w:pos="568"/>
              </w:tabs>
              <w:jc w:val="center"/>
            </w:pPr>
            <w:r w:rsidRPr="000619F7">
              <w:t xml:space="preserve">parcela č. </w:t>
            </w:r>
          </w:p>
        </w:tc>
        <w:tc>
          <w:tcPr>
            <w:tcW w:w="1226" w:type="dxa"/>
          </w:tcPr>
          <w:p w:rsidR="00054C1D" w:rsidRPr="000619F7" w:rsidRDefault="006A5F16" w:rsidP="00EB11FC">
            <w:pPr>
              <w:tabs>
                <w:tab w:val="left" w:pos="568"/>
              </w:tabs>
              <w:jc w:val="center"/>
            </w:pPr>
            <w:r>
              <w:t>v</w:t>
            </w:r>
            <w:r w:rsidR="00054C1D" w:rsidRPr="000619F7">
              <w:t>ýměra</w:t>
            </w:r>
            <w:r>
              <w:t xml:space="preserve"> m</w:t>
            </w:r>
            <w:r w:rsidRPr="006A5F16">
              <w:rPr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054C1D" w:rsidRPr="00967279" w:rsidRDefault="00054C1D" w:rsidP="00EB11FC">
            <w:pPr>
              <w:tabs>
                <w:tab w:val="left" w:pos="568"/>
              </w:tabs>
              <w:jc w:val="center"/>
            </w:pPr>
            <w:r w:rsidRPr="00967279">
              <w:t>druh pozemku</w:t>
            </w:r>
          </w:p>
        </w:tc>
      </w:tr>
      <w:tr w:rsidR="00054C1D" w:rsidRPr="00967279" w:rsidTr="006A5F16">
        <w:trPr>
          <w:cantSplit/>
        </w:trPr>
        <w:tc>
          <w:tcPr>
            <w:tcW w:w="1271" w:type="dxa"/>
          </w:tcPr>
          <w:p w:rsidR="00054C1D" w:rsidRPr="00967279" w:rsidRDefault="003D0B98" w:rsidP="00EB11FC">
            <w:pPr>
              <w:tabs>
                <w:tab w:val="left" w:pos="568"/>
              </w:tabs>
              <w:jc w:val="center"/>
            </w:pPr>
            <w:r>
              <w:t>Pohořelice</w:t>
            </w:r>
          </w:p>
        </w:tc>
        <w:tc>
          <w:tcPr>
            <w:tcW w:w="2126" w:type="dxa"/>
          </w:tcPr>
          <w:p w:rsidR="00054C1D" w:rsidRPr="00967279" w:rsidRDefault="003D0B98" w:rsidP="00EB11FC">
            <w:pPr>
              <w:tabs>
                <w:tab w:val="left" w:pos="568"/>
              </w:tabs>
              <w:jc w:val="center"/>
            </w:pPr>
            <w:r>
              <w:t>Nová Ves u Pohořelic</w:t>
            </w:r>
          </w:p>
        </w:tc>
        <w:tc>
          <w:tcPr>
            <w:tcW w:w="1493" w:type="dxa"/>
          </w:tcPr>
          <w:p w:rsidR="00054C1D" w:rsidRPr="00967279" w:rsidRDefault="003D0B98" w:rsidP="00EB11FC">
            <w:pPr>
              <w:tabs>
                <w:tab w:val="left" w:pos="568"/>
              </w:tabs>
              <w:jc w:val="center"/>
            </w:pPr>
            <w:r>
              <w:t>KN</w:t>
            </w:r>
          </w:p>
        </w:tc>
        <w:tc>
          <w:tcPr>
            <w:tcW w:w="1250" w:type="dxa"/>
          </w:tcPr>
          <w:p w:rsidR="00054C1D" w:rsidRPr="00967279" w:rsidRDefault="006A5F16" w:rsidP="00EB11FC">
            <w:pPr>
              <w:tabs>
                <w:tab w:val="left" w:pos="568"/>
              </w:tabs>
              <w:jc w:val="center"/>
            </w:pPr>
            <w:r>
              <w:t>3340</w:t>
            </w:r>
          </w:p>
        </w:tc>
        <w:tc>
          <w:tcPr>
            <w:tcW w:w="1226" w:type="dxa"/>
          </w:tcPr>
          <w:p w:rsidR="00054C1D" w:rsidRPr="00967279" w:rsidRDefault="006A5F16" w:rsidP="00EB11FC">
            <w:pPr>
              <w:tabs>
                <w:tab w:val="left" w:pos="568"/>
              </w:tabs>
              <w:jc w:val="center"/>
            </w:pPr>
            <w:r>
              <w:t>16199</w:t>
            </w:r>
          </w:p>
        </w:tc>
        <w:tc>
          <w:tcPr>
            <w:tcW w:w="1844" w:type="dxa"/>
          </w:tcPr>
          <w:p w:rsidR="00054C1D" w:rsidRPr="00967279" w:rsidRDefault="006A5F16" w:rsidP="00EB11FC">
            <w:pPr>
              <w:tabs>
                <w:tab w:val="left" w:pos="568"/>
              </w:tabs>
              <w:jc w:val="center"/>
            </w:pPr>
            <w:r>
              <w:t>orná půda</w:t>
            </w:r>
          </w:p>
        </w:tc>
      </w:tr>
    </w:tbl>
    <w:p w:rsidR="00054C1D" w:rsidRDefault="00054C1D" w:rsidP="00054C1D">
      <w:pPr>
        <w:tabs>
          <w:tab w:val="left" w:pos="568"/>
        </w:tabs>
        <w:jc w:val="both"/>
        <w:rPr>
          <w:highlight w:val="yellow"/>
        </w:rPr>
      </w:pPr>
    </w:p>
    <w:p w:rsidR="00054C1D" w:rsidRPr="00D606AC" w:rsidRDefault="00054C1D" w:rsidP="00054C1D">
      <w:pPr>
        <w:tabs>
          <w:tab w:val="left" w:pos="568"/>
        </w:tabs>
        <w:jc w:val="both"/>
      </w:pPr>
      <w:r w:rsidRPr="006A5F16">
        <w:t>(dále jen „nemovitá věc“)</w:t>
      </w:r>
    </w:p>
    <w:p w:rsidR="00054C1D" w:rsidRPr="00967279" w:rsidRDefault="00054C1D" w:rsidP="00054C1D">
      <w:pPr>
        <w:tabs>
          <w:tab w:val="left" w:pos="568"/>
        </w:tabs>
        <w:jc w:val="both"/>
        <w:rPr>
          <w:strike/>
        </w:rPr>
      </w:pPr>
    </w:p>
    <w:p w:rsidR="00054C1D" w:rsidRPr="00D606AC" w:rsidRDefault="00054C1D" w:rsidP="00054C1D">
      <w:pPr>
        <w:tabs>
          <w:tab w:val="left" w:pos="568"/>
        </w:tabs>
        <w:jc w:val="both"/>
      </w:pPr>
    </w:p>
    <w:p w:rsidR="00054C1D" w:rsidRDefault="00054C1D" w:rsidP="00054C1D">
      <w:pPr>
        <w:pStyle w:val="Normlnweb"/>
        <w:tabs>
          <w:tab w:val="left" w:pos="540"/>
        </w:tabs>
        <w:spacing w:before="0" w:beforeAutospacing="0" w:after="0" w:afterAutospacing="0"/>
        <w:jc w:val="both"/>
      </w:pPr>
      <w:r w:rsidRPr="00D606AC">
        <w:lastRenderedPageBreak/>
        <w:t xml:space="preserve">2. </w:t>
      </w:r>
      <w:r>
        <w:t>N</w:t>
      </w:r>
      <w:r w:rsidRPr="00D606AC">
        <w:t>ájemce souhlasí a je srozuměn s tím, že pronajímatel přenechá třetí osobě místo k umístění reklamního poutače</w:t>
      </w:r>
      <w:r>
        <w:t xml:space="preserve"> </w:t>
      </w:r>
      <w:r w:rsidRPr="00D606AC">
        <w:t>na nemovité věci. Bližší specifikace umístění poutače na nemovité věci a jeho technické parametry jsou uvedeny na situačním náčrtu, který je nedílnou součástí tohoto dodatku.</w:t>
      </w:r>
    </w:p>
    <w:p w:rsidR="00054C1D" w:rsidRDefault="00054C1D" w:rsidP="00054C1D">
      <w:pPr>
        <w:pStyle w:val="Normlnweb"/>
        <w:tabs>
          <w:tab w:val="left" w:pos="540"/>
        </w:tabs>
        <w:spacing w:before="0" w:beforeAutospacing="0" w:after="0" w:afterAutospacing="0"/>
        <w:jc w:val="both"/>
      </w:pPr>
    </w:p>
    <w:p w:rsidR="00054C1D" w:rsidRPr="000619F7" w:rsidRDefault="00054C1D" w:rsidP="00054C1D">
      <w:pPr>
        <w:pStyle w:val="Normlnweb"/>
        <w:tabs>
          <w:tab w:val="left" w:pos="540"/>
        </w:tabs>
        <w:spacing w:before="0" w:beforeAutospacing="0" w:after="0" w:afterAutospacing="0"/>
        <w:jc w:val="both"/>
      </w:pPr>
      <w:r>
        <w:t xml:space="preserve">3. </w:t>
      </w:r>
      <w:r w:rsidRPr="006A5F16">
        <w:t>Nájemce je srozuměn s tím, že bez nároku na jakékoliv plnění</w:t>
      </w:r>
      <w:r w:rsidRPr="006A5F16">
        <w:rPr>
          <w:b/>
        </w:rPr>
        <w:t xml:space="preserve"> </w:t>
      </w:r>
      <w:r w:rsidRPr="006A5F16">
        <w:t>v nezbytně nutném rozsahu umožní přístup k reklamnímu poutači tak, aby mohl být využíván ke svému účelu, tzn. nejen ke zřízení a údržbě reklamního poutače, ale i k výměně reklamy.</w:t>
      </w:r>
    </w:p>
    <w:p w:rsidR="00054C1D" w:rsidRPr="00D606AC" w:rsidRDefault="00054C1D" w:rsidP="00054C1D">
      <w:pPr>
        <w:pStyle w:val="Normlnweb"/>
        <w:tabs>
          <w:tab w:val="left" w:pos="540"/>
        </w:tabs>
        <w:spacing w:before="0" w:beforeAutospacing="0" w:after="0" w:afterAutospacing="0"/>
        <w:jc w:val="both"/>
      </w:pPr>
    </w:p>
    <w:p w:rsidR="00054C1D" w:rsidRDefault="00054C1D" w:rsidP="00054C1D">
      <w:pPr>
        <w:pStyle w:val="Normlnweb"/>
        <w:tabs>
          <w:tab w:val="left" w:pos="540"/>
        </w:tabs>
        <w:spacing w:before="0" w:beforeAutospacing="0" w:after="0" w:afterAutospacing="0"/>
        <w:jc w:val="both"/>
      </w:pPr>
      <w:r>
        <w:t>4</w:t>
      </w:r>
      <w:r w:rsidRPr="00D606AC">
        <w:t>. Skutečnost uvedená v bodě 2. tohoto dodatku nemá vliv na výši nájemného placeného nájemcem pronajímateli na základě smlouvy specifikované v bodě 1. tohoto dodatku.</w:t>
      </w:r>
    </w:p>
    <w:p w:rsidR="00054C1D" w:rsidRDefault="00054C1D" w:rsidP="00054C1D">
      <w:pPr>
        <w:pStyle w:val="Normlnweb"/>
        <w:tabs>
          <w:tab w:val="left" w:pos="540"/>
        </w:tabs>
        <w:spacing w:before="0" w:beforeAutospacing="0" w:after="0" w:afterAutospacing="0"/>
        <w:jc w:val="both"/>
      </w:pPr>
    </w:p>
    <w:p w:rsidR="00054C1D" w:rsidRPr="006A5F16" w:rsidRDefault="00054C1D" w:rsidP="00054C1D">
      <w:pPr>
        <w:jc w:val="both"/>
      </w:pPr>
      <w:r w:rsidRPr="006A5F16">
        <w:rPr>
          <w:iCs/>
        </w:rPr>
        <w:t>5. S</w:t>
      </w:r>
      <w:r w:rsidRPr="006A5F16">
        <w:t>mluvní strany dohodly na tom, že</w:t>
      </w:r>
    </w:p>
    <w:p w:rsidR="00054C1D" w:rsidRPr="006A5F16" w:rsidRDefault="00054C1D" w:rsidP="00054C1D">
      <w:pPr>
        <w:jc w:val="both"/>
        <w:rPr>
          <w:u w:val="single"/>
        </w:rPr>
      </w:pPr>
      <w:r w:rsidRPr="006A5F16">
        <w:rPr>
          <w:u w:val="single"/>
        </w:rPr>
        <w:t xml:space="preserve">a) Čl. </w:t>
      </w:r>
      <w:r w:rsidR="002A1EDF">
        <w:rPr>
          <w:u w:val="single"/>
        </w:rPr>
        <w:t>V</w:t>
      </w:r>
      <w:r w:rsidRPr="006A5F16">
        <w:rPr>
          <w:u w:val="single"/>
        </w:rPr>
        <w:t xml:space="preserve"> smlouvy se doplňuje o nové odstavce tohoto znění:</w:t>
      </w:r>
    </w:p>
    <w:p w:rsidR="00054C1D" w:rsidRPr="006A5F16" w:rsidRDefault="00054C1D" w:rsidP="00054C1D">
      <w:pPr>
        <w:jc w:val="both"/>
      </w:pPr>
      <w:r w:rsidRPr="006A5F16">
        <w:t xml:space="preserve">Smluvní strany se dohodly, že pronajímatel je oprávněn vždy k 1. 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054C1D" w:rsidRPr="006A5F16" w:rsidRDefault="00054C1D" w:rsidP="00054C1D">
      <w:pPr>
        <w:spacing w:before="120"/>
        <w:jc w:val="both"/>
      </w:pPr>
      <w:r w:rsidRPr="006A5F16"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054C1D" w:rsidRPr="006A5F16" w:rsidRDefault="00054C1D" w:rsidP="00054C1D">
      <w:pPr>
        <w:spacing w:before="120"/>
        <w:jc w:val="both"/>
      </w:pPr>
      <w:r w:rsidRPr="006A5F16">
        <w:t>Základem pro výpočet zvýšeného nájemného bude nájemné sjednané před tímto zvýšením.</w:t>
      </w:r>
    </w:p>
    <w:p w:rsidR="00054C1D" w:rsidRPr="006A5F16" w:rsidRDefault="00054C1D" w:rsidP="00054C1D">
      <w:pPr>
        <w:spacing w:before="120"/>
        <w:jc w:val="both"/>
      </w:pPr>
      <w:r w:rsidRPr="006A5F16"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054C1D" w:rsidRPr="006A5F16" w:rsidRDefault="00054C1D" w:rsidP="00054C1D">
      <w:pPr>
        <w:jc w:val="both"/>
        <w:rPr>
          <w:u w:val="single"/>
        </w:rPr>
      </w:pPr>
    </w:p>
    <w:p w:rsidR="00054C1D" w:rsidRPr="006A5F16" w:rsidRDefault="00054C1D" w:rsidP="00054C1D">
      <w:pPr>
        <w:jc w:val="both"/>
        <w:rPr>
          <w:u w:val="single"/>
        </w:rPr>
      </w:pPr>
      <w:r w:rsidRPr="006A5F16">
        <w:rPr>
          <w:u w:val="single"/>
        </w:rPr>
        <w:t xml:space="preserve">b) Čl. </w:t>
      </w:r>
      <w:r w:rsidR="003E46FC">
        <w:rPr>
          <w:u w:val="single"/>
        </w:rPr>
        <w:t>IX</w:t>
      </w:r>
      <w:r w:rsidRPr="006A5F16">
        <w:rPr>
          <w:u w:val="single"/>
        </w:rPr>
        <w:t xml:space="preserve"> smlouvy se doplňuje a zní takto:</w:t>
      </w:r>
    </w:p>
    <w:p w:rsidR="00054C1D" w:rsidRDefault="00054C1D" w:rsidP="00054C1D">
      <w:pPr>
        <w:jc w:val="both"/>
      </w:pPr>
      <w:r w:rsidRPr="006A5F16"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054C1D" w:rsidRPr="00050F97" w:rsidRDefault="00054C1D" w:rsidP="00054C1D">
      <w:pPr>
        <w:jc w:val="both"/>
      </w:pPr>
    </w:p>
    <w:p w:rsidR="00054C1D" w:rsidRPr="00D606AC" w:rsidRDefault="00054C1D" w:rsidP="00054C1D">
      <w:pPr>
        <w:pStyle w:val="Zkladntextodsazen2"/>
        <w:ind w:firstLine="0"/>
        <w:rPr>
          <w:rFonts w:ascii="Times New Roman" w:hAnsi="Times New Roman" w:cs="Times New Roman"/>
          <w:b w:val="0"/>
          <w:bCs w:val="0"/>
        </w:rPr>
      </w:pPr>
      <w:r w:rsidRPr="006A5F16">
        <w:rPr>
          <w:rFonts w:ascii="Times New Roman" w:hAnsi="Times New Roman" w:cs="Times New Roman"/>
          <w:b w:val="0"/>
          <w:bCs w:val="0"/>
        </w:rPr>
        <w:t>6.</w:t>
      </w:r>
      <w:r w:rsidRPr="00D606AC">
        <w:rPr>
          <w:rFonts w:ascii="Times New Roman" w:hAnsi="Times New Roman" w:cs="Times New Roman"/>
          <w:b w:val="0"/>
          <w:bCs w:val="0"/>
        </w:rPr>
        <w:t xml:space="preserve"> Ostatní ustanovení smlouvy nejsou tímto dodatkem č. </w:t>
      </w:r>
      <w:r w:rsidR="002A1EDF">
        <w:rPr>
          <w:rFonts w:ascii="Times New Roman" w:hAnsi="Times New Roman" w:cs="Times New Roman"/>
          <w:b w:val="0"/>
          <w:bCs w:val="0"/>
        </w:rPr>
        <w:t>4</w:t>
      </w:r>
      <w:r w:rsidRPr="00D606AC">
        <w:rPr>
          <w:rFonts w:ascii="Times New Roman" w:hAnsi="Times New Roman" w:cs="Times New Roman"/>
          <w:b w:val="0"/>
          <w:bCs w:val="0"/>
        </w:rPr>
        <w:t xml:space="preserve"> dotčena.</w:t>
      </w:r>
    </w:p>
    <w:p w:rsidR="00054C1D" w:rsidRDefault="00054C1D" w:rsidP="00054C1D">
      <w:pPr>
        <w:pStyle w:val="Normlnweb"/>
        <w:tabs>
          <w:tab w:val="left" w:pos="540"/>
        </w:tabs>
        <w:spacing w:before="0" w:beforeAutospacing="0" w:after="0" w:afterAutospacing="0"/>
        <w:jc w:val="both"/>
      </w:pPr>
    </w:p>
    <w:p w:rsidR="00054C1D" w:rsidRPr="00D606AC" w:rsidRDefault="006A5F16" w:rsidP="00054C1D">
      <w:pPr>
        <w:pStyle w:val="Zkladntextodsazen2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7</w:t>
      </w:r>
      <w:r w:rsidR="00054C1D" w:rsidRPr="006A5F16">
        <w:rPr>
          <w:rFonts w:ascii="Times New Roman" w:hAnsi="Times New Roman" w:cs="Times New Roman"/>
          <w:b w:val="0"/>
          <w:bCs w:val="0"/>
        </w:rPr>
        <w:t>.</w:t>
      </w:r>
      <w:r w:rsidR="002A1EDF">
        <w:rPr>
          <w:rFonts w:ascii="Times New Roman" w:hAnsi="Times New Roman" w:cs="Times New Roman"/>
          <w:b w:val="0"/>
          <w:bCs w:val="0"/>
        </w:rPr>
        <w:t xml:space="preserve"> Tento dodatek je vyhotoven ve třech </w:t>
      </w:r>
      <w:r w:rsidR="00054C1D" w:rsidRPr="00D606AC">
        <w:rPr>
          <w:rFonts w:ascii="Times New Roman" w:hAnsi="Times New Roman" w:cs="Times New Roman"/>
          <w:b w:val="0"/>
          <w:bCs w:val="0"/>
        </w:rPr>
        <w:t>stejnopisech, z nichž každý má platnost originálu. </w:t>
      </w:r>
      <w:r w:rsidR="002A1EDF">
        <w:rPr>
          <w:rFonts w:ascii="Times New Roman" w:hAnsi="Times New Roman" w:cs="Times New Roman"/>
          <w:b w:val="0"/>
          <w:bCs w:val="0"/>
        </w:rPr>
        <w:t>Jeden</w:t>
      </w:r>
      <w:r w:rsidR="00054C1D">
        <w:rPr>
          <w:rFonts w:ascii="Times New Roman" w:hAnsi="Times New Roman" w:cs="Times New Roman"/>
          <w:b w:val="0"/>
          <w:bCs w:val="0"/>
        </w:rPr>
        <w:t xml:space="preserve"> </w:t>
      </w:r>
      <w:r w:rsidR="00054C1D" w:rsidRPr="00D606AC">
        <w:rPr>
          <w:rFonts w:ascii="Times New Roman" w:hAnsi="Times New Roman" w:cs="Times New Roman"/>
          <w:b w:val="0"/>
          <w:bCs w:val="0"/>
        </w:rPr>
        <w:t xml:space="preserve">stejnopis přebírá nájemce a </w:t>
      </w:r>
      <w:r w:rsidR="002A1EDF">
        <w:rPr>
          <w:rFonts w:ascii="Times New Roman" w:hAnsi="Times New Roman" w:cs="Times New Roman"/>
          <w:b w:val="0"/>
          <w:bCs w:val="0"/>
        </w:rPr>
        <w:t>dva jsou</w:t>
      </w:r>
      <w:r w:rsidR="00054C1D" w:rsidRPr="00D606AC">
        <w:rPr>
          <w:rFonts w:ascii="Times New Roman" w:hAnsi="Times New Roman" w:cs="Times New Roman"/>
          <w:b w:val="0"/>
          <w:bCs w:val="0"/>
        </w:rPr>
        <w:t xml:space="preserve"> určen</w:t>
      </w:r>
      <w:r w:rsidR="002A1EDF">
        <w:rPr>
          <w:rFonts w:ascii="Times New Roman" w:hAnsi="Times New Roman" w:cs="Times New Roman"/>
          <w:b w:val="0"/>
          <w:bCs w:val="0"/>
        </w:rPr>
        <w:t>y</w:t>
      </w:r>
      <w:r w:rsidR="00054C1D" w:rsidRPr="00D606AC">
        <w:rPr>
          <w:rFonts w:ascii="Times New Roman" w:hAnsi="Times New Roman" w:cs="Times New Roman"/>
          <w:b w:val="0"/>
          <w:bCs w:val="0"/>
        </w:rPr>
        <w:t xml:space="preserve"> pro pronajímatele.</w:t>
      </w:r>
    </w:p>
    <w:p w:rsidR="00054C1D" w:rsidRPr="00D606AC" w:rsidRDefault="00054C1D" w:rsidP="00054C1D">
      <w:pPr>
        <w:tabs>
          <w:tab w:val="left" w:pos="568"/>
        </w:tabs>
        <w:jc w:val="both"/>
      </w:pPr>
    </w:p>
    <w:p w:rsidR="00054C1D" w:rsidRPr="003E46FC" w:rsidRDefault="002A1EDF" w:rsidP="003E46FC">
      <w:pPr>
        <w:jc w:val="both"/>
      </w:pPr>
      <w:r>
        <w:t>8</w:t>
      </w:r>
      <w:r w:rsidR="00054C1D" w:rsidRPr="002A1EDF">
        <w:t>.</w:t>
      </w:r>
      <w:r w:rsidR="00054C1D" w:rsidRPr="00215BBB">
        <w:t xml:space="preserve"> Tento dodatek nabývá platnosti</w:t>
      </w:r>
      <w:r w:rsidR="00054C1D" w:rsidRPr="00215BBB">
        <w:rPr>
          <w:rFonts w:ascii="Arial" w:hAnsi="Arial" w:cs="Arial"/>
          <w:bCs/>
        </w:rPr>
        <w:t xml:space="preserve"> </w:t>
      </w:r>
      <w:r w:rsidR="00054C1D" w:rsidRPr="00215BBB">
        <w:t>dnem podpisu oběma smluvními stranami</w:t>
      </w:r>
      <w:r w:rsidR="00054C1D">
        <w:t xml:space="preserve"> </w:t>
      </w:r>
      <w:r w:rsidR="00054C1D" w:rsidRPr="00215BBB">
        <w:t xml:space="preserve">a účinnosti </w:t>
      </w:r>
      <w:r w:rsidR="00054C1D" w:rsidRPr="002A1EDF">
        <w:t>dnem </w:t>
      </w:r>
      <w:r w:rsidR="003E46FC">
        <w:t>u</w:t>
      </w:r>
      <w:r w:rsidR="003E46FC" w:rsidRPr="003E46FC">
        <w:t>veřejnění tohoto dodatku v registru smluv</w:t>
      </w:r>
      <w:r w:rsidR="003E46FC">
        <w:t>.</w:t>
      </w:r>
    </w:p>
    <w:p w:rsidR="00054C1D" w:rsidRDefault="00054C1D" w:rsidP="00054C1D"/>
    <w:p w:rsidR="00054C1D" w:rsidRPr="003E46FC" w:rsidRDefault="00054C1D" w:rsidP="00054C1D">
      <w:pPr>
        <w:pStyle w:val="para"/>
        <w:spacing w:before="120"/>
        <w:ind w:firstLine="284"/>
        <w:jc w:val="both"/>
      </w:pPr>
      <w:r w:rsidRPr="003E46FC">
        <w:t>Uveřejnění tohoto dodatku v registru smluv zajistí pronajímatel.</w:t>
      </w:r>
    </w:p>
    <w:p w:rsidR="00054C1D" w:rsidRPr="00215BBB" w:rsidRDefault="00054C1D" w:rsidP="00054C1D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054C1D" w:rsidRPr="00D606AC" w:rsidRDefault="002A1EDF" w:rsidP="00054C1D">
      <w:pPr>
        <w:tabs>
          <w:tab w:val="left" w:pos="568"/>
        </w:tabs>
        <w:jc w:val="both"/>
      </w:pPr>
      <w:r>
        <w:t>9</w:t>
      </w:r>
      <w:r w:rsidR="00054C1D" w:rsidRPr="002A1EDF">
        <w:t>.</w:t>
      </w:r>
      <w:r w:rsidR="00054C1D" w:rsidRPr="00D606AC">
        <w:t xml:space="preserve"> Smluvní strany po přečtení tohoto dodatku prohlašují, že s jeho obsahem souhlasí a že je shodným projevem jejich vážné a svobodné vůle, a na důkaz toho připojují své podpisy.</w:t>
      </w:r>
    </w:p>
    <w:p w:rsidR="00054C1D" w:rsidRDefault="00054C1D" w:rsidP="00054C1D">
      <w:pPr>
        <w:jc w:val="both"/>
      </w:pPr>
    </w:p>
    <w:p w:rsidR="00054C1D" w:rsidRDefault="00054C1D" w:rsidP="00054C1D">
      <w:pPr>
        <w:jc w:val="both"/>
      </w:pPr>
    </w:p>
    <w:p w:rsidR="00054C1D" w:rsidRDefault="00054C1D" w:rsidP="00054C1D">
      <w:pPr>
        <w:jc w:val="both"/>
      </w:pPr>
    </w:p>
    <w:p w:rsidR="003E46FC" w:rsidRDefault="003E46FC" w:rsidP="00054C1D">
      <w:pPr>
        <w:jc w:val="both"/>
      </w:pPr>
    </w:p>
    <w:p w:rsidR="003E46FC" w:rsidRDefault="003E46FC" w:rsidP="00054C1D">
      <w:pPr>
        <w:jc w:val="both"/>
      </w:pPr>
    </w:p>
    <w:p w:rsidR="003E46FC" w:rsidRDefault="003E46FC" w:rsidP="00054C1D">
      <w:pPr>
        <w:jc w:val="both"/>
      </w:pPr>
    </w:p>
    <w:p w:rsidR="003E46FC" w:rsidRDefault="003E46FC" w:rsidP="00054C1D">
      <w:pPr>
        <w:jc w:val="both"/>
      </w:pPr>
    </w:p>
    <w:p w:rsidR="003E46FC" w:rsidRDefault="003E46FC" w:rsidP="00054C1D">
      <w:pPr>
        <w:jc w:val="both"/>
      </w:pPr>
    </w:p>
    <w:p w:rsidR="00054C1D" w:rsidRDefault="00054C1D" w:rsidP="00054C1D">
      <w:pPr>
        <w:jc w:val="both"/>
      </w:pPr>
    </w:p>
    <w:p w:rsidR="00054C1D" w:rsidRPr="00D606AC" w:rsidRDefault="00054C1D" w:rsidP="00054C1D">
      <w:pPr>
        <w:jc w:val="both"/>
      </w:pPr>
      <w:r w:rsidRPr="00D606AC">
        <w:t xml:space="preserve">V </w:t>
      </w:r>
      <w:r w:rsidR="003E46FC">
        <w:t>Břeclavi</w:t>
      </w:r>
      <w:r w:rsidRPr="00D606AC">
        <w:t xml:space="preserve"> dne ......................</w:t>
      </w:r>
    </w:p>
    <w:p w:rsidR="00054C1D" w:rsidRPr="00D606AC" w:rsidRDefault="00054C1D" w:rsidP="00054C1D">
      <w:pPr>
        <w:jc w:val="both"/>
        <w:rPr>
          <w:sz w:val="22"/>
          <w:szCs w:val="22"/>
        </w:rPr>
      </w:pPr>
    </w:p>
    <w:p w:rsidR="00054C1D" w:rsidRPr="00D606AC" w:rsidRDefault="00054C1D" w:rsidP="00054C1D">
      <w:pPr>
        <w:pStyle w:val="adresa"/>
        <w:tabs>
          <w:tab w:val="clear" w:pos="3402"/>
          <w:tab w:val="clear" w:pos="6237"/>
        </w:tabs>
        <w:rPr>
          <w:sz w:val="22"/>
          <w:szCs w:val="22"/>
          <w:lang w:eastAsia="cs-CZ"/>
        </w:rPr>
      </w:pPr>
    </w:p>
    <w:p w:rsidR="00054C1D" w:rsidRPr="00D606AC" w:rsidRDefault="00054C1D" w:rsidP="00054C1D">
      <w:pPr>
        <w:pStyle w:val="adresa"/>
        <w:tabs>
          <w:tab w:val="clear" w:pos="3402"/>
          <w:tab w:val="clear" w:pos="6237"/>
        </w:tabs>
        <w:rPr>
          <w:sz w:val="22"/>
          <w:szCs w:val="22"/>
          <w:lang w:eastAsia="cs-CZ"/>
        </w:rPr>
      </w:pPr>
    </w:p>
    <w:p w:rsidR="00054C1D" w:rsidRPr="00D606AC" w:rsidRDefault="00054C1D" w:rsidP="00054C1D">
      <w:pPr>
        <w:pStyle w:val="adresa"/>
        <w:tabs>
          <w:tab w:val="clear" w:pos="3402"/>
          <w:tab w:val="clear" w:pos="6237"/>
        </w:tabs>
        <w:rPr>
          <w:sz w:val="22"/>
          <w:szCs w:val="22"/>
          <w:lang w:eastAsia="cs-CZ"/>
        </w:rPr>
      </w:pPr>
    </w:p>
    <w:p w:rsidR="00054C1D" w:rsidRPr="00D606AC" w:rsidRDefault="00054C1D" w:rsidP="00054C1D">
      <w:pPr>
        <w:jc w:val="both"/>
        <w:rPr>
          <w:sz w:val="22"/>
          <w:szCs w:val="22"/>
        </w:rPr>
      </w:pPr>
    </w:p>
    <w:p w:rsidR="00054C1D" w:rsidRDefault="00054C1D" w:rsidP="00054C1D">
      <w:pPr>
        <w:jc w:val="both"/>
        <w:rPr>
          <w:sz w:val="22"/>
          <w:szCs w:val="22"/>
        </w:rPr>
      </w:pPr>
    </w:p>
    <w:p w:rsidR="00054C1D" w:rsidRPr="00D606AC" w:rsidRDefault="00054C1D" w:rsidP="00054C1D">
      <w:pPr>
        <w:jc w:val="both"/>
        <w:rPr>
          <w:sz w:val="22"/>
          <w:szCs w:val="22"/>
        </w:rPr>
      </w:pPr>
    </w:p>
    <w:p w:rsidR="00054C1D" w:rsidRPr="00D606AC" w:rsidRDefault="00054C1D" w:rsidP="00054C1D">
      <w:pPr>
        <w:jc w:val="both"/>
        <w:rPr>
          <w:sz w:val="22"/>
          <w:szCs w:val="22"/>
        </w:rPr>
      </w:pPr>
    </w:p>
    <w:p w:rsidR="00054C1D" w:rsidRPr="00D606AC" w:rsidRDefault="00054C1D" w:rsidP="00054C1D">
      <w:pPr>
        <w:tabs>
          <w:tab w:val="left" w:pos="5580"/>
        </w:tabs>
        <w:jc w:val="both"/>
        <w:rPr>
          <w:sz w:val="22"/>
          <w:szCs w:val="22"/>
        </w:rPr>
      </w:pPr>
      <w:r w:rsidRPr="00D606AC">
        <w:rPr>
          <w:sz w:val="22"/>
          <w:szCs w:val="22"/>
        </w:rPr>
        <w:t>…………………………………..</w:t>
      </w:r>
      <w:r w:rsidRPr="00D606AC">
        <w:rPr>
          <w:sz w:val="22"/>
          <w:szCs w:val="22"/>
        </w:rPr>
        <w:tab/>
        <w:t>…………………………………….</w:t>
      </w:r>
    </w:p>
    <w:p w:rsidR="00054C1D" w:rsidRPr="00D606AC" w:rsidRDefault="003E46FC" w:rsidP="00054C1D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Ing. Pavel Zajíček</w:t>
      </w:r>
      <w:r w:rsidR="00054C1D" w:rsidRPr="00D606AC">
        <w:rPr>
          <w:sz w:val="22"/>
          <w:szCs w:val="22"/>
        </w:rPr>
        <w:tab/>
      </w:r>
      <w:r>
        <w:rPr>
          <w:sz w:val="22"/>
          <w:szCs w:val="22"/>
        </w:rPr>
        <w:t>Moravská Agra a.s. Velké Pavlovice</w:t>
      </w:r>
    </w:p>
    <w:p w:rsidR="00054C1D" w:rsidRDefault="003E46FC" w:rsidP="00054C1D">
      <w:pPr>
        <w:tabs>
          <w:tab w:val="left" w:pos="5580"/>
        </w:tabs>
        <w:ind w:left="708" w:hanging="708"/>
        <w:jc w:val="both"/>
        <w:rPr>
          <w:iCs/>
          <w:sz w:val="22"/>
          <w:szCs w:val="22"/>
        </w:rPr>
      </w:pPr>
      <w:r>
        <w:rPr>
          <w:sz w:val="22"/>
          <w:szCs w:val="22"/>
        </w:rPr>
        <w:t>vedoucí P</w:t>
      </w:r>
      <w:r w:rsidR="00054C1D" w:rsidRPr="00D606AC">
        <w:rPr>
          <w:sz w:val="22"/>
          <w:szCs w:val="22"/>
        </w:rPr>
        <w:t xml:space="preserve">obočky </w:t>
      </w:r>
      <w:r>
        <w:rPr>
          <w:sz w:val="22"/>
          <w:szCs w:val="22"/>
        </w:rPr>
        <w:t>Břeclav</w:t>
      </w:r>
      <w:r w:rsidR="00054C1D" w:rsidRPr="00D606AC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Ing. Jaromír </w:t>
      </w:r>
      <w:proofErr w:type="spellStart"/>
      <w:r>
        <w:rPr>
          <w:iCs/>
          <w:sz w:val="22"/>
          <w:szCs w:val="22"/>
        </w:rPr>
        <w:t>Sasínek</w:t>
      </w:r>
      <w:proofErr w:type="spellEnd"/>
      <w:r>
        <w:rPr>
          <w:iCs/>
          <w:sz w:val="22"/>
          <w:szCs w:val="22"/>
        </w:rPr>
        <w:t>, místopředseda</w:t>
      </w:r>
    </w:p>
    <w:p w:rsidR="003E46FC" w:rsidRDefault="003E46FC" w:rsidP="00054C1D">
      <w:pPr>
        <w:tabs>
          <w:tab w:val="left" w:pos="5580"/>
        </w:tabs>
        <w:ind w:left="708" w:hanging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představenstva, na základě plné moci</w:t>
      </w:r>
    </w:p>
    <w:p w:rsidR="003E46FC" w:rsidRPr="00D606AC" w:rsidRDefault="003E46FC" w:rsidP="00054C1D">
      <w:pPr>
        <w:tabs>
          <w:tab w:val="left" w:pos="5580"/>
        </w:tabs>
        <w:ind w:left="708" w:hanging="708"/>
        <w:jc w:val="both"/>
        <w:rPr>
          <w:iCs/>
          <w:sz w:val="22"/>
          <w:szCs w:val="22"/>
        </w:rPr>
      </w:pPr>
      <w:r w:rsidRPr="00D606AC">
        <w:rPr>
          <w:iCs/>
          <w:sz w:val="22"/>
          <w:szCs w:val="22"/>
        </w:rPr>
        <w:t>pronajímatel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ze dne 9.7.2014</w:t>
      </w:r>
    </w:p>
    <w:p w:rsidR="00054C1D" w:rsidRPr="00D606AC" w:rsidRDefault="00054C1D" w:rsidP="00054C1D">
      <w:pPr>
        <w:tabs>
          <w:tab w:val="left" w:pos="5580"/>
        </w:tabs>
        <w:ind w:left="708" w:hanging="282"/>
        <w:jc w:val="both"/>
        <w:rPr>
          <w:iCs/>
          <w:sz w:val="22"/>
          <w:szCs w:val="22"/>
        </w:rPr>
      </w:pPr>
      <w:r w:rsidRPr="00D606AC">
        <w:rPr>
          <w:i/>
          <w:sz w:val="22"/>
          <w:szCs w:val="22"/>
        </w:rPr>
        <w:tab/>
      </w:r>
      <w:r w:rsidRPr="00D606AC">
        <w:rPr>
          <w:i/>
          <w:sz w:val="22"/>
          <w:szCs w:val="22"/>
        </w:rPr>
        <w:tab/>
      </w:r>
    </w:p>
    <w:p w:rsidR="00054C1D" w:rsidRPr="00D606AC" w:rsidRDefault="00054C1D" w:rsidP="00054C1D">
      <w:pPr>
        <w:tabs>
          <w:tab w:val="left" w:pos="5670"/>
        </w:tabs>
        <w:ind w:left="24"/>
        <w:jc w:val="both"/>
        <w:rPr>
          <w:iCs/>
          <w:sz w:val="22"/>
          <w:szCs w:val="22"/>
        </w:rPr>
      </w:pPr>
    </w:p>
    <w:p w:rsidR="00054C1D" w:rsidRPr="00D606AC" w:rsidRDefault="00054C1D" w:rsidP="00054C1D">
      <w:pPr>
        <w:tabs>
          <w:tab w:val="left" w:pos="5670"/>
        </w:tabs>
        <w:jc w:val="both"/>
        <w:rPr>
          <w:sz w:val="22"/>
          <w:szCs w:val="22"/>
        </w:rPr>
      </w:pPr>
      <w:r w:rsidRPr="00D606AC">
        <w:rPr>
          <w:iCs/>
          <w:sz w:val="22"/>
          <w:szCs w:val="22"/>
        </w:rPr>
        <w:tab/>
        <w:t>nájemce</w:t>
      </w:r>
    </w:p>
    <w:p w:rsidR="00054C1D" w:rsidRPr="00D606AC" w:rsidRDefault="00054C1D" w:rsidP="00054C1D">
      <w:pPr>
        <w:jc w:val="both"/>
        <w:rPr>
          <w:bCs/>
          <w:sz w:val="22"/>
          <w:szCs w:val="22"/>
        </w:rPr>
      </w:pPr>
    </w:p>
    <w:p w:rsidR="00054C1D" w:rsidRPr="00D606AC" w:rsidRDefault="00054C1D" w:rsidP="00054C1D">
      <w:pPr>
        <w:jc w:val="both"/>
        <w:rPr>
          <w:bCs/>
          <w:sz w:val="22"/>
          <w:szCs w:val="22"/>
        </w:rPr>
      </w:pPr>
    </w:p>
    <w:p w:rsidR="00054C1D" w:rsidRDefault="00054C1D" w:rsidP="00054C1D">
      <w:pPr>
        <w:jc w:val="both"/>
        <w:rPr>
          <w:bCs/>
          <w:sz w:val="22"/>
          <w:szCs w:val="22"/>
        </w:rPr>
      </w:pPr>
    </w:p>
    <w:p w:rsidR="003E46FC" w:rsidRDefault="003E46FC" w:rsidP="00054C1D">
      <w:pPr>
        <w:jc w:val="both"/>
        <w:rPr>
          <w:bCs/>
          <w:sz w:val="22"/>
          <w:szCs w:val="22"/>
        </w:rPr>
      </w:pPr>
    </w:p>
    <w:p w:rsidR="003E46FC" w:rsidRDefault="003E46FC" w:rsidP="00054C1D">
      <w:pPr>
        <w:jc w:val="both"/>
        <w:rPr>
          <w:bCs/>
          <w:sz w:val="22"/>
          <w:szCs w:val="22"/>
        </w:rPr>
      </w:pPr>
    </w:p>
    <w:p w:rsidR="003E46FC" w:rsidRDefault="003E46FC" w:rsidP="00054C1D">
      <w:pPr>
        <w:jc w:val="both"/>
        <w:rPr>
          <w:bCs/>
          <w:sz w:val="22"/>
          <w:szCs w:val="22"/>
        </w:rPr>
      </w:pPr>
    </w:p>
    <w:p w:rsidR="003E46FC" w:rsidRDefault="003E46FC" w:rsidP="00054C1D">
      <w:pPr>
        <w:jc w:val="both"/>
        <w:rPr>
          <w:bCs/>
          <w:sz w:val="22"/>
          <w:szCs w:val="22"/>
        </w:rPr>
      </w:pPr>
    </w:p>
    <w:p w:rsidR="003E46FC" w:rsidRDefault="003E46FC" w:rsidP="00054C1D">
      <w:pPr>
        <w:jc w:val="both"/>
        <w:rPr>
          <w:bCs/>
          <w:sz w:val="22"/>
          <w:szCs w:val="22"/>
        </w:rPr>
      </w:pPr>
    </w:p>
    <w:p w:rsidR="00054C1D" w:rsidRPr="00D606AC" w:rsidRDefault="00054C1D" w:rsidP="00054C1D">
      <w:pPr>
        <w:jc w:val="both"/>
        <w:rPr>
          <w:bCs/>
          <w:sz w:val="22"/>
          <w:szCs w:val="22"/>
        </w:rPr>
      </w:pPr>
    </w:p>
    <w:p w:rsidR="00054C1D" w:rsidRPr="00D606AC" w:rsidRDefault="00054C1D" w:rsidP="00054C1D">
      <w:pPr>
        <w:jc w:val="both"/>
        <w:rPr>
          <w:sz w:val="22"/>
          <w:szCs w:val="22"/>
        </w:rPr>
      </w:pPr>
    </w:p>
    <w:p w:rsidR="00054C1D" w:rsidRPr="003E46FC" w:rsidRDefault="00054C1D" w:rsidP="00054C1D">
      <w:pPr>
        <w:spacing w:before="120"/>
        <w:jc w:val="both"/>
        <w:rPr>
          <w:bCs/>
          <w:sz w:val="20"/>
          <w:szCs w:val="20"/>
        </w:rPr>
      </w:pPr>
      <w:r w:rsidRPr="003E46FC">
        <w:rPr>
          <w:bCs/>
          <w:sz w:val="20"/>
          <w:szCs w:val="20"/>
        </w:rPr>
        <w:t xml:space="preserve">Za správnost: </w:t>
      </w:r>
      <w:r w:rsidR="003E46FC">
        <w:rPr>
          <w:bCs/>
          <w:i/>
          <w:sz w:val="20"/>
          <w:szCs w:val="20"/>
        </w:rPr>
        <w:t>Štěpánka Ráczová</w:t>
      </w:r>
    </w:p>
    <w:p w:rsidR="00054C1D" w:rsidRPr="003E46FC" w:rsidRDefault="00054C1D" w:rsidP="00054C1D">
      <w:pPr>
        <w:pStyle w:val="Zkladntext21"/>
        <w:spacing w:before="120"/>
        <w:rPr>
          <w:b w:val="0"/>
          <w:bCs/>
          <w:sz w:val="20"/>
        </w:rPr>
      </w:pPr>
      <w:r w:rsidRPr="003E46FC">
        <w:rPr>
          <w:b w:val="0"/>
          <w:bCs/>
          <w:sz w:val="20"/>
        </w:rPr>
        <w:t>…………………………..</w:t>
      </w:r>
    </w:p>
    <w:p w:rsidR="00054C1D" w:rsidRPr="003E46FC" w:rsidRDefault="00054C1D" w:rsidP="00054C1D">
      <w:pPr>
        <w:rPr>
          <w:i/>
          <w:sz w:val="20"/>
          <w:szCs w:val="20"/>
        </w:rPr>
      </w:pPr>
      <w:r w:rsidRPr="003E46FC">
        <w:rPr>
          <w:sz w:val="20"/>
          <w:szCs w:val="20"/>
        </w:rPr>
        <w:tab/>
      </w:r>
    </w:p>
    <w:p w:rsidR="00054C1D" w:rsidRPr="003E46FC" w:rsidRDefault="00054C1D" w:rsidP="00054C1D">
      <w:pPr>
        <w:rPr>
          <w:i/>
          <w:sz w:val="20"/>
          <w:szCs w:val="20"/>
        </w:rPr>
      </w:pPr>
    </w:p>
    <w:p w:rsidR="00054C1D" w:rsidRDefault="00054C1D" w:rsidP="00054C1D">
      <w:pPr>
        <w:pStyle w:val="Zkladntext31"/>
        <w:rPr>
          <w:bCs/>
          <w:sz w:val="22"/>
          <w:szCs w:val="22"/>
          <w:lang w:eastAsia="cs-CZ"/>
        </w:rPr>
      </w:pPr>
    </w:p>
    <w:p w:rsidR="00054C1D" w:rsidRDefault="00054C1D" w:rsidP="00054C1D">
      <w:pPr>
        <w:pStyle w:val="Zkladntext31"/>
        <w:rPr>
          <w:bCs/>
          <w:sz w:val="22"/>
          <w:szCs w:val="22"/>
          <w:lang w:eastAsia="cs-CZ"/>
        </w:rPr>
      </w:pPr>
    </w:p>
    <w:p w:rsidR="00054C1D" w:rsidRDefault="00054C1D" w:rsidP="00054C1D">
      <w:pPr>
        <w:pStyle w:val="Zkladntext31"/>
        <w:rPr>
          <w:bCs/>
          <w:sz w:val="22"/>
          <w:szCs w:val="22"/>
          <w:lang w:eastAsia="cs-CZ"/>
        </w:rPr>
      </w:pPr>
    </w:p>
    <w:p w:rsidR="003E46FC" w:rsidRDefault="003E46FC" w:rsidP="00054C1D">
      <w:pPr>
        <w:pStyle w:val="Zkladntext31"/>
        <w:rPr>
          <w:bCs/>
          <w:sz w:val="22"/>
          <w:szCs w:val="22"/>
          <w:lang w:eastAsia="cs-CZ"/>
        </w:rPr>
      </w:pPr>
    </w:p>
    <w:p w:rsidR="003E46FC" w:rsidRDefault="003E46FC" w:rsidP="00054C1D">
      <w:pPr>
        <w:pStyle w:val="Zkladntext31"/>
        <w:rPr>
          <w:bCs/>
          <w:sz w:val="22"/>
          <w:szCs w:val="22"/>
          <w:lang w:eastAsia="cs-CZ"/>
        </w:rPr>
      </w:pPr>
    </w:p>
    <w:p w:rsidR="00054C1D" w:rsidRDefault="00054C1D" w:rsidP="00054C1D">
      <w:pPr>
        <w:pStyle w:val="Zkladntext31"/>
        <w:rPr>
          <w:bCs/>
          <w:sz w:val="22"/>
          <w:szCs w:val="22"/>
          <w:lang w:eastAsia="cs-CZ"/>
        </w:rPr>
      </w:pPr>
    </w:p>
    <w:p w:rsidR="00054C1D" w:rsidRPr="003E46FC" w:rsidRDefault="00054C1D" w:rsidP="00054C1D">
      <w:pPr>
        <w:jc w:val="both"/>
      </w:pPr>
      <w:r w:rsidRPr="003E46FC"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054C1D" w:rsidRPr="003E46FC" w:rsidRDefault="00054C1D" w:rsidP="00054C1D">
      <w:pPr>
        <w:jc w:val="both"/>
      </w:pPr>
    </w:p>
    <w:p w:rsidR="00054C1D" w:rsidRPr="003E46FC" w:rsidRDefault="00054C1D" w:rsidP="00054C1D">
      <w:pPr>
        <w:jc w:val="both"/>
      </w:pPr>
      <w:r w:rsidRPr="003E46FC">
        <w:t>Datum registrace ………………………….</w:t>
      </w:r>
    </w:p>
    <w:p w:rsidR="00054C1D" w:rsidRPr="003E46FC" w:rsidRDefault="00054C1D" w:rsidP="00054C1D">
      <w:pPr>
        <w:jc w:val="both"/>
      </w:pPr>
      <w:r w:rsidRPr="003E46FC">
        <w:t>ID smlouvy ………………………………..</w:t>
      </w:r>
    </w:p>
    <w:p w:rsidR="00054C1D" w:rsidRPr="003E46FC" w:rsidRDefault="00054C1D" w:rsidP="00054C1D">
      <w:pPr>
        <w:jc w:val="both"/>
      </w:pPr>
      <w:r w:rsidRPr="003E46FC">
        <w:t>ID verze ……………………………………</w:t>
      </w:r>
    </w:p>
    <w:p w:rsidR="00054C1D" w:rsidRPr="003E46FC" w:rsidRDefault="00054C1D" w:rsidP="00054C1D">
      <w:pPr>
        <w:jc w:val="both"/>
        <w:rPr>
          <w:i/>
        </w:rPr>
      </w:pPr>
      <w:r w:rsidRPr="003E46FC">
        <w:t>Registra</w:t>
      </w:r>
      <w:r w:rsidR="003E46FC">
        <w:t>ci provedl …………………………………</w:t>
      </w:r>
    </w:p>
    <w:p w:rsidR="00054C1D" w:rsidRPr="003E46FC" w:rsidRDefault="00054C1D" w:rsidP="00054C1D">
      <w:pPr>
        <w:jc w:val="both"/>
      </w:pPr>
    </w:p>
    <w:p w:rsidR="00054C1D" w:rsidRPr="003E46FC" w:rsidRDefault="00054C1D" w:rsidP="00054C1D">
      <w:pPr>
        <w:jc w:val="both"/>
      </w:pPr>
    </w:p>
    <w:p w:rsidR="00054C1D" w:rsidRPr="003E46FC" w:rsidRDefault="00054C1D" w:rsidP="00054C1D">
      <w:pPr>
        <w:jc w:val="both"/>
      </w:pPr>
      <w:r w:rsidRPr="003E46FC">
        <w:t>V ……………….. dne ……………..</w:t>
      </w:r>
      <w:r w:rsidRPr="003E46FC">
        <w:tab/>
      </w:r>
      <w:r w:rsidRPr="003E46FC">
        <w:tab/>
      </w:r>
      <w:r w:rsidRPr="003E46FC">
        <w:tab/>
        <w:t>…………………………………..</w:t>
      </w:r>
    </w:p>
    <w:p w:rsidR="00054C1D" w:rsidRPr="005A3547" w:rsidRDefault="00054C1D" w:rsidP="00054C1D">
      <w:pPr>
        <w:tabs>
          <w:tab w:val="left" w:pos="5670"/>
        </w:tabs>
        <w:jc w:val="both"/>
        <w:rPr>
          <w:i/>
        </w:rPr>
      </w:pPr>
      <w:r w:rsidRPr="003E46FC">
        <w:tab/>
      </w:r>
      <w:r w:rsidRPr="003E46FC">
        <w:rPr>
          <w:i/>
        </w:rPr>
        <w:t>podpis odpovědného zaměstnance</w:t>
      </w:r>
    </w:p>
    <w:p w:rsidR="00772397" w:rsidRDefault="00772397"/>
    <w:sectPr w:rsidR="00772397" w:rsidSect="008812BA">
      <w:footerReference w:type="default" r:id="rId6"/>
      <w:headerReference w:type="firs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BA" w:rsidRDefault="008812BA" w:rsidP="008812BA">
      <w:r>
        <w:separator/>
      </w:r>
    </w:p>
  </w:endnote>
  <w:endnote w:type="continuationSeparator" w:id="0">
    <w:p w:rsidR="008812BA" w:rsidRDefault="008812BA" w:rsidP="0088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0499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E46FC" w:rsidRPr="003E46FC" w:rsidRDefault="003E46FC">
        <w:pPr>
          <w:pStyle w:val="Zpat"/>
          <w:jc w:val="center"/>
          <w:rPr>
            <w:sz w:val="20"/>
            <w:szCs w:val="20"/>
          </w:rPr>
        </w:pPr>
        <w:r w:rsidRPr="003E46FC">
          <w:rPr>
            <w:sz w:val="20"/>
            <w:szCs w:val="20"/>
          </w:rPr>
          <w:fldChar w:fldCharType="begin"/>
        </w:r>
        <w:r w:rsidRPr="003E46FC">
          <w:rPr>
            <w:sz w:val="20"/>
            <w:szCs w:val="20"/>
          </w:rPr>
          <w:instrText>PAGE   \* MERGEFORMAT</w:instrText>
        </w:r>
        <w:r w:rsidRPr="003E46FC">
          <w:rPr>
            <w:sz w:val="20"/>
            <w:szCs w:val="20"/>
          </w:rPr>
          <w:fldChar w:fldCharType="separate"/>
        </w:r>
        <w:r w:rsidR="00AD0E49">
          <w:rPr>
            <w:noProof/>
            <w:sz w:val="20"/>
            <w:szCs w:val="20"/>
          </w:rPr>
          <w:t>3</w:t>
        </w:r>
        <w:r w:rsidRPr="003E46FC">
          <w:rPr>
            <w:sz w:val="20"/>
            <w:szCs w:val="20"/>
          </w:rPr>
          <w:fldChar w:fldCharType="end"/>
        </w:r>
      </w:p>
    </w:sdtContent>
  </w:sdt>
  <w:p w:rsidR="003E46FC" w:rsidRDefault="003E46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BA" w:rsidRDefault="008812BA" w:rsidP="008812BA">
      <w:r>
        <w:separator/>
      </w:r>
    </w:p>
  </w:footnote>
  <w:footnote w:type="continuationSeparator" w:id="0">
    <w:p w:rsidR="008812BA" w:rsidRDefault="008812BA" w:rsidP="0088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BA" w:rsidRDefault="008812BA">
    <w:pPr>
      <w:pStyle w:val="Zhlav"/>
    </w:pPr>
    <w:r>
      <w:t xml:space="preserve">Výtisk č. </w:t>
    </w:r>
    <w:r w:rsidR="00502719">
      <w:tab/>
    </w:r>
    <w:r w:rsidR="00502719">
      <w:tab/>
    </w:r>
    <w:r w:rsidR="00502719" w:rsidRPr="00502719">
      <w:rPr>
        <w:b/>
        <w:sz w:val="22"/>
        <w:szCs w:val="22"/>
      </w:rPr>
      <w:t>SPU 153528/2017/523203/Rác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1D"/>
    <w:rsid w:val="00054C1D"/>
    <w:rsid w:val="001761BC"/>
    <w:rsid w:val="002A1EDF"/>
    <w:rsid w:val="003D0B98"/>
    <w:rsid w:val="003E46FC"/>
    <w:rsid w:val="00467B5C"/>
    <w:rsid w:val="00502719"/>
    <w:rsid w:val="006A5F16"/>
    <w:rsid w:val="006D04D5"/>
    <w:rsid w:val="00772397"/>
    <w:rsid w:val="008812BA"/>
    <w:rsid w:val="00AD0E49"/>
    <w:rsid w:val="00BC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4FC8-651A-49C0-807F-3C41FCD8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54C1D"/>
    <w:pPr>
      <w:spacing w:before="100" w:beforeAutospacing="1" w:after="100" w:afterAutospacing="1"/>
    </w:pPr>
  </w:style>
  <w:style w:type="paragraph" w:customStyle="1" w:styleId="Zkladntext21">
    <w:name w:val="Základní text 21"/>
    <w:basedOn w:val="Normln"/>
    <w:rsid w:val="00054C1D"/>
    <w:pPr>
      <w:jc w:val="both"/>
    </w:pPr>
    <w:rPr>
      <w:b/>
      <w:szCs w:val="20"/>
    </w:rPr>
  </w:style>
  <w:style w:type="paragraph" w:styleId="Zkladntext">
    <w:name w:val="Body Text"/>
    <w:basedOn w:val="Normln"/>
    <w:link w:val="ZkladntextChar"/>
    <w:rsid w:val="00054C1D"/>
    <w:pPr>
      <w:tabs>
        <w:tab w:val="left" w:pos="568"/>
      </w:tabs>
      <w:jc w:val="both"/>
    </w:pPr>
    <w:rPr>
      <w:i/>
    </w:rPr>
  </w:style>
  <w:style w:type="character" w:customStyle="1" w:styleId="ZkladntextChar">
    <w:name w:val="Základní text Char"/>
    <w:basedOn w:val="Standardnpsmoodstavce"/>
    <w:link w:val="Zkladntext"/>
    <w:rsid w:val="00054C1D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054C1D"/>
    <w:rPr>
      <w:szCs w:val="20"/>
    </w:rPr>
  </w:style>
  <w:style w:type="character" w:customStyle="1" w:styleId="Zkladntext3Char">
    <w:name w:val="Základní text 3 Char"/>
    <w:basedOn w:val="Standardnpsmoodstavce"/>
    <w:link w:val="Zkladntext3"/>
    <w:rsid w:val="00054C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054C1D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054C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4C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54C1D"/>
    <w:pPr>
      <w:tabs>
        <w:tab w:val="left" w:pos="568"/>
      </w:tabs>
      <w:ind w:firstLine="709"/>
      <w:jc w:val="both"/>
    </w:pPr>
    <w:rPr>
      <w:rFonts w:ascii="Arial" w:hAnsi="Arial" w:cs="Arial"/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054C1D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lostrnky">
    <w:name w:val="page number"/>
    <w:basedOn w:val="Standardnpsmoodstavce"/>
    <w:rsid w:val="00054C1D"/>
  </w:style>
  <w:style w:type="paragraph" w:customStyle="1" w:styleId="Zkladntext31">
    <w:name w:val="Základní text 31"/>
    <w:basedOn w:val="Normln"/>
    <w:rsid w:val="00054C1D"/>
    <w:pPr>
      <w:jc w:val="both"/>
    </w:pPr>
    <w:rPr>
      <w:szCs w:val="20"/>
      <w:lang w:eastAsia="en-US"/>
    </w:rPr>
  </w:style>
  <w:style w:type="paragraph" w:customStyle="1" w:styleId="para">
    <w:name w:val="para"/>
    <w:basedOn w:val="Normln"/>
    <w:rsid w:val="00054C1D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054C1D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812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12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1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1B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Ráczová Štěpánka</dc:creator>
  <cp:keywords/>
  <dc:description/>
  <cp:lastModifiedBy>Ráczová Štěpánka</cp:lastModifiedBy>
  <cp:revision>4</cp:revision>
  <cp:lastPrinted>2017-04-03T07:32:00Z</cp:lastPrinted>
  <dcterms:created xsi:type="dcterms:W3CDTF">2017-04-06T09:00:00Z</dcterms:created>
  <dcterms:modified xsi:type="dcterms:W3CDTF">2017-04-06T09:37:00Z</dcterms:modified>
</cp:coreProperties>
</file>