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3E1F" w14:textId="4459DEB4" w:rsidR="009506B2" w:rsidRDefault="009506B2">
      <w:pPr>
        <w:rPr>
          <w:sz w:val="2"/>
          <w:szCs w:val="2"/>
        </w:rPr>
        <w:sectPr w:rsidR="009506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B2100B" w14:textId="77777777" w:rsidR="009506B2" w:rsidRDefault="00AE5986">
      <w:pPr>
        <w:pStyle w:val="ZhlavneboZpat0"/>
        <w:framePr w:wrap="none" w:vAnchor="page" w:hAnchor="page" w:x="2480" w:y="1420"/>
        <w:shd w:val="clear" w:color="auto" w:fill="auto"/>
        <w:spacing w:line="170" w:lineRule="exact"/>
      </w:pPr>
      <w:r>
        <w:lastRenderedPageBreak/>
        <w:t>OZO Ostrava s.r.o., Provozovna 5 - Průmyslové odpady, Frýdecká 680/444, 719 00 Ostrava</w:t>
      </w:r>
    </w:p>
    <w:p w14:paraId="451E353C" w14:textId="77777777" w:rsidR="009506B2" w:rsidRDefault="00AE5986">
      <w:pPr>
        <w:pStyle w:val="Nadpis220"/>
        <w:framePr w:w="9600" w:h="499" w:hRule="exact" w:wrap="none" w:vAnchor="page" w:hAnchor="page" w:x="1328" w:y="1919"/>
        <w:shd w:val="clear" w:color="auto" w:fill="auto"/>
        <w:spacing w:after="47" w:line="170" w:lineRule="exact"/>
        <w:ind w:left="240"/>
      </w:pPr>
      <w:bookmarkStart w:id="0" w:name="bookmark8"/>
      <w:r>
        <w:t xml:space="preserve">Příloha č. 1 </w:t>
      </w:r>
      <w:r>
        <w:t>smlouvy č. 05120152_200101</w:t>
      </w:r>
      <w:bookmarkEnd w:id="0"/>
    </w:p>
    <w:p w14:paraId="32ED2453" w14:textId="77777777" w:rsidR="009506B2" w:rsidRDefault="00AE5986">
      <w:pPr>
        <w:pStyle w:val="Zkladntext30"/>
        <w:framePr w:w="9600" w:h="499" w:hRule="exact" w:wrap="none" w:vAnchor="page" w:hAnchor="page" w:x="1328" w:y="1919"/>
        <w:shd w:val="clear" w:color="auto" w:fill="auto"/>
        <w:spacing w:before="0" w:after="0" w:line="160" w:lineRule="exact"/>
        <w:ind w:left="240" w:firstLine="0"/>
      </w:pPr>
      <w:r>
        <w:t>platná od 1.1.2022</w:t>
      </w:r>
    </w:p>
    <w:p w14:paraId="4E9762B6" w14:textId="77777777" w:rsidR="009506B2" w:rsidRDefault="00AE5986">
      <w:pPr>
        <w:pStyle w:val="Titulektabulky20"/>
        <w:framePr w:wrap="none" w:vAnchor="page" w:hAnchor="page" w:x="5039" w:y="2692"/>
        <w:shd w:val="clear" w:color="auto" w:fill="auto"/>
        <w:spacing w:line="170" w:lineRule="exact"/>
      </w:pPr>
      <w:r>
        <w:t>Ceník dopravy a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1219"/>
        <w:gridCol w:w="1363"/>
        <w:gridCol w:w="1219"/>
        <w:gridCol w:w="1373"/>
      </w:tblGrid>
      <w:tr w:rsidR="009506B2" w14:paraId="4D63D96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2C2CD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Vozidlo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7EE6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un"/>
              </w:rPr>
              <w:t>Nosnost</w:t>
            </w:r>
          </w:p>
          <w:p w14:paraId="50B23E5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Zkladntext2Tun"/>
              </w:rPr>
              <w:t>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3D4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un"/>
              </w:rPr>
              <w:t>Doprava</w:t>
            </w:r>
          </w:p>
          <w:p w14:paraId="7A52F841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Zkladntext2Tun"/>
              </w:rPr>
              <w:t>Kč/km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ADFC8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un"/>
              </w:rPr>
              <w:t>NV</w:t>
            </w:r>
          </w:p>
          <w:p w14:paraId="2837D36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before="60" w:after="0" w:line="170" w:lineRule="exact"/>
              <w:ind w:left="220" w:firstLine="0"/>
              <w:jc w:val="left"/>
            </w:pPr>
            <w:r>
              <w:rPr>
                <w:rStyle w:val="Zkladntext2Tun"/>
              </w:rPr>
              <w:t>Kč/15 min.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5BE6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Tun"/>
              </w:rPr>
              <w:t>Kontejner</w:t>
            </w:r>
          </w:p>
          <w:p w14:paraId="57575BA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Zkladntext2Tun"/>
              </w:rPr>
              <w:t>Kč/den</w:t>
            </w:r>
          </w:p>
        </w:tc>
      </w:tr>
      <w:tr w:rsidR="009506B2" w14:paraId="63ED9B0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83184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Bikran</w:t>
            </w:r>
            <w:proofErr w:type="spellEnd"/>
            <w:r>
              <w:rPr>
                <w:rStyle w:val="Zkladntext21"/>
              </w:rPr>
              <w:t xml:space="preserve"> sólo 1 x 7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05A6A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95699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BE700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9C66A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</w:tr>
      <w:tr w:rsidR="009506B2" w14:paraId="6024DB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28463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Bikran</w:t>
            </w:r>
            <w:proofErr w:type="spellEnd"/>
            <w:r>
              <w:rPr>
                <w:rStyle w:val="Zkladntext21"/>
              </w:rPr>
              <w:t xml:space="preserve"> s vlekem 2 x 7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DA00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22DF9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A911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CB47D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</w:tr>
      <w:tr w:rsidR="009506B2" w14:paraId="2605EB5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2D16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Bikran</w:t>
            </w:r>
            <w:proofErr w:type="spellEnd"/>
            <w:r>
              <w:rPr>
                <w:rStyle w:val="Zkladntext21"/>
              </w:rPr>
              <w:t xml:space="preserve"> s vlekem 3 x 7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7DFA3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692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C28C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D7CB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</w:tr>
      <w:tr w:rsidR="009506B2" w14:paraId="0C00A8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35727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MSTS </w:t>
            </w:r>
            <w:r>
              <w:rPr>
                <w:rStyle w:val="Zkladntext21"/>
              </w:rPr>
              <w:t>sólo 1 x 20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3637D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C709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894A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B6077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55</w:t>
            </w:r>
          </w:p>
        </w:tc>
      </w:tr>
      <w:tr w:rsidR="009506B2" w14:paraId="6D10FEF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62BA2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MSTS s vlekem 2 x 20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9128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1AB49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4DDD1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9404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55</w:t>
            </w:r>
          </w:p>
        </w:tc>
      </w:tr>
      <w:tr w:rsidR="009506B2" w14:paraId="39F4081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16B2C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ABROLL sólo 1 x 20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/l x 40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95F0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0A7C0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060C4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D2E3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55/85</w:t>
            </w:r>
          </w:p>
        </w:tc>
      </w:tr>
      <w:tr w:rsidR="009506B2" w14:paraId="4BD1C98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66491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ABROLL s vlekem 2 x 20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 xml:space="preserve"> / 2 x 40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FA32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7431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62EB7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AD608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55/85</w:t>
            </w:r>
          </w:p>
        </w:tc>
      </w:tr>
      <w:tr w:rsidR="009506B2" w14:paraId="5FFA026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DD521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Autocisterna 11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6219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6617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037B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250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6BD53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5152C2D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BF14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Valník skříň s hydraulickým čelem 38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511C8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6,5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7F45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5301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248E2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4EECCB0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AA46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Kontejnerové vozidlo 1 x 2,4 m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/1 x 6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1D08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954B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38E27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4550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30</w:t>
            </w:r>
          </w:p>
        </w:tc>
      </w:tr>
      <w:tr w:rsidR="009506B2" w14:paraId="5235221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AC61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Lineární lis max. 6 x 7 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FEC5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11,5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9D0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7AE3A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250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3AB08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1473A6A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94C34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Práce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D5927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2D72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470F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NV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0B95B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02E856B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14:paraId="33CD80A1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DCC7528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14:paraId="57B7631C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1621273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left="220" w:firstLine="0"/>
              <w:jc w:val="left"/>
            </w:pPr>
            <w:r>
              <w:rPr>
                <w:rStyle w:val="Zkladntext2Tun"/>
              </w:rPr>
              <w:t>Kč/15 min.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A8120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278949E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32C6E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Čelní kolový nakladač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4729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E084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BDBA8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305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67C3F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1CBFAFE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5655B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Vysokozdvižný vozík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3B9B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AA8F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91686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20612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  <w:tr w:rsidR="009506B2" w14:paraId="323F745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B7F05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Ruční manipulační práce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49758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ECB1D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2C2BC" w14:textId="77777777" w:rsidR="009506B2" w:rsidRDefault="00AE5986">
            <w:pPr>
              <w:pStyle w:val="Zkladntext20"/>
              <w:framePr w:w="8640" w:h="4915" w:wrap="none" w:vAnchor="page" w:hAnchor="page" w:x="1592" w:y="3038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620E" w14:textId="77777777" w:rsidR="009506B2" w:rsidRDefault="009506B2">
            <w:pPr>
              <w:framePr w:w="8640" w:h="4915" w:wrap="none" w:vAnchor="page" w:hAnchor="page" w:x="1592" w:y="3038"/>
              <w:rPr>
                <w:sz w:val="10"/>
                <w:szCs w:val="10"/>
              </w:rPr>
            </w:pPr>
          </w:p>
        </w:tc>
      </w:tr>
    </w:tbl>
    <w:p w14:paraId="475DEC41" w14:textId="77777777" w:rsidR="009506B2" w:rsidRDefault="00AE5986">
      <w:pPr>
        <w:pStyle w:val="Titulektabulky0"/>
        <w:framePr w:w="7051" w:h="461" w:hRule="exact" w:wrap="none" w:vAnchor="page" w:hAnchor="page" w:x="1650" w:y="7972"/>
        <w:shd w:val="clear" w:color="auto" w:fill="auto"/>
        <w:spacing w:after="29" w:line="170" w:lineRule="exact"/>
      </w:pPr>
      <w:r>
        <w:t xml:space="preserve">nájem kontejnerů je účtován za každý </w:t>
      </w:r>
      <w:r>
        <w:t>započatý den</w:t>
      </w:r>
    </w:p>
    <w:p w14:paraId="793D565F" w14:textId="77777777" w:rsidR="009506B2" w:rsidRDefault="00AE5986">
      <w:pPr>
        <w:pStyle w:val="Titulektabulky0"/>
        <w:framePr w:w="7051" w:h="461" w:hRule="exact" w:wrap="none" w:vAnchor="page" w:hAnchor="page" w:x="1650" w:y="7972"/>
        <w:shd w:val="clear" w:color="auto" w:fill="auto"/>
        <w:spacing w:after="0" w:line="170" w:lineRule="exact"/>
      </w:pPr>
      <w:r>
        <w:t>NV (nakládka/vykládka, manipulace, čekací doba) účtována za každých započatých 15 min.</w:t>
      </w:r>
    </w:p>
    <w:p w14:paraId="412775C5" w14:textId="77777777" w:rsidR="009506B2" w:rsidRDefault="00AE5986">
      <w:pPr>
        <w:pStyle w:val="Titulektabulky20"/>
        <w:framePr w:wrap="none" w:vAnchor="page" w:hAnchor="page" w:x="4496" w:y="8697"/>
        <w:shd w:val="clear" w:color="auto" w:fill="auto"/>
        <w:spacing w:line="170" w:lineRule="exact"/>
      </w:pPr>
      <w:r>
        <w:t>Ceník využití a odstranění odpadů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67"/>
        <w:gridCol w:w="4886"/>
        <w:gridCol w:w="1253"/>
        <w:gridCol w:w="682"/>
      </w:tblGrid>
      <w:tr w:rsidR="009506B2" w14:paraId="3E826CD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DD8C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KDO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194A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Zkladntext2Tun"/>
              </w:rPr>
              <w:t>Kat.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055A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Odpad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3E8F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Tun"/>
              </w:rPr>
              <w:t>Cena v Kč/MJ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C8BF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left="220" w:firstLine="0"/>
              <w:jc w:val="left"/>
            </w:pPr>
            <w:r>
              <w:rPr>
                <w:rStyle w:val="Zkladntext2Tun"/>
              </w:rPr>
              <w:t>MJ</w:t>
            </w:r>
          </w:p>
        </w:tc>
      </w:tr>
      <w:tr w:rsidR="009506B2" w14:paraId="763594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5E2A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080111NA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4C7C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1167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Barva nebo lak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72EF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196D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49B32F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C67B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130113NA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2F67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56B0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Hydraulický </w:t>
            </w:r>
            <w:proofErr w:type="gramStart"/>
            <w:r>
              <w:rPr>
                <w:rStyle w:val="Zkladntext21"/>
              </w:rPr>
              <w:t>olej - využitelný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6C06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034B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681015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7744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130208NA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4AF7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D5D9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Technický </w:t>
            </w:r>
            <w:proofErr w:type="gramStart"/>
            <w:r>
              <w:rPr>
                <w:rStyle w:val="Zkladntext21"/>
              </w:rPr>
              <w:t>olej - využitelný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C94D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6E94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7831AE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AE9A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1501020A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34DA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6647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Plastové </w:t>
            </w:r>
            <w:proofErr w:type="gramStart"/>
            <w:r>
              <w:rPr>
                <w:rStyle w:val="Zkladntext21"/>
              </w:rPr>
              <w:t>obaly- nevyužitelné</w:t>
            </w:r>
            <w:proofErr w:type="gramEnd"/>
            <w:r>
              <w:rPr>
                <w:rStyle w:val="Zkladntext21"/>
              </w:rPr>
              <w:t xml:space="preserve"> ~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92BE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634BB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624F1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D197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1501060A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68E9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548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Směsný </w:t>
            </w:r>
            <w:proofErr w:type="gramStart"/>
            <w:r>
              <w:rPr>
                <w:rStyle w:val="Zkladntext21"/>
              </w:rPr>
              <w:t>obal - nevyužitelný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0731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B6F2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226D0B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2168B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150110NA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7BF9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DEFA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Obal znečištěný škodlivinami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0A84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54D6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7E9397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2D39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150202NA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BA45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C73DA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Absorpční a filtrační </w:t>
            </w:r>
            <w:r>
              <w:rPr>
                <w:rStyle w:val="Zkladntext21"/>
              </w:rPr>
              <w:t>materiál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5284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7A4A2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7ED281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4F0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160107NA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DB61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02AE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Olejový filtr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B053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3B6E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6D404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7E89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170101OA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247AA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40CB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Beton - rozměry</w:t>
            </w:r>
            <w:proofErr w:type="gramEnd"/>
            <w:r>
              <w:rPr>
                <w:rStyle w:val="Zkladntext21"/>
              </w:rPr>
              <w:t xml:space="preserve"> do 30 cm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7B28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8DB5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EE902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554A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170101OB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CFCF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13A1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Beton - rozměry</w:t>
            </w:r>
            <w:proofErr w:type="gramEnd"/>
            <w:r>
              <w:rPr>
                <w:rStyle w:val="Zkladntext21"/>
              </w:rPr>
              <w:t xml:space="preserve"> nad 30 cm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ACC0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2C9EA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9C66B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048A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170101OT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0237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O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065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Beton - rozměry</w:t>
            </w:r>
            <w:proofErr w:type="gramEnd"/>
            <w:r>
              <w:rPr>
                <w:rStyle w:val="Zkladntext21"/>
              </w:rPr>
              <w:t xml:space="preserve"> do 30 cm - Hrušov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61D9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210,00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9BF2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02F585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63A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1701020A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5B48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C2A6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Cihla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2F56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D374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7935F9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E055C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1701020T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073E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AA0A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 xml:space="preserve">Cihla - </w:t>
            </w:r>
            <w:r>
              <w:rPr>
                <w:rStyle w:val="Zkladntext21"/>
              </w:rPr>
              <w:t>Hrušov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23B0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210,00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F47E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B96ADC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37C8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1702010A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C121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EE32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Dřevo - nevyužitelné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D577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1333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555C2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6961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1702020B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903E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70E42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 xml:space="preserve">Sklo - </w:t>
            </w:r>
            <w:proofErr w:type="spellStart"/>
            <w:r>
              <w:rPr>
                <w:rStyle w:val="Zkladntext21"/>
              </w:rPr>
              <w:t>drátosklo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B7F1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700,00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F91B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9BB59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0F78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1702020L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5F632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2E6C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Sklo - lepené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C61F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8373A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t</w:t>
            </w:r>
          </w:p>
        </w:tc>
      </w:tr>
      <w:tr w:rsidR="009506B2" w14:paraId="33DA702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19A2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1702020X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302C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DC8B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Sklo - tabulové</w:t>
            </w:r>
            <w:proofErr w:type="gramEnd"/>
            <w:r>
              <w:rPr>
                <w:rStyle w:val="Zkladntext21"/>
              </w:rPr>
              <w:t xml:space="preserve"> střep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9A7B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4CB5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ECAED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C3E1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1702030A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6B041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4746B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Plast - nevyužitelný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31FA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27AB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64F877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0E0A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1703020A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8292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FDB57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Asfaltová </w:t>
            </w:r>
            <w:proofErr w:type="gramStart"/>
            <w:r>
              <w:rPr>
                <w:rStyle w:val="Zkladntext21"/>
              </w:rPr>
              <w:t xml:space="preserve">lepenka - </w:t>
            </w:r>
            <w:r>
              <w:rPr>
                <w:rStyle w:val="Zkladntext21"/>
              </w:rPr>
              <w:t>nevyužitelná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E837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5D3BB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5CF3E9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285BA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1703020B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FE6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D4482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Živice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A0FD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D62A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530F3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2C75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1703020T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332D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112C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živice Hrušov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A457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8CD83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7CF984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D13D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1705040A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EA51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09E4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Zemina a kamení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D13B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230,00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8956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3183E59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7B0BD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1705040T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40B1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B4A2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Zemina a </w:t>
            </w:r>
            <w:proofErr w:type="gramStart"/>
            <w:r>
              <w:rPr>
                <w:rStyle w:val="Zkladntext21"/>
              </w:rPr>
              <w:t>kamení - Hrušov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976B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210,00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D1B0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5F7D1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BB536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1706040A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3ACE9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D4DB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Minerální izolace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C6FD4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AF0E2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FDCD15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CC03F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170605NA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A7FA3E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7EFB1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Azbestový materiál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34AF8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FD4A0" w14:textId="77777777" w:rsidR="009506B2" w:rsidRDefault="00AE5986">
            <w:pPr>
              <w:pStyle w:val="Zkladntext20"/>
              <w:framePr w:w="8650" w:h="6350" w:wrap="none" w:vAnchor="page" w:hAnchor="page" w:x="1583" w:y="905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</w:tbl>
    <w:p w14:paraId="3558FBC9" w14:textId="77777777" w:rsidR="009506B2" w:rsidRDefault="009506B2">
      <w:pPr>
        <w:rPr>
          <w:sz w:val="2"/>
          <w:szCs w:val="2"/>
        </w:rPr>
        <w:sectPr w:rsidR="009506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72"/>
        <w:gridCol w:w="4886"/>
        <w:gridCol w:w="1248"/>
        <w:gridCol w:w="682"/>
      </w:tblGrid>
      <w:tr w:rsidR="009506B2" w14:paraId="1ACFAC7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126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lastRenderedPageBreak/>
              <w:t>1709040A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D995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AF7E2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Směsný stavební a demoliční odpad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448E7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DC1C7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027D1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008F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1709040S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D267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8BB9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Směsné stavební a demoliční </w:t>
            </w:r>
            <w:proofErr w:type="gramStart"/>
            <w:r>
              <w:rPr>
                <w:rStyle w:val="Zkladntext21"/>
              </w:rPr>
              <w:t>odpady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1FB22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1550,00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C085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DD8C2F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975A5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2001020R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3263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D03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Skleněné </w:t>
            </w:r>
            <w:proofErr w:type="gramStart"/>
            <w:r>
              <w:rPr>
                <w:rStyle w:val="Zkladntext21"/>
              </w:rPr>
              <w:t>obaly - láhve</w:t>
            </w:r>
            <w:proofErr w:type="gramEnd"/>
            <w:r>
              <w:rPr>
                <w:rStyle w:val="Zkladntext21"/>
              </w:rPr>
              <w:t xml:space="preserve"> střep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E66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5E2C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63A315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BF75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2001100A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73C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FCE6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Oděv - nevyužitelný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8BD2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E34F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9BF384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0BF6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200121NA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AF07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B5B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Zářivka nebo výbojka s obsahem rtuti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10BB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6,00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A850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</w:tr>
      <w:tr w:rsidR="009506B2" w14:paraId="7741E27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20D1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200127NA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7BDE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D27C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Barva, lepidlo nebo pryskyřice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CB7FF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B60E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8FEEEA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946D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2001380A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FAA0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AFE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Dřevo - nevyužitelné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8227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DDD49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38FD58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60176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2001390A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2FDB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AF90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Plast - nevyužitelný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E60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3100,00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47807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491F2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6281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2001390P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BE699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A4DE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Plast - PALOZO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C6ED6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1490,00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4FD9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7EA4A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E5EF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2002010K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E375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E105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Biologicky </w:t>
            </w:r>
            <w:r>
              <w:rPr>
                <w:rStyle w:val="Zkladntext21"/>
              </w:rPr>
              <w:t xml:space="preserve">rozložitelný </w:t>
            </w:r>
            <w:proofErr w:type="gramStart"/>
            <w:r>
              <w:rPr>
                <w:rStyle w:val="Zkladntext21"/>
              </w:rPr>
              <w:t>odpad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5F6F5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FD99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14DF97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1385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2002010Q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4AC3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0484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Větve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0798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3AF7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44FA99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22BA1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2002030A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0A6E4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F45C9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Biologicky nerozložitelný odpad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4D209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A8EF1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0341B0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0B20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2002030S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B66A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EDF67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Biologicky nerozložitelný </w:t>
            </w:r>
            <w:proofErr w:type="gramStart"/>
            <w:r>
              <w:rPr>
                <w:rStyle w:val="Zkladntext21"/>
              </w:rPr>
              <w:t>odpad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431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A16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3E2C231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B102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2003010A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77B9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C3A84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Směsný komunální odpad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DA422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E7F7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7040CD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BDC3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2003010S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AF04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1DC7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Směsný komunální </w:t>
            </w:r>
            <w:proofErr w:type="gramStart"/>
            <w:r>
              <w:rPr>
                <w:rStyle w:val="Zkladntext21"/>
              </w:rPr>
              <w:t>odpad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4A6D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24513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5738224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C516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2003020A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BA147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6F7D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Odpad z </w:t>
            </w:r>
            <w:proofErr w:type="gramStart"/>
            <w:r>
              <w:rPr>
                <w:rStyle w:val="Zkladntext21"/>
              </w:rPr>
              <w:t>tržišť - nevyužitelný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F9AC6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16E7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6532C8D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7BD1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2003020S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A14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F07C6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Odpad z </w:t>
            </w:r>
            <w:proofErr w:type="gramStart"/>
            <w:r>
              <w:rPr>
                <w:rStyle w:val="Zkladntext21"/>
              </w:rPr>
              <w:t>tržišť - Hrušov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A19F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3B77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4C044B4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FD42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2003030S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B5D52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7FB9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Uliční </w:t>
            </w:r>
            <w:proofErr w:type="gramStart"/>
            <w:r>
              <w:rPr>
                <w:rStyle w:val="Zkladntext21"/>
              </w:rPr>
              <w:t>smetky - skládka</w:t>
            </w:r>
            <w:proofErr w:type="gramEnd"/>
            <w:r>
              <w:rPr>
                <w:rStyle w:val="Zkladntext21"/>
              </w:rPr>
              <w:t xml:space="preserve"> Hrušov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C944B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1550,00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1EE6A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F5F365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986F0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2003070A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A8758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712DD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Objemný </w:t>
            </w:r>
            <w:proofErr w:type="gramStart"/>
            <w:r>
              <w:rPr>
                <w:rStyle w:val="Zkladntext21"/>
              </w:rPr>
              <w:t>odpad - nevyužitelný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B5E3C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2200,00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F53E" w14:textId="77777777" w:rsidR="009506B2" w:rsidRDefault="00AE5986">
            <w:pPr>
              <w:pStyle w:val="Zkladntext20"/>
              <w:framePr w:w="8650" w:h="4656" w:wrap="none" w:vAnchor="page" w:hAnchor="page" w:x="1583" w:y="1406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</w:tbl>
    <w:p w14:paraId="72B5B519" w14:textId="77777777" w:rsidR="009506B2" w:rsidRDefault="00AE5986">
      <w:pPr>
        <w:pStyle w:val="Titulektabulky0"/>
        <w:framePr w:wrap="none" w:vAnchor="page" w:hAnchor="page" w:x="1641" w:y="6076"/>
        <w:shd w:val="clear" w:color="auto" w:fill="auto"/>
        <w:spacing w:after="0" w:line="170" w:lineRule="exact"/>
      </w:pPr>
      <w:r>
        <w:t xml:space="preserve">KDO = </w:t>
      </w:r>
      <w:r>
        <w:t>kód druhu odpadu, Kat. = kategorie odpadu, MJ = měrná jednotka</w:t>
      </w:r>
    </w:p>
    <w:p w14:paraId="3FF17113" w14:textId="77777777" w:rsidR="009506B2" w:rsidRDefault="00AE5986">
      <w:pPr>
        <w:pStyle w:val="Nadpis10"/>
        <w:framePr w:wrap="none" w:vAnchor="page" w:hAnchor="page" w:x="5385" w:y="6547"/>
        <w:shd w:val="clear" w:color="auto" w:fill="auto"/>
        <w:spacing w:after="0" w:line="170" w:lineRule="exact"/>
        <w:ind w:firstLine="0"/>
        <w:jc w:val="left"/>
      </w:pPr>
      <w:bookmarkStart w:id="1" w:name="bookmark9"/>
      <w:r>
        <w:rPr>
          <w:rStyle w:val="Nadpis11"/>
          <w:b/>
          <w:bCs/>
        </w:rPr>
        <w:t>Výkupní ceny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672"/>
        <w:gridCol w:w="4886"/>
        <w:gridCol w:w="1248"/>
        <w:gridCol w:w="677"/>
      </w:tblGrid>
      <w:tr w:rsidR="009506B2" w14:paraId="5B1C800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BC72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KDO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93364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Zkladntext2Tun"/>
              </w:rPr>
              <w:t>Kat.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52BDD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Odpad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0A164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Tun"/>
              </w:rPr>
              <w:t>Cena v Kč/MJ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C4694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left="220" w:firstLine="0"/>
              <w:jc w:val="left"/>
            </w:pPr>
            <w:r>
              <w:rPr>
                <w:rStyle w:val="Zkladntext2Tun"/>
              </w:rPr>
              <w:t>MJ</w:t>
            </w:r>
          </w:p>
        </w:tc>
      </w:tr>
      <w:tr w:rsidR="009506B2" w14:paraId="22F3C9D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81B00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160601NA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0D161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D2BD0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Olověný akumulátor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69F89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6000,00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2FD7F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  <w:tr w:rsidR="009506B2" w14:paraId="26D058C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38C6E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160602NA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7F48CE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N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8CF97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Nikl-kadmiový akumulátor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0BC02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Zkladntext21"/>
              </w:rPr>
              <w:t>1000,00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95EA2" w14:textId="77777777" w:rsidR="009506B2" w:rsidRDefault="00AE5986">
            <w:pPr>
              <w:pStyle w:val="Zkladntext20"/>
              <w:framePr w:w="8640" w:h="758" w:wrap="none" w:vAnchor="page" w:hAnchor="page" w:x="1583" w:y="677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</w:tr>
    </w:tbl>
    <w:p w14:paraId="21E986CF" w14:textId="77777777" w:rsidR="009506B2" w:rsidRDefault="00AE5986">
      <w:pPr>
        <w:pStyle w:val="Titulektabulky20"/>
        <w:framePr w:wrap="none" w:vAnchor="page" w:hAnchor="page" w:x="5428" w:y="7766"/>
        <w:shd w:val="clear" w:color="auto" w:fill="auto"/>
        <w:spacing w:line="170" w:lineRule="exact"/>
      </w:pPr>
      <w:r>
        <w:t>Ostatní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5"/>
        <w:gridCol w:w="1925"/>
      </w:tblGrid>
      <w:tr w:rsidR="009506B2" w14:paraId="20D9FC2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56A80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365EC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Tun"/>
              </w:rPr>
              <w:t>Cena v Kč</w:t>
            </w:r>
          </w:p>
        </w:tc>
      </w:tr>
      <w:tr w:rsidR="009506B2" w14:paraId="2A1863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A5F51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Plastový pytel dle </w:t>
            </w:r>
            <w:r>
              <w:rPr>
                <w:rStyle w:val="Zkladntext21"/>
              </w:rPr>
              <w:t>aktuální nabídky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7A4C1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10/ks</w:t>
            </w:r>
          </w:p>
        </w:tc>
      </w:tr>
      <w:tr w:rsidR="009506B2" w14:paraId="629916E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9E705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Paušální poplatek za poskytnuté služby *)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06FAE" w14:textId="77777777" w:rsidR="009506B2" w:rsidRDefault="00AE5986">
            <w:pPr>
              <w:pStyle w:val="Zkladntext20"/>
              <w:framePr w:w="8640" w:h="749" w:wrap="none" w:vAnchor="page" w:hAnchor="page" w:x="1583" w:y="8102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1"/>
              </w:rPr>
              <w:t>80</w:t>
            </w:r>
          </w:p>
        </w:tc>
      </w:tr>
    </w:tbl>
    <w:p w14:paraId="2610EB65" w14:textId="77777777" w:rsidR="009506B2" w:rsidRDefault="00AE5986">
      <w:pPr>
        <w:pStyle w:val="Titulektabulky0"/>
        <w:framePr w:wrap="none" w:vAnchor="page" w:hAnchor="page" w:x="1641" w:y="8870"/>
        <w:shd w:val="clear" w:color="auto" w:fill="auto"/>
        <w:spacing w:after="0" w:line="170" w:lineRule="exact"/>
      </w:pPr>
      <w:r>
        <w:t>*) účtován v případě vystavení daňového dokladu na částku nižší než 500 Kč bez DPH</w:t>
      </w:r>
    </w:p>
    <w:p w14:paraId="72235A1B" w14:textId="77777777" w:rsidR="009506B2" w:rsidRDefault="009506B2">
      <w:pPr>
        <w:rPr>
          <w:sz w:val="2"/>
          <w:szCs w:val="2"/>
        </w:rPr>
      </w:pPr>
    </w:p>
    <w:sectPr w:rsidR="009506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BFA3" w14:textId="77777777" w:rsidR="00AE5986" w:rsidRDefault="00AE5986">
      <w:r>
        <w:separator/>
      </w:r>
    </w:p>
  </w:endnote>
  <w:endnote w:type="continuationSeparator" w:id="0">
    <w:p w14:paraId="74E48239" w14:textId="77777777" w:rsidR="00AE5986" w:rsidRDefault="00A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BCB" w14:textId="77777777" w:rsidR="00AE5986" w:rsidRDefault="00AE5986">
      <w:r>
        <w:separator/>
      </w:r>
    </w:p>
  </w:footnote>
  <w:footnote w:type="continuationSeparator" w:id="0">
    <w:p w14:paraId="43C820A0" w14:textId="77777777" w:rsidR="00AE5986" w:rsidRDefault="00AE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D66"/>
    <w:multiLevelType w:val="multilevel"/>
    <w:tmpl w:val="9AA4058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F283A"/>
    <w:multiLevelType w:val="multilevel"/>
    <w:tmpl w:val="F7C4C3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210E3"/>
    <w:multiLevelType w:val="multilevel"/>
    <w:tmpl w:val="EB0A5D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F09EE"/>
    <w:multiLevelType w:val="multilevel"/>
    <w:tmpl w:val="38884178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66C75"/>
    <w:multiLevelType w:val="multilevel"/>
    <w:tmpl w:val="45123F4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B2"/>
    <w:rsid w:val="00052F96"/>
    <w:rsid w:val="009506B2"/>
    <w:rsid w:val="00A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185A"/>
  <w15:docId w15:val="{741CBF86-3BAE-4A98-B46C-9D44313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5pt">
    <w:name w:val="Základní text (3) + 8;5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8pt">
    <w:name w:val="Nadpis #1 + 8 pt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2pt">
    <w:name w:val="Základní text (2) + Řádkování 2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85ptNetun">
    <w:name w:val="Základní text (3) + 8;5 pt;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Malpsmena">
    <w:name w:val="Základní text (2) + Kurzíva;Malá písmena"/>
    <w:basedOn w:val="Zkladntext2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dkovn-1pt">
    <w:name w:val="Základní text (3) + Řádkování -1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15ptKurzva">
    <w:name w:val="Základní text (3) + 11;5 pt;Kurzíva"/>
    <w:basedOn w:val="Zkladntext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andara12ptNetun">
    <w:name w:val="Základní text (3) + Candara;12 pt;Ne tučné"/>
    <w:basedOn w:val="Zkladntext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dkovn2pt0">
    <w:name w:val="Základní text (2) + Řádkování 2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oznmkapodarou2">
    <w:name w:val="Poznámka pod čarou (2)_"/>
    <w:basedOn w:val="Standardnpsmoodstavce"/>
    <w:link w:val="Poznmkapodarou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95ptTun">
    <w:name w:val="Poznámka pod čarou + 9;5 pt;Tučné"/>
    <w:basedOn w:val="Poznmkapodarou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45" w:lineRule="exact"/>
      <w:ind w:hanging="32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ind w:hanging="320"/>
      <w:jc w:val="center"/>
      <w:outlineLvl w:val="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ind w:hanging="320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45" w:lineRule="exact"/>
      <w:jc w:val="right"/>
    </w:pPr>
    <w:rPr>
      <w:rFonts w:ascii="Tahoma" w:eastAsia="Tahoma" w:hAnsi="Tahoma" w:cs="Tahoma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</w:pPr>
    <w:rPr>
      <w:rFonts w:ascii="Tahoma" w:eastAsia="Tahoma" w:hAnsi="Tahoma" w:cs="Tahoma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7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187" w:lineRule="exact"/>
    </w:pPr>
    <w:rPr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jc w:val="center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SKM_C250i22010310140</dc:title>
  <dc:subject/>
  <dc:creator>Hana Lichotová Hájková</dc:creator>
  <cp:keywords/>
  <cp:lastModifiedBy>Hana Lichotová</cp:lastModifiedBy>
  <cp:revision>1</cp:revision>
  <dcterms:created xsi:type="dcterms:W3CDTF">2022-01-03T11:09:00Z</dcterms:created>
  <dcterms:modified xsi:type="dcterms:W3CDTF">2022-01-03T11:11:00Z</dcterms:modified>
</cp:coreProperties>
</file>