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CBC" w14:textId="3EBA4FD6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>. č. smlouvy ........................</w:t>
      </w:r>
      <w:r w:rsidR="00732C67">
        <w:rPr>
          <w:rFonts w:ascii="Arial" w:hAnsi="Arial"/>
          <w:sz w:val="20"/>
        </w:rPr>
        <w:t>.......</w:t>
      </w:r>
    </w:p>
    <w:p w14:paraId="0C959897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71E20DDD" w14:textId="39DA4011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41BE5B1D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083AC1C3" w14:textId="107A5FEA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51280DA9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3E853212" w14:textId="77777777" w:rsidR="009111AC" w:rsidRPr="009111AC" w:rsidRDefault="001C4654" w:rsidP="004E77BC">
      <w:pPr>
        <w:numPr>
          <w:ilvl w:val="0"/>
          <w:numId w:val="6"/>
        </w:numPr>
        <w:tabs>
          <w:tab w:val="left" w:pos="0"/>
        </w:tabs>
        <w:spacing w:before="120"/>
      </w:pPr>
      <w:r w:rsidRPr="001C4654">
        <w:rPr>
          <w:rFonts w:ascii="Arial" w:hAnsi="Arial" w:cs="Arial"/>
          <w:b/>
          <w:bCs/>
        </w:rPr>
        <w:t>Hlavní město Praha</w:t>
      </w:r>
      <w:r w:rsidR="004E77BC">
        <w:rPr>
          <w:rFonts w:ascii="Arial" w:hAnsi="Arial" w:cs="Arial"/>
          <w:b/>
          <w:bCs/>
        </w:rPr>
        <w:t xml:space="preserve"> </w:t>
      </w:r>
    </w:p>
    <w:p w14:paraId="1C5C1DCE" w14:textId="199D319E" w:rsidR="004E77BC" w:rsidRPr="009111AC" w:rsidRDefault="004E77BC" w:rsidP="009111AC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9111AC">
        <w:rPr>
          <w:rFonts w:ascii="Arial" w:hAnsi="Arial"/>
          <w:sz w:val="20"/>
        </w:rPr>
        <w:t xml:space="preserve">se sídlem: Mariánské náměstí 2, 110 01 Praha 1, </w:t>
      </w:r>
    </w:p>
    <w:p w14:paraId="14F0189E" w14:textId="77777777" w:rsidR="004E77BC" w:rsidRPr="009111AC" w:rsidRDefault="004E77BC" w:rsidP="009111AC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9111AC">
        <w:rPr>
          <w:rFonts w:ascii="Arial" w:hAnsi="Arial"/>
          <w:sz w:val="20"/>
        </w:rPr>
        <w:t xml:space="preserve">IČO: </w:t>
      </w:r>
      <w:proofErr w:type="gramStart"/>
      <w:r w:rsidRPr="009111AC">
        <w:rPr>
          <w:rFonts w:ascii="Arial" w:hAnsi="Arial"/>
          <w:sz w:val="20"/>
        </w:rPr>
        <w:t>00064581,  DIČ</w:t>
      </w:r>
      <w:proofErr w:type="gramEnd"/>
      <w:r w:rsidRPr="009111AC">
        <w:rPr>
          <w:rFonts w:ascii="Arial" w:hAnsi="Arial"/>
          <w:sz w:val="20"/>
        </w:rPr>
        <w:t xml:space="preserve">: CZ00064581, </w:t>
      </w:r>
    </w:p>
    <w:p w14:paraId="2068FCDE" w14:textId="6F5529A7" w:rsidR="004E77BC" w:rsidRPr="00AB7AEE" w:rsidRDefault="004E77BC" w:rsidP="009111AC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 w:cs="Arial"/>
          <w:sz w:val="18"/>
          <w:szCs w:val="18"/>
        </w:rPr>
      </w:pPr>
      <w:r w:rsidRPr="00AB7AEE">
        <w:rPr>
          <w:rFonts w:ascii="Arial" w:hAnsi="Arial" w:cs="Arial"/>
          <w:sz w:val="18"/>
          <w:szCs w:val="18"/>
        </w:rPr>
        <w:t xml:space="preserve">zastoupeno: </w:t>
      </w:r>
      <w:r w:rsidR="00356455" w:rsidRPr="00AB7AEE">
        <w:rPr>
          <w:rFonts w:ascii="Arial" w:hAnsi="Arial" w:cs="Arial"/>
          <w:sz w:val="20"/>
        </w:rPr>
        <w:t xml:space="preserve">RNDr. </w:t>
      </w:r>
      <w:proofErr w:type="spellStart"/>
      <w:r w:rsidR="00356455" w:rsidRPr="00AB7AEE">
        <w:rPr>
          <w:rFonts w:ascii="Arial" w:hAnsi="Arial" w:cs="Arial"/>
          <w:sz w:val="20"/>
        </w:rPr>
        <w:t>Štěpánem</w:t>
      </w:r>
      <w:proofErr w:type="spellEnd"/>
      <w:r w:rsidR="00356455" w:rsidRPr="00AB7AEE">
        <w:rPr>
          <w:rFonts w:ascii="Arial" w:hAnsi="Arial" w:cs="Arial"/>
          <w:sz w:val="20"/>
        </w:rPr>
        <w:t xml:space="preserve"> </w:t>
      </w:r>
      <w:proofErr w:type="spellStart"/>
      <w:r w:rsidR="00356455" w:rsidRPr="00AB7AEE">
        <w:rPr>
          <w:rFonts w:ascii="Arial" w:hAnsi="Arial" w:cs="Arial"/>
          <w:sz w:val="20"/>
        </w:rPr>
        <w:t>Kyjovským</w:t>
      </w:r>
      <w:proofErr w:type="spellEnd"/>
      <w:r w:rsidR="00356455" w:rsidRPr="00AB7AEE">
        <w:rPr>
          <w:rFonts w:ascii="Arial" w:hAnsi="Arial" w:cs="Arial"/>
          <w:sz w:val="20"/>
        </w:rPr>
        <w:t xml:space="preserve"> </w:t>
      </w:r>
      <w:proofErr w:type="spellStart"/>
      <w:r w:rsidR="00356455" w:rsidRPr="00AB7AEE">
        <w:rPr>
          <w:rFonts w:ascii="Arial" w:hAnsi="Arial" w:cs="Arial"/>
          <w:sz w:val="20"/>
        </w:rPr>
        <w:t>ředitelem</w:t>
      </w:r>
      <w:proofErr w:type="spellEnd"/>
      <w:r w:rsidR="00356455" w:rsidRPr="00AB7AEE">
        <w:rPr>
          <w:rFonts w:ascii="Arial" w:hAnsi="Arial" w:cs="Arial"/>
          <w:sz w:val="20"/>
        </w:rPr>
        <w:t xml:space="preserve"> </w:t>
      </w:r>
      <w:r w:rsidR="00356455" w:rsidRPr="00AB7AEE">
        <w:rPr>
          <w:rFonts w:ascii="Arial" w:hAnsi="Arial" w:cs="Arial"/>
          <w:sz w:val="18"/>
          <w:szCs w:val="18"/>
        </w:rPr>
        <w:t>odboru</w:t>
      </w:r>
      <w:r w:rsidR="00356455" w:rsidRPr="00AB7AEE" w:rsidDel="00356455">
        <w:rPr>
          <w:rFonts w:ascii="Arial" w:hAnsi="Arial" w:cs="Arial"/>
          <w:sz w:val="18"/>
          <w:szCs w:val="18"/>
        </w:rPr>
        <w:t xml:space="preserve"> </w:t>
      </w:r>
      <w:r w:rsidR="00356455" w:rsidRPr="00AB7AEE">
        <w:rPr>
          <w:rFonts w:ascii="Arial" w:hAnsi="Arial" w:cs="Arial"/>
          <w:sz w:val="18"/>
          <w:szCs w:val="18"/>
        </w:rPr>
        <w:t xml:space="preserve">ochrany prostředí </w:t>
      </w:r>
      <w:r w:rsidRPr="00AB7AEE">
        <w:rPr>
          <w:rFonts w:ascii="Arial" w:hAnsi="Arial" w:cs="Arial"/>
          <w:sz w:val="18"/>
          <w:szCs w:val="18"/>
        </w:rPr>
        <w:t>Magistrátu hl. m. Prahy</w:t>
      </w:r>
    </w:p>
    <w:p w14:paraId="549658D7" w14:textId="1B6CCD12" w:rsidR="00761AFD" w:rsidRDefault="00761AFD" w:rsidP="001C4654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 w:rsidR="001262A5"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26DB2452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7289E11C" w14:textId="4A7804E4" w:rsidR="00732C67" w:rsidRPr="001C4654" w:rsidRDefault="00732C67" w:rsidP="001C4654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1C4654">
        <w:rPr>
          <w:rFonts w:ascii="Arial" w:hAnsi="Arial" w:cs="Arial"/>
          <w:b/>
          <w:bCs/>
        </w:rPr>
        <w:t>Pražsk</w:t>
      </w:r>
      <w:r w:rsidR="00BB5D9E" w:rsidRPr="001C4654">
        <w:rPr>
          <w:rFonts w:ascii="Arial" w:hAnsi="Arial" w:cs="Arial"/>
          <w:b/>
          <w:bCs/>
        </w:rPr>
        <w:t>á</w:t>
      </w:r>
      <w:r w:rsidR="00B915EB" w:rsidRPr="001C4654">
        <w:rPr>
          <w:rFonts w:ascii="Arial" w:hAnsi="Arial" w:cs="Arial"/>
          <w:b/>
          <w:bCs/>
        </w:rPr>
        <w:t xml:space="preserve"> </w:t>
      </w:r>
      <w:r w:rsidRPr="001C4654">
        <w:rPr>
          <w:rFonts w:ascii="Arial" w:hAnsi="Arial" w:cs="Arial"/>
          <w:b/>
          <w:bCs/>
        </w:rPr>
        <w:t>vodohospodářsk</w:t>
      </w:r>
      <w:r w:rsidR="00BB5D9E" w:rsidRPr="001C4654">
        <w:rPr>
          <w:rFonts w:ascii="Arial" w:hAnsi="Arial" w:cs="Arial"/>
          <w:b/>
          <w:bCs/>
        </w:rPr>
        <w:t>á</w:t>
      </w:r>
      <w:r w:rsidRPr="001C4654">
        <w:rPr>
          <w:rFonts w:ascii="Arial" w:hAnsi="Arial" w:cs="Arial"/>
          <w:b/>
          <w:bCs/>
        </w:rPr>
        <w:t xml:space="preserve"> společnost</w:t>
      </w:r>
      <w:r w:rsidR="00B915EB" w:rsidRPr="001C4654">
        <w:rPr>
          <w:rFonts w:ascii="Arial" w:hAnsi="Arial" w:cs="Arial"/>
          <w:b/>
          <w:bCs/>
        </w:rPr>
        <w:t xml:space="preserve"> </w:t>
      </w:r>
      <w:r w:rsidRPr="001C4654">
        <w:rPr>
          <w:rFonts w:ascii="Arial" w:hAnsi="Arial" w:cs="Arial"/>
          <w:b/>
          <w:bCs/>
        </w:rPr>
        <w:t xml:space="preserve">a.s. </w:t>
      </w:r>
    </w:p>
    <w:p w14:paraId="2E8DD766" w14:textId="5AE2F3B9" w:rsidR="00732C67" w:rsidRDefault="00732C67" w:rsidP="001A26FD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CB66A0">
        <w:rPr>
          <w:rFonts w:ascii="Arial" w:hAnsi="Arial" w:cs="Arial"/>
        </w:rPr>
        <w:t xml:space="preserve">Praha </w:t>
      </w:r>
      <w:r w:rsidR="00CB66A0">
        <w:rPr>
          <w:rFonts w:ascii="Arial" w:hAnsi="Arial"/>
        </w:rPr>
        <w:t>6, Evropská 866/67, Vokovice, PSČ 160 00,</w:t>
      </w:r>
      <w:r w:rsidR="001A26FD" w:rsidRPr="001A26FD">
        <w:rPr>
          <w:rFonts w:ascii="Arial" w:hAnsi="Arial"/>
        </w:rPr>
        <w:t xml:space="preserve"> </w:t>
      </w:r>
      <w:r>
        <w:rPr>
          <w:rFonts w:ascii="Arial" w:hAnsi="Arial"/>
        </w:rPr>
        <w:t>IČ: 25656112</w:t>
      </w:r>
      <w:r w:rsidR="00B915EB">
        <w:rPr>
          <w:rFonts w:ascii="Arial" w:hAnsi="Arial"/>
        </w:rPr>
        <w:t xml:space="preserve"> </w:t>
      </w:r>
    </w:p>
    <w:p w14:paraId="128D3102" w14:textId="77777777" w:rsidR="00732C67" w:rsidRDefault="00732C67" w:rsidP="00732C67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4D9DE21B" w14:textId="7377CD3A" w:rsidR="00714532" w:rsidRDefault="00714532" w:rsidP="00732C67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 w:rsidR="00BB5D9E">
        <w:rPr>
          <w:rFonts w:ascii="Arial" w:hAnsi="Arial"/>
          <w:iCs/>
          <w:sz w:val="20"/>
        </w:rPr>
        <w:t>Mgr. Martin</w:t>
      </w:r>
      <w:r w:rsidR="00FE4F0F">
        <w:rPr>
          <w:rFonts w:ascii="Arial" w:hAnsi="Arial"/>
          <w:iCs/>
          <w:sz w:val="20"/>
        </w:rPr>
        <w:t>em</w:t>
      </w:r>
      <w:r w:rsidR="00BB5D9E">
        <w:rPr>
          <w:rFonts w:ascii="Arial" w:hAnsi="Arial"/>
          <w:iCs/>
          <w:sz w:val="20"/>
        </w:rPr>
        <w:t xml:space="preserve"> </w:t>
      </w:r>
      <w:proofErr w:type="spellStart"/>
      <w:r w:rsidR="00BB5D9E">
        <w:rPr>
          <w:rFonts w:ascii="Arial" w:hAnsi="Arial"/>
          <w:iCs/>
          <w:sz w:val="20"/>
        </w:rPr>
        <w:t>Velík</w:t>
      </w:r>
      <w:r w:rsidR="00FE4F0F">
        <w:rPr>
          <w:rFonts w:ascii="Arial" w:hAnsi="Arial"/>
          <w:iCs/>
          <w:sz w:val="20"/>
        </w:rPr>
        <w:t>em</w:t>
      </w:r>
      <w:proofErr w:type="spellEnd"/>
      <w:r w:rsidR="00BB5D9E">
        <w:rPr>
          <w:rFonts w:ascii="Arial" w:hAnsi="Arial"/>
          <w:iCs/>
          <w:sz w:val="20"/>
        </w:rPr>
        <w:t xml:space="preserve">, </w:t>
      </w:r>
      <w:r w:rsidR="00FE4F0F">
        <w:rPr>
          <w:rFonts w:ascii="Arial" w:hAnsi="Arial"/>
          <w:iCs/>
          <w:sz w:val="20"/>
        </w:rPr>
        <w:t>místopředsedou představenstva</w:t>
      </w:r>
    </w:p>
    <w:p w14:paraId="3CF8117B" w14:textId="77777777" w:rsidR="004B0FCE" w:rsidRPr="009C6CFE" w:rsidRDefault="004B0FCE" w:rsidP="00732C67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13C37633" w14:textId="767866FD" w:rsidR="00732C67" w:rsidRPr="00732C67" w:rsidRDefault="00732C67" w:rsidP="00732C67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 w:rsidR="00784780">
        <w:rPr>
          <w:rFonts w:ascii="Arial" w:hAnsi="Arial"/>
          <w:b/>
          <w:sz w:val="20"/>
        </w:rPr>
        <w:t>Správce</w:t>
      </w:r>
      <w:r w:rsidRPr="009A07F2">
        <w:rPr>
          <w:rFonts w:ascii="Arial" w:hAnsi="Arial"/>
          <w:sz w:val="20"/>
        </w:rPr>
        <w:t>“)</w:t>
      </w:r>
      <w:r w:rsidR="00B915E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C9A4630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55837A1A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2FF0090B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2697BD6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264A843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13BF23BA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26CA3FB5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37FAD1E1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2C52776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2BAD1DA" w14:textId="0230893E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(Stavebník, </w:t>
      </w:r>
      <w:r w:rsidR="00784780">
        <w:rPr>
          <w:rFonts w:ascii="Arial" w:hAnsi="Arial"/>
          <w:sz w:val="20"/>
        </w:rPr>
        <w:t>Správce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04117D94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2E0B411A" w14:textId="01485B1E" w:rsidR="004B7E73" w:rsidRPr="004B7E73" w:rsidRDefault="00B75187" w:rsidP="00397794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Uzavírají </w:t>
      </w:r>
      <w:r w:rsidR="00984E5F"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="00984E5F"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="00984E5F"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 w:rsidR="00984E5F"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znění,</w:t>
      </w:r>
      <w:r w:rsidR="00B915EB">
        <w:rPr>
          <w:rFonts w:ascii="Arial" w:hAnsi="Arial"/>
        </w:rPr>
        <w:t xml:space="preserve"> </w:t>
      </w:r>
      <w:r w:rsidR="00984E5F"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>mlouvu o přeložce vodovodu nebo 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0CD4DFA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1521E614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7D752207" w14:textId="4502348D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11A75EBB" w14:textId="79EF8F4B" w:rsidR="00984E5F" w:rsidRDefault="004F4AEE" w:rsidP="000B06BF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je investorem stavby:</w:t>
      </w:r>
      <w:r w:rsidR="00356455" w:rsidRPr="00585531">
        <w:rPr>
          <w:rFonts w:ascii="Arial" w:hAnsi="Arial"/>
          <w:iCs/>
        </w:rPr>
        <w:t xml:space="preserve"> </w:t>
      </w:r>
      <w:r w:rsidR="00356455" w:rsidRPr="0016155C">
        <w:rPr>
          <w:rFonts w:ascii="Arial" w:hAnsi="Arial" w:cs="Arial"/>
          <w:b/>
          <w:bCs/>
        </w:rPr>
        <w:t xml:space="preserve">Obnova parku na </w:t>
      </w:r>
      <w:proofErr w:type="spellStart"/>
      <w:r w:rsidR="00356455" w:rsidRPr="0016155C">
        <w:rPr>
          <w:rFonts w:ascii="Arial" w:hAnsi="Arial" w:cs="Arial"/>
          <w:b/>
          <w:bCs/>
        </w:rPr>
        <w:t>Vítkove</w:t>
      </w:r>
      <w:proofErr w:type="spellEnd"/>
      <w:r w:rsidR="00356455" w:rsidRPr="0016155C">
        <w:rPr>
          <w:rFonts w:ascii="Arial" w:hAnsi="Arial" w:cs="Arial"/>
          <w:b/>
          <w:bCs/>
        </w:rPr>
        <w:t>̌ I. etapa</w:t>
      </w:r>
    </w:p>
    <w:p w14:paraId="5CE9ECE5" w14:textId="77777777" w:rsidR="004F4AEE" w:rsidRDefault="004F4AEE" w:rsidP="00984E5F">
      <w:pPr>
        <w:pStyle w:val="odstzkl"/>
        <w:spacing w:before="0"/>
        <w:rPr>
          <w:rFonts w:ascii="Arial" w:hAnsi="Arial" w:cs="Arial"/>
          <w:sz w:val="20"/>
        </w:rPr>
      </w:pPr>
    </w:p>
    <w:p w14:paraId="1531F98A" w14:textId="77777777" w:rsidR="00397794" w:rsidRDefault="00984E5F" w:rsidP="0033417B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 w:rsidR="001262A5"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Přesný rozsah a specifikace </w:t>
      </w:r>
      <w:r w:rsidR="001262A5">
        <w:rPr>
          <w:rFonts w:ascii="Arial" w:hAnsi="Arial" w:cs="Arial"/>
          <w:iCs/>
          <w:sz w:val="20"/>
        </w:rPr>
        <w:t>P</w:t>
      </w:r>
      <w:r w:rsidR="00397794">
        <w:rPr>
          <w:rFonts w:ascii="Arial" w:hAnsi="Arial" w:cs="Arial"/>
          <w:iCs/>
          <w:sz w:val="20"/>
        </w:rPr>
        <w:t>řeložky</w:t>
      </w:r>
      <w:r w:rsidR="00397794" w:rsidRPr="00984E5F">
        <w:rPr>
          <w:rFonts w:ascii="Arial" w:hAnsi="Arial" w:cs="Arial"/>
          <w:iCs/>
          <w:sz w:val="20"/>
        </w:rPr>
        <w:t xml:space="preserve"> jsou uvedeny </w:t>
      </w:r>
      <w:r w:rsidR="0033417B">
        <w:rPr>
          <w:rFonts w:ascii="Arial" w:hAnsi="Arial" w:cs="Arial"/>
          <w:iCs/>
          <w:sz w:val="20"/>
        </w:rPr>
        <w:t>v příloze</w:t>
      </w:r>
      <w:r w:rsidR="00397794" w:rsidRPr="00984E5F">
        <w:rPr>
          <w:rFonts w:ascii="Arial" w:hAnsi="Arial" w:cs="Arial"/>
          <w:iCs/>
          <w:sz w:val="20"/>
        </w:rPr>
        <w:t xml:space="preserve"> č. </w:t>
      </w:r>
      <w:r w:rsidR="0033417B">
        <w:rPr>
          <w:rFonts w:ascii="Arial" w:hAnsi="Arial" w:cs="Arial"/>
          <w:iCs/>
          <w:sz w:val="20"/>
        </w:rPr>
        <w:t xml:space="preserve">1, která je </w:t>
      </w:r>
      <w:r w:rsidR="00397794" w:rsidRPr="00984E5F">
        <w:rPr>
          <w:rFonts w:ascii="Arial" w:hAnsi="Arial" w:cs="Arial"/>
          <w:iCs/>
          <w:sz w:val="20"/>
        </w:rPr>
        <w:t xml:space="preserve">nedílnou součástí této </w:t>
      </w:r>
      <w:r w:rsidR="0003634C">
        <w:rPr>
          <w:rFonts w:ascii="Arial" w:hAnsi="Arial" w:cs="Arial"/>
          <w:iCs/>
          <w:sz w:val="20"/>
        </w:rPr>
        <w:t>S</w:t>
      </w:r>
      <w:r w:rsidR="00397794" w:rsidRPr="00984E5F">
        <w:rPr>
          <w:rFonts w:ascii="Arial" w:hAnsi="Arial" w:cs="Arial"/>
          <w:iCs/>
          <w:sz w:val="20"/>
        </w:rPr>
        <w:t>mlouvy.</w:t>
      </w:r>
    </w:p>
    <w:p w14:paraId="393EEFA3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3E7C0526" w14:textId="524EED2E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 v</w:t>
      </w:r>
      <w:r w:rsidR="00397794" w:rsidRPr="00984E5F">
        <w:rPr>
          <w:rFonts w:ascii="Arial" w:hAnsi="Arial" w:cs="Arial"/>
          <w:sz w:val="20"/>
        </w:rPr>
        <w:t>odovod / kanalizace,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784780">
        <w:rPr>
          <w:rFonts w:ascii="Arial" w:hAnsi="Arial" w:cs="Arial"/>
          <w:sz w:val="20"/>
        </w:rPr>
        <w:t>hl. m. Prahy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6DE60D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C53454E" w14:textId="6B39247F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77C39D15" w14:textId="3BD82B76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 w:rsidR="000C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71967E2D" w14:textId="77777777" w:rsidR="00984E5F" w:rsidRPr="00984E5F" w:rsidRDefault="00984E5F" w:rsidP="001262A5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lastRenderedPageBreak/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28C58899" w14:textId="77777777" w:rsidR="00984E5F" w:rsidRDefault="00984E5F" w:rsidP="001262A5">
      <w:pPr>
        <w:pStyle w:val="Zhlav"/>
        <w:tabs>
          <w:tab w:val="clear" w:pos="4536"/>
          <w:tab w:val="clear" w:pos="9072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</w:p>
    <w:p w14:paraId="3D160CE1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1609D514" w14:textId="002BA4CA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5813F3D2" w14:textId="59F395AE" w:rsidR="00784780" w:rsidRDefault="00C445A3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Správce je </w:t>
      </w:r>
      <w:proofErr w:type="spellStart"/>
      <w:r w:rsidR="008724B3">
        <w:rPr>
          <w:rFonts w:ascii="Arial" w:hAnsi="Arial" w:cs="Arial"/>
          <w:sz w:val="20"/>
        </w:rPr>
        <w:t>poveřen</w:t>
      </w:r>
      <w:proofErr w:type="spellEnd"/>
      <w:r w:rsidR="008724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</w:t>
      </w:r>
      <w:r w:rsidR="00D1744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tomu</w:t>
      </w:r>
      <w:r w:rsidR="00D17449">
        <w:rPr>
          <w:rFonts w:ascii="Arial" w:hAnsi="Arial" w:cs="Arial"/>
          <w:sz w:val="20"/>
        </w:rPr>
        <w:t>, aby</w:t>
      </w:r>
      <w:r w:rsidR="008724B3">
        <w:rPr>
          <w:rFonts w:ascii="Arial" w:hAnsi="Arial" w:cs="Arial"/>
          <w:sz w:val="20"/>
        </w:rPr>
        <w:t xml:space="preserve"> </w:t>
      </w:r>
      <w:r w:rsidR="00D17449">
        <w:rPr>
          <w:rFonts w:ascii="Arial" w:hAnsi="Arial" w:cs="Arial"/>
          <w:sz w:val="20"/>
        </w:rPr>
        <w:t xml:space="preserve">se za </w:t>
      </w:r>
      <w:r w:rsidR="005F0908">
        <w:rPr>
          <w:rFonts w:ascii="Arial" w:hAnsi="Arial" w:cs="Arial"/>
          <w:sz w:val="20"/>
        </w:rPr>
        <w:t xml:space="preserve">hlavní město Praha, jako </w:t>
      </w:r>
      <w:proofErr w:type="spellStart"/>
      <w:r w:rsidR="00D17449">
        <w:rPr>
          <w:rFonts w:ascii="Arial" w:hAnsi="Arial" w:cs="Arial"/>
          <w:sz w:val="20"/>
        </w:rPr>
        <w:t>vlasníka</w:t>
      </w:r>
      <w:proofErr w:type="spellEnd"/>
      <w:r w:rsidR="00D17449">
        <w:rPr>
          <w:rFonts w:ascii="Arial" w:hAnsi="Arial" w:cs="Arial"/>
          <w:sz w:val="20"/>
        </w:rPr>
        <w:t xml:space="preserve"> vodohospodářské infrastruktury</w:t>
      </w:r>
      <w:r w:rsidR="005F0908">
        <w:rPr>
          <w:rFonts w:ascii="Arial" w:hAnsi="Arial" w:cs="Arial"/>
          <w:sz w:val="20"/>
        </w:rPr>
        <w:t>, vyjadřoval</w:t>
      </w:r>
      <w:r w:rsidR="00D17449">
        <w:rPr>
          <w:rFonts w:ascii="Arial" w:hAnsi="Arial" w:cs="Arial"/>
          <w:sz w:val="20"/>
        </w:rPr>
        <w:t xml:space="preserve"> </w:t>
      </w:r>
      <w:r w:rsidR="00CD5B5E">
        <w:rPr>
          <w:rFonts w:ascii="Arial" w:hAnsi="Arial" w:cs="Arial"/>
          <w:sz w:val="20"/>
        </w:rPr>
        <w:t xml:space="preserve">k technickým podmínkám </w:t>
      </w:r>
      <w:r w:rsidR="00973F32">
        <w:rPr>
          <w:rFonts w:ascii="Arial" w:hAnsi="Arial" w:cs="Arial"/>
          <w:sz w:val="20"/>
        </w:rPr>
        <w:t xml:space="preserve">realizace Přeložky a jejímu napojení na stávající </w:t>
      </w:r>
      <w:r w:rsidR="008724B3">
        <w:rPr>
          <w:rFonts w:ascii="Arial" w:hAnsi="Arial" w:cs="Arial"/>
          <w:sz w:val="20"/>
        </w:rPr>
        <w:t xml:space="preserve">vodohospodářskou infrastrukturu. </w:t>
      </w:r>
    </w:p>
    <w:p w14:paraId="12401B3D" w14:textId="48B3AF9C" w:rsidR="00984E5F" w:rsidRDefault="00784780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="00984E5F"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 xml:space="preserve">akce provedl </w:t>
      </w:r>
      <w:r w:rsidR="00540C04">
        <w:rPr>
          <w:rFonts w:ascii="Arial" w:hAnsi="Arial" w:cs="Arial"/>
          <w:sz w:val="20"/>
        </w:rPr>
        <w:t xml:space="preserve">z prostředků hlavního města Prahy </w:t>
      </w:r>
      <w:r w:rsidR="001262A5">
        <w:rPr>
          <w:rFonts w:ascii="Arial" w:hAnsi="Arial" w:cs="Arial"/>
          <w:sz w:val="20"/>
        </w:rPr>
        <w:t>P</w:t>
      </w:r>
      <w:r w:rsidR="00984E5F" w:rsidRPr="00984E5F">
        <w:rPr>
          <w:rFonts w:ascii="Arial" w:hAnsi="Arial" w:cs="Arial"/>
          <w:sz w:val="20"/>
        </w:rPr>
        <w:t>řeložku, a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="00984E5F"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49F26BFC" w14:textId="26F0BC0A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vodárenských a kanalizačních zařízení na území </w:t>
      </w:r>
      <w:proofErr w:type="spellStart"/>
      <w:r w:rsidRPr="00DE24DD">
        <w:rPr>
          <w:rFonts w:ascii="Arial" w:hAnsi="Arial" w:cs="Arial"/>
          <w:sz w:val="20"/>
        </w:rPr>
        <w:t>hl.m</w:t>
      </w:r>
      <w:proofErr w:type="spellEnd"/>
      <w:r w:rsidRPr="00DE24DD">
        <w:rPr>
          <w:rFonts w:ascii="Arial" w:hAnsi="Arial" w:cs="Arial"/>
          <w:sz w:val="20"/>
        </w:rPr>
        <w:t xml:space="preserve">. Prahy“, v příloze č. 8 „Pravidla spolupráce mezi PVS, PVK a stavebníkem v průběhu přípravy a realizace vodního díla“. </w:t>
      </w:r>
    </w:p>
    <w:p w14:paraId="74258F57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přeložce ve lhůtě nejméně 10 (deset) pracovních dnů předem a předat jméno pracovníka pověřeného výkonem technického dozoru a současně Provozovateli předat v elektronické podobě kompletní </w:t>
      </w:r>
      <w:proofErr w:type="spellStart"/>
      <w:r w:rsidRPr="00DE24DD">
        <w:rPr>
          <w:rFonts w:ascii="Arial" w:hAnsi="Arial" w:cs="Arial"/>
          <w:sz w:val="20"/>
        </w:rPr>
        <w:t>paré</w:t>
      </w:r>
      <w:proofErr w:type="spellEnd"/>
      <w:r w:rsidRPr="00DE24DD">
        <w:rPr>
          <w:rFonts w:ascii="Arial" w:hAnsi="Arial" w:cs="Arial"/>
          <w:sz w:val="20"/>
        </w:rPr>
        <w:t xml:space="preserve"> projektové dokumentace přeložky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přeložky. </w:t>
      </w:r>
    </w:p>
    <w:p w14:paraId="5FF8F2EA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C8BF404" w14:textId="3E3D0F17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</w:t>
      </w:r>
      <w:r w:rsidR="00784780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tavebník povinen provést fyzickou likvidaci překládané části stávajícího vodovodu nebo kanalizace, pokud se strany písemně nedohodnou jinak. </w:t>
      </w:r>
    </w:p>
    <w:p w14:paraId="501D24B4" w14:textId="5A669FF7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 w:rsidR="000C5094"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 w:rsidR="000C5094"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A4448A3" w14:textId="71E880EB" w:rsidR="00CD4E9C" w:rsidRPr="00DE24DD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Po stavebním dokončení přeložky </w:t>
      </w:r>
      <w:r w:rsidR="00784780"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>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 xml:space="preserve">. Po připojení se přeložka stává součástí vodovodu nebo kanalizace, je ve vlastnictví </w:t>
      </w:r>
      <w:proofErr w:type="spellStart"/>
      <w:r w:rsidR="00A870CC">
        <w:rPr>
          <w:rFonts w:ascii="Arial" w:hAnsi="Arial" w:cs="Arial"/>
          <w:sz w:val="20"/>
        </w:rPr>
        <w:t>Vlasníka</w:t>
      </w:r>
      <w:proofErr w:type="spellEnd"/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O tomto bude vyhotoven písemný Zápis o odevzdání a předání stavby Přeložky podepsaný zhotovitelem, stavebníkem a provozovatelem.</w:t>
      </w:r>
    </w:p>
    <w:p w14:paraId="14157818" w14:textId="4AD4C108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0C2273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 w:rsidR="00784780">
        <w:rPr>
          <w:rFonts w:ascii="Arial" w:hAnsi="Arial" w:cs="Arial"/>
          <w:sz w:val="20"/>
        </w:rPr>
        <w:t>Správci</w:t>
      </w:r>
      <w:r>
        <w:rPr>
          <w:rFonts w:ascii="Arial" w:hAnsi="Arial" w:cs="Arial"/>
          <w:sz w:val="20"/>
        </w:rPr>
        <w:t xml:space="preserve"> </w:t>
      </w:r>
      <w:r w:rsidR="00A870CC">
        <w:rPr>
          <w:rFonts w:ascii="Arial" w:hAnsi="Arial" w:cs="Arial"/>
          <w:sz w:val="20"/>
        </w:rPr>
        <w:t xml:space="preserve">příp. Provozovateli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6B4F976C" w14:textId="6B0B0184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Předat </w:t>
      </w:r>
      <w:r w:rsidR="00A870CC">
        <w:rPr>
          <w:rFonts w:ascii="Arial" w:hAnsi="Arial" w:cs="Arial"/>
          <w:iCs/>
          <w:sz w:val="20"/>
        </w:rPr>
        <w:t>P</w:t>
      </w:r>
      <w:r w:rsidR="00BB5D9E">
        <w:rPr>
          <w:rFonts w:ascii="Arial" w:hAnsi="Arial" w:cs="Arial"/>
          <w:iCs/>
          <w:sz w:val="20"/>
        </w:rPr>
        <w:t>rovozovateli dokumentaci skutečného provedení stavby Přeložky včetně geodetického zaměření Přeložky zpracovanou v souladu s Městskými standardy;</w:t>
      </w:r>
    </w:p>
    <w:p w14:paraId="55D19B03" w14:textId="68ACF1C0" w:rsidR="00554B74" w:rsidRPr="00E103B9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A870CC">
        <w:rPr>
          <w:rFonts w:ascii="Arial" w:hAnsi="Arial" w:cs="Arial"/>
          <w:sz w:val="20"/>
        </w:rPr>
        <w:t>Správci</w:t>
      </w:r>
      <w:r w:rsidR="006E25CE">
        <w:rPr>
          <w:rFonts w:ascii="Arial" w:hAnsi="Arial" w:cs="Arial"/>
          <w:sz w:val="20"/>
        </w:rPr>
        <w:t xml:space="preserve"> vyčíslení nákladů na </w:t>
      </w:r>
      <w:r w:rsidR="0046392D">
        <w:rPr>
          <w:rFonts w:ascii="Arial" w:hAnsi="Arial" w:cs="Arial"/>
          <w:sz w:val="20"/>
        </w:rPr>
        <w:t>Přeložku</w:t>
      </w:r>
      <w:r w:rsidR="00E103B9">
        <w:rPr>
          <w:rFonts w:ascii="Arial" w:hAnsi="Arial" w:cs="Arial"/>
          <w:sz w:val="20"/>
        </w:rPr>
        <w:t>;</w:t>
      </w:r>
    </w:p>
    <w:p w14:paraId="4DC33E0C" w14:textId="46D98CC8" w:rsidR="00E103B9" w:rsidRPr="00E103B9" w:rsidRDefault="00E103B9" w:rsidP="00E103B9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V případě, že budou stavbou Předložky dotčeny pozemky v majetku jiných osob než hl. m. Prahy, Stavebník se zavazuje zajistit ve prospěch Hlavního města Prahy přípravu veškerých podkladů pro zřízení věcných břemen na umístění Předložky do těchto pozemků, a to včetně geometrických plánů s vyznačením rozsahu věcných břemen či znaleckých posudků. Stavebník v takovém případě předloží Správci návrh smlouvy o zřízení věcného břemene podepsaný ze strany povinného z věcného břemene. Správce tímto prohlašuje, že smlouvy na zřízení věcného břemene ve prospěch Přeložky je oprávněn uzavřít v zastoupení Hlavního města Prahy dle plné moci.</w:t>
      </w:r>
    </w:p>
    <w:p w14:paraId="07F8DD42" w14:textId="3F06ABEA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</w:t>
      </w:r>
      <w:r w:rsidR="005A54FB">
        <w:rPr>
          <w:rFonts w:ascii="Arial" w:hAnsi="Arial"/>
          <w:sz w:val="20"/>
        </w:rPr>
        <w:t xml:space="preserve"> s účinností k</w:t>
      </w:r>
      <w:r w:rsidR="008211CE">
        <w:rPr>
          <w:rFonts w:ascii="Arial" w:hAnsi="Arial"/>
          <w:sz w:val="20"/>
        </w:rPr>
        <w:t> datu kolaudace Přeložky</w:t>
      </w:r>
      <w:r>
        <w:rPr>
          <w:rFonts w:ascii="Arial" w:hAnsi="Arial"/>
          <w:sz w:val="20"/>
        </w:rPr>
        <w:t>.</w:t>
      </w:r>
    </w:p>
    <w:p w14:paraId="3FBA1BBE" w14:textId="50887BBD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Protokol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>dopouští se přestupku v souladu s příslušným ustanovením zákona č. 274/2001 Sb.</w:t>
      </w:r>
    </w:p>
    <w:p w14:paraId="4BE1DAD6" w14:textId="0081B700" w:rsidR="00CD4E9C" w:rsidRPr="00370887" w:rsidRDefault="00784780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E06619">
        <w:rPr>
          <w:rFonts w:ascii="Arial" w:hAnsi="Arial" w:cs="Arial"/>
          <w:sz w:val="20"/>
        </w:rPr>
        <w:lastRenderedPageBreak/>
        <w:t xml:space="preserve">Stavebník se zavazuje sjednat se zhotovitelem </w:t>
      </w:r>
      <w:r>
        <w:rPr>
          <w:rFonts w:ascii="Arial" w:hAnsi="Arial" w:cs="Arial"/>
          <w:sz w:val="20"/>
        </w:rPr>
        <w:t xml:space="preserve">Přeložky </w:t>
      </w:r>
      <w:r w:rsidRPr="00E06619">
        <w:rPr>
          <w:rFonts w:ascii="Arial" w:hAnsi="Arial" w:cs="Arial"/>
          <w:sz w:val="20"/>
        </w:rPr>
        <w:t>záruku za vady díla v obvyklém rozsahu a na obvyklou dobu nejméně však na 5 (pět) let</w:t>
      </w:r>
      <w:r w:rsidRPr="00C55B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 doby, </w:t>
      </w:r>
      <w:r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Pr="00E06619">
        <w:rPr>
          <w:rFonts w:ascii="Arial" w:hAnsi="Arial" w:cs="Arial"/>
          <w:sz w:val="20"/>
        </w:rPr>
        <w:t xml:space="preserve">. </w:t>
      </w:r>
      <w:r w:rsidRPr="00FC3695">
        <w:rPr>
          <w:rFonts w:ascii="Arial" w:hAnsi="Arial"/>
          <w:sz w:val="20"/>
        </w:rPr>
        <w:t xml:space="preserve">Pokud jsou součástí </w:t>
      </w:r>
      <w:r>
        <w:rPr>
          <w:rFonts w:ascii="Arial" w:hAnsi="Arial"/>
          <w:sz w:val="20"/>
        </w:rPr>
        <w:t>Přeložky</w:t>
      </w:r>
      <w:r w:rsidRPr="00FC3695">
        <w:rPr>
          <w:rFonts w:ascii="Arial" w:hAnsi="Arial"/>
          <w:sz w:val="20"/>
        </w:rPr>
        <w:t xml:space="preserve"> i určené samostatné technické prvky</w:t>
      </w:r>
      <w:r>
        <w:rPr>
          <w:rFonts w:ascii="Arial" w:hAnsi="Arial"/>
          <w:sz w:val="20"/>
        </w:rPr>
        <w:t xml:space="preserve"> určené Správcem</w:t>
      </w:r>
      <w:r w:rsidRPr="00FC3695">
        <w:rPr>
          <w:rFonts w:ascii="Arial" w:hAnsi="Arial"/>
          <w:sz w:val="20"/>
        </w:rPr>
        <w:t xml:space="preserve">, může být pro ně poskytnuta záruka kratší, nejméně však 2 (dva) </w:t>
      </w:r>
      <w:r>
        <w:rPr>
          <w:rFonts w:ascii="Arial" w:hAnsi="Arial"/>
          <w:sz w:val="20"/>
        </w:rPr>
        <w:t>r</w:t>
      </w:r>
      <w:r w:rsidRPr="00FC3695">
        <w:rPr>
          <w:rFonts w:ascii="Arial" w:hAnsi="Arial"/>
          <w:sz w:val="20"/>
        </w:rPr>
        <w:t>oky.</w:t>
      </w:r>
      <w:r>
        <w:rPr>
          <w:rFonts w:ascii="Arial" w:hAnsi="Arial"/>
          <w:sz w:val="20"/>
        </w:rPr>
        <w:t xml:space="preserve"> </w:t>
      </w:r>
      <w:r w:rsidRPr="00E06619">
        <w:rPr>
          <w:rFonts w:ascii="Arial" w:hAnsi="Arial" w:cs="Arial"/>
          <w:sz w:val="20"/>
        </w:rPr>
        <w:t xml:space="preserve">Stavebník je povinen samostatně v průběhu stavby Vodního díla uplatňovat práva z vadného plnění vůči zhotoviteli Vodního díla tak, aby bylo Vodní dílo zhotoveno řádně. Veškeré vady a závady zjištěné Správcem nebo Provozovatelem po převzetí Vodního díla do správy a provozování budou uplatňovány u Stavebníka. Stavebník je povinen zajistit odstranění zjištěných vad nebo závad na Vodním díle do 10 </w:t>
      </w:r>
      <w:r>
        <w:rPr>
          <w:rFonts w:ascii="Arial" w:hAnsi="Arial" w:cs="Arial"/>
          <w:sz w:val="20"/>
        </w:rPr>
        <w:t xml:space="preserve">(deseti) </w:t>
      </w:r>
      <w:r w:rsidRPr="00E06619">
        <w:rPr>
          <w:rFonts w:ascii="Arial" w:hAnsi="Arial" w:cs="Arial"/>
          <w:sz w:val="20"/>
        </w:rPr>
        <w:t>dnů po obdržení informace od</w:t>
      </w:r>
      <w:r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 xml:space="preserve">Správce nebo Provozovatele, pokud se </w:t>
      </w:r>
      <w:r>
        <w:rPr>
          <w:rFonts w:ascii="Arial" w:hAnsi="Arial" w:cs="Arial"/>
          <w:sz w:val="20"/>
        </w:rPr>
        <w:t>S</w:t>
      </w:r>
      <w:r w:rsidRPr="00E06619">
        <w:rPr>
          <w:rFonts w:ascii="Arial" w:hAnsi="Arial" w:cs="Arial"/>
          <w:sz w:val="20"/>
        </w:rPr>
        <w:t>trany nedohodnou na jiném termínu. Pokud Stavebník vady nebo závady neodstraní, má Správce možnost tyto vady či závady odstranit. Stavebník má v</w:t>
      </w:r>
      <w:r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>takovém případě povinnost uhradit Správci oprávněn</w:t>
      </w:r>
      <w:r>
        <w:rPr>
          <w:rFonts w:ascii="Arial" w:hAnsi="Arial" w:cs="Arial"/>
          <w:sz w:val="20"/>
        </w:rPr>
        <w:t>ě</w:t>
      </w:r>
      <w:r w:rsidRPr="00E06619">
        <w:rPr>
          <w:rFonts w:ascii="Arial" w:hAnsi="Arial" w:cs="Arial"/>
          <w:sz w:val="20"/>
        </w:rPr>
        <w:t xml:space="preserve"> vynaložené náklady do 14 </w:t>
      </w:r>
      <w:r>
        <w:rPr>
          <w:rFonts w:ascii="Arial" w:hAnsi="Arial" w:cs="Arial"/>
          <w:sz w:val="20"/>
        </w:rPr>
        <w:t xml:space="preserve">(čtrnácti) </w:t>
      </w:r>
      <w:r w:rsidRPr="00E06619">
        <w:rPr>
          <w:rFonts w:ascii="Arial" w:hAnsi="Arial" w:cs="Arial"/>
          <w:sz w:val="20"/>
        </w:rPr>
        <w:t>dnů od</w:t>
      </w:r>
      <w:r>
        <w:rPr>
          <w:rFonts w:ascii="Arial" w:hAnsi="Arial" w:cs="Arial"/>
          <w:sz w:val="20"/>
        </w:rPr>
        <w:t> </w:t>
      </w:r>
      <w:r w:rsidRPr="00E06619">
        <w:rPr>
          <w:rFonts w:ascii="Arial" w:hAnsi="Arial" w:cs="Arial"/>
          <w:sz w:val="20"/>
        </w:rPr>
        <w:t>jejich uplatnění.</w:t>
      </w:r>
    </w:p>
    <w:p w14:paraId="0E8DC6D9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012342B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B3079C1" w14:textId="07DA7DC9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5DBB8886" w14:textId="7B2F60B4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 xml:space="preserve">Smluvní strany berou na vědomí, že tato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mlouva </w:t>
      </w:r>
      <w:r w:rsidR="00580B5E" w:rsidRPr="000B06BF">
        <w:rPr>
          <w:sz w:val="20"/>
        </w:rPr>
        <w:t>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 xml:space="preserve">v registru smluv zajistí </w:t>
      </w:r>
      <w:r w:rsidR="00560557">
        <w:rPr>
          <w:sz w:val="20"/>
        </w:rPr>
        <w:t>Správce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60301A09" w14:textId="7777777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smlouvy,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7A79EC90" w14:textId="77777777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5A456233" w14:textId="77777777" w:rsidR="00474281" w:rsidRPr="00474281" w:rsidRDefault="00474281" w:rsidP="00474281"/>
    <w:p w14:paraId="33BB83D5" w14:textId="149CC68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3BBD4212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669C6F26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1A60F101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140A71EE" w14:textId="413EBE99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165003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 xml:space="preserve">Účinnosti nabývá </w:t>
      </w:r>
      <w:r w:rsidR="00642971">
        <w:rPr>
          <w:rFonts w:ascii="Arial" w:hAnsi="Arial" w:cs="Arial"/>
          <w:iCs/>
          <w:sz w:val="20"/>
        </w:rPr>
        <w:t xml:space="preserve">Smlouva </w:t>
      </w:r>
      <w:r w:rsidR="00115172">
        <w:rPr>
          <w:rFonts w:ascii="Arial" w:hAnsi="Arial" w:cs="Arial"/>
          <w:iCs/>
          <w:sz w:val="20"/>
        </w:rPr>
        <w:t>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C184A2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6E0A3E80" w14:textId="0119D776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 xml:space="preserve">3 </w:t>
      </w:r>
      <w:r w:rsidR="006E0175">
        <w:rPr>
          <w:rFonts w:ascii="Arial" w:hAnsi="Arial" w:cs="Arial"/>
          <w:sz w:val="20"/>
        </w:rPr>
        <w:t>(</w:t>
      </w:r>
      <w:r w:rsidR="0080104B">
        <w:rPr>
          <w:rFonts w:ascii="Arial" w:hAnsi="Arial" w:cs="Arial"/>
          <w:sz w:val="20"/>
        </w:rPr>
        <w:t>třech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>každá ze stran obdrží po jednom 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  <w:r w:rsidR="001F5007" w:rsidRPr="001F5007">
        <w:rPr>
          <w:rFonts w:ascii="Arial" w:hAnsi="Arial" w:cs="Arial"/>
          <w:sz w:val="20"/>
        </w:rPr>
        <w:t>V případě, že je Smlouva uzavírána elektronicky za využití uznávaných elektronických podpisů, postačí jedno vyhotovení Smlouvy, na kterém jsou zaznamenány uznávané elektronické podpisy zástupců Smluvních stran.</w:t>
      </w:r>
    </w:p>
    <w:p w14:paraId="1A0C93E3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550D05F6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AA9431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7E04163B" w14:textId="09DD24F7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 xml:space="preserve">Koordinační situace </w:t>
      </w:r>
      <w:r w:rsidR="0003634C">
        <w:rPr>
          <w:rFonts w:ascii="Arial" w:hAnsi="Arial" w:cs="Arial"/>
          <w:bCs/>
          <w:iCs/>
          <w:sz w:val="20"/>
        </w:rPr>
        <w:t>Přeložky</w:t>
      </w:r>
    </w:p>
    <w:p w14:paraId="201550A4" w14:textId="2FCDCA80" w:rsidR="00643014" w:rsidRDefault="009E19C7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E522CE6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019123BD" w14:textId="50D87F23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</w:t>
      </w:r>
      <w:proofErr w:type="gramStart"/>
      <w:r>
        <w:rPr>
          <w:rFonts w:ascii="Arial" w:hAnsi="Arial"/>
        </w:rPr>
        <w:t>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proofErr w:type="gramEnd"/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  <w:t>V Praze dne:</w:t>
      </w:r>
    </w:p>
    <w:p w14:paraId="3814B545" w14:textId="7A33CE99" w:rsidR="004F4AEE" w:rsidRDefault="00752592" w:rsidP="0066547F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 w:rsidR="00642971">
        <w:rPr>
          <w:rFonts w:ascii="Arial" w:hAnsi="Arial"/>
          <w:b/>
        </w:rPr>
        <w:t>S</w:t>
      </w:r>
      <w:r w:rsidR="00761AFD" w:rsidRPr="009A07F2">
        <w:rPr>
          <w:rFonts w:ascii="Arial" w:hAnsi="Arial"/>
          <w:b/>
        </w:rPr>
        <w:t>tavebník</w:t>
      </w:r>
      <w:r w:rsidRPr="009A07F2">
        <w:rPr>
          <w:rFonts w:ascii="Arial" w:hAnsi="Arial"/>
          <w:b/>
        </w:rPr>
        <w:t>a</w:t>
      </w:r>
      <w:r w:rsidR="00761AFD" w:rsidRPr="009A07F2">
        <w:rPr>
          <w:rFonts w:ascii="Arial" w:hAnsi="Arial"/>
          <w:b/>
        </w:rPr>
        <w:t>:</w:t>
      </w:r>
      <w:r w:rsidR="00B915EB"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 w:rsidR="00B915EB">
        <w:rPr>
          <w:rFonts w:ascii="Arial" w:hAnsi="Arial"/>
        </w:rPr>
        <w:t xml:space="preserve">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 w:rsidRPr="009A07F2">
        <w:rPr>
          <w:rFonts w:ascii="Arial" w:hAnsi="Arial"/>
          <w:b/>
        </w:rPr>
        <w:t xml:space="preserve">za </w:t>
      </w:r>
      <w:r w:rsidR="008E5048">
        <w:rPr>
          <w:rFonts w:ascii="Arial" w:hAnsi="Arial"/>
          <w:b/>
        </w:rPr>
        <w:t>Provozovatele</w:t>
      </w:r>
      <w:r w:rsidR="008E5048" w:rsidRPr="009A07F2">
        <w:rPr>
          <w:rFonts w:ascii="Arial" w:hAnsi="Arial"/>
          <w:b/>
        </w:rPr>
        <w:t>:</w:t>
      </w:r>
      <w:r w:rsidR="008E5048">
        <w:rPr>
          <w:rFonts w:ascii="Arial" w:hAnsi="Arial"/>
          <w:b/>
        </w:rPr>
        <w:t xml:space="preserve"> </w:t>
      </w:r>
      <w:r w:rsidR="008E5048" w:rsidRPr="009A07F2">
        <w:rPr>
          <w:rFonts w:ascii="Arial" w:hAnsi="Arial"/>
        </w:rPr>
        <w:t>_______________________</w:t>
      </w:r>
    </w:p>
    <w:p w14:paraId="0D7AE6F8" w14:textId="77777777" w:rsidR="00761AFD" w:rsidRDefault="00761AFD" w:rsidP="004F4AEE">
      <w:pPr>
        <w:rPr>
          <w:rFonts w:ascii="Arial" w:hAnsi="Arial"/>
        </w:rPr>
      </w:pPr>
    </w:p>
    <w:p w14:paraId="3EFB814D" w14:textId="77777777" w:rsidR="00642971" w:rsidRPr="004F4AEE" w:rsidRDefault="00642971" w:rsidP="004F4AEE">
      <w:pPr>
        <w:rPr>
          <w:rFonts w:ascii="Arial" w:hAnsi="Arial"/>
        </w:rPr>
      </w:pPr>
    </w:p>
    <w:p w14:paraId="519C2C35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02374DC8" w14:textId="77777777" w:rsidR="00761AFD" w:rsidRPr="004F25E6" w:rsidRDefault="00B915EB" w:rsidP="004F25E6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1EAFAA14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41C927D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56605281" w14:textId="51E2627B" w:rsidR="00937C9F" w:rsidRPr="001303C4" w:rsidRDefault="00752592" w:rsidP="001303C4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</w:rPr>
      </w:pPr>
      <w:r w:rsidRPr="009A07F2">
        <w:rPr>
          <w:rFonts w:ascii="Arial" w:hAnsi="Arial" w:cs="Arial"/>
          <w:sz w:val="20"/>
        </w:rPr>
        <w:t xml:space="preserve">za </w:t>
      </w:r>
      <w:r w:rsidR="00560557">
        <w:rPr>
          <w:rFonts w:ascii="Arial" w:hAnsi="Arial" w:cs="Arial"/>
          <w:sz w:val="20"/>
        </w:rPr>
        <w:t>Správce</w:t>
      </w:r>
      <w:r w:rsidR="00761AFD" w:rsidRPr="009A07F2">
        <w:rPr>
          <w:rFonts w:ascii="Arial" w:hAnsi="Arial" w:cs="Arial"/>
          <w:sz w:val="20"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</w:p>
    <w:sectPr w:rsidR="00937C9F" w:rsidRPr="001303C4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EEA1" w14:textId="77777777" w:rsidR="005A4348" w:rsidRDefault="005A4348">
      <w:r>
        <w:separator/>
      </w:r>
    </w:p>
  </w:endnote>
  <w:endnote w:type="continuationSeparator" w:id="0">
    <w:p w14:paraId="6C23929C" w14:textId="77777777" w:rsidR="005A4348" w:rsidRDefault="005A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39FECB23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6447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6447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9B4" w14:textId="77777777" w:rsidR="005A4348" w:rsidRDefault="005A4348">
      <w:r>
        <w:separator/>
      </w:r>
    </w:p>
  </w:footnote>
  <w:footnote w:type="continuationSeparator" w:id="0">
    <w:p w14:paraId="16F4114B" w14:textId="77777777" w:rsidR="005A4348" w:rsidRDefault="005A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1E32"/>
    <w:multiLevelType w:val="singleLevel"/>
    <w:tmpl w:val="5628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18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4"/>
  </w:num>
  <w:num w:numId="5">
    <w:abstractNumId w:val="12"/>
  </w:num>
  <w:num w:numId="6">
    <w:abstractNumId w:val="17"/>
  </w:num>
  <w:num w:numId="7">
    <w:abstractNumId w:val="15"/>
  </w:num>
  <w:num w:numId="8">
    <w:abstractNumId w:val="20"/>
  </w:num>
  <w:num w:numId="9">
    <w:abstractNumId w:val="9"/>
  </w:num>
  <w:num w:numId="10">
    <w:abstractNumId w:val="2"/>
  </w:num>
  <w:num w:numId="11">
    <w:abstractNumId w:val="18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8"/>
  </w:num>
  <w:num w:numId="19">
    <w:abstractNumId w:val="19"/>
  </w:num>
  <w:num w:numId="20">
    <w:abstractNumId w:val="10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CE"/>
    <w:rsid w:val="00004450"/>
    <w:rsid w:val="00006B4C"/>
    <w:rsid w:val="000127FA"/>
    <w:rsid w:val="00013742"/>
    <w:rsid w:val="0003594A"/>
    <w:rsid w:val="0003634C"/>
    <w:rsid w:val="000508C0"/>
    <w:rsid w:val="00054B39"/>
    <w:rsid w:val="00066A79"/>
    <w:rsid w:val="000767C9"/>
    <w:rsid w:val="000A590B"/>
    <w:rsid w:val="000A73EB"/>
    <w:rsid w:val="000B06BF"/>
    <w:rsid w:val="000B2EBF"/>
    <w:rsid w:val="000C2273"/>
    <w:rsid w:val="000C5094"/>
    <w:rsid w:val="000C7182"/>
    <w:rsid w:val="000F4AF5"/>
    <w:rsid w:val="000F6D56"/>
    <w:rsid w:val="0010176E"/>
    <w:rsid w:val="00115172"/>
    <w:rsid w:val="001262A5"/>
    <w:rsid w:val="001303C4"/>
    <w:rsid w:val="0014128A"/>
    <w:rsid w:val="00154A37"/>
    <w:rsid w:val="00163A5D"/>
    <w:rsid w:val="00165003"/>
    <w:rsid w:val="001672AB"/>
    <w:rsid w:val="001A1867"/>
    <w:rsid w:val="001A26FD"/>
    <w:rsid w:val="001B72E9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5007"/>
    <w:rsid w:val="001F7449"/>
    <w:rsid w:val="0020330E"/>
    <w:rsid w:val="00236C5D"/>
    <w:rsid w:val="00237AED"/>
    <w:rsid w:val="00241382"/>
    <w:rsid w:val="002767B4"/>
    <w:rsid w:val="002863D4"/>
    <w:rsid w:val="00291AEC"/>
    <w:rsid w:val="00292BF6"/>
    <w:rsid w:val="00293366"/>
    <w:rsid w:val="00295348"/>
    <w:rsid w:val="002C23C1"/>
    <w:rsid w:val="002C34C8"/>
    <w:rsid w:val="002C4CCE"/>
    <w:rsid w:val="002D0A96"/>
    <w:rsid w:val="002D0BDA"/>
    <w:rsid w:val="002D0D6D"/>
    <w:rsid w:val="002D4909"/>
    <w:rsid w:val="002D6081"/>
    <w:rsid w:val="002E7CAF"/>
    <w:rsid w:val="002F07AA"/>
    <w:rsid w:val="002F1D53"/>
    <w:rsid w:val="002F6402"/>
    <w:rsid w:val="00305D87"/>
    <w:rsid w:val="0033417B"/>
    <w:rsid w:val="00351FB8"/>
    <w:rsid w:val="00352903"/>
    <w:rsid w:val="00354578"/>
    <w:rsid w:val="00356455"/>
    <w:rsid w:val="00370887"/>
    <w:rsid w:val="003756F0"/>
    <w:rsid w:val="00397794"/>
    <w:rsid w:val="003B4023"/>
    <w:rsid w:val="003C25E2"/>
    <w:rsid w:val="003D02E9"/>
    <w:rsid w:val="003D1D2C"/>
    <w:rsid w:val="003D1F02"/>
    <w:rsid w:val="003D490B"/>
    <w:rsid w:val="003D4D67"/>
    <w:rsid w:val="003E6DE4"/>
    <w:rsid w:val="003E784A"/>
    <w:rsid w:val="003F48C5"/>
    <w:rsid w:val="003F528B"/>
    <w:rsid w:val="003F7833"/>
    <w:rsid w:val="00400976"/>
    <w:rsid w:val="00422620"/>
    <w:rsid w:val="00424D75"/>
    <w:rsid w:val="00436231"/>
    <w:rsid w:val="00441D13"/>
    <w:rsid w:val="00451862"/>
    <w:rsid w:val="004543B0"/>
    <w:rsid w:val="004575DA"/>
    <w:rsid w:val="0046392D"/>
    <w:rsid w:val="00474281"/>
    <w:rsid w:val="00480BB1"/>
    <w:rsid w:val="00485682"/>
    <w:rsid w:val="004A5962"/>
    <w:rsid w:val="004A5FBC"/>
    <w:rsid w:val="004A76C4"/>
    <w:rsid w:val="004B0FCE"/>
    <w:rsid w:val="004B79FD"/>
    <w:rsid w:val="004B7E73"/>
    <w:rsid w:val="004D4469"/>
    <w:rsid w:val="004D6201"/>
    <w:rsid w:val="004E333A"/>
    <w:rsid w:val="004E77BC"/>
    <w:rsid w:val="004F25E6"/>
    <w:rsid w:val="004F4AEE"/>
    <w:rsid w:val="004F61B4"/>
    <w:rsid w:val="005020E3"/>
    <w:rsid w:val="0051429B"/>
    <w:rsid w:val="00525339"/>
    <w:rsid w:val="00540C04"/>
    <w:rsid w:val="00541A69"/>
    <w:rsid w:val="005472B4"/>
    <w:rsid w:val="00554B74"/>
    <w:rsid w:val="00560557"/>
    <w:rsid w:val="00561907"/>
    <w:rsid w:val="0057247C"/>
    <w:rsid w:val="00580B5E"/>
    <w:rsid w:val="00585531"/>
    <w:rsid w:val="00590524"/>
    <w:rsid w:val="005A228F"/>
    <w:rsid w:val="005A4348"/>
    <w:rsid w:val="005A54FB"/>
    <w:rsid w:val="005B1B3C"/>
    <w:rsid w:val="005B5C3E"/>
    <w:rsid w:val="005B7EF0"/>
    <w:rsid w:val="005D0F36"/>
    <w:rsid w:val="005D5DCA"/>
    <w:rsid w:val="005E208A"/>
    <w:rsid w:val="005F0908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96E10"/>
    <w:rsid w:val="006A22B6"/>
    <w:rsid w:val="006C1376"/>
    <w:rsid w:val="006C771D"/>
    <w:rsid w:val="006D6603"/>
    <w:rsid w:val="006E0175"/>
    <w:rsid w:val="006E25CE"/>
    <w:rsid w:val="006F3639"/>
    <w:rsid w:val="006F5956"/>
    <w:rsid w:val="00703C97"/>
    <w:rsid w:val="0071055F"/>
    <w:rsid w:val="00714532"/>
    <w:rsid w:val="0072183D"/>
    <w:rsid w:val="00721AD5"/>
    <w:rsid w:val="00732C67"/>
    <w:rsid w:val="00737988"/>
    <w:rsid w:val="00744D7C"/>
    <w:rsid w:val="00752592"/>
    <w:rsid w:val="00761AFD"/>
    <w:rsid w:val="007676E8"/>
    <w:rsid w:val="0077548A"/>
    <w:rsid w:val="00784780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800F50"/>
    <w:rsid w:val="0080104B"/>
    <w:rsid w:val="00816746"/>
    <w:rsid w:val="00816FC7"/>
    <w:rsid w:val="008211CE"/>
    <w:rsid w:val="00844C93"/>
    <w:rsid w:val="00850707"/>
    <w:rsid w:val="00857C20"/>
    <w:rsid w:val="0086088A"/>
    <w:rsid w:val="00860C59"/>
    <w:rsid w:val="00866152"/>
    <w:rsid w:val="00867F32"/>
    <w:rsid w:val="00870AA6"/>
    <w:rsid w:val="008724B3"/>
    <w:rsid w:val="008751B9"/>
    <w:rsid w:val="00875464"/>
    <w:rsid w:val="00885CDC"/>
    <w:rsid w:val="008B354E"/>
    <w:rsid w:val="008B7156"/>
    <w:rsid w:val="008E2C16"/>
    <w:rsid w:val="008E5048"/>
    <w:rsid w:val="008F5F99"/>
    <w:rsid w:val="0090149D"/>
    <w:rsid w:val="00910B74"/>
    <w:rsid w:val="009111AC"/>
    <w:rsid w:val="009235EB"/>
    <w:rsid w:val="0093053D"/>
    <w:rsid w:val="0093403D"/>
    <w:rsid w:val="00937C9F"/>
    <w:rsid w:val="0094021B"/>
    <w:rsid w:val="009455A4"/>
    <w:rsid w:val="00953109"/>
    <w:rsid w:val="00965A1E"/>
    <w:rsid w:val="00973316"/>
    <w:rsid w:val="00973F32"/>
    <w:rsid w:val="00976882"/>
    <w:rsid w:val="00982D16"/>
    <w:rsid w:val="00984E5F"/>
    <w:rsid w:val="00995EDB"/>
    <w:rsid w:val="009A07F2"/>
    <w:rsid w:val="009A79DD"/>
    <w:rsid w:val="009B0967"/>
    <w:rsid w:val="009C0096"/>
    <w:rsid w:val="009C3806"/>
    <w:rsid w:val="009C6CFE"/>
    <w:rsid w:val="009D086E"/>
    <w:rsid w:val="009D2FF1"/>
    <w:rsid w:val="009E19C7"/>
    <w:rsid w:val="009E3095"/>
    <w:rsid w:val="009E4F1F"/>
    <w:rsid w:val="009F233F"/>
    <w:rsid w:val="00A04328"/>
    <w:rsid w:val="00A072CC"/>
    <w:rsid w:val="00A1752D"/>
    <w:rsid w:val="00A35615"/>
    <w:rsid w:val="00A46C02"/>
    <w:rsid w:val="00A57426"/>
    <w:rsid w:val="00A65D61"/>
    <w:rsid w:val="00A6737E"/>
    <w:rsid w:val="00A7015F"/>
    <w:rsid w:val="00A72C15"/>
    <w:rsid w:val="00A81E67"/>
    <w:rsid w:val="00A846B3"/>
    <w:rsid w:val="00A870CC"/>
    <w:rsid w:val="00A93B4D"/>
    <w:rsid w:val="00AB7AEE"/>
    <w:rsid w:val="00AC066A"/>
    <w:rsid w:val="00AC6414"/>
    <w:rsid w:val="00AC7AE3"/>
    <w:rsid w:val="00AE0D07"/>
    <w:rsid w:val="00AE7950"/>
    <w:rsid w:val="00AF27E5"/>
    <w:rsid w:val="00B06381"/>
    <w:rsid w:val="00B079E3"/>
    <w:rsid w:val="00B13FAC"/>
    <w:rsid w:val="00B32AB3"/>
    <w:rsid w:val="00B33231"/>
    <w:rsid w:val="00B34D7A"/>
    <w:rsid w:val="00B54F38"/>
    <w:rsid w:val="00B57133"/>
    <w:rsid w:val="00B66806"/>
    <w:rsid w:val="00B66E5E"/>
    <w:rsid w:val="00B75187"/>
    <w:rsid w:val="00B915EB"/>
    <w:rsid w:val="00B938FC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5B0"/>
    <w:rsid w:val="00C445A3"/>
    <w:rsid w:val="00C6442B"/>
    <w:rsid w:val="00C657BA"/>
    <w:rsid w:val="00C67B56"/>
    <w:rsid w:val="00C72300"/>
    <w:rsid w:val="00C73555"/>
    <w:rsid w:val="00C844E3"/>
    <w:rsid w:val="00CA7E28"/>
    <w:rsid w:val="00CB48BF"/>
    <w:rsid w:val="00CB66A0"/>
    <w:rsid w:val="00CC0993"/>
    <w:rsid w:val="00CD4E9C"/>
    <w:rsid w:val="00CD5B5E"/>
    <w:rsid w:val="00CD7323"/>
    <w:rsid w:val="00CE4B94"/>
    <w:rsid w:val="00D1082B"/>
    <w:rsid w:val="00D17449"/>
    <w:rsid w:val="00D641BB"/>
    <w:rsid w:val="00D721C5"/>
    <w:rsid w:val="00D76A33"/>
    <w:rsid w:val="00D8418C"/>
    <w:rsid w:val="00D867CD"/>
    <w:rsid w:val="00D96F98"/>
    <w:rsid w:val="00DA6251"/>
    <w:rsid w:val="00DB6CEC"/>
    <w:rsid w:val="00DD218D"/>
    <w:rsid w:val="00DD2F73"/>
    <w:rsid w:val="00E0492C"/>
    <w:rsid w:val="00E06F93"/>
    <w:rsid w:val="00E103B9"/>
    <w:rsid w:val="00E1621A"/>
    <w:rsid w:val="00E17360"/>
    <w:rsid w:val="00E2776F"/>
    <w:rsid w:val="00E5628B"/>
    <w:rsid w:val="00E57EDD"/>
    <w:rsid w:val="00E6361C"/>
    <w:rsid w:val="00E64477"/>
    <w:rsid w:val="00E6562B"/>
    <w:rsid w:val="00E65F98"/>
    <w:rsid w:val="00E66C70"/>
    <w:rsid w:val="00E66FDF"/>
    <w:rsid w:val="00E7045B"/>
    <w:rsid w:val="00EA7F99"/>
    <w:rsid w:val="00EB1E83"/>
    <w:rsid w:val="00EB3269"/>
    <w:rsid w:val="00EB6340"/>
    <w:rsid w:val="00EC1606"/>
    <w:rsid w:val="00EC1C1A"/>
    <w:rsid w:val="00EC3724"/>
    <w:rsid w:val="00ED143D"/>
    <w:rsid w:val="00EE579E"/>
    <w:rsid w:val="00EF1100"/>
    <w:rsid w:val="00EF7390"/>
    <w:rsid w:val="00F060D0"/>
    <w:rsid w:val="00F143F2"/>
    <w:rsid w:val="00F14CF2"/>
    <w:rsid w:val="00F21672"/>
    <w:rsid w:val="00F22140"/>
    <w:rsid w:val="00F35DF2"/>
    <w:rsid w:val="00F401C1"/>
    <w:rsid w:val="00F41F6B"/>
    <w:rsid w:val="00F553E8"/>
    <w:rsid w:val="00F60470"/>
    <w:rsid w:val="00F71732"/>
    <w:rsid w:val="00F865A5"/>
    <w:rsid w:val="00F86824"/>
    <w:rsid w:val="00FA14D7"/>
    <w:rsid w:val="00FA18C7"/>
    <w:rsid w:val="00FB16DA"/>
    <w:rsid w:val="00FB7D71"/>
    <w:rsid w:val="00FD127D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paragraph" w:styleId="Revize">
    <w:name w:val="Revision"/>
    <w:hidden/>
    <w:uiPriority w:val="99"/>
    <w:semiHidden/>
    <w:rsid w:val="00AF27E5"/>
  </w:style>
  <w:style w:type="table" w:styleId="Mkatabulky">
    <w:name w:val="Table Grid"/>
    <w:basedOn w:val="Normlntabulka"/>
    <w:uiPriority w:val="59"/>
    <w:rsid w:val="00590524"/>
    <w:rPr>
      <w:rFonts w:asciiTheme="minorHAnsi" w:eastAsiaTheme="minorEastAsia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9052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90524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590524"/>
    <w:rPr>
      <w:rFonts w:ascii="Calibri" w:eastAsia="SimSun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1">
    <w:name w:val="Text 1.1"/>
    <w:basedOn w:val="Normln"/>
    <w:qFormat/>
    <w:rsid w:val="004E77BC"/>
    <w:pPr>
      <w:keepNext/>
      <w:spacing w:before="120" w:after="120"/>
      <w:ind w:left="561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7767-F1FF-4BAF-B2FD-1E7F40B86172}"/>
</file>

<file path=customXml/itemProps2.xml><?xml version="1.0" encoding="utf-8"?>
<ds:datastoreItem xmlns:ds="http://schemas.openxmlformats.org/officeDocument/2006/customXml" ds:itemID="{24487958-0491-471F-AF38-B2EBA8A34FAA}"/>
</file>

<file path=customXml/itemProps3.xml><?xml version="1.0" encoding="utf-8"?>
<ds:datastoreItem xmlns:ds="http://schemas.openxmlformats.org/officeDocument/2006/customXml" ds:itemID="{CEF887DD-3FAB-40F2-92F0-5A602853FDDB}"/>
</file>

<file path=customXml/itemProps4.xml><?xml version="1.0" encoding="utf-8"?>
<ds:datastoreItem xmlns:ds="http://schemas.openxmlformats.org/officeDocument/2006/customXml" ds:itemID="{2F301E1D-67FF-4D67-A51A-D27E55D13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9342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Grzegorzová Kristýna</cp:lastModifiedBy>
  <cp:revision>2</cp:revision>
  <cp:lastPrinted>2021-01-25T08:37:00Z</cp:lastPrinted>
  <dcterms:created xsi:type="dcterms:W3CDTF">2022-01-03T09:37:00Z</dcterms:created>
  <dcterms:modified xsi:type="dcterms:W3CDTF">2022-01-03T09:37:00Z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