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C0B3" w14:textId="77777777" w:rsidR="003D33AA" w:rsidRPr="00A16440" w:rsidRDefault="00EA5B6C" w:rsidP="003D33AA">
      <w:pPr>
        <w:pStyle w:val="Nzev"/>
        <w:tabs>
          <w:tab w:val="left" w:pos="709"/>
        </w:tabs>
        <w:ind w:left="709" w:hanging="709"/>
        <w:rPr>
          <w:rFonts w:ascii="Times New Roman" w:hAnsi="Times New Roman"/>
          <w:sz w:val="36"/>
          <w:szCs w:val="36"/>
          <w:lang w:val="cs-CZ"/>
        </w:rPr>
      </w:pPr>
      <w:r w:rsidRPr="00A16440">
        <w:rPr>
          <w:rFonts w:ascii="Times New Roman" w:hAnsi="Times New Roman"/>
          <w:sz w:val="36"/>
          <w:szCs w:val="36"/>
          <w:lang w:val="cs-CZ"/>
        </w:rPr>
        <w:t xml:space="preserve"> </w:t>
      </w:r>
      <w:r w:rsidR="003D33AA" w:rsidRPr="00A16440">
        <w:rPr>
          <w:rFonts w:ascii="Times New Roman" w:hAnsi="Times New Roman"/>
          <w:sz w:val="36"/>
          <w:szCs w:val="36"/>
          <w:lang w:val="cs-CZ"/>
        </w:rPr>
        <w:t xml:space="preserve">Smlouva o nájmu prostor sloužících k podnikání </w:t>
      </w:r>
    </w:p>
    <w:p w14:paraId="488B806C" w14:textId="77777777" w:rsidR="003D33AA" w:rsidRPr="00A16440" w:rsidRDefault="003D33AA" w:rsidP="003D33AA">
      <w:pPr>
        <w:pStyle w:val="Nzev"/>
        <w:tabs>
          <w:tab w:val="left" w:pos="709"/>
        </w:tabs>
        <w:ind w:left="709" w:hanging="709"/>
        <w:rPr>
          <w:rFonts w:ascii="Times New Roman" w:hAnsi="Times New Roman"/>
          <w:sz w:val="36"/>
          <w:szCs w:val="36"/>
          <w:lang w:val="cs-CZ"/>
        </w:rPr>
      </w:pPr>
      <w:r w:rsidRPr="00A16440">
        <w:rPr>
          <w:rFonts w:ascii="Times New Roman" w:hAnsi="Times New Roman"/>
          <w:sz w:val="36"/>
          <w:szCs w:val="36"/>
          <w:lang w:val="cs-CZ"/>
        </w:rPr>
        <w:t>a o nájmu věcí movitých</w:t>
      </w:r>
    </w:p>
    <w:p w14:paraId="2ACA9091" w14:textId="77777777" w:rsidR="003D33AA" w:rsidRPr="00A16440" w:rsidRDefault="003D33AA" w:rsidP="003D33AA">
      <w:pPr>
        <w:pStyle w:val="Nzev"/>
        <w:tabs>
          <w:tab w:val="left" w:pos="709"/>
        </w:tabs>
        <w:ind w:left="709" w:hanging="709"/>
        <w:rPr>
          <w:rFonts w:ascii="Times New Roman" w:hAnsi="Times New Roman"/>
          <w:sz w:val="36"/>
          <w:szCs w:val="36"/>
          <w:lang w:val="cs-CZ"/>
        </w:rPr>
      </w:pPr>
    </w:p>
    <w:p w14:paraId="3818E2A4" w14:textId="57513D32" w:rsidR="003D33AA" w:rsidRPr="00A16440" w:rsidRDefault="003D33AA" w:rsidP="003D33AA">
      <w:pPr>
        <w:pStyle w:val="Nzev"/>
        <w:tabs>
          <w:tab w:val="left" w:pos="709"/>
        </w:tabs>
        <w:ind w:left="709" w:hanging="709"/>
        <w:rPr>
          <w:b w:val="0"/>
          <w:sz w:val="36"/>
          <w:szCs w:val="36"/>
          <w:lang w:val="cs-CZ"/>
        </w:rPr>
      </w:pPr>
      <w:r w:rsidRPr="00A16440">
        <w:rPr>
          <w:rFonts w:ascii="Times New Roman" w:hAnsi="Times New Roman"/>
          <w:sz w:val="36"/>
          <w:szCs w:val="36"/>
          <w:lang w:val="cs-CZ"/>
        </w:rPr>
        <w:t>Dodatek č.</w:t>
      </w:r>
      <w:r w:rsidR="00A625F8" w:rsidRPr="00A16440">
        <w:rPr>
          <w:rFonts w:ascii="Times New Roman" w:hAnsi="Times New Roman"/>
          <w:sz w:val="36"/>
          <w:szCs w:val="36"/>
          <w:lang w:val="cs-CZ"/>
        </w:rPr>
        <w:t xml:space="preserve"> </w:t>
      </w:r>
      <w:r w:rsidR="0068764B">
        <w:rPr>
          <w:rFonts w:ascii="Times New Roman" w:hAnsi="Times New Roman"/>
          <w:sz w:val="36"/>
          <w:szCs w:val="36"/>
          <w:lang w:val="cs-CZ"/>
        </w:rPr>
        <w:t>2</w:t>
      </w:r>
    </w:p>
    <w:p w14:paraId="2DBB90DC" w14:textId="77777777" w:rsidR="003D33AA" w:rsidRPr="00577E3A" w:rsidRDefault="003D33AA" w:rsidP="003D33AA">
      <w:pPr>
        <w:tabs>
          <w:tab w:val="left" w:pos="709"/>
        </w:tabs>
        <w:ind w:left="709" w:hanging="709"/>
        <w:rPr>
          <w:lang w:val="cs-CZ"/>
        </w:rPr>
      </w:pPr>
    </w:p>
    <w:p w14:paraId="0FB11540" w14:textId="77777777" w:rsidR="003D33AA" w:rsidRPr="00577E3A" w:rsidRDefault="003D33AA" w:rsidP="003D33AA">
      <w:pPr>
        <w:tabs>
          <w:tab w:val="left" w:pos="709"/>
        </w:tabs>
        <w:ind w:left="709" w:hanging="709"/>
        <w:jc w:val="both"/>
        <w:rPr>
          <w:lang w:val="cs-CZ"/>
        </w:rPr>
      </w:pPr>
      <w:bookmarkStart w:id="0" w:name="_DV_M1"/>
      <w:bookmarkEnd w:id="0"/>
      <w:r w:rsidRPr="00577E3A">
        <w:rPr>
          <w:lang w:val="cs-CZ"/>
        </w:rPr>
        <w:t>Níže uvedeného dne, měsíce a roku, níže specifikované smluvní strany:</w:t>
      </w:r>
    </w:p>
    <w:p w14:paraId="1788FD1D" w14:textId="77777777" w:rsidR="003D33AA" w:rsidRPr="00577E3A" w:rsidRDefault="003D33AA" w:rsidP="003D33AA">
      <w:pPr>
        <w:tabs>
          <w:tab w:val="left" w:pos="709"/>
          <w:tab w:val="decimal" w:pos="4536"/>
          <w:tab w:val="right" w:pos="8953"/>
        </w:tabs>
        <w:ind w:left="709" w:hanging="709"/>
        <w:rPr>
          <w:b/>
          <w:bCs/>
          <w:smallCaps/>
          <w:lang w:val="cs-CZ"/>
        </w:rPr>
      </w:pPr>
    </w:p>
    <w:p w14:paraId="7D62F23C" w14:textId="77777777" w:rsidR="003D33AA" w:rsidRPr="00A8583B" w:rsidRDefault="003D33AA" w:rsidP="003D33AA">
      <w:pPr>
        <w:tabs>
          <w:tab w:val="left" w:pos="709"/>
        </w:tabs>
        <w:ind w:left="709" w:hanging="709"/>
        <w:rPr>
          <w:b/>
        </w:rPr>
      </w:pPr>
      <w:bookmarkStart w:id="1" w:name="_DV_M2"/>
      <w:bookmarkEnd w:id="1"/>
      <w:r w:rsidRPr="00A8583B">
        <w:rPr>
          <w:b/>
        </w:rPr>
        <w:t>Jihočeský vědeckotechnický park, a.s.</w:t>
      </w:r>
    </w:p>
    <w:p w14:paraId="57F3EA8C" w14:textId="77777777" w:rsidR="003D33AA" w:rsidRPr="00A8583B" w:rsidRDefault="003D33AA" w:rsidP="003D33AA">
      <w:pPr>
        <w:tabs>
          <w:tab w:val="left" w:pos="709"/>
        </w:tabs>
        <w:ind w:left="709" w:hanging="709"/>
      </w:pPr>
      <w:r w:rsidRPr="00A8583B">
        <w:t>zapsán v OR u Krajského soudu v Č. Budějovicích, oddíl B, vložka 1750</w:t>
      </w:r>
    </w:p>
    <w:p w14:paraId="4379D55A" w14:textId="77777777" w:rsidR="003D33AA" w:rsidRPr="00A8583B" w:rsidRDefault="003D33AA" w:rsidP="003D33AA">
      <w:pPr>
        <w:tabs>
          <w:tab w:val="left" w:pos="709"/>
        </w:tabs>
        <w:ind w:left="709" w:hanging="709"/>
      </w:pPr>
      <w:r w:rsidRPr="00A8583B">
        <w:t>se sídlem na adrese:</w:t>
      </w:r>
      <w:r w:rsidRPr="00A8583B">
        <w:tab/>
      </w:r>
      <w:r>
        <w:tab/>
      </w:r>
      <w:r w:rsidRPr="00A8583B">
        <w:t>U Zimního stadionu 1952/2, 370 76 České Budějovice</w:t>
      </w:r>
    </w:p>
    <w:p w14:paraId="33FAA507" w14:textId="1FACAA3D" w:rsidR="003D33AA" w:rsidRPr="00A8583B" w:rsidRDefault="003D33AA" w:rsidP="003D33AA">
      <w:pPr>
        <w:tabs>
          <w:tab w:val="left" w:pos="709"/>
        </w:tabs>
        <w:ind w:left="2832" w:hanging="2832"/>
      </w:pPr>
      <w:r w:rsidRPr="00A8583B">
        <w:t>zastoupený:</w:t>
      </w:r>
      <w:r w:rsidRPr="00A8583B">
        <w:tab/>
        <w:t xml:space="preserve">Ing. Františkem Štanglem, předsedou představenstva a </w:t>
      </w:r>
      <w:r w:rsidR="002564B4">
        <w:t>Mgr. Kryštofem Kothbauerem</w:t>
      </w:r>
      <w:r w:rsidR="00B637DC">
        <w:t xml:space="preserve">, </w:t>
      </w:r>
      <w:r w:rsidR="002564B4">
        <w:t xml:space="preserve">místopředsedou </w:t>
      </w:r>
      <w:r w:rsidR="00B637DC">
        <w:t>představenstva</w:t>
      </w:r>
      <w:r w:rsidRPr="00A8583B">
        <w:t xml:space="preserve"> </w:t>
      </w:r>
    </w:p>
    <w:p w14:paraId="3199D463" w14:textId="77777777" w:rsidR="003D33AA" w:rsidRPr="00A8583B" w:rsidRDefault="003D33AA" w:rsidP="003D33AA">
      <w:pPr>
        <w:tabs>
          <w:tab w:val="left" w:pos="709"/>
        </w:tabs>
        <w:ind w:left="709" w:hanging="709"/>
      </w:pPr>
      <w:r w:rsidRPr="00A8583B">
        <w:t>IČ:</w:t>
      </w:r>
      <w:r w:rsidRPr="00A8583B">
        <w:tab/>
      </w:r>
      <w:r>
        <w:tab/>
      </w:r>
      <w:r>
        <w:tab/>
      </w:r>
      <w:r>
        <w:tab/>
      </w:r>
      <w:bookmarkStart w:id="2" w:name="_GoBack"/>
      <w:r w:rsidRPr="00A8583B">
        <w:t>280 80 581</w:t>
      </w:r>
      <w:bookmarkEnd w:id="2"/>
    </w:p>
    <w:p w14:paraId="7575A172" w14:textId="77777777" w:rsidR="003D33AA" w:rsidRPr="00A8583B" w:rsidRDefault="003D33AA" w:rsidP="003D33AA">
      <w:pPr>
        <w:tabs>
          <w:tab w:val="left" w:pos="709"/>
        </w:tabs>
        <w:ind w:left="709" w:hanging="709"/>
      </w:pPr>
      <w:r w:rsidRPr="00A8583B">
        <w:t>DIČ:</w:t>
      </w:r>
      <w:r w:rsidRPr="00A8583B">
        <w:tab/>
      </w:r>
      <w:r>
        <w:tab/>
      </w:r>
      <w:r>
        <w:tab/>
      </w:r>
      <w:r>
        <w:tab/>
      </w:r>
      <w:r w:rsidRPr="00A8583B">
        <w:t>CZ 280 80 581</w:t>
      </w:r>
    </w:p>
    <w:p w14:paraId="3CBF7731" w14:textId="0A05BC96" w:rsidR="003D33AA" w:rsidRPr="00A8583B" w:rsidRDefault="003D33AA" w:rsidP="003D33AA">
      <w:pPr>
        <w:tabs>
          <w:tab w:val="left" w:pos="709"/>
        </w:tabs>
        <w:ind w:left="709" w:hanging="709"/>
      </w:pPr>
      <w:r w:rsidRPr="00A8583B">
        <w:t>Bankovní spojení:</w:t>
      </w:r>
      <w:r w:rsidRPr="00A8583B">
        <w:tab/>
      </w:r>
      <w:r>
        <w:tab/>
      </w:r>
      <w:r w:rsidRPr="00A8583B">
        <w:t>Československá obchodní banka, a.</w:t>
      </w:r>
      <w:r w:rsidR="00E71C95">
        <w:t xml:space="preserve"> </w:t>
      </w:r>
      <w:r w:rsidRPr="00A8583B">
        <w:t>s., České Budějovice</w:t>
      </w:r>
    </w:p>
    <w:p w14:paraId="184C787B" w14:textId="77777777" w:rsidR="003D33AA" w:rsidRPr="00A8583B" w:rsidRDefault="003D33AA" w:rsidP="003D33AA">
      <w:pPr>
        <w:tabs>
          <w:tab w:val="left" w:pos="709"/>
        </w:tabs>
        <w:ind w:left="709" w:hanging="709"/>
        <w:jc w:val="both"/>
      </w:pPr>
      <w:r w:rsidRPr="00A8583B">
        <w:t>Číslo účtu:</w:t>
      </w:r>
      <w:r w:rsidRPr="00A8583B">
        <w:tab/>
      </w:r>
      <w:r w:rsidRPr="00A8583B">
        <w:tab/>
      </w:r>
      <w:r>
        <w:tab/>
      </w:r>
      <w:r w:rsidRPr="00A8583B">
        <w:t>220255849/0300</w:t>
      </w:r>
    </w:p>
    <w:p w14:paraId="48B6CCD1" w14:textId="77777777" w:rsidR="003D33AA" w:rsidRPr="00A8583B" w:rsidRDefault="003D33AA" w:rsidP="003D33AA">
      <w:pPr>
        <w:tabs>
          <w:tab w:val="left" w:pos="709"/>
        </w:tabs>
        <w:ind w:left="709" w:hanging="709"/>
        <w:jc w:val="both"/>
      </w:pPr>
      <w:r>
        <w:t>K</w:t>
      </w:r>
      <w:r w:rsidRPr="00A8583B">
        <w:t>ontaktní osoby:</w:t>
      </w:r>
      <w:r w:rsidRPr="00A8583B">
        <w:tab/>
      </w:r>
      <w:r>
        <w:tab/>
      </w:r>
      <w:r w:rsidRPr="00A8583B">
        <w:t>Mgr. František Mlčák</w:t>
      </w:r>
    </w:p>
    <w:p w14:paraId="27DC485E" w14:textId="77777777" w:rsidR="003D33AA" w:rsidRPr="00A8583B" w:rsidRDefault="003D33AA" w:rsidP="003D33AA">
      <w:pPr>
        <w:tabs>
          <w:tab w:val="left" w:pos="709"/>
        </w:tabs>
        <w:ind w:left="709" w:hanging="709"/>
        <w:jc w:val="both"/>
      </w:pPr>
      <w:r>
        <w:t>Telefon,</w:t>
      </w:r>
      <w:r w:rsidRPr="00A8583B">
        <w:t xml:space="preserve"> email:</w:t>
      </w:r>
      <w:r w:rsidRPr="00A8583B">
        <w:tab/>
      </w:r>
      <w:r>
        <w:tab/>
      </w:r>
      <w:r w:rsidRPr="00A8583B">
        <w:t>reditel@jvtp.cz</w:t>
      </w:r>
    </w:p>
    <w:p w14:paraId="48D0FAD7" w14:textId="77777777" w:rsidR="003D33AA" w:rsidRPr="00A8583B" w:rsidRDefault="003D33AA" w:rsidP="003D33AA">
      <w:pPr>
        <w:tabs>
          <w:tab w:val="left" w:pos="709"/>
        </w:tabs>
        <w:ind w:left="709" w:hanging="709"/>
        <w:jc w:val="both"/>
      </w:pPr>
    </w:p>
    <w:p w14:paraId="1433E8E5" w14:textId="77777777" w:rsidR="003D33AA" w:rsidRPr="00A8583B" w:rsidRDefault="003D33AA" w:rsidP="003D33AA">
      <w:pPr>
        <w:tabs>
          <w:tab w:val="left" w:pos="709"/>
        </w:tabs>
        <w:ind w:left="709" w:hanging="709"/>
        <w:rPr>
          <w:sz w:val="10"/>
          <w:szCs w:val="10"/>
        </w:rPr>
      </w:pPr>
    </w:p>
    <w:p w14:paraId="267A440D" w14:textId="77777777" w:rsidR="003D33AA" w:rsidRPr="00A8583B" w:rsidRDefault="003D33AA" w:rsidP="003D33AA">
      <w:pPr>
        <w:tabs>
          <w:tab w:val="left" w:pos="709"/>
        </w:tabs>
        <w:ind w:left="709" w:hanging="709"/>
      </w:pPr>
      <w:r w:rsidRPr="00A8583B">
        <w:t xml:space="preserve">dále jen „Pronajímatel“ </w:t>
      </w:r>
    </w:p>
    <w:p w14:paraId="3B917CAA" w14:textId="77777777" w:rsidR="003D33AA" w:rsidRPr="00A8583B" w:rsidRDefault="003D33AA" w:rsidP="003D33AA">
      <w:pPr>
        <w:numPr>
          <w:ilvl w:val="12"/>
          <w:numId w:val="0"/>
        </w:numPr>
        <w:tabs>
          <w:tab w:val="left" w:pos="709"/>
          <w:tab w:val="left" w:pos="2340"/>
        </w:tabs>
        <w:ind w:left="709" w:hanging="709"/>
        <w:jc w:val="both"/>
      </w:pPr>
    </w:p>
    <w:p w14:paraId="57686CB5" w14:textId="77777777" w:rsidR="003D33AA" w:rsidRPr="00577E3A" w:rsidRDefault="003D33AA" w:rsidP="003D33AA">
      <w:pPr>
        <w:tabs>
          <w:tab w:val="left" w:pos="709"/>
          <w:tab w:val="decimal" w:pos="4536"/>
          <w:tab w:val="right" w:pos="8953"/>
        </w:tabs>
        <w:ind w:left="709" w:hanging="709"/>
        <w:rPr>
          <w:lang w:val="cs-CZ"/>
        </w:rPr>
      </w:pPr>
      <w:bookmarkStart w:id="3" w:name="_DV_M5"/>
      <w:bookmarkEnd w:id="3"/>
      <w:r w:rsidRPr="00577E3A">
        <w:rPr>
          <w:lang w:val="cs-CZ"/>
        </w:rPr>
        <w:t xml:space="preserve">a </w:t>
      </w:r>
    </w:p>
    <w:p w14:paraId="5C1F4B9F" w14:textId="77777777" w:rsidR="003D33AA" w:rsidRPr="00577E3A" w:rsidRDefault="003D33AA" w:rsidP="003D33AA">
      <w:pPr>
        <w:tabs>
          <w:tab w:val="left" w:pos="709"/>
        </w:tabs>
        <w:ind w:left="709" w:hanging="709"/>
        <w:jc w:val="both"/>
        <w:rPr>
          <w:b/>
          <w:bCs/>
          <w:lang w:val="cs-CZ"/>
        </w:rPr>
      </w:pPr>
    </w:p>
    <w:p w14:paraId="1C577A08" w14:textId="7CCD627B" w:rsidR="007B2DB9" w:rsidRDefault="007B2DB9" w:rsidP="007B2DB9">
      <w:pPr>
        <w:tabs>
          <w:tab w:val="left" w:pos="709"/>
        </w:tabs>
        <w:ind w:left="709" w:hanging="709"/>
        <w:jc w:val="both"/>
        <w:rPr>
          <w:rFonts w:eastAsia="Calibri"/>
        </w:rPr>
      </w:pPr>
      <w:bookmarkStart w:id="4" w:name="_DV_M6"/>
      <w:bookmarkStart w:id="5" w:name="_DV_M7"/>
      <w:bookmarkEnd w:id="4"/>
      <w:bookmarkEnd w:id="5"/>
      <w:r>
        <w:rPr>
          <w:rFonts w:eastAsia="Calibri"/>
        </w:rPr>
        <w:t>Ústav</w:t>
      </w:r>
      <w:r w:rsidRPr="00487691">
        <w:rPr>
          <w:rFonts w:eastAsia="Calibri"/>
        </w:rPr>
        <w:t xml:space="preserve"> výzkumu globální změny AV ČR, v. v. i.</w:t>
      </w:r>
    </w:p>
    <w:p w14:paraId="62F13DED" w14:textId="77777777" w:rsidR="007B2DB9" w:rsidRPr="00E07131" w:rsidRDefault="007B2DB9" w:rsidP="007B2DB9">
      <w:pPr>
        <w:tabs>
          <w:tab w:val="left" w:pos="709"/>
        </w:tabs>
        <w:ind w:left="709" w:hanging="709"/>
        <w:jc w:val="both"/>
        <w:rPr>
          <w:lang w:val="cs-CZ"/>
        </w:rPr>
      </w:pPr>
      <w:r w:rsidRPr="00577E3A">
        <w:rPr>
          <w:lang w:val="cs-CZ"/>
        </w:rPr>
        <w:t>se sídlem:</w:t>
      </w:r>
      <w:r>
        <w:rPr>
          <w:lang w:val="cs-CZ"/>
        </w:rPr>
        <w:t xml:space="preserve">  </w:t>
      </w:r>
      <w:r>
        <w:rPr>
          <w:lang w:val="cs-CZ"/>
        </w:rPr>
        <w:tab/>
      </w:r>
      <w:r w:rsidRPr="00487691">
        <w:rPr>
          <w:rFonts w:eastAsia="Calibri"/>
        </w:rPr>
        <w:t>Bělidla 986/4 a, Staré Brno, 603 00 Brno</w:t>
      </w:r>
      <w:r w:rsidRPr="007A2041">
        <w:t xml:space="preserve"> </w:t>
      </w:r>
      <w:r>
        <w:tab/>
      </w:r>
      <w:r>
        <w:tab/>
      </w:r>
      <w:r>
        <w:tab/>
      </w:r>
    </w:p>
    <w:p w14:paraId="5BE18FB4" w14:textId="6E48042A" w:rsidR="007B2DB9" w:rsidRPr="007A2041" w:rsidRDefault="007B2DB9" w:rsidP="007B2DB9">
      <w:pPr>
        <w:tabs>
          <w:tab w:val="left" w:pos="709"/>
        </w:tabs>
        <w:ind w:left="709" w:hanging="709"/>
        <w:rPr>
          <w:b/>
          <w:bCs/>
          <w:lang w:val="cs-CZ"/>
        </w:rPr>
      </w:pPr>
      <w:r>
        <w:rPr>
          <w:lang w:val="cs-CZ"/>
        </w:rPr>
        <w:t>zastoupená</w:t>
      </w:r>
      <w:r w:rsidRPr="00577E3A">
        <w:rPr>
          <w:lang w:val="cs-CZ"/>
        </w:rPr>
        <w:t>: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prof. RNDr. Ing. Michalem V. Markem, DrSc., </w:t>
      </w:r>
      <w:proofErr w:type="spellStart"/>
      <w:r>
        <w:rPr>
          <w:lang w:val="cs-CZ"/>
        </w:rPr>
        <w:t>d.h.c</w:t>
      </w:r>
      <w:proofErr w:type="spellEnd"/>
      <w:r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Pr="00E07131">
        <w:rPr>
          <w:lang w:val="cs-CZ"/>
        </w:rPr>
        <w:t xml:space="preserve"> </w:t>
      </w:r>
      <w:r w:rsidRPr="00E07131">
        <w:rPr>
          <w:lang w:val="cs-CZ"/>
        </w:rPr>
        <w:tab/>
      </w:r>
    </w:p>
    <w:p w14:paraId="7752C7BA" w14:textId="5BD4A648" w:rsidR="007B2DB9" w:rsidRPr="00577E3A" w:rsidRDefault="007B2DB9" w:rsidP="007B2DB9">
      <w:pPr>
        <w:tabs>
          <w:tab w:val="left" w:pos="709"/>
        </w:tabs>
        <w:ind w:left="709" w:hanging="709"/>
        <w:jc w:val="both"/>
        <w:rPr>
          <w:lang w:val="cs-CZ"/>
        </w:rPr>
      </w:pPr>
      <w:r w:rsidRPr="00577E3A">
        <w:rPr>
          <w:lang w:val="cs-CZ"/>
        </w:rPr>
        <w:t>DIČ:</w:t>
      </w:r>
      <w:r>
        <w:rPr>
          <w:lang w:val="cs-CZ"/>
        </w:rPr>
        <w:t xml:space="preserve">  </w:t>
      </w:r>
      <w:r>
        <w:rPr>
          <w:lang w:val="cs-CZ"/>
        </w:rPr>
        <w:tab/>
      </w:r>
      <w:r>
        <w:rPr>
          <w:lang w:val="cs-CZ"/>
        </w:rPr>
        <w:tab/>
        <w:t>CZ</w:t>
      </w:r>
      <w:r w:rsidRPr="007B2DB9">
        <w:rPr>
          <w:rFonts w:eastAsia="Calibri"/>
        </w:rPr>
        <w:t>67179843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577E3A">
        <w:rPr>
          <w:lang w:val="cs-CZ"/>
        </w:rPr>
        <w:tab/>
      </w:r>
      <w:r w:rsidRPr="00577E3A">
        <w:rPr>
          <w:lang w:val="cs-CZ"/>
        </w:rPr>
        <w:tab/>
      </w:r>
      <w:r w:rsidRPr="00577E3A">
        <w:rPr>
          <w:lang w:val="cs-CZ"/>
        </w:rPr>
        <w:tab/>
      </w:r>
      <w:r w:rsidRPr="00577E3A">
        <w:rPr>
          <w:lang w:val="cs-CZ"/>
        </w:rPr>
        <w:tab/>
      </w:r>
      <w:r w:rsidRPr="00577E3A">
        <w:rPr>
          <w:lang w:val="cs-CZ"/>
        </w:rPr>
        <w:tab/>
      </w:r>
    </w:p>
    <w:p w14:paraId="3DC51485" w14:textId="77777777" w:rsidR="007B2DB9" w:rsidRPr="007B2DB9" w:rsidRDefault="007B2DB9" w:rsidP="007B2DB9">
      <w:pPr>
        <w:tabs>
          <w:tab w:val="left" w:pos="709"/>
        </w:tabs>
        <w:ind w:left="709" w:hanging="709"/>
        <w:jc w:val="both"/>
        <w:rPr>
          <w:lang w:val="cs-CZ"/>
        </w:rPr>
      </w:pPr>
      <w:r w:rsidRPr="00577E3A">
        <w:rPr>
          <w:lang w:val="cs-CZ"/>
        </w:rPr>
        <w:t>IČ:</w:t>
      </w:r>
      <w:r>
        <w:rPr>
          <w:lang w:val="cs-CZ"/>
        </w:rPr>
        <w:t xml:space="preserve">  </w:t>
      </w:r>
      <w:r>
        <w:rPr>
          <w:lang w:val="cs-CZ"/>
        </w:rPr>
        <w:tab/>
      </w:r>
      <w:r>
        <w:rPr>
          <w:lang w:val="cs-CZ"/>
        </w:rPr>
        <w:tab/>
      </w:r>
      <w:r w:rsidRPr="007B2DB9">
        <w:rPr>
          <w:rFonts w:eastAsia="Calibri"/>
        </w:rPr>
        <w:t>67179843</w:t>
      </w:r>
      <w:r w:rsidRPr="007B2DB9">
        <w:rPr>
          <w:lang w:val="cs-CZ"/>
        </w:rPr>
        <w:tab/>
      </w:r>
      <w:r w:rsidRPr="007B2DB9">
        <w:rPr>
          <w:lang w:val="cs-CZ"/>
        </w:rPr>
        <w:tab/>
      </w:r>
      <w:r w:rsidRPr="007B2DB9">
        <w:rPr>
          <w:lang w:val="cs-CZ"/>
        </w:rPr>
        <w:tab/>
      </w:r>
      <w:r w:rsidRPr="007B2DB9">
        <w:rPr>
          <w:lang w:val="cs-CZ"/>
        </w:rPr>
        <w:tab/>
        <w:t xml:space="preserve">                </w:t>
      </w:r>
      <w:r w:rsidRPr="007B2DB9">
        <w:rPr>
          <w:lang w:val="cs-CZ"/>
        </w:rPr>
        <w:tab/>
      </w:r>
      <w:r w:rsidRPr="007B2DB9">
        <w:rPr>
          <w:lang w:val="cs-CZ"/>
        </w:rPr>
        <w:tab/>
      </w:r>
    </w:p>
    <w:p w14:paraId="4CB10629" w14:textId="3E0BB5BC" w:rsidR="007B2DB9" w:rsidRPr="007B2DB9" w:rsidRDefault="007B2DB9" w:rsidP="007B2DB9">
      <w:pPr>
        <w:tabs>
          <w:tab w:val="left" w:pos="709"/>
        </w:tabs>
        <w:ind w:left="709" w:hanging="709"/>
        <w:rPr>
          <w:lang w:val="cs-CZ"/>
        </w:rPr>
      </w:pPr>
      <w:r w:rsidRPr="007B2DB9">
        <w:rPr>
          <w:lang w:val="cs-CZ"/>
        </w:rPr>
        <w:t>z</w:t>
      </w:r>
      <w:r w:rsidR="002564B4">
        <w:rPr>
          <w:lang w:val="cs-CZ"/>
        </w:rPr>
        <w:t>a</w:t>
      </w:r>
      <w:r w:rsidRPr="007B2DB9">
        <w:rPr>
          <w:lang w:val="cs-CZ"/>
        </w:rPr>
        <w:t xml:space="preserve">psaná </w:t>
      </w:r>
      <w:r w:rsidRPr="007B2DB9">
        <w:t>v Rejstříku veřejných výzkumných institucích</w:t>
      </w:r>
      <w:r w:rsidRPr="007B2DB9">
        <w:rPr>
          <w:lang w:val="cs-CZ"/>
        </w:rPr>
        <w:tab/>
      </w:r>
      <w:r w:rsidRPr="007B2DB9">
        <w:rPr>
          <w:lang w:val="cs-CZ"/>
        </w:rPr>
        <w:tab/>
        <w:t xml:space="preserve"> </w:t>
      </w:r>
    </w:p>
    <w:p w14:paraId="3E46368D" w14:textId="77777777" w:rsidR="007B2DB9" w:rsidRPr="007B2DB9" w:rsidRDefault="007B2DB9" w:rsidP="007B2DB9">
      <w:pPr>
        <w:tabs>
          <w:tab w:val="left" w:pos="709"/>
        </w:tabs>
        <w:ind w:left="709" w:hanging="709"/>
      </w:pPr>
      <w:r w:rsidRPr="007B2DB9">
        <w:t>Bankovní spojení:</w:t>
      </w:r>
      <w:r w:rsidRPr="007B2DB9">
        <w:tab/>
        <w:t>Česká národní banka, pobočka České Budějovice</w:t>
      </w:r>
    </w:p>
    <w:p w14:paraId="26A78907" w14:textId="77777777" w:rsidR="007B2DB9" w:rsidRDefault="007B2DB9" w:rsidP="007B2DB9">
      <w:pPr>
        <w:tabs>
          <w:tab w:val="left" w:pos="709"/>
        </w:tabs>
        <w:ind w:left="709" w:hanging="709"/>
        <w:jc w:val="both"/>
      </w:pPr>
      <w:r w:rsidRPr="007B2DB9">
        <w:t>Číslo účtu:</w:t>
      </w:r>
      <w:r w:rsidRPr="007B2DB9">
        <w:tab/>
        <w:t>5623231/0710</w:t>
      </w:r>
      <w:r w:rsidRPr="00A8583B">
        <w:tab/>
      </w:r>
      <w:r w:rsidRPr="00A8583B">
        <w:tab/>
      </w:r>
    </w:p>
    <w:p w14:paraId="0440A82A" w14:textId="77777777" w:rsidR="007B2DB9" w:rsidRDefault="007B2DB9" w:rsidP="007B2DB9">
      <w:pPr>
        <w:tabs>
          <w:tab w:val="left" w:pos="709"/>
        </w:tabs>
        <w:ind w:left="709" w:hanging="709"/>
        <w:jc w:val="both"/>
      </w:pPr>
      <w:r w:rsidRPr="00A8583B">
        <w:t>kontaktní osoby:</w:t>
      </w:r>
      <w:r>
        <w:t xml:space="preserve"> Doc. RNDr. Pavel Cudlín, CSc.</w:t>
      </w:r>
      <w:r w:rsidRPr="00A8583B">
        <w:tab/>
      </w:r>
    </w:p>
    <w:p w14:paraId="27C33D99" w14:textId="28B9486A" w:rsidR="003D33AA" w:rsidRPr="00C74504" w:rsidRDefault="007B2DB9" w:rsidP="003D33AA">
      <w:pPr>
        <w:tabs>
          <w:tab w:val="left" w:pos="709"/>
        </w:tabs>
        <w:ind w:left="709" w:right="-568" w:hanging="709"/>
      </w:pPr>
      <w:r>
        <w:t>t</w:t>
      </w:r>
      <w:r w:rsidRPr="00A8583B">
        <w:t>elefon, fax, email:</w:t>
      </w:r>
      <w:r>
        <w:t xml:space="preserve"> +</w:t>
      </w:r>
      <w:r w:rsidR="00290FBD">
        <w:t>xxxxxxxxxxxx</w:t>
      </w:r>
      <w:r>
        <w:t xml:space="preserve">, </w:t>
      </w:r>
      <w:bookmarkStart w:id="6" w:name="_DV_M8"/>
      <w:bookmarkStart w:id="7" w:name="_DV_M9"/>
      <w:bookmarkStart w:id="8" w:name="_DV_M10"/>
      <w:bookmarkStart w:id="9" w:name="_DV_M11"/>
      <w:bookmarkStart w:id="10" w:name="_DV_M12"/>
      <w:bookmarkEnd w:id="6"/>
      <w:bookmarkEnd w:id="7"/>
      <w:bookmarkEnd w:id="8"/>
      <w:bookmarkEnd w:id="9"/>
      <w:bookmarkEnd w:id="10"/>
      <w:r w:rsidR="00290FBD">
        <w:t>xxxxxxxxxxxxxxxxxxx</w:t>
      </w:r>
    </w:p>
    <w:p w14:paraId="081EE363" w14:textId="77777777" w:rsidR="003D33AA" w:rsidRPr="00A1454D" w:rsidRDefault="003D33AA" w:rsidP="003D33AA">
      <w:pPr>
        <w:tabs>
          <w:tab w:val="left" w:pos="709"/>
        </w:tabs>
        <w:ind w:left="709" w:hanging="709"/>
      </w:pPr>
      <w:bookmarkStart w:id="11" w:name="_DV_M13"/>
      <w:bookmarkStart w:id="12" w:name="_DV_M14"/>
      <w:bookmarkEnd w:id="11"/>
      <w:bookmarkEnd w:id="12"/>
      <w:r w:rsidRPr="00A1454D">
        <w:t xml:space="preserve">dále jen „Nájemce“ </w:t>
      </w:r>
    </w:p>
    <w:p w14:paraId="24060769" w14:textId="77777777" w:rsidR="003D33AA" w:rsidRPr="00577E3A" w:rsidRDefault="003D33AA" w:rsidP="003D33AA">
      <w:pPr>
        <w:tabs>
          <w:tab w:val="left" w:pos="709"/>
          <w:tab w:val="decimal" w:pos="4536"/>
          <w:tab w:val="right" w:pos="8953"/>
        </w:tabs>
        <w:ind w:left="709" w:hanging="709"/>
        <w:rPr>
          <w:lang w:val="cs-CZ"/>
        </w:rPr>
      </w:pPr>
      <w:r w:rsidRPr="00577E3A">
        <w:rPr>
          <w:lang w:val="cs-CZ"/>
        </w:rPr>
        <w:t>na straně druhé</w:t>
      </w:r>
    </w:p>
    <w:p w14:paraId="165714B3" w14:textId="77777777" w:rsidR="003D33AA" w:rsidRPr="00577E3A" w:rsidRDefault="003D33AA" w:rsidP="003D33AA">
      <w:pPr>
        <w:tabs>
          <w:tab w:val="left" w:pos="709"/>
        </w:tabs>
        <w:ind w:left="709" w:hanging="709"/>
        <w:jc w:val="both"/>
        <w:rPr>
          <w:lang w:val="cs-CZ"/>
        </w:rPr>
      </w:pPr>
    </w:p>
    <w:p w14:paraId="6A31A7EA" w14:textId="3C365D3E" w:rsidR="00D55306" w:rsidRDefault="003D33AA" w:rsidP="003D33AA">
      <w:pPr>
        <w:tabs>
          <w:tab w:val="left" w:pos="0"/>
        </w:tabs>
        <w:rPr>
          <w:b/>
        </w:rPr>
      </w:pPr>
      <w:bookmarkStart w:id="13" w:name="_DV_M15"/>
      <w:bookmarkEnd w:id="13"/>
      <w:r w:rsidRPr="00577E3A">
        <w:rPr>
          <w:lang w:val="cs-CZ"/>
        </w:rPr>
        <w:t>(Pronajímatel a Nájemce společně dále jen „</w:t>
      </w:r>
      <w:r w:rsidRPr="00577E3A">
        <w:rPr>
          <w:b/>
          <w:bCs/>
          <w:lang w:val="cs-CZ"/>
        </w:rPr>
        <w:t>Strany</w:t>
      </w:r>
      <w:r w:rsidRPr="00577E3A">
        <w:rPr>
          <w:lang w:val="cs-CZ"/>
        </w:rPr>
        <w:t>“ nebo „</w:t>
      </w:r>
      <w:r w:rsidRPr="00577E3A">
        <w:rPr>
          <w:b/>
          <w:bCs/>
          <w:lang w:val="cs-CZ"/>
        </w:rPr>
        <w:t>Smluvní strany</w:t>
      </w:r>
      <w:r w:rsidRPr="00577E3A">
        <w:rPr>
          <w:lang w:val="cs-CZ"/>
        </w:rPr>
        <w:t xml:space="preserve">“ </w:t>
      </w:r>
      <w:bookmarkStart w:id="14" w:name="_DV_M16"/>
      <w:bookmarkEnd w:id="14"/>
      <w:r w:rsidRPr="00577E3A">
        <w:rPr>
          <w:lang w:val="cs-CZ"/>
        </w:rPr>
        <w:t xml:space="preserve">uzavřely následující </w:t>
      </w:r>
      <w:r w:rsidR="00A2094C">
        <w:rPr>
          <w:b/>
        </w:rPr>
        <w:t>Dodatek</w:t>
      </w:r>
      <w:r w:rsidR="00FF0A38">
        <w:rPr>
          <w:b/>
        </w:rPr>
        <w:t xml:space="preserve"> č.</w:t>
      </w:r>
      <w:r w:rsidR="007A56F9">
        <w:rPr>
          <w:b/>
        </w:rPr>
        <w:t xml:space="preserve"> </w:t>
      </w:r>
      <w:r w:rsidR="0068764B">
        <w:rPr>
          <w:b/>
        </w:rPr>
        <w:t xml:space="preserve">2 </w:t>
      </w:r>
      <w:r>
        <w:rPr>
          <w:b/>
        </w:rPr>
        <w:t>ke Smlouvě o nájmu prostor sloužících k podnikání dle</w:t>
      </w:r>
    </w:p>
    <w:p w14:paraId="0E03B1A6" w14:textId="77777777" w:rsidR="00D55306" w:rsidRDefault="003D33AA" w:rsidP="003D33AA">
      <w:pPr>
        <w:tabs>
          <w:tab w:val="left" w:pos="0"/>
        </w:tabs>
        <w:rPr>
          <w:b/>
        </w:rPr>
      </w:pPr>
      <w:r>
        <w:rPr>
          <w:b/>
        </w:rPr>
        <w:t>§ 2302  a o nájmu věcí movitých dle § 2316 zákona č. 82/2012 Sb. občanský zákoník</w:t>
      </w:r>
      <w:r w:rsidR="00EB1341">
        <w:rPr>
          <w:b/>
        </w:rPr>
        <w:t xml:space="preserve">, </w:t>
      </w:r>
    </w:p>
    <w:p w14:paraId="3EC2E786" w14:textId="72EC9A75" w:rsidR="003D33AA" w:rsidRDefault="00EB1341" w:rsidP="003D33AA">
      <w:pPr>
        <w:tabs>
          <w:tab w:val="left" w:pos="0"/>
        </w:tabs>
        <w:rPr>
          <w:b/>
        </w:rPr>
      </w:pPr>
      <w:r>
        <w:rPr>
          <w:b/>
        </w:rPr>
        <w:t xml:space="preserve">ze dne </w:t>
      </w:r>
      <w:r w:rsidR="00823754">
        <w:rPr>
          <w:b/>
        </w:rPr>
        <w:t>23. 12.</w:t>
      </w:r>
      <w:r w:rsidR="00E71C95">
        <w:rPr>
          <w:b/>
        </w:rPr>
        <w:t xml:space="preserve"> </w:t>
      </w:r>
      <w:r>
        <w:rPr>
          <w:b/>
        </w:rPr>
        <w:t>201</w:t>
      </w:r>
      <w:r w:rsidR="00D47570">
        <w:rPr>
          <w:b/>
        </w:rPr>
        <w:t>5</w:t>
      </w:r>
      <w:r w:rsidR="002564B4">
        <w:rPr>
          <w:b/>
        </w:rPr>
        <w:t xml:space="preserve"> a Dodatku č. 1 ze dne 19.12.2018</w:t>
      </w:r>
      <w:r w:rsidR="00E34B96">
        <w:rPr>
          <w:b/>
        </w:rPr>
        <w:t xml:space="preserve"> </w:t>
      </w:r>
      <w:r w:rsidR="00E47554">
        <w:rPr>
          <w:b/>
        </w:rPr>
        <w:t>(dále jen Smlouva)</w:t>
      </w:r>
    </w:p>
    <w:p w14:paraId="5638DEB0" w14:textId="77777777" w:rsidR="003D33AA" w:rsidRDefault="00A2094C" w:rsidP="003D33AA">
      <w:pPr>
        <w:tabs>
          <w:tab w:val="left" w:pos="709"/>
        </w:tabs>
        <w:ind w:left="709" w:hanging="709"/>
        <w:jc w:val="both"/>
        <w:rPr>
          <w:lang w:val="cs-CZ"/>
        </w:rPr>
      </w:pPr>
      <w:r>
        <w:rPr>
          <w:lang w:val="cs-CZ"/>
        </w:rPr>
        <w:t xml:space="preserve"> </w:t>
      </w:r>
    </w:p>
    <w:p w14:paraId="5EC3EC10" w14:textId="761FA1DA" w:rsidR="00E34B96" w:rsidRDefault="00E34B96" w:rsidP="00E34B96">
      <w:pPr>
        <w:pStyle w:val="BodyText21"/>
        <w:widowControl/>
        <w:tabs>
          <w:tab w:val="left" w:pos="0"/>
        </w:tabs>
        <w:spacing w:after="60" w:line="276" w:lineRule="auto"/>
        <w:ind w:left="0"/>
        <w:rPr>
          <w:b/>
          <w:sz w:val="24"/>
          <w:szCs w:val="24"/>
        </w:rPr>
      </w:pPr>
      <w:r w:rsidRPr="00880A3A">
        <w:rPr>
          <w:b/>
          <w:sz w:val="24"/>
          <w:szCs w:val="24"/>
        </w:rPr>
        <w:t xml:space="preserve">Níže uvedené články </w:t>
      </w:r>
      <w:r>
        <w:rPr>
          <w:b/>
          <w:sz w:val="24"/>
          <w:szCs w:val="24"/>
        </w:rPr>
        <w:t>S</w:t>
      </w:r>
      <w:r w:rsidRPr="00880A3A">
        <w:rPr>
          <w:b/>
          <w:sz w:val="24"/>
          <w:szCs w:val="24"/>
        </w:rPr>
        <w:t xml:space="preserve">mlouvy se tímto Dodatkem č. </w:t>
      </w:r>
      <w:r w:rsidR="002564B4">
        <w:rPr>
          <w:b/>
          <w:sz w:val="24"/>
          <w:szCs w:val="24"/>
        </w:rPr>
        <w:t>2</w:t>
      </w:r>
      <w:r w:rsidR="002564B4" w:rsidRPr="00880A3A">
        <w:rPr>
          <w:b/>
          <w:sz w:val="24"/>
          <w:szCs w:val="24"/>
        </w:rPr>
        <w:t xml:space="preserve"> </w:t>
      </w:r>
      <w:r w:rsidRPr="00880A3A">
        <w:rPr>
          <w:b/>
          <w:sz w:val="24"/>
          <w:szCs w:val="24"/>
        </w:rPr>
        <w:t>mění a doplňují v souvislosti s uplatněním práva opce ze strany Nájemce takto:</w:t>
      </w:r>
    </w:p>
    <w:p w14:paraId="1D4411C2" w14:textId="77777777" w:rsidR="00B42139" w:rsidRDefault="00B42139" w:rsidP="00E34B96">
      <w:pPr>
        <w:pStyle w:val="BodyText21"/>
        <w:widowControl/>
        <w:tabs>
          <w:tab w:val="left" w:pos="0"/>
        </w:tabs>
        <w:spacing w:after="60" w:line="276" w:lineRule="auto"/>
        <w:ind w:left="0"/>
        <w:rPr>
          <w:b/>
          <w:sz w:val="24"/>
          <w:szCs w:val="24"/>
        </w:rPr>
      </w:pPr>
    </w:p>
    <w:p w14:paraId="22AD66B5" w14:textId="52375F66" w:rsidR="00823754" w:rsidRDefault="00823754" w:rsidP="00E34B96">
      <w:pPr>
        <w:pStyle w:val="BodyText21"/>
        <w:widowControl/>
        <w:tabs>
          <w:tab w:val="left" w:pos="0"/>
        </w:tabs>
        <w:spacing w:after="60" w:line="276" w:lineRule="auto"/>
        <w:ind w:left="0"/>
        <w:rPr>
          <w:b/>
          <w:sz w:val="24"/>
          <w:szCs w:val="24"/>
        </w:rPr>
      </w:pPr>
    </w:p>
    <w:p w14:paraId="3153B15C" w14:textId="77777777" w:rsidR="00F90F9D" w:rsidRPr="00880A3A" w:rsidRDefault="00F90F9D" w:rsidP="00E34B96">
      <w:pPr>
        <w:pStyle w:val="BodyText21"/>
        <w:widowControl/>
        <w:tabs>
          <w:tab w:val="left" w:pos="0"/>
        </w:tabs>
        <w:spacing w:after="60" w:line="276" w:lineRule="auto"/>
        <w:ind w:left="0"/>
        <w:rPr>
          <w:b/>
          <w:sz w:val="24"/>
          <w:szCs w:val="24"/>
        </w:rPr>
      </w:pPr>
    </w:p>
    <w:p w14:paraId="64EDBDFA" w14:textId="77777777" w:rsidR="00AF3FF9" w:rsidRDefault="00AF3FF9" w:rsidP="00E34B96">
      <w:pPr>
        <w:pStyle w:val="Zkladntextodsazen2"/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color w:val="000000"/>
          <w:w w:val="0"/>
          <w:lang w:val="cs-CZ"/>
        </w:rPr>
      </w:pPr>
    </w:p>
    <w:p w14:paraId="576A0130" w14:textId="77777777" w:rsidR="00E34B96" w:rsidRPr="00577E3A" w:rsidRDefault="00E34B96" w:rsidP="00E34B96">
      <w:pPr>
        <w:pStyle w:val="Zkladntextodsazen2"/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color w:val="000000"/>
          <w:w w:val="0"/>
          <w:lang w:val="cs-CZ"/>
        </w:rPr>
      </w:pPr>
      <w:r w:rsidRPr="00577E3A">
        <w:rPr>
          <w:rFonts w:ascii="Times New Roman" w:hAnsi="Times New Roman" w:cs="Times New Roman"/>
          <w:b/>
          <w:bCs/>
          <w:color w:val="000000"/>
          <w:w w:val="0"/>
          <w:lang w:val="cs-CZ"/>
        </w:rPr>
        <w:lastRenderedPageBreak/>
        <w:t xml:space="preserve">III. </w:t>
      </w:r>
    </w:p>
    <w:p w14:paraId="18BC73BE" w14:textId="77777777" w:rsidR="00E34B96" w:rsidRDefault="00E34B96" w:rsidP="00E34B96">
      <w:pPr>
        <w:pStyle w:val="Zkladntextodsazen2"/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color w:val="000000"/>
          <w:w w:val="0"/>
          <w:lang w:val="cs-CZ"/>
        </w:rPr>
      </w:pPr>
      <w:r w:rsidRPr="00577E3A">
        <w:rPr>
          <w:rFonts w:ascii="Times New Roman" w:hAnsi="Times New Roman" w:cs="Times New Roman"/>
          <w:b/>
          <w:bCs/>
          <w:color w:val="000000"/>
          <w:w w:val="0"/>
          <w:lang w:val="cs-CZ"/>
        </w:rPr>
        <w:t>Základní ustanovení, doba nájmu</w:t>
      </w:r>
    </w:p>
    <w:p w14:paraId="10B109AE" w14:textId="77777777" w:rsidR="00E34B96" w:rsidRPr="00577E3A" w:rsidRDefault="00E34B96" w:rsidP="00E34B96">
      <w:pPr>
        <w:pStyle w:val="Zkladntextodsazen2"/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bCs/>
          <w:color w:val="000000"/>
          <w:w w:val="0"/>
          <w:lang w:val="cs-CZ"/>
        </w:rPr>
      </w:pPr>
    </w:p>
    <w:p w14:paraId="72CD20E3" w14:textId="77A216CA" w:rsidR="00E34B96" w:rsidRDefault="00E34B96" w:rsidP="00823754">
      <w:pPr>
        <w:pStyle w:val="Textodst1sl"/>
        <w:numPr>
          <w:ilvl w:val="0"/>
          <w:numId w:val="0"/>
        </w:numPr>
        <w:ind w:left="705" w:hanging="705"/>
      </w:pPr>
      <w:r>
        <w:rPr>
          <w:color w:val="000000"/>
          <w:w w:val="0"/>
        </w:rPr>
        <w:t xml:space="preserve">3.3 </w:t>
      </w:r>
      <w:r w:rsidR="00823754">
        <w:rPr>
          <w:color w:val="000000"/>
          <w:w w:val="0"/>
        </w:rPr>
        <w:tab/>
      </w:r>
      <w:r w:rsidRPr="00577E3A">
        <w:t xml:space="preserve">Doba nájmu se sjednává na dobu určitou, jež činí </w:t>
      </w:r>
      <w:r w:rsidR="002564B4">
        <w:t>jeden</w:t>
      </w:r>
      <w:r w:rsidR="002564B4" w:rsidRPr="00577E3A">
        <w:t xml:space="preserve"> </w:t>
      </w:r>
      <w:r w:rsidRPr="00577E3A">
        <w:t>(</w:t>
      </w:r>
      <w:r w:rsidR="002564B4">
        <w:t>1</w:t>
      </w:r>
      <w:r w:rsidRPr="00577E3A">
        <w:t xml:space="preserve">) </w:t>
      </w:r>
      <w:r>
        <w:t>rok</w:t>
      </w:r>
      <w:r w:rsidRPr="00577E3A">
        <w:t xml:space="preserve">, tj. </w:t>
      </w:r>
      <w:r w:rsidR="009C7BE8">
        <w:t xml:space="preserve">od </w:t>
      </w:r>
      <w:r>
        <w:t>1.</w:t>
      </w:r>
      <w:r w:rsidR="00E71C95">
        <w:t xml:space="preserve"> </w:t>
      </w:r>
      <w:r w:rsidR="002564B4">
        <w:t>1</w:t>
      </w:r>
      <w:r>
        <w:t>.</w:t>
      </w:r>
      <w:r w:rsidR="00E71C95">
        <w:t xml:space="preserve"> </w:t>
      </w:r>
      <w:r w:rsidR="002564B4">
        <w:t>202</w:t>
      </w:r>
      <w:r w:rsidR="007E1EEA">
        <w:t>2</w:t>
      </w:r>
      <w:r w:rsidR="002564B4" w:rsidRPr="00577E3A">
        <w:t xml:space="preserve"> </w:t>
      </w:r>
      <w:r w:rsidRPr="00577E3A">
        <w:t xml:space="preserve">do </w:t>
      </w:r>
      <w:r>
        <w:t>3</w:t>
      </w:r>
      <w:r w:rsidR="002564B4">
        <w:t>1</w:t>
      </w:r>
      <w:r>
        <w:t>.</w:t>
      </w:r>
      <w:r w:rsidR="00E71C95">
        <w:t xml:space="preserve"> </w:t>
      </w:r>
      <w:r w:rsidR="002564B4">
        <w:t>12</w:t>
      </w:r>
      <w:r>
        <w:t>.</w:t>
      </w:r>
      <w:r w:rsidR="00E71C95">
        <w:t xml:space="preserve"> </w:t>
      </w:r>
      <w:r w:rsidR="002564B4">
        <w:t>2022</w:t>
      </w:r>
      <w:r w:rsidR="002564B4" w:rsidRPr="00577E3A">
        <w:t xml:space="preserve"> </w:t>
      </w:r>
      <w:r w:rsidRPr="00577E3A">
        <w:t>(dále jen „</w:t>
      </w:r>
      <w:r w:rsidRPr="00577E3A">
        <w:rPr>
          <w:b/>
        </w:rPr>
        <w:t>Doba nájmu</w:t>
      </w:r>
      <w:r w:rsidRPr="00577E3A">
        <w:t xml:space="preserve">“). </w:t>
      </w:r>
    </w:p>
    <w:p w14:paraId="17F09CB0" w14:textId="77777777" w:rsidR="00727E17" w:rsidRPr="00577E3A" w:rsidRDefault="00727E17" w:rsidP="00823754">
      <w:pPr>
        <w:pStyle w:val="Textodst1sl"/>
        <w:numPr>
          <w:ilvl w:val="0"/>
          <w:numId w:val="0"/>
        </w:numPr>
        <w:ind w:left="705" w:hanging="705"/>
      </w:pPr>
    </w:p>
    <w:p w14:paraId="219C05F8" w14:textId="77777777" w:rsidR="0068764B" w:rsidRDefault="00727E17" w:rsidP="0068764B">
      <w:pPr>
        <w:pStyle w:val="Textodst1sl"/>
        <w:numPr>
          <w:ilvl w:val="0"/>
          <w:numId w:val="0"/>
        </w:numPr>
        <w:tabs>
          <w:tab w:val="left" w:pos="426"/>
        </w:tabs>
        <w:ind w:left="567" w:hanging="567"/>
        <w:rPr>
          <w:szCs w:val="24"/>
        </w:rPr>
      </w:pPr>
      <w:r w:rsidRPr="00E72EEC">
        <w:rPr>
          <w:szCs w:val="24"/>
        </w:rPr>
        <w:t xml:space="preserve">3.4. </w:t>
      </w:r>
      <w:r w:rsidR="0068764B">
        <w:rPr>
          <w:szCs w:val="24"/>
        </w:rPr>
        <w:tab/>
        <w:t xml:space="preserve">     </w:t>
      </w:r>
      <w:r w:rsidRPr="00E72EEC">
        <w:rPr>
          <w:szCs w:val="24"/>
        </w:rPr>
        <w:t xml:space="preserve">Nájemce nemá </w:t>
      </w:r>
      <w:r w:rsidRPr="00E72EEC">
        <w:rPr>
          <w:b/>
          <w:bCs/>
          <w:szCs w:val="24"/>
        </w:rPr>
        <w:t xml:space="preserve">právo opce </w:t>
      </w:r>
      <w:r w:rsidRPr="00E72EEC">
        <w:rPr>
          <w:szCs w:val="24"/>
        </w:rPr>
        <w:t xml:space="preserve">spočívající v možnosti prodloužení Doby nájmu po </w:t>
      </w:r>
      <w:r w:rsidR="0068764B">
        <w:rPr>
          <w:szCs w:val="24"/>
        </w:rPr>
        <w:t xml:space="preserve"> </w:t>
      </w:r>
    </w:p>
    <w:p w14:paraId="3589213B" w14:textId="715AEA53" w:rsidR="00727E17" w:rsidRPr="00E72EEC" w:rsidRDefault="0068764B" w:rsidP="0068764B">
      <w:pPr>
        <w:pStyle w:val="Textodst1sl"/>
        <w:numPr>
          <w:ilvl w:val="0"/>
          <w:numId w:val="0"/>
        </w:numPr>
        <w:tabs>
          <w:tab w:val="left" w:pos="426"/>
        </w:tabs>
        <w:ind w:left="567" w:hanging="567"/>
        <w:rPr>
          <w:szCs w:val="24"/>
        </w:rPr>
      </w:pPr>
      <w:r>
        <w:rPr>
          <w:szCs w:val="24"/>
        </w:rPr>
        <w:t xml:space="preserve">            </w:t>
      </w:r>
      <w:r w:rsidR="00727E17" w:rsidRPr="00E72EEC">
        <w:rPr>
          <w:szCs w:val="24"/>
        </w:rPr>
        <w:t>skončení Doby nájmu dle tohoto Dodatku č.</w:t>
      </w:r>
      <w:r w:rsidR="00727E17">
        <w:rPr>
          <w:szCs w:val="24"/>
        </w:rPr>
        <w:t>2</w:t>
      </w:r>
      <w:r w:rsidR="00727E17" w:rsidRPr="00E72EEC">
        <w:rPr>
          <w:szCs w:val="24"/>
        </w:rPr>
        <w:t>.</w:t>
      </w:r>
    </w:p>
    <w:p w14:paraId="4273AC03" w14:textId="77777777" w:rsidR="00E34B96" w:rsidRPr="00577E3A" w:rsidRDefault="00E34B96" w:rsidP="00E34B96">
      <w:pPr>
        <w:pStyle w:val="Zkladntextodsazen2"/>
        <w:tabs>
          <w:tab w:val="left" w:pos="709"/>
        </w:tabs>
        <w:spacing w:after="60" w:line="276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w w:val="0"/>
          <w:lang w:val="cs-CZ"/>
        </w:rPr>
      </w:pPr>
    </w:p>
    <w:p w14:paraId="6A9AB931" w14:textId="77777777" w:rsidR="00E34B96" w:rsidRDefault="00E34B96" w:rsidP="00E34B96">
      <w:pPr>
        <w:tabs>
          <w:tab w:val="left" w:pos="709"/>
        </w:tabs>
        <w:ind w:left="709" w:hanging="709"/>
        <w:jc w:val="center"/>
        <w:rPr>
          <w:b/>
          <w:bCs/>
          <w:color w:val="000000"/>
          <w:w w:val="0"/>
          <w:lang w:val="cs-CZ"/>
        </w:rPr>
      </w:pPr>
      <w:r w:rsidRPr="00577E3A">
        <w:rPr>
          <w:b/>
          <w:bCs/>
          <w:color w:val="000000"/>
          <w:w w:val="0"/>
          <w:lang w:val="cs-CZ"/>
        </w:rPr>
        <w:t xml:space="preserve">VI. </w:t>
      </w:r>
    </w:p>
    <w:p w14:paraId="4CBF7F4A" w14:textId="77777777" w:rsidR="00E34B96" w:rsidRDefault="00E34B96" w:rsidP="00E34B96">
      <w:pPr>
        <w:tabs>
          <w:tab w:val="left" w:pos="709"/>
        </w:tabs>
        <w:ind w:left="709" w:hanging="709"/>
        <w:jc w:val="center"/>
        <w:rPr>
          <w:b/>
          <w:bCs/>
          <w:color w:val="000000"/>
          <w:w w:val="0"/>
          <w:lang w:val="cs-CZ"/>
        </w:rPr>
      </w:pPr>
      <w:r w:rsidRPr="00577E3A">
        <w:rPr>
          <w:b/>
          <w:bCs/>
          <w:color w:val="000000"/>
          <w:w w:val="0"/>
          <w:lang w:val="cs-CZ"/>
        </w:rPr>
        <w:t>Nájemné</w:t>
      </w:r>
    </w:p>
    <w:p w14:paraId="698328B3" w14:textId="77777777" w:rsidR="007A56F9" w:rsidRDefault="007A56F9" w:rsidP="00E34B96">
      <w:pPr>
        <w:tabs>
          <w:tab w:val="left" w:pos="709"/>
        </w:tabs>
        <w:ind w:left="709" w:hanging="709"/>
        <w:jc w:val="center"/>
        <w:rPr>
          <w:b/>
          <w:bCs/>
          <w:color w:val="000000"/>
          <w:w w:val="0"/>
          <w:lang w:val="cs-CZ"/>
        </w:rPr>
      </w:pPr>
    </w:p>
    <w:p w14:paraId="67BD4DAA" w14:textId="77777777" w:rsidR="005E2A4C" w:rsidRPr="00A16440" w:rsidRDefault="005E2A4C" w:rsidP="005E2A4C">
      <w:pPr>
        <w:tabs>
          <w:tab w:val="left" w:pos="709"/>
        </w:tabs>
        <w:ind w:left="709" w:hanging="709"/>
        <w:rPr>
          <w:bCs/>
          <w:color w:val="000000"/>
          <w:w w:val="0"/>
          <w:lang w:val="cs-CZ"/>
        </w:rPr>
      </w:pPr>
      <w:r w:rsidRPr="00A16440">
        <w:rPr>
          <w:bCs/>
          <w:color w:val="000000"/>
          <w:w w:val="0"/>
          <w:lang w:val="cs-CZ"/>
        </w:rPr>
        <w:t>6.2</w:t>
      </w:r>
      <w:r>
        <w:rPr>
          <w:bCs/>
          <w:color w:val="000000"/>
          <w:w w:val="0"/>
          <w:lang w:val="cs-CZ"/>
        </w:rPr>
        <w:t xml:space="preserve"> </w:t>
      </w:r>
      <w:r w:rsidR="007A56F9">
        <w:rPr>
          <w:bCs/>
          <w:color w:val="000000"/>
          <w:w w:val="0"/>
          <w:lang w:val="cs-CZ"/>
        </w:rPr>
        <w:tab/>
      </w:r>
      <w:r>
        <w:rPr>
          <w:bCs/>
          <w:color w:val="000000"/>
          <w:w w:val="0"/>
          <w:lang w:val="cs-CZ"/>
        </w:rPr>
        <w:t>Postup při stanovení výše nájemného</w:t>
      </w:r>
    </w:p>
    <w:p w14:paraId="2B09EBA3" w14:textId="6D0C7BE5" w:rsidR="002564B4" w:rsidRDefault="00A16440" w:rsidP="002564B4">
      <w:pPr>
        <w:tabs>
          <w:tab w:val="left" w:pos="709"/>
        </w:tabs>
        <w:ind w:left="709" w:hanging="709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tab/>
        <w:t xml:space="preserve">Při stanovení výše nájemného se u dále stanovených prostor vychází z výše obvyklého nájemného za užívání prostor určených k podnikání pro kalendářní rok, ve kterém dochází k uzavření nájemní smlouvy stanoveného </w:t>
      </w:r>
      <w:r w:rsidR="002564B4">
        <w:rPr>
          <w:color w:val="000000"/>
          <w:w w:val="0"/>
          <w:lang w:val="cs-CZ"/>
        </w:rPr>
        <w:t xml:space="preserve">Znaleckým posudkem (Znalecký posudek </w:t>
      </w:r>
      <w:proofErr w:type="spellStart"/>
      <w:r w:rsidR="002564B4">
        <w:rPr>
          <w:color w:val="000000"/>
          <w:w w:val="0"/>
          <w:lang w:val="cs-CZ"/>
        </w:rPr>
        <w:t>poř</w:t>
      </w:r>
      <w:proofErr w:type="spellEnd"/>
      <w:r w:rsidR="002564B4">
        <w:rPr>
          <w:color w:val="000000"/>
          <w:w w:val="0"/>
          <w:lang w:val="cs-CZ"/>
        </w:rPr>
        <w:t>. č. 5776-03-2021, znalec ing. Karel Drnek) určeného takto:</w:t>
      </w:r>
    </w:p>
    <w:p w14:paraId="36A1950C" w14:textId="77777777" w:rsidR="002564B4" w:rsidRDefault="002564B4" w:rsidP="002564B4">
      <w:pPr>
        <w:tabs>
          <w:tab w:val="left" w:pos="709"/>
        </w:tabs>
        <w:ind w:left="709" w:hanging="709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tab/>
        <w:t>a)</w:t>
      </w:r>
      <w:r>
        <w:rPr>
          <w:color w:val="000000"/>
          <w:w w:val="0"/>
          <w:lang w:val="cs-CZ"/>
        </w:rPr>
        <w:tab/>
        <w:t>Obvyklé nájemné kancelářských ploch bez vybavení kancelářským nábytkem  činí 2 200 Kč/m</w:t>
      </w:r>
      <w:r>
        <w:rPr>
          <w:color w:val="000000"/>
          <w:w w:val="0"/>
          <w:vertAlign w:val="superscript"/>
          <w:lang w:val="cs-CZ"/>
        </w:rPr>
        <w:t>2</w:t>
      </w:r>
      <w:r>
        <w:rPr>
          <w:color w:val="000000"/>
          <w:w w:val="0"/>
          <w:lang w:val="cs-CZ"/>
        </w:rPr>
        <w:t>/rok.</w:t>
      </w:r>
    </w:p>
    <w:p w14:paraId="6FDFB61D" w14:textId="77777777" w:rsidR="002564B4" w:rsidRDefault="002564B4" w:rsidP="002564B4">
      <w:pPr>
        <w:tabs>
          <w:tab w:val="left" w:pos="709"/>
        </w:tabs>
        <w:ind w:left="709" w:hanging="709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tab/>
        <w:t>b)</w:t>
      </w:r>
      <w:r>
        <w:rPr>
          <w:color w:val="000000"/>
          <w:w w:val="0"/>
          <w:lang w:val="cs-CZ"/>
        </w:rPr>
        <w:tab/>
        <w:t>Obvyklé nájemné laboratorních ploch včetně vybavení laboratorním nábytkem  činí 3 130 Kč/m</w:t>
      </w:r>
      <w:r>
        <w:rPr>
          <w:color w:val="000000"/>
          <w:w w:val="0"/>
          <w:vertAlign w:val="superscript"/>
          <w:lang w:val="cs-CZ"/>
        </w:rPr>
        <w:t>2</w:t>
      </w:r>
      <w:r>
        <w:rPr>
          <w:color w:val="000000"/>
          <w:w w:val="0"/>
          <w:lang w:val="cs-CZ"/>
        </w:rPr>
        <w:t>/rok.</w:t>
      </w:r>
    </w:p>
    <w:p w14:paraId="14A49D36" w14:textId="7C34008A" w:rsidR="008A13E0" w:rsidRDefault="008A13E0" w:rsidP="002564B4">
      <w:pPr>
        <w:ind w:left="709" w:hanging="709"/>
        <w:jc w:val="both"/>
        <w:rPr>
          <w:color w:val="000000"/>
          <w:w w:val="0"/>
          <w:lang w:val="cs-CZ"/>
        </w:rPr>
      </w:pPr>
    </w:p>
    <w:p w14:paraId="26976EF2" w14:textId="77777777" w:rsidR="00E34B96" w:rsidRDefault="00E34B96" w:rsidP="00E34B96">
      <w:pPr>
        <w:tabs>
          <w:tab w:val="left" w:pos="709"/>
        </w:tabs>
        <w:ind w:left="709" w:hanging="709"/>
        <w:jc w:val="center"/>
        <w:rPr>
          <w:b/>
          <w:bCs/>
          <w:color w:val="000000"/>
          <w:w w:val="0"/>
          <w:lang w:val="cs-CZ"/>
        </w:rPr>
      </w:pPr>
    </w:p>
    <w:p w14:paraId="1A881388" w14:textId="77777777" w:rsidR="00E34B96" w:rsidRDefault="00E34B96" w:rsidP="00E34B96">
      <w:pPr>
        <w:tabs>
          <w:tab w:val="left" w:pos="709"/>
        </w:tabs>
        <w:ind w:left="709" w:hanging="709"/>
        <w:jc w:val="both"/>
      </w:pPr>
      <w:r>
        <w:t>6.3</w:t>
      </w:r>
      <w:r>
        <w:tab/>
        <w:t>Výše nájemného</w:t>
      </w:r>
    </w:p>
    <w:p w14:paraId="7162052C" w14:textId="77777777" w:rsidR="00E34B96" w:rsidRDefault="00E34B96" w:rsidP="00E34B96">
      <w:pPr>
        <w:tabs>
          <w:tab w:val="left" w:pos="709"/>
        </w:tabs>
        <w:ind w:left="709" w:hanging="709"/>
        <w:jc w:val="center"/>
        <w:rPr>
          <w:b/>
          <w:bCs/>
          <w:color w:val="000000"/>
          <w:w w:val="0"/>
          <w:lang w:val="cs-CZ"/>
        </w:rPr>
      </w:pPr>
    </w:p>
    <w:p w14:paraId="586D4EBC" w14:textId="77777777" w:rsidR="00E34B96" w:rsidRPr="00D55306" w:rsidRDefault="00E34B96" w:rsidP="00D55306">
      <w:pPr>
        <w:pStyle w:val="Odstavecseseznamem"/>
        <w:numPr>
          <w:ilvl w:val="0"/>
          <w:numId w:val="4"/>
        </w:numPr>
        <w:tabs>
          <w:tab w:val="left" w:pos="1418"/>
        </w:tabs>
        <w:jc w:val="both"/>
        <w:rPr>
          <w:b/>
          <w:color w:val="000000"/>
          <w:w w:val="0"/>
          <w:lang w:val="cs-CZ"/>
        </w:rPr>
      </w:pPr>
      <w:r w:rsidRPr="00D55306">
        <w:rPr>
          <w:b/>
          <w:color w:val="000000"/>
          <w:w w:val="0"/>
        </w:rPr>
        <w:t>N</w:t>
      </w:r>
      <w:proofErr w:type="spellStart"/>
      <w:r w:rsidRPr="00D55306">
        <w:rPr>
          <w:b/>
          <w:color w:val="000000"/>
          <w:w w:val="0"/>
          <w:lang w:val="cs-CZ"/>
        </w:rPr>
        <w:t>ájemné</w:t>
      </w:r>
      <w:proofErr w:type="spellEnd"/>
      <w:r w:rsidRPr="00D55306">
        <w:rPr>
          <w:b/>
          <w:color w:val="000000"/>
          <w:w w:val="0"/>
          <w:lang w:val="cs-CZ"/>
        </w:rPr>
        <w:t xml:space="preserve"> kancelářských ploch včetně vybavení kancelářským nábytkem:</w:t>
      </w:r>
    </w:p>
    <w:p w14:paraId="747275E9" w14:textId="77777777" w:rsidR="00E34B96" w:rsidRPr="00124020" w:rsidRDefault="00E34B96" w:rsidP="00E34B96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</w:p>
    <w:p w14:paraId="66224FE6" w14:textId="50461C69" w:rsidR="00E34B96" w:rsidRPr="00933627" w:rsidRDefault="00E34B96" w:rsidP="00E34B96">
      <w:pPr>
        <w:tabs>
          <w:tab w:val="left" w:pos="1418"/>
        </w:tabs>
        <w:ind w:left="709" w:hanging="709"/>
        <w:jc w:val="both"/>
        <w:rPr>
          <w:color w:val="000000"/>
          <w:w w:val="0"/>
          <w:lang w:val="cs-CZ"/>
        </w:rPr>
      </w:pPr>
      <w:r w:rsidRPr="00933627">
        <w:rPr>
          <w:color w:val="000000"/>
          <w:w w:val="0"/>
          <w:lang w:val="cs-CZ"/>
        </w:rPr>
        <w:tab/>
        <w:t>Zvýhodněná cena (jednotková)</w:t>
      </w:r>
      <w:r w:rsidRPr="00933627">
        <w:rPr>
          <w:color w:val="000000"/>
          <w:w w:val="0"/>
          <w:lang w:val="cs-CZ"/>
        </w:rPr>
        <w:tab/>
      </w:r>
      <w:r w:rsidRPr="00933627">
        <w:rPr>
          <w:color w:val="000000"/>
          <w:w w:val="0"/>
          <w:lang w:val="cs-CZ"/>
        </w:rPr>
        <w:tab/>
      </w:r>
      <w:r w:rsidRPr="00933627">
        <w:rPr>
          <w:color w:val="000000"/>
          <w:w w:val="0"/>
          <w:lang w:val="cs-CZ"/>
        </w:rPr>
        <w:tab/>
      </w:r>
      <w:r w:rsidR="00681901">
        <w:rPr>
          <w:color w:val="000000"/>
          <w:w w:val="0"/>
          <w:lang w:val="cs-CZ"/>
        </w:rPr>
        <w:t xml:space="preserve"> </w:t>
      </w:r>
      <w:r w:rsidR="002564B4">
        <w:rPr>
          <w:color w:val="000000"/>
          <w:w w:val="0"/>
          <w:lang w:val="cs-CZ"/>
        </w:rPr>
        <w:t>1 044</w:t>
      </w:r>
      <w:r>
        <w:rPr>
          <w:color w:val="000000"/>
          <w:w w:val="0"/>
          <w:lang w:val="cs-CZ"/>
        </w:rPr>
        <w:t>,-</w:t>
      </w:r>
      <w:r w:rsidRPr="00933627">
        <w:rPr>
          <w:color w:val="000000"/>
          <w:w w:val="0"/>
          <w:lang w:val="cs-CZ"/>
        </w:rPr>
        <w:t xml:space="preserve">  Kč/m</w:t>
      </w:r>
      <w:r w:rsidRPr="00933627">
        <w:rPr>
          <w:color w:val="000000"/>
          <w:w w:val="0"/>
          <w:vertAlign w:val="superscript"/>
          <w:lang w:val="cs-CZ"/>
        </w:rPr>
        <w:t>2</w:t>
      </w:r>
      <w:r w:rsidRPr="00933627">
        <w:rPr>
          <w:color w:val="000000"/>
          <w:w w:val="0"/>
          <w:lang w:val="cs-CZ"/>
        </w:rPr>
        <w:t>/rok</w:t>
      </w:r>
    </w:p>
    <w:p w14:paraId="4D6005E4" w14:textId="2CBCC342" w:rsidR="00E34B96" w:rsidRPr="00933627" w:rsidRDefault="00E34B96" w:rsidP="00E34B96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ab/>
        <w:t>Celková výměra pronajatých ploch</w:t>
      </w:r>
      <w:r w:rsidRPr="00933627">
        <w:rPr>
          <w:color w:val="000000"/>
          <w:w w:val="0"/>
        </w:rPr>
        <w:tab/>
      </w:r>
      <w:r w:rsidRPr="00933627">
        <w:rPr>
          <w:color w:val="000000"/>
          <w:w w:val="0"/>
        </w:rPr>
        <w:tab/>
      </w:r>
      <w:r w:rsidRPr="00933627">
        <w:rPr>
          <w:color w:val="000000"/>
          <w:w w:val="0"/>
        </w:rPr>
        <w:tab/>
      </w:r>
      <w:r w:rsidR="00D55306">
        <w:rPr>
          <w:color w:val="000000"/>
          <w:w w:val="0"/>
        </w:rPr>
        <w:t xml:space="preserve"> </w:t>
      </w:r>
      <w:r w:rsidR="002564B4">
        <w:rPr>
          <w:color w:val="000000"/>
          <w:w w:val="0"/>
        </w:rPr>
        <w:t xml:space="preserve">    </w:t>
      </w:r>
      <w:r w:rsidR="00F55E70">
        <w:rPr>
          <w:color w:val="000000"/>
          <w:w w:val="0"/>
        </w:rPr>
        <w:t>80,55</w:t>
      </w:r>
      <w:r w:rsidRPr="00933627">
        <w:rPr>
          <w:color w:val="000000"/>
          <w:w w:val="0"/>
        </w:rPr>
        <w:t xml:space="preserve"> </w:t>
      </w:r>
      <w:r w:rsidRPr="00933627">
        <w:rPr>
          <w:color w:val="000000"/>
          <w:w w:val="0"/>
          <w:lang w:val="cs-CZ"/>
        </w:rPr>
        <w:t>m</w:t>
      </w:r>
      <w:r w:rsidRPr="00933627">
        <w:rPr>
          <w:color w:val="000000"/>
          <w:w w:val="0"/>
          <w:vertAlign w:val="superscript"/>
          <w:lang w:val="cs-CZ"/>
        </w:rPr>
        <w:t>2</w:t>
      </w:r>
    </w:p>
    <w:p w14:paraId="77CEE5C6" w14:textId="609B9005" w:rsidR="00E34B96" w:rsidRPr="00933627" w:rsidRDefault="00E34B96" w:rsidP="00D35622">
      <w:pPr>
        <w:autoSpaceDE/>
        <w:autoSpaceDN/>
        <w:adjustRightInd/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ab/>
        <w:t>Roční nájemné kancelářských ploch bez DPH</w:t>
      </w:r>
      <w:r w:rsidRPr="00933627">
        <w:rPr>
          <w:color w:val="000000"/>
          <w:w w:val="0"/>
        </w:rPr>
        <w:tab/>
      </w:r>
      <w:r w:rsidR="00D35622">
        <w:rPr>
          <w:color w:val="000000"/>
          <w:w w:val="0"/>
        </w:rPr>
        <w:t xml:space="preserve">       84 094,20</w:t>
      </w:r>
      <w:r w:rsidR="002564B4" w:rsidRPr="00D35622">
        <w:rPr>
          <w:color w:val="000000" w:themeColor="text1"/>
          <w:w w:val="0"/>
        </w:rPr>
        <w:t xml:space="preserve"> </w:t>
      </w:r>
      <w:r w:rsidR="00D55306" w:rsidRPr="00D35622">
        <w:rPr>
          <w:color w:val="000000" w:themeColor="text1"/>
          <w:w w:val="0"/>
        </w:rPr>
        <w:t xml:space="preserve"> </w:t>
      </w:r>
      <w:r w:rsidRPr="00D35622">
        <w:rPr>
          <w:color w:val="000000" w:themeColor="text1"/>
          <w:w w:val="0"/>
        </w:rPr>
        <w:t>Kč</w:t>
      </w:r>
      <w:r w:rsidRPr="00D35622">
        <w:rPr>
          <w:color w:val="000000" w:themeColor="text1"/>
          <w:w w:val="0"/>
        </w:rPr>
        <w:tab/>
      </w:r>
      <w:r w:rsidRPr="00933627">
        <w:rPr>
          <w:color w:val="000000"/>
          <w:w w:val="0"/>
        </w:rPr>
        <w:tab/>
      </w:r>
    </w:p>
    <w:p w14:paraId="5751D6FD" w14:textId="77777777" w:rsidR="00E34B96" w:rsidRPr="00933627" w:rsidRDefault="00E34B96" w:rsidP="00E34B96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ab/>
      </w:r>
      <w:r w:rsidRPr="00933627">
        <w:rPr>
          <w:color w:val="000000"/>
          <w:w w:val="0"/>
        </w:rPr>
        <w:tab/>
        <w:t xml:space="preserve">   </w:t>
      </w:r>
    </w:p>
    <w:p w14:paraId="79B17DB3" w14:textId="1CE72ED1" w:rsidR="00E34B96" w:rsidRDefault="00E34B96" w:rsidP="00E34B96">
      <w:pPr>
        <w:tabs>
          <w:tab w:val="left" w:pos="1418"/>
        </w:tabs>
        <w:ind w:hanging="709"/>
        <w:jc w:val="both"/>
        <w:rPr>
          <w:b/>
          <w:color w:val="000000"/>
          <w:w w:val="0"/>
        </w:rPr>
      </w:pPr>
      <w:r w:rsidRPr="00933627">
        <w:rPr>
          <w:color w:val="000000"/>
          <w:w w:val="0"/>
        </w:rPr>
        <w:tab/>
      </w:r>
      <w:r w:rsidRPr="00933627">
        <w:rPr>
          <w:b/>
          <w:color w:val="000000"/>
          <w:w w:val="0"/>
        </w:rPr>
        <w:t>Měsíční nájemné</w:t>
      </w:r>
      <w:r>
        <w:rPr>
          <w:b/>
          <w:color w:val="000000"/>
          <w:w w:val="0"/>
        </w:rPr>
        <w:t xml:space="preserve"> vybavených</w:t>
      </w:r>
      <w:r w:rsidRPr="00933627">
        <w:rPr>
          <w:b/>
          <w:color w:val="000000"/>
          <w:w w:val="0"/>
        </w:rPr>
        <w:t xml:space="preserve"> kancelářských ploch bez DPH  </w:t>
      </w:r>
      <w:r w:rsidRPr="00933627">
        <w:rPr>
          <w:b/>
          <w:color w:val="000000"/>
          <w:w w:val="0"/>
        </w:rPr>
        <w:tab/>
      </w:r>
      <w:r>
        <w:rPr>
          <w:color w:val="000000"/>
          <w:w w:val="0"/>
        </w:rPr>
        <w:t xml:space="preserve">             </w:t>
      </w:r>
      <w:r w:rsidR="00D55306">
        <w:rPr>
          <w:color w:val="000000"/>
          <w:w w:val="0"/>
        </w:rPr>
        <w:t xml:space="preserve">       </w:t>
      </w:r>
      <w:r w:rsidR="007A56F9">
        <w:rPr>
          <w:color w:val="000000"/>
          <w:w w:val="0"/>
        </w:rPr>
        <w:t xml:space="preserve">  </w:t>
      </w:r>
      <w:r>
        <w:rPr>
          <w:color w:val="000000"/>
          <w:w w:val="0"/>
        </w:rPr>
        <w:t xml:space="preserve"> </w:t>
      </w:r>
      <w:r w:rsidR="00D35622">
        <w:rPr>
          <w:b/>
          <w:color w:val="000000"/>
          <w:w w:val="0"/>
        </w:rPr>
        <w:t>7 007,85</w:t>
      </w:r>
      <w:r w:rsidR="00D55306">
        <w:rPr>
          <w:b/>
          <w:color w:val="000000"/>
          <w:w w:val="0"/>
        </w:rPr>
        <w:t xml:space="preserve"> </w:t>
      </w:r>
      <w:r>
        <w:rPr>
          <w:b/>
          <w:color w:val="000000"/>
          <w:w w:val="0"/>
        </w:rPr>
        <w:t>Kč</w:t>
      </w:r>
    </w:p>
    <w:p w14:paraId="4FCF26C4" w14:textId="77777777" w:rsidR="00681901" w:rsidRDefault="00681901" w:rsidP="00E34B96">
      <w:pPr>
        <w:tabs>
          <w:tab w:val="left" w:pos="1418"/>
        </w:tabs>
        <w:ind w:hanging="709"/>
        <w:jc w:val="both"/>
        <w:rPr>
          <w:b/>
          <w:color w:val="000000"/>
          <w:w w:val="0"/>
        </w:rPr>
      </w:pPr>
    </w:p>
    <w:p w14:paraId="45A05B06" w14:textId="77777777" w:rsidR="00681901" w:rsidRDefault="00681901" w:rsidP="00681901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</w:p>
    <w:p w14:paraId="6753E634" w14:textId="08FDB4B3" w:rsidR="00124020" w:rsidRPr="00124020" w:rsidRDefault="00124020" w:rsidP="00124020">
      <w:pPr>
        <w:pStyle w:val="Odstavecseseznamem"/>
        <w:numPr>
          <w:ilvl w:val="0"/>
          <w:numId w:val="4"/>
        </w:numPr>
        <w:tabs>
          <w:tab w:val="left" w:pos="1418"/>
        </w:tabs>
        <w:jc w:val="both"/>
        <w:rPr>
          <w:b/>
          <w:color w:val="000000"/>
          <w:w w:val="0"/>
          <w:lang w:val="cs-CZ"/>
        </w:rPr>
      </w:pPr>
      <w:r w:rsidRPr="00124020">
        <w:rPr>
          <w:b/>
          <w:color w:val="000000"/>
          <w:w w:val="0"/>
          <w:lang w:val="cs-CZ"/>
        </w:rPr>
        <w:t>Nájemné laboratorních ploch včetně vybavení laboratorním nábytkem:</w:t>
      </w:r>
    </w:p>
    <w:p w14:paraId="18B336B4" w14:textId="77777777" w:rsidR="00124020" w:rsidRPr="00933627" w:rsidRDefault="00124020" w:rsidP="00124020">
      <w:pPr>
        <w:tabs>
          <w:tab w:val="left" w:pos="1418"/>
        </w:tabs>
        <w:ind w:left="709" w:hanging="709"/>
        <w:jc w:val="both"/>
        <w:rPr>
          <w:color w:val="000000"/>
          <w:w w:val="0"/>
          <w:lang w:val="cs-CZ"/>
        </w:rPr>
      </w:pPr>
    </w:p>
    <w:p w14:paraId="2E465AC1" w14:textId="6BFBDAB8" w:rsidR="00124020" w:rsidRPr="00933627" w:rsidRDefault="00124020" w:rsidP="00124020">
      <w:pPr>
        <w:tabs>
          <w:tab w:val="left" w:pos="1418"/>
        </w:tabs>
        <w:ind w:left="709" w:hanging="709"/>
        <w:jc w:val="both"/>
        <w:rPr>
          <w:color w:val="000000"/>
          <w:w w:val="0"/>
          <w:lang w:val="cs-CZ"/>
        </w:rPr>
      </w:pPr>
      <w:r w:rsidRPr="00933627">
        <w:rPr>
          <w:color w:val="000000"/>
          <w:w w:val="0"/>
          <w:lang w:val="cs-CZ"/>
        </w:rPr>
        <w:tab/>
        <w:t xml:space="preserve">Zvýhodněná cena </w:t>
      </w:r>
      <w:r>
        <w:rPr>
          <w:color w:val="000000"/>
          <w:w w:val="0"/>
          <w:lang w:val="cs-CZ"/>
        </w:rPr>
        <w:t xml:space="preserve"> jednotková bez DPH</w:t>
      </w:r>
      <w:r w:rsidRPr="00933627">
        <w:rPr>
          <w:color w:val="000000"/>
          <w:w w:val="0"/>
          <w:lang w:val="cs-CZ"/>
        </w:rPr>
        <w:tab/>
      </w:r>
      <w:r>
        <w:rPr>
          <w:color w:val="000000"/>
          <w:w w:val="0"/>
          <w:lang w:val="cs-CZ"/>
        </w:rPr>
        <w:t xml:space="preserve"> </w:t>
      </w:r>
      <w:r>
        <w:rPr>
          <w:color w:val="000000"/>
          <w:w w:val="0"/>
          <w:lang w:val="cs-CZ"/>
        </w:rPr>
        <w:tab/>
      </w:r>
      <w:r w:rsidR="002564B4">
        <w:rPr>
          <w:color w:val="000000"/>
          <w:w w:val="0"/>
          <w:lang w:val="cs-CZ"/>
        </w:rPr>
        <w:t xml:space="preserve">    </w:t>
      </w:r>
      <w:r w:rsidR="00D03DCF">
        <w:rPr>
          <w:color w:val="000000"/>
          <w:w w:val="0"/>
          <w:lang w:val="cs-CZ"/>
        </w:rPr>
        <w:t>1 </w:t>
      </w:r>
      <w:r w:rsidR="002564B4">
        <w:rPr>
          <w:color w:val="000000"/>
          <w:w w:val="0"/>
          <w:lang w:val="cs-CZ"/>
        </w:rPr>
        <w:t>092</w:t>
      </w:r>
      <w:r w:rsidRPr="00933627">
        <w:rPr>
          <w:color w:val="000000"/>
          <w:w w:val="0"/>
          <w:lang w:val="cs-CZ"/>
        </w:rPr>
        <w:t xml:space="preserve"> Kč/m</w:t>
      </w:r>
      <w:r w:rsidRPr="00933627">
        <w:rPr>
          <w:color w:val="000000"/>
          <w:w w:val="0"/>
          <w:vertAlign w:val="superscript"/>
          <w:lang w:val="cs-CZ"/>
        </w:rPr>
        <w:t>2</w:t>
      </w:r>
      <w:r w:rsidRPr="00933627">
        <w:rPr>
          <w:color w:val="000000"/>
          <w:w w:val="0"/>
          <w:lang w:val="cs-CZ"/>
        </w:rPr>
        <w:t>/rok</w:t>
      </w:r>
    </w:p>
    <w:p w14:paraId="5C145CE7" w14:textId="3D4F7641" w:rsidR="00124020" w:rsidRPr="00933627" w:rsidRDefault="00124020" w:rsidP="00124020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ab/>
        <w:t>Celková výměra pronajatých ploch</w:t>
      </w:r>
      <w:r w:rsidRPr="00933627">
        <w:rPr>
          <w:color w:val="000000"/>
          <w:w w:val="0"/>
        </w:rPr>
        <w:tab/>
      </w:r>
      <w:r w:rsidRPr="00933627">
        <w:rPr>
          <w:color w:val="000000"/>
          <w:w w:val="0"/>
        </w:rPr>
        <w:tab/>
      </w:r>
      <w:r w:rsidRPr="00933627">
        <w:rPr>
          <w:color w:val="000000"/>
          <w:w w:val="0"/>
        </w:rPr>
        <w:tab/>
      </w:r>
      <w:r>
        <w:rPr>
          <w:color w:val="000000"/>
          <w:w w:val="0"/>
        </w:rPr>
        <w:t xml:space="preserve">             </w:t>
      </w:r>
      <w:r w:rsidR="00D03DCF">
        <w:rPr>
          <w:color w:val="000000"/>
          <w:w w:val="0"/>
        </w:rPr>
        <w:t xml:space="preserve">     </w:t>
      </w:r>
      <w:r w:rsidR="00F55E70">
        <w:rPr>
          <w:color w:val="000000"/>
          <w:w w:val="0"/>
        </w:rPr>
        <w:t>60,19</w:t>
      </w:r>
      <w:r w:rsidRPr="00933627">
        <w:rPr>
          <w:color w:val="000000"/>
          <w:w w:val="0"/>
        </w:rPr>
        <w:t xml:space="preserve"> </w:t>
      </w:r>
      <w:r w:rsidRPr="00933627">
        <w:rPr>
          <w:color w:val="000000"/>
          <w:w w:val="0"/>
          <w:lang w:val="cs-CZ"/>
        </w:rPr>
        <w:t>m</w:t>
      </w:r>
      <w:r w:rsidRPr="00933627">
        <w:rPr>
          <w:color w:val="000000"/>
          <w:w w:val="0"/>
          <w:vertAlign w:val="superscript"/>
          <w:lang w:val="cs-CZ"/>
        </w:rPr>
        <w:t>2</w:t>
      </w:r>
    </w:p>
    <w:p w14:paraId="143CEC01" w14:textId="77777777" w:rsidR="00124020" w:rsidRPr="00933627" w:rsidRDefault="00124020" w:rsidP="00124020">
      <w:pPr>
        <w:tabs>
          <w:tab w:val="left" w:pos="1418"/>
        </w:tabs>
        <w:ind w:left="709" w:hanging="709"/>
        <w:jc w:val="both"/>
        <w:rPr>
          <w:color w:val="000000"/>
          <w:w w:val="0"/>
          <w:lang w:val="cs-CZ"/>
        </w:rPr>
      </w:pPr>
      <w:r w:rsidRPr="00933627">
        <w:rPr>
          <w:color w:val="000000"/>
          <w:w w:val="0"/>
        </w:rPr>
        <w:tab/>
      </w:r>
      <w:r>
        <w:rPr>
          <w:color w:val="000000"/>
          <w:w w:val="0"/>
        </w:rPr>
        <w:t xml:space="preserve">  </w:t>
      </w:r>
    </w:p>
    <w:p w14:paraId="00368CED" w14:textId="2C3E6708" w:rsidR="00124020" w:rsidRPr="00124020" w:rsidRDefault="00124020" w:rsidP="00124020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  <w:r w:rsidRPr="00124020">
        <w:rPr>
          <w:color w:val="000000"/>
          <w:w w:val="0"/>
        </w:rPr>
        <w:tab/>
      </w:r>
      <w:r>
        <w:rPr>
          <w:color w:val="000000"/>
          <w:w w:val="0"/>
        </w:rPr>
        <w:t>Roční</w:t>
      </w:r>
      <w:r w:rsidRPr="00124020">
        <w:rPr>
          <w:color w:val="000000"/>
          <w:w w:val="0"/>
        </w:rPr>
        <w:t xml:space="preserve"> nájemné laboratorních  ploch bez DPH </w:t>
      </w:r>
      <w:r>
        <w:rPr>
          <w:color w:val="000000"/>
          <w:w w:val="0"/>
        </w:rPr>
        <w:t xml:space="preserve">       </w:t>
      </w:r>
      <w:r w:rsidR="00D03DCF">
        <w:rPr>
          <w:color w:val="000000"/>
          <w:w w:val="0"/>
        </w:rPr>
        <w:t xml:space="preserve">            </w:t>
      </w:r>
      <w:r w:rsidR="00F55E70">
        <w:rPr>
          <w:color w:val="000000"/>
          <w:w w:val="0"/>
        </w:rPr>
        <w:t>6</w:t>
      </w:r>
      <w:r w:rsidR="00D35622">
        <w:rPr>
          <w:color w:val="000000"/>
          <w:w w:val="0"/>
        </w:rPr>
        <w:t>5 727,48</w:t>
      </w:r>
      <w:r w:rsidRPr="00124020">
        <w:rPr>
          <w:color w:val="000000"/>
          <w:w w:val="0"/>
        </w:rPr>
        <w:t xml:space="preserve"> Kč</w:t>
      </w:r>
    </w:p>
    <w:p w14:paraId="6A4C112C" w14:textId="77777777" w:rsidR="00124020" w:rsidRDefault="00124020" w:rsidP="00124020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</w:p>
    <w:p w14:paraId="63BD2547" w14:textId="2683AFCA" w:rsidR="00124020" w:rsidRDefault="00124020" w:rsidP="00124020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  <w:r>
        <w:rPr>
          <w:b/>
          <w:color w:val="000000"/>
          <w:w w:val="0"/>
        </w:rPr>
        <w:tab/>
      </w:r>
      <w:r w:rsidRPr="00507FD2">
        <w:rPr>
          <w:b/>
          <w:color w:val="000000"/>
          <w:w w:val="0"/>
        </w:rPr>
        <w:t>Měsí</w:t>
      </w:r>
      <w:r w:rsidRPr="00933627">
        <w:rPr>
          <w:b/>
          <w:color w:val="000000"/>
          <w:w w:val="0"/>
        </w:rPr>
        <w:t xml:space="preserve">ční nájemné </w:t>
      </w:r>
      <w:r>
        <w:rPr>
          <w:b/>
          <w:color w:val="000000"/>
          <w:w w:val="0"/>
        </w:rPr>
        <w:t xml:space="preserve">laboratorních </w:t>
      </w:r>
      <w:r w:rsidRPr="00933627">
        <w:rPr>
          <w:b/>
          <w:color w:val="000000"/>
          <w:w w:val="0"/>
        </w:rPr>
        <w:t xml:space="preserve"> ploch bez DPH </w:t>
      </w:r>
      <w:r>
        <w:rPr>
          <w:b/>
          <w:color w:val="000000"/>
          <w:w w:val="0"/>
        </w:rPr>
        <w:tab/>
        <w:t xml:space="preserve">   </w:t>
      </w:r>
      <w:r w:rsidR="00475316">
        <w:rPr>
          <w:b/>
          <w:color w:val="000000"/>
          <w:w w:val="0"/>
        </w:rPr>
        <w:tab/>
      </w:r>
      <w:r w:rsidR="00475316">
        <w:rPr>
          <w:b/>
          <w:color w:val="000000"/>
          <w:w w:val="0"/>
        </w:rPr>
        <w:tab/>
        <w:t xml:space="preserve">          </w:t>
      </w:r>
      <w:r w:rsidR="00F55E70">
        <w:rPr>
          <w:b/>
          <w:color w:val="000000"/>
          <w:w w:val="0"/>
        </w:rPr>
        <w:t>5</w:t>
      </w:r>
      <w:r w:rsidR="00D35622">
        <w:rPr>
          <w:b/>
          <w:color w:val="000000"/>
          <w:w w:val="0"/>
        </w:rPr>
        <w:t> 477,29</w:t>
      </w:r>
      <w:r w:rsidRPr="00933627">
        <w:rPr>
          <w:b/>
          <w:color w:val="000000"/>
          <w:w w:val="0"/>
        </w:rPr>
        <w:t xml:space="preserve"> Kč</w:t>
      </w:r>
    </w:p>
    <w:p w14:paraId="2C52BBD4" w14:textId="77777777" w:rsidR="00475316" w:rsidRDefault="00475316" w:rsidP="00124020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</w:p>
    <w:p w14:paraId="7BA7CC98" w14:textId="77777777" w:rsidR="00475316" w:rsidRPr="00933627" w:rsidRDefault="00475316" w:rsidP="00475316">
      <w:pPr>
        <w:tabs>
          <w:tab w:val="left" w:pos="1418"/>
        </w:tabs>
        <w:ind w:left="709" w:hanging="709"/>
        <w:jc w:val="both"/>
        <w:rPr>
          <w:b/>
          <w:color w:val="000000"/>
          <w:w w:val="0"/>
          <w:lang w:val="cs-CZ"/>
        </w:rPr>
      </w:pPr>
      <w:r w:rsidRPr="00475316">
        <w:rPr>
          <w:b/>
          <w:color w:val="000000"/>
          <w:w w:val="0"/>
          <w:lang w:val="cs-CZ"/>
        </w:rPr>
        <w:t>c)</w:t>
      </w:r>
      <w:r w:rsidRPr="00933627">
        <w:rPr>
          <w:color w:val="000000"/>
          <w:w w:val="0"/>
          <w:lang w:val="cs-CZ"/>
        </w:rPr>
        <w:t xml:space="preserve"> </w:t>
      </w:r>
      <w:r w:rsidRPr="00933627">
        <w:rPr>
          <w:b/>
          <w:color w:val="000000"/>
          <w:w w:val="0"/>
          <w:lang w:val="cs-CZ"/>
        </w:rPr>
        <w:t>Nájemné Ostatní prostory</w:t>
      </w:r>
      <w:r w:rsidRPr="00933627">
        <w:rPr>
          <w:color w:val="000000"/>
          <w:w w:val="0"/>
          <w:lang w:val="cs-CZ"/>
        </w:rPr>
        <w:t xml:space="preserve"> – </w:t>
      </w:r>
      <w:r w:rsidRPr="00933627">
        <w:rPr>
          <w:b/>
          <w:color w:val="000000"/>
          <w:w w:val="0"/>
          <w:lang w:val="cs-CZ"/>
        </w:rPr>
        <w:t>sklady, výlučně používané hygienické zařízení nebo</w:t>
      </w:r>
      <w:r>
        <w:rPr>
          <w:b/>
          <w:color w:val="000000"/>
          <w:w w:val="0"/>
          <w:lang w:val="cs-CZ"/>
        </w:rPr>
        <w:t xml:space="preserve"> </w:t>
      </w:r>
      <w:r w:rsidRPr="00933627">
        <w:rPr>
          <w:b/>
          <w:color w:val="000000"/>
          <w:w w:val="0"/>
          <w:lang w:val="cs-CZ"/>
        </w:rPr>
        <w:t>chodby:</w:t>
      </w:r>
    </w:p>
    <w:p w14:paraId="6F60E9B6" w14:textId="77777777" w:rsidR="00475316" w:rsidRPr="00933627" w:rsidRDefault="00475316" w:rsidP="00475316">
      <w:pPr>
        <w:tabs>
          <w:tab w:val="left" w:pos="1418"/>
        </w:tabs>
        <w:ind w:left="709" w:hanging="709"/>
        <w:jc w:val="both"/>
        <w:rPr>
          <w:color w:val="000000"/>
          <w:w w:val="0"/>
          <w:lang w:val="cs-CZ"/>
        </w:rPr>
      </w:pPr>
      <w:r w:rsidRPr="00933627">
        <w:rPr>
          <w:color w:val="000000"/>
          <w:w w:val="0"/>
          <w:lang w:val="cs-CZ"/>
        </w:rPr>
        <w:t xml:space="preserve">  </w:t>
      </w:r>
      <w:r w:rsidRPr="00933627">
        <w:rPr>
          <w:color w:val="000000"/>
          <w:w w:val="0"/>
          <w:lang w:val="cs-CZ"/>
        </w:rPr>
        <w:tab/>
        <w:t xml:space="preserve">    </w:t>
      </w:r>
    </w:p>
    <w:p w14:paraId="73F2ED1D" w14:textId="24FB9F91" w:rsidR="00475316" w:rsidRPr="00933627" w:rsidRDefault="00475316" w:rsidP="00475316">
      <w:pPr>
        <w:tabs>
          <w:tab w:val="left" w:pos="851"/>
        </w:tabs>
        <w:ind w:left="709" w:hanging="709"/>
        <w:jc w:val="both"/>
        <w:rPr>
          <w:color w:val="000000"/>
          <w:w w:val="0"/>
          <w:lang w:val="cs-CZ"/>
        </w:rPr>
      </w:pPr>
      <w:r w:rsidRPr="00933627">
        <w:rPr>
          <w:color w:val="000000"/>
          <w:w w:val="0"/>
          <w:lang w:val="cs-CZ"/>
        </w:rPr>
        <w:tab/>
        <w:t>Cena dohodnutá (jednotková)</w:t>
      </w:r>
      <w:r w:rsidRPr="00933627">
        <w:rPr>
          <w:color w:val="000000"/>
          <w:w w:val="0"/>
          <w:lang w:val="cs-CZ"/>
        </w:rPr>
        <w:tab/>
      </w:r>
      <w:r w:rsidRPr="00933627">
        <w:rPr>
          <w:color w:val="000000"/>
          <w:w w:val="0"/>
          <w:lang w:val="cs-CZ"/>
        </w:rPr>
        <w:tab/>
      </w:r>
      <w:r w:rsidRPr="00933627">
        <w:rPr>
          <w:color w:val="000000"/>
          <w:w w:val="0"/>
          <w:lang w:val="cs-CZ"/>
        </w:rPr>
        <w:tab/>
      </w:r>
      <w:r w:rsidR="00323AFB">
        <w:rPr>
          <w:color w:val="000000"/>
          <w:w w:val="0"/>
          <w:lang w:val="cs-CZ"/>
        </w:rPr>
        <w:t>3</w:t>
      </w:r>
      <w:r w:rsidR="00D35622">
        <w:rPr>
          <w:color w:val="000000"/>
          <w:w w:val="0"/>
          <w:lang w:val="cs-CZ"/>
        </w:rPr>
        <w:t>1</w:t>
      </w:r>
      <w:r w:rsidR="00323AFB">
        <w:rPr>
          <w:color w:val="000000"/>
          <w:w w:val="0"/>
          <w:lang w:val="cs-CZ"/>
        </w:rPr>
        <w:t>,75</w:t>
      </w:r>
      <w:r w:rsidR="00D03DCF" w:rsidRPr="00933627">
        <w:rPr>
          <w:color w:val="000000"/>
          <w:w w:val="0"/>
          <w:lang w:val="cs-CZ"/>
        </w:rPr>
        <w:t xml:space="preserve">   </w:t>
      </w:r>
      <w:r w:rsidRPr="00933627">
        <w:rPr>
          <w:color w:val="000000"/>
          <w:w w:val="0"/>
          <w:lang w:val="cs-CZ"/>
        </w:rPr>
        <w:t>Kč/m</w:t>
      </w:r>
      <w:r w:rsidRPr="00933627">
        <w:rPr>
          <w:color w:val="000000"/>
          <w:w w:val="0"/>
          <w:vertAlign w:val="superscript"/>
          <w:lang w:val="cs-CZ"/>
        </w:rPr>
        <w:t>2</w:t>
      </w:r>
      <w:r w:rsidRPr="00933627">
        <w:rPr>
          <w:color w:val="000000"/>
          <w:w w:val="0"/>
          <w:lang w:val="cs-CZ"/>
        </w:rPr>
        <w:t>/rok</w:t>
      </w:r>
    </w:p>
    <w:p w14:paraId="497F776F" w14:textId="404424A5" w:rsidR="00475316" w:rsidRPr="00933627" w:rsidRDefault="00475316" w:rsidP="00475316">
      <w:pPr>
        <w:tabs>
          <w:tab w:val="left" w:pos="851"/>
        </w:tabs>
        <w:ind w:left="709" w:hanging="993"/>
        <w:jc w:val="both"/>
        <w:rPr>
          <w:color w:val="000000"/>
          <w:w w:val="0"/>
        </w:rPr>
      </w:pPr>
      <w:r>
        <w:rPr>
          <w:color w:val="000000"/>
          <w:w w:val="0"/>
        </w:rPr>
        <w:tab/>
        <w:t>C</w:t>
      </w:r>
      <w:r w:rsidRPr="00933627">
        <w:rPr>
          <w:color w:val="000000"/>
          <w:w w:val="0"/>
        </w:rPr>
        <w:t>elková výměra pronajatých ostatních prostor</w:t>
      </w:r>
      <w:r w:rsidRPr="00933627">
        <w:rPr>
          <w:color w:val="000000"/>
          <w:w w:val="0"/>
        </w:rPr>
        <w:tab/>
      </w:r>
      <w:r>
        <w:rPr>
          <w:color w:val="000000"/>
          <w:w w:val="0"/>
        </w:rPr>
        <w:tab/>
      </w:r>
      <w:r w:rsidR="00D35622">
        <w:rPr>
          <w:color w:val="000000"/>
          <w:w w:val="0"/>
        </w:rPr>
        <w:t xml:space="preserve">   </w:t>
      </w:r>
      <w:r w:rsidR="00F55E70">
        <w:rPr>
          <w:color w:val="000000"/>
          <w:w w:val="0"/>
        </w:rPr>
        <w:t>18,31</w:t>
      </w:r>
      <w:r w:rsidRPr="00933627">
        <w:rPr>
          <w:color w:val="000000"/>
          <w:w w:val="0"/>
        </w:rPr>
        <w:t xml:space="preserve"> </w:t>
      </w:r>
      <w:r w:rsidRPr="00933627">
        <w:rPr>
          <w:color w:val="000000"/>
          <w:w w:val="0"/>
          <w:lang w:val="cs-CZ"/>
        </w:rPr>
        <w:t>m</w:t>
      </w:r>
      <w:r w:rsidRPr="00933627">
        <w:rPr>
          <w:color w:val="000000"/>
          <w:w w:val="0"/>
          <w:vertAlign w:val="superscript"/>
          <w:lang w:val="cs-CZ"/>
        </w:rPr>
        <w:t>2</w:t>
      </w:r>
    </w:p>
    <w:p w14:paraId="3A15A794" w14:textId="051191DB" w:rsidR="00475316" w:rsidRPr="00933627" w:rsidRDefault="00475316" w:rsidP="00475316">
      <w:pPr>
        <w:tabs>
          <w:tab w:val="left" w:pos="851"/>
        </w:tabs>
        <w:ind w:left="567" w:hanging="993"/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ab/>
        <w:t xml:space="preserve">  Roční nájemné </w:t>
      </w:r>
      <w:r w:rsidRPr="00933627">
        <w:rPr>
          <w:color w:val="000000"/>
          <w:w w:val="0"/>
          <w:lang w:val="cs-CZ"/>
        </w:rPr>
        <w:t xml:space="preserve">Ostatních prostor </w:t>
      </w:r>
      <w:r w:rsidRPr="00933627">
        <w:rPr>
          <w:color w:val="000000"/>
          <w:w w:val="0"/>
        </w:rPr>
        <w:t>bez DPH</w:t>
      </w:r>
      <w:r w:rsidRPr="00933627">
        <w:rPr>
          <w:color w:val="000000"/>
          <w:w w:val="0"/>
        </w:rPr>
        <w:tab/>
      </w:r>
      <w:r>
        <w:rPr>
          <w:color w:val="000000"/>
          <w:w w:val="0"/>
        </w:rPr>
        <w:t xml:space="preserve">              </w:t>
      </w:r>
      <w:r w:rsidR="00323AFB">
        <w:rPr>
          <w:color w:val="000000"/>
          <w:w w:val="0"/>
        </w:rPr>
        <w:t xml:space="preserve">   </w:t>
      </w:r>
      <w:r>
        <w:rPr>
          <w:color w:val="000000"/>
          <w:w w:val="0"/>
        </w:rPr>
        <w:t xml:space="preserve"> </w:t>
      </w:r>
      <w:r w:rsidR="00D35622">
        <w:rPr>
          <w:color w:val="000000"/>
          <w:w w:val="0"/>
        </w:rPr>
        <w:t xml:space="preserve">   </w:t>
      </w:r>
      <w:r w:rsidR="00F55E70">
        <w:rPr>
          <w:color w:val="000000"/>
          <w:w w:val="0"/>
        </w:rPr>
        <w:t>6</w:t>
      </w:r>
      <w:r w:rsidR="00D35622">
        <w:rPr>
          <w:color w:val="000000"/>
          <w:w w:val="0"/>
        </w:rPr>
        <w:t> 866,25</w:t>
      </w:r>
      <w:r>
        <w:rPr>
          <w:color w:val="000000"/>
          <w:w w:val="0"/>
        </w:rPr>
        <w:t xml:space="preserve"> Kč</w:t>
      </w:r>
    </w:p>
    <w:p w14:paraId="09EF1B88" w14:textId="4AD9FB9E" w:rsidR="00475316" w:rsidRDefault="00475316" w:rsidP="00475316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ab/>
      </w:r>
    </w:p>
    <w:p w14:paraId="6BCAB2D4" w14:textId="0E153C3A" w:rsidR="00475316" w:rsidRPr="00933627" w:rsidRDefault="00475316" w:rsidP="00475316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  <w:r>
        <w:rPr>
          <w:color w:val="000000"/>
          <w:w w:val="0"/>
        </w:rPr>
        <w:lastRenderedPageBreak/>
        <w:tab/>
      </w:r>
      <w:r w:rsidRPr="00933627">
        <w:rPr>
          <w:b/>
          <w:color w:val="000000"/>
          <w:w w:val="0"/>
        </w:rPr>
        <w:t xml:space="preserve">Měsíční nájemné </w:t>
      </w:r>
      <w:r w:rsidRPr="00933627">
        <w:rPr>
          <w:b/>
          <w:color w:val="000000"/>
          <w:w w:val="0"/>
          <w:lang w:val="cs-CZ"/>
        </w:rPr>
        <w:t>Ostatních prostor</w:t>
      </w:r>
      <w:r w:rsidRPr="00933627">
        <w:rPr>
          <w:color w:val="000000"/>
          <w:w w:val="0"/>
          <w:lang w:val="cs-CZ"/>
        </w:rPr>
        <w:t xml:space="preserve"> </w:t>
      </w:r>
      <w:r w:rsidRPr="00933627">
        <w:rPr>
          <w:b/>
          <w:color w:val="000000"/>
          <w:w w:val="0"/>
        </w:rPr>
        <w:t>bez DPH</w:t>
      </w:r>
      <w:r w:rsidRPr="00933627">
        <w:rPr>
          <w:color w:val="000000"/>
          <w:w w:val="0"/>
        </w:rPr>
        <w:t xml:space="preserve">  </w:t>
      </w:r>
      <w:r w:rsidRPr="00933627">
        <w:rPr>
          <w:color w:val="000000"/>
          <w:w w:val="0"/>
        </w:rPr>
        <w:tab/>
      </w:r>
      <w:r w:rsidRPr="00933627">
        <w:rPr>
          <w:color w:val="000000"/>
          <w:w w:val="0"/>
        </w:rPr>
        <w:tab/>
      </w:r>
      <w:r w:rsidR="00323AFB">
        <w:rPr>
          <w:color w:val="000000"/>
          <w:w w:val="0"/>
        </w:rPr>
        <w:tab/>
      </w:r>
      <w:r w:rsidR="00323AFB">
        <w:rPr>
          <w:color w:val="000000"/>
          <w:w w:val="0"/>
        </w:rPr>
        <w:tab/>
      </w:r>
      <w:r w:rsidR="00D35622" w:rsidRPr="00727E17">
        <w:rPr>
          <w:b/>
          <w:color w:val="000000"/>
          <w:w w:val="0"/>
        </w:rPr>
        <w:t>572,19</w:t>
      </w:r>
      <w:r w:rsidRPr="00933627">
        <w:rPr>
          <w:color w:val="000000"/>
          <w:w w:val="0"/>
        </w:rPr>
        <w:tab/>
        <w:t xml:space="preserve"> </w:t>
      </w:r>
      <w:r w:rsidRPr="00933627">
        <w:rPr>
          <w:b/>
          <w:color w:val="000000"/>
          <w:w w:val="0"/>
        </w:rPr>
        <w:t>Kč</w:t>
      </w:r>
    </w:p>
    <w:p w14:paraId="7CFC71D4" w14:textId="77777777" w:rsidR="00475316" w:rsidRPr="00933627" w:rsidRDefault="00475316" w:rsidP="00124020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</w:p>
    <w:p w14:paraId="29303B68" w14:textId="77777777" w:rsidR="00D55306" w:rsidRDefault="00D55306" w:rsidP="00E34B96">
      <w:pPr>
        <w:tabs>
          <w:tab w:val="left" w:pos="1418"/>
        </w:tabs>
        <w:ind w:hanging="709"/>
        <w:jc w:val="both"/>
        <w:rPr>
          <w:b/>
          <w:color w:val="000000"/>
          <w:w w:val="0"/>
        </w:rPr>
      </w:pPr>
    </w:p>
    <w:p w14:paraId="07ACF639" w14:textId="77777777" w:rsidR="00727E17" w:rsidRDefault="00727E17" w:rsidP="00E34B96">
      <w:pPr>
        <w:tabs>
          <w:tab w:val="left" w:pos="1418"/>
        </w:tabs>
        <w:ind w:hanging="709"/>
        <w:jc w:val="both"/>
        <w:rPr>
          <w:b/>
          <w:color w:val="000000"/>
          <w:w w:val="0"/>
        </w:rPr>
      </w:pPr>
    </w:p>
    <w:p w14:paraId="3C6DAB4C" w14:textId="77777777" w:rsidR="00475316" w:rsidRDefault="00D55306" w:rsidP="00124020">
      <w:pPr>
        <w:pStyle w:val="Odstavecseseznamem"/>
        <w:numPr>
          <w:ilvl w:val="0"/>
          <w:numId w:val="4"/>
        </w:numPr>
        <w:tabs>
          <w:tab w:val="left" w:pos="1418"/>
        </w:tabs>
        <w:jc w:val="both"/>
        <w:rPr>
          <w:b/>
          <w:color w:val="000000"/>
          <w:w w:val="0"/>
          <w:lang w:val="cs-CZ"/>
        </w:rPr>
      </w:pPr>
      <w:r w:rsidRPr="00933627">
        <w:rPr>
          <w:b/>
          <w:color w:val="000000"/>
          <w:w w:val="0"/>
          <w:lang w:val="cs-CZ"/>
        </w:rPr>
        <w:t>Měsíční nájemné za parkovací stání bez DPH</w:t>
      </w:r>
    </w:p>
    <w:p w14:paraId="3A63D687" w14:textId="5FB4435A" w:rsidR="00D55306" w:rsidRPr="00475316" w:rsidRDefault="00475316" w:rsidP="00475316">
      <w:pPr>
        <w:ind w:firstLine="360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tab/>
      </w:r>
      <w:r w:rsidRPr="00475316">
        <w:rPr>
          <w:color w:val="000000"/>
          <w:w w:val="0"/>
          <w:lang w:val="cs-CZ"/>
        </w:rPr>
        <w:t>Z</w:t>
      </w:r>
      <w:r w:rsidR="00D55306" w:rsidRPr="00475316">
        <w:rPr>
          <w:color w:val="000000"/>
          <w:w w:val="0"/>
          <w:lang w:val="cs-CZ"/>
        </w:rPr>
        <w:t>výhodněná cena</w:t>
      </w:r>
      <w:r w:rsidR="00D55306" w:rsidRPr="00475316">
        <w:rPr>
          <w:color w:val="000000"/>
          <w:w w:val="0"/>
          <w:lang w:val="cs-CZ"/>
        </w:rPr>
        <w:tab/>
        <w:t xml:space="preserve">                   </w:t>
      </w:r>
      <w:r w:rsidR="007A56F9" w:rsidRPr="00475316">
        <w:rPr>
          <w:color w:val="000000"/>
          <w:w w:val="0"/>
          <w:lang w:val="cs-CZ"/>
        </w:rPr>
        <w:t xml:space="preserve">  </w:t>
      </w:r>
      <w:r w:rsidRPr="00475316">
        <w:rPr>
          <w:color w:val="000000"/>
          <w:w w:val="0"/>
          <w:lang w:val="cs-CZ"/>
        </w:rPr>
        <w:tab/>
      </w:r>
      <w:r w:rsidRPr="00475316">
        <w:rPr>
          <w:color w:val="000000"/>
          <w:w w:val="0"/>
          <w:lang w:val="cs-CZ"/>
        </w:rPr>
        <w:tab/>
      </w:r>
      <w:r w:rsidRPr="00475316">
        <w:rPr>
          <w:color w:val="000000"/>
          <w:w w:val="0"/>
          <w:lang w:val="cs-CZ"/>
        </w:rPr>
        <w:tab/>
      </w:r>
      <w:r w:rsidRPr="00475316">
        <w:rPr>
          <w:color w:val="000000"/>
          <w:w w:val="0"/>
          <w:lang w:val="cs-CZ"/>
        </w:rPr>
        <w:tab/>
      </w:r>
      <w:r w:rsidR="00D35622">
        <w:rPr>
          <w:color w:val="000000"/>
          <w:w w:val="0"/>
          <w:lang w:val="cs-CZ"/>
        </w:rPr>
        <w:t xml:space="preserve">              </w:t>
      </w:r>
      <w:r w:rsidR="00681901" w:rsidRPr="00475316">
        <w:rPr>
          <w:color w:val="000000"/>
          <w:w w:val="0"/>
          <w:lang w:val="cs-CZ"/>
        </w:rPr>
        <w:t>41</w:t>
      </w:r>
      <w:r w:rsidR="00D35622">
        <w:rPr>
          <w:color w:val="000000"/>
          <w:w w:val="0"/>
          <w:lang w:val="cs-CZ"/>
        </w:rPr>
        <w:t>5</w:t>
      </w:r>
      <w:r w:rsidR="00681901" w:rsidRPr="00475316">
        <w:rPr>
          <w:color w:val="000000"/>
          <w:w w:val="0"/>
          <w:lang w:val="cs-CZ"/>
        </w:rPr>
        <w:t xml:space="preserve"> </w:t>
      </w:r>
      <w:r w:rsidR="00D55306" w:rsidRPr="00475316">
        <w:rPr>
          <w:color w:val="000000"/>
          <w:w w:val="0"/>
          <w:lang w:val="cs-CZ"/>
        </w:rPr>
        <w:t>Kč</w:t>
      </w:r>
    </w:p>
    <w:p w14:paraId="2329D967" w14:textId="350A1778" w:rsidR="00D55306" w:rsidRPr="00475316" w:rsidRDefault="00D55306" w:rsidP="00475316">
      <w:pPr>
        <w:tabs>
          <w:tab w:val="left" w:pos="567"/>
        </w:tabs>
        <w:ind w:left="709" w:hanging="709"/>
        <w:jc w:val="both"/>
        <w:rPr>
          <w:color w:val="000000"/>
          <w:w w:val="0"/>
          <w:lang w:val="cs-CZ"/>
        </w:rPr>
      </w:pPr>
      <w:r w:rsidRPr="00475316">
        <w:rPr>
          <w:color w:val="000000"/>
          <w:w w:val="0"/>
          <w:lang w:val="cs-CZ"/>
        </w:rPr>
        <w:t xml:space="preserve">    </w:t>
      </w:r>
      <w:r w:rsidR="007A56F9" w:rsidRPr="00475316">
        <w:rPr>
          <w:color w:val="000000"/>
          <w:w w:val="0"/>
          <w:lang w:val="cs-CZ"/>
        </w:rPr>
        <w:t xml:space="preserve">  </w:t>
      </w:r>
      <w:r w:rsidR="00475316" w:rsidRPr="00475316">
        <w:rPr>
          <w:color w:val="000000"/>
          <w:w w:val="0"/>
          <w:lang w:val="cs-CZ"/>
        </w:rPr>
        <w:tab/>
      </w:r>
      <w:r w:rsidR="00475316" w:rsidRPr="00475316">
        <w:rPr>
          <w:color w:val="000000"/>
          <w:w w:val="0"/>
          <w:lang w:val="cs-CZ"/>
        </w:rPr>
        <w:tab/>
        <w:t>P</w:t>
      </w:r>
      <w:r w:rsidRPr="00475316">
        <w:rPr>
          <w:color w:val="000000"/>
          <w:w w:val="0"/>
          <w:lang w:val="cs-CZ"/>
        </w:rPr>
        <w:t xml:space="preserve">očet </w:t>
      </w:r>
      <w:r w:rsidR="00681901" w:rsidRPr="00475316">
        <w:rPr>
          <w:color w:val="000000"/>
          <w:w w:val="0"/>
          <w:lang w:val="cs-CZ"/>
        </w:rPr>
        <w:t xml:space="preserve">placených </w:t>
      </w:r>
      <w:r w:rsidRPr="00475316">
        <w:rPr>
          <w:color w:val="000000"/>
          <w:w w:val="0"/>
          <w:lang w:val="cs-CZ"/>
        </w:rPr>
        <w:t>parkovacích stání</w:t>
      </w:r>
      <w:r w:rsidRPr="00475316">
        <w:rPr>
          <w:color w:val="000000"/>
          <w:w w:val="0"/>
          <w:lang w:val="cs-CZ"/>
        </w:rPr>
        <w:tab/>
      </w:r>
      <w:r w:rsidRPr="00475316">
        <w:rPr>
          <w:color w:val="000000"/>
          <w:w w:val="0"/>
          <w:lang w:val="cs-CZ"/>
        </w:rPr>
        <w:tab/>
      </w:r>
      <w:r w:rsidRPr="00475316">
        <w:rPr>
          <w:color w:val="000000"/>
          <w:w w:val="0"/>
          <w:lang w:val="cs-CZ"/>
        </w:rPr>
        <w:tab/>
      </w:r>
      <w:r w:rsidR="007A56F9" w:rsidRPr="00475316">
        <w:rPr>
          <w:color w:val="000000"/>
          <w:w w:val="0"/>
          <w:lang w:val="cs-CZ"/>
        </w:rPr>
        <w:t xml:space="preserve">       </w:t>
      </w:r>
      <w:r w:rsidR="00475316" w:rsidRPr="00475316">
        <w:rPr>
          <w:color w:val="000000"/>
          <w:w w:val="0"/>
          <w:lang w:val="cs-CZ"/>
        </w:rPr>
        <w:t xml:space="preserve">               </w:t>
      </w:r>
      <w:r w:rsidR="00D35622">
        <w:rPr>
          <w:color w:val="000000"/>
          <w:w w:val="0"/>
          <w:lang w:val="cs-CZ"/>
        </w:rPr>
        <w:t xml:space="preserve">        </w:t>
      </w:r>
      <w:r w:rsidR="00F55E70">
        <w:rPr>
          <w:color w:val="000000"/>
          <w:w w:val="0"/>
          <w:lang w:val="cs-CZ"/>
        </w:rPr>
        <w:t>3</w:t>
      </w:r>
    </w:p>
    <w:p w14:paraId="0DE7E990" w14:textId="77777777" w:rsidR="00475316" w:rsidRPr="00475316" w:rsidRDefault="00475316" w:rsidP="00D55306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  <w:r w:rsidRPr="00475316">
        <w:rPr>
          <w:color w:val="000000"/>
          <w:w w:val="0"/>
        </w:rPr>
        <w:t xml:space="preserve">      </w:t>
      </w:r>
    </w:p>
    <w:p w14:paraId="3FBE52FA" w14:textId="61F1ECAF" w:rsidR="00475316" w:rsidRDefault="00475316" w:rsidP="00D55306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  <w:r w:rsidRPr="00475316">
        <w:rPr>
          <w:b/>
          <w:color w:val="000000"/>
          <w:w w:val="0"/>
        </w:rPr>
        <w:t xml:space="preserve">       </w:t>
      </w:r>
      <w:r>
        <w:rPr>
          <w:b/>
          <w:color w:val="000000"/>
          <w:w w:val="0"/>
        </w:rPr>
        <w:tab/>
      </w:r>
      <w:r w:rsidRPr="00475316">
        <w:rPr>
          <w:b/>
          <w:color w:val="000000"/>
          <w:w w:val="0"/>
        </w:rPr>
        <w:t>Měsíční za parkovací stání bez DPH</w:t>
      </w:r>
      <w:r w:rsidRPr="00475316">
        <w:rPr>
          <w:b/>
          <w:color w:val="000000"/>
          <w:w w:val="0"/>
        </w:rPr>
        <w:tab/>
      </w:r>
      <w:r w:rsidRPr="00475316">
        <w:rPr>
          <w:b/>
          <w:color w:val="000000"/>
          <w:w w:val="0"/>
        </w:rPr>
        <w:tab/>
      </w:r>
      <w:r w:rsidRPr="00475316">
        <w:rPr>
          <w:b/>
          <w:color w:val="000000"/>
          <w:w w:val="0"/>
        </w:rPr>
        <w:tab/>
      </w:r>
      <w:r w:rsidRPr="00475316">
        <w:rPr>
          <w:b/>
          <w:color w:val="000000"/>
          <w:w w:val="0"/>
        </w:rPr>
        <w:tab/>
      </w:r>
      <w:r w:rsidR="00F55E70">
        <w:rPr>
          <w:b/>
          <w:color w:val="000000"/>
          <w:w w:val="0"/>
        </w:rPr>
        <w:t xml:space="preserve">       </w:t>
      </w:r>
      <w:r w:rsidRPr="00475316">
        <w:rPr>
          <w:b/>
          <w:color w:val="000000"/>
          <w:w w:val="0"/>
        </w:rPr>
        <w:t xml:space="preserve">     </w:t>
      </w:r>
      <w:r w:rsidR="00D35622">
        <w:rPr>
          <w:b/>
          <w:color w:val="000000"/>
          <w:w w:val="0"/>
        </w:rPr>
        <w:t xml:space="preserve"> </w:t>
      </w:r>
      <w:r w:rsidRPr="00475316">
        <w:rPr>
          <w:b/>
          <w:color w:val="000000"/>
          <w:w w:val="0"/>
        </w:rPr>
        <w:t xml:space="preserve"> </w:t>
      </w:r>
      <w:r w:rsidR="00F55E70">
        <w:rPr>
          <w:b/>
          <w:color w:val="000000"/>
          <w:w w:val="0"/>
        </w:rPr>
        <w:t>1 2</w:t>
      </w:r>
      <w:r w:rsidR="00D35622">
        <w:rPr>
          <w:b/>
          <w:color w:val="000000"/>
          <w:w w:val="0"/>
        </w:rPr>
        <w:t>45</w:t>
      </w:r>
      <w:r w:rsidRPr="00475316">
        <w:rPr>
          <w:b/>
          <w:color w:val="000000"/>
          <w:w w:val="0"/>
        </w:rPr>
        <w:t>,- Kč</w:t>
      </w:r>
    </w:p>
    <w:p w14:paraId="1B0825AC" w14:textId="77777777" w:rsidR="00475316" w:rsidRDefault="00475316" w:rsidP="00D55306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</w:p>
    <w:p w14:paraId="5F16E947" w14:textId="0B49A0F8" w:rsidR="00475316" w:rsidRPr="002E0374" w:rsidRDefault="00475316" w:rsidP="004426FD">
      <w:pPr>
        <w:ind w:left="426" w:hanging="426"/>
        <w:jc w:val="both"/>
        <w:rPr>
          <w:b/>
          <w:color w:val="000000"/>
          <w:w w:val="0"/>
          <w:lang w:val="cs-CZ"/>
        </w:rPr>
      </w:pPr>
      <w:r w:rsidRPr="00933627">
        <w:rPr>
          <w:color w:val="000000"/>
          <w:w w:val="0"/>
        </w:rPr>
        <w:t xml:space="preserve">f) </w:t>
      </w:r>
      <w:r w:rsidRPr="004426FD">
        <w:rPr>
          <w:b/>
          <w:color w:val="000000"/>
          <w:w w:val="0"/>
        </w:rPr>
        <w:t>M</w:t>
      </w:r>
      <w:r w:rsidRPr="00475316">
        <w:rPr>
          <w:b/>
          <w:color w:val="000000"/>
          <w:w w:val="0"/>
        </w:rPr>
        <w:t>ě</w:t>
      </w:r>
      <w:r w:rsidRPr="002E0374">
        <w:rPr>
          <w:b/>
          <w:color w:val="000000"/>
          <w:w w:val="0"/>
        </w:rPr>
        <w:t xml:space="preserve">síční nájemné za </w:t>
      </w:r>
      <w:r w:rsidRPr="002E0374">
        <w:rPr>
          <w:b/>
          <w:color w:val="000000"/>
          <w:w w:val="0"/>
          <w:lang w:val="cs-CZ"/>
        </w:rPr>
        <w:t>vybavení</w:t>
      </w:r>
      <w:r w:rsidRPr="002E0374">
        <w:rPr>
          <w:color w:val="000000"/>
          <w:w w:val="0"/>
          <w:lang w:val="cs-CZ"/>
        </w:rPr>
        <w:t xml:space="preserve"> </w:t>
      </w:r>
      <w:r w:rsidRPr="002E0374">
        <w:rPr>
          <w:b/>
          <w:color w:val="000000"/>
          <w:w w:val="0"/>
          <w:lang w:val="cs-CZ"/>
        </w:rPr>
        <w:t xml:space="preserve">nájemních prostor technologickým zařízením,     laboratorními přístroji a drobným laboratorním vybavením specifikovaným       v evidenčním listu </w:t>
      </w:r>
    </w:p>
    <w:p w14:paraId="0D003FEF" w14:textId="77777777" w:rsidR="00475316" w:rsidRPr="002E0374" w:rsidRDefault="00475316" w:rsidP="00475316">
      <w:pPr>
        <w:tabs>
          <w:tab w:val="left" w:pos="540"/>
          <w:tab w:val="left" w:pos="1418"/>
        </w:tabs>
        <w:ind w:left="709" w:hanging="709"/>
        <w:jc w:val="both"/>
        <w:rPr>
          <w:color w:val="000000"/>
          <w:w w:val="0"/>
        </w:rPr>
      </w:pPr>
      <w:r w:rsidRPr="002E0374">
        <w:rPr>
          <w:color w:val="000000"/>
          <w:w w:val="0"/>
          <w:lang w:val="cs-CZ"/>
        </w:rPr>
        <w:tab/>
      </w:r>
    </w:p>
    <w:p w14:paraId="5DA15FF5" w14:textId="4AF0EFE0" w:rsidR="00475316" w:rsidRPr="004426FD" w:rsidRDefault="004426FD" w:rsidP="00475316">
      <w:pPr>
        <w:tabs>
          <w:tab w:val="left" w:pos="540"/>
          <w:tab w:val="left" w:pos="1418"/>
        </w:tabs>
        <w:ind w:left="851" w:hanging="709"/>
        <w:jc w:val="both"/>
        <w:rPr>
          <w:b/>
          <w:color w:val="000000"/>
          <w:w w:val="0"/>
        </w:rPr>
      </w:pPr>
      <w:r w:rsidRPr="004426FD">
        <w:rPr>
          <w:b/>
          <w:color w:val="000000"/>
          <w:w w:val="0"/>
        </w:rPr>
        <w:t xml:space="preserve">   </w:t>
      </w:r>
      <w:r w:rsidR="00475316" w:rsidRPr="004426FD">
        <w:rPr>
          <w:b/>
          <w:color w:val="000000"/>
          <w:w w:val="0"/>
        </w:rPr>
        <w:t xml:space="preserve"> </w:t>
      </w:r>
      <w:r w:rsidR="0068764B">
        <w:rPr>
          <w:b/>
          <w:color w:val="000000"/>
          <w:w w:val="0"/>
        </w:rPr>
        <w:t xml:space="preserve">    </w:t>
      </w:r>
      <w:r w:rsidR="00475316" w:rsidRPr="004426FD">
        <w:rPr>
          <w:b/>
          <w:color w:val="000000"/>
          <w:w w:val="0"/>
          <w:lang w:val="cs-CZ"/>
        </w:rPr>
        <w:t>Zvýhodněná cena (dle evidenčního listu)</w:t>
      </w:r>
      <w:r w:rsidR="00475316" w:rsidRPr="004426FD">
        <w:rPr>
          <w:b/>
          <w:color w:val="000000"/>
          <w:w w:val="0"/>
          <w:lang w:val="cs-CZ"/>
        </w:rPr>
        <w:tab/>
        <w:t xml:space="preserve"> </w:t>
      </w:r>
      <w:r w:rsidR="00475316" w:rsidRPr="004426FD">
        <w:rPr>
          <w:b/>
          <w:color w:val="000000"/>
          <w:w w:val="0"/>
          <w:lang w:val="cs-CZ"/>
        </w:rPr>
        <w:tab/>
      </w:r>
      <w:r w:rsidR="00475316" w:rsidRPr="004426FD">
        <w:rPr>
          <w:b/>
          <w:color w:val="000000"/>
          <w:w w:val="0"/>
          <w:lang w:val="cs-CZ"/>
        </w:rPr>
        <w:tab/>
      </w:r>
      <w:r w:rsidR="00475316" w:rsidRPr="004426FD">
        <w:rPr>
          <w:b/>
          <w:color w:val="000000"/>
          <w:w w:val="0"/>
          <w:lang w:val="cs-CZ"/>
        </w:rPr>
        <w:tab/>
      </w:r>
      <w:r w:rsidR="00475316" w:rsidRPr="004426FD">
        <w:rPr>
          <w:b/>
          <w:color w:val="000000"/>
          <w:w w:val="0"/>
          <w:lang w:val="cs-CZ"/>
        </w:rPr>
        <w:tab/>
      </w:r>
      <w:r w:rsidR="00C74C6C">
        <w:rPr>
          <w:b/>
          <w:color w:val="000000"/>
          <w:w w:val="0"/>
          <w:lang w:val="cs-CZ"/>
        </w:rPr>
        <w:t>1 595,32</w:t>
      </w:r>
      <w:r w:rsidR="00475316" w:rsidRPr="004426FD">
        <w:rPr>
          <w:b/>
          <w:color w:val="000000"/>
          <w:w w:val="0"/>
        </w:rPr>
        <w:t xml:space="preserve"> Kč</w:t>
      </w:r>
    </w:p>
    <w:p w14:paraId="2299E797" w14:textId="77777777" w:rsidR="00475316" w:rsidRPr="004426FD" w:rsidRDefault="00475316" w:rsidP="00D55306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</w:p>
    <w:p w14:paraId="17860E86" w14:textId="77777777" w:rsidR="00D55306" w:rsidRPr="00475316" w:rsidRDefault="00D55306" w:rsidP="007A56F9">
      <w:pPr>
        <w:tabs>
          <w:tab w:val="left" w:pos="1418"/>
        </w:tabs>
        <w:ind w:left="851" w:hanging="709"/>
        <w:jc w:val="both"/>
        <w:rPr>
          <w:b/>
          <w:color w:val="000000"/>
          <w:w w:val="0"/>
        </w:rPr>
      </w:pPr>
      <w:r w:rsidRPr="00475316">
        <w:rPr>
          <w:color w:val="000000"/>
          <w:w w:val="0"/>
        </w:rPr>
        <w:t xml:space="preserve"> </w:t>
      </w:r>
    </w:p>
    <w:p w14:paraId="0CE7F6CF" w14:textId="49D6313B" w:rsidR="00D55306" w:rsidRPr="00933627" w:rsidRDefault="00D55306" w:rsidP="00D55306">
      <w:pPr>
        <w:tabs>
          <w:tab w:val="left" w:pos="1418"/>
        </w:tabs>
        <w:ind w:left="709" w:hanging="709"/>
        <w:jc w:val="both"/>
        <w:rPr>
          <w:b/>
          <w:color w:val="000000"/>
          <w:w w:val="0"/>
        </w:rPr>
      </w:pPr>
      <w:r w:rsidRPr="00933627">
        <w:rPr>
          <w:b/>
          <w:color w:val="000000"/>
          <w:w w:val="0"/>
        </w:rPr>
        <w:t>Celková výše měsíčního nájemného bez DPH</w:t>
      </w:r>
      <w:r w:rsidRPr="00933627">
        <w:rPr>
          <w:b/>
          <w:color w:val="000000"/>
          <w:w w:val="0"/>
        </w:rPr>
        <w:tab/>
        <w:t xml:space="preserve"> </w:t>
      </w:r>
      <w:r w:rsidRPr="00933627">
        <w:rPr>
          <w:b/>
          <w:color w:val="000000"/>
          <w:w w:val="0"/>
        </w:rPr>
        <w:tab/>
      </w:r>
      <w:r>
        <w:rPr>
          <w:b/>
          <w:color w:val="000000"/>
          <w:w w:val="0"/>
        </w:rPr>
        <w:t xml:space="preserve">     </w:t>
      </w:r>
      <w:r>
        <w:rPr>
          <w:b/>
          <w:color w:val="000000"/>
          <w:w w:val="0"/>
        </w:rPr>
        <w:tab/>
        <w:t xml:space="preserve">           </w:t>
      </w:r>
      <w:r>
        <w:rPr>
          <w:b/>
          <w:color w:val="000000"/>
          <w:w w:val="0"/>
        </w:rPr>
        <w:tab/>
        <w:t xml:space="preserve"> </w:t>
      </w:r>
      <w:r w:rsidR="00124020">
        <w:rPr>
          <w:b/>
          <w:color w:val="000000"/>
          <w:w w:val="0"/>
        </w:rPr>
        <w:t xml:space="preserve">  </w:t>
      </w:r>
      <w:r w:rsidR="00475316">
        <w:rPr>
          <w:b/>
          <w:color w:val="000000"/>
          <w:w w:val="0"/>
        </w:rPr>
        <w:t xml:space="preserve">     </w:t>
      </w:r>
      <w:r w:rsidR="00124020">
        <w:rPr>
          <w:b/>
          <w:color w:val="000000"/>
          <w:w w:val="0"/>
        </w:rPr>
        <w:t xml:space="preserve"> </w:t>
      </w:r>
      <w:r w:rsidR="00C74C6C">
        <w:rPr>
          <w:b/>
          <w:color w:val="000000"/>
          <w:w w:val="0"/>
        </w:rPr>
        <w:t xml:space="preserve">15 </w:t>
      </w:r>
      <w:r w:rsidR="00D35622">
        <w:rPr>
          <w:b/>
          <w:color w:val="000000"/>
          <w:w w:val="0"/>
        </w:rPr>
        <w:t>897</w:t>
      </w:r>
      <w:r w:rsidR="00C74C6C">
        <w:rPr>
          <w:b/>
          <w:color w:val="000000"/>
          <w:w w:val="0"/>
        </w:rPr>
        <w:t>,</w:t>
      </w:r>
      <w:r w:rsidR="00D35622">
        <w:rPr>
          <w:b/>
          <w:color w:val="000000"/>
          <w:w w:val="0"/>
        </w:rPr>
        <w:t>65</w:t>
      </w:r>
      <w:r w:rsidRPr="00C3777F">
        <w:rPr>
          <w:b/>
          <w:color w:val="000000"/>
          <w:w w:val="0"/>
        </w:rPr>
        <w:t xml:space="preserve"> </w:t>
      </w:r>
      <w:r w:rsidRPr="00933627">
        <w:rPr>
          <w:b/>
          <w:color w:val="000000"/>
          <w:w w:val="0"/>
        </w:rPr>
        <w:t>Kč</w:t>
      </w:r>
    </w:p>
    <w:p w14:paraId="31F7598E" w14:textId="77777777" w:rsidR="00124020" w:rsidRDefault="00124020" w:rsidP="00D55306">
      <w:pPr>
        <w:tabs>
          <w:tab w:val="left" w:pos="1418"/>
        </w:tabs>
        <w:jc w:val="both"/>
        <w:rPr>
          <w:color w:val="000000"/>
          <w:w w:val="0"/>
        </w:rPr>
      </w:pPr>
    </w:p>
    <w:p w14:paraId="39F42BA8" w14:textId="77777777" w:rsidR="00D55306" w:rsidRDefault="00D55306" w:rsidP="00D55306">
      <w:pPr>
        <w:tabs>
          <w:tab w:val="left" w:pos="1418"/>
        </w:tabs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>K měsíčnímu nájemnému bez DPH bude připočtena daň z přidané hodnoty podle aktuálně platné sazby ke dni uskutečnění zdanitelného plnění.</w:t>
      </w:r>
    </w:p>
    <w:p w14:paraId="5C0E3112" w14:textId="77777777" w:rsidR="00475316" w:rsidRPr="00933627" w:rsidRDefault="00475316" w:rsidP="00D55306">
      <w:pPr>
        <w:tabs>
          <w:tab w:val="left" w:pos="1418"/>
        </w:tabs>
        <w:jc w:val="both"/>
        <w:rPr>
          <w:b/>
          <w:color w:val="000000"/>
          <w:w w:val="0"/>
        </w:rPr>
      </w:pPr>
    </w:p>
    <w:p w14:paraId="673B984E" w14:textId="47DC5A61" w:rsidR="00E34B96" w:rsidRPr="0029135D" w:rsidRDefault="00E34B96" w:rsidP="00B42139">
      <w:pPr>
        <w:tabs>
          <w:tab w:val="left" w:pos="0"/>
        </w:tabs>
        <w:jc w:val="both"/>
        <w:rPr>
          <w:b/>
          <w:color w:val="000000"/>
        </w:rPr>
      </w:pPr>
      <w:r w:rsidRPr="00933627">
        <w:rPr>
          <w:color w:val="000000"/>
        </w:rPr>
        <w:t xml:space="preserve">Rozdíl mezi obvyklým nájemným a smluvním nájemným (zvýhodněná cena) činí celkem </w:t>
      </w:r>
      <w:r>
        <w:rPr>
          <w:color w:val="000000"/>
        </w:rPr>
        <w:t xml:space="preserve"> </w:t>
      </w:r>
      <w:r w:rsidRPr="00933627">
        <w:rPr>
          <w:color w:val="000000"/>
        </w:rPr>
        <w:t xml:space="preserve">za dobu trvání </w:t>
      </w:r>
      <w:r w:rsidRPr="00C3777F">
        <w:rPr>
          <w:color w:val="000000"/>
        </w:rPr>
        <w:t xml:space="preserve">Smlouvy </w:t>
      </w:r>
      <w:r w:rsidR="00D35622">
        <w:rPr>
          <w:b/>
          <w:color w:val="000000"/>
        </w:rPr>
        <w:t>278 789,78</w:t>
      </w:r>
      <w:r w:rsidR="00CE2604" w:rsidRPr="003D2D8F">
        <w:rPr>
          <w:b/>
          <w:color w:val="000000"/>
        </w:rPr>
        <w:t xml:space="preserve"> </w:t>
      </w:r>
      <w:r w:rsidRPr="003D2D8F">
        <w:rPr>
          <w:b/>
          <w:color w:val="000000"/>
        </w:rPr>
        <w:t>Kč</w:t>
      </w:r>
      <w:r w:rsidRPr="00933627">
        <w:rPr>
          <w:color w:val="000000"/>
        </w:rPr>
        <w:t xml:space="preserve"> a bude Nájemci zapsán do registru podpory malého rozsahu (de- minimis) do 5 dnů po podpisu t</w:t>
      </w:r>
      <w:r w:rsidR="007A56F9">
        <w:rPr>
          <w:color w:val="000000"/>
        </w:rPr>
        <w:t>ohoto</w:t>
      </w:r>
      <w:r w:rsidRPr="00933627">
        <w:rPr>
          <w:color w:val="000000"/>
        </w:rPr>
        <w:t xml:space="preserve"> </w:t>
      </w:r>
      <w:r w:rsidR="007A56F9">
        <w:rPr>
          <w:color w:val="000000"/>
        </w:rPr>
        <w:t>Dodatku</w:t>
      </w:r>
      <w:r w:rsidR="0068764B">
        <w:rPr>
          <w:color w:val="000000"/>
        </w:rPr>
        <w:t xml:space="preserve"> č.2</w:t>
      </w:r>
      <w:r w:rsidRPr="00933627">
        <w:rPr>
          <w:color w:val="000000"/>
        </w:rPr>
        <w:t xml:space="preserve"> (podrobný rozpis </w:t>
      </w:r>
      <w:r w:rsidRPr="0029135D">
        <w:rPr>
          <w:b/>
          <w:color w:val="000000"/>
        </w:rPr>
        <w:t>viz Příloha č.</w:t>
      </w:r>
      <w:r w:rsidR="00E71C95">
        <w:rPr>
          <w:b/>
          <w:color w:val="000000"/>
        </w:rPr>
        <w:t xml:space="preserve"> </w:t>
      </w:r>
      <w:r w:rsidR="007A56F9">
        <w:rPr>
          <w:b/>
          <w:color w:val="000000"/>
        </w:rPr>
        <w:t>1</w:t>
      </w:r>
      <w:r w:rsidRPr="0029135D">
        <w:rPr>
          <w:b/>
          <w:color w:val="000000"/>
        </w:rPr>
        <w:t>).</w:t>
      </w:r>
    </w:p>
    <w:p w14:paraId="744EE517" w14:textId="77777777" w:rsidR="00E34B96" w:rsidRPr="00933627" w:rsidRDefault="00E34B96" w:rsidP="00E34B96">
      <w:pPr>
        <w:tabs>
          <w:tab w:val="left" w:pos="0"/>
        </w:tabs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 xml:space="preserve"> </w:t>
      </w:r>
    </w:p>
    <w:p w14:paraId="4B6B2CF8" w14:textId="2B4AF6ED" w:rsidR="00C20B4E" w:rsidRDefault="00E34B96" w:rsidP="00E34B96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  <w:r w:rsidRPr="00933627">
        <w:rPr>
          <w:color w:val="000000"/>
          <w:w w:val="0"/>
        </w:rPr>
        <w:tab/>
      </w:r>
    </w:p>
    <w:p w14:paraId="69A8FA63" w14:textId="77777777" w:rsidR="00C20B4E" w:rsidRDefault="00C20B4E" w:rsidP="00E34B96">
      <w:pPr>
        <w:tabs>
          <w:tab w:val="left" w:pos="1418"/>
        </w:tabs>
        <w:ind w:left="709" w:hanging="709"/>
        <w:jc w:val="both"/>
        <w:rPr>
          <w:color w:val="000000"/>
          <w:w w:val="0"/>
        </w:rPr>
      </w:pPr>
    </w:p>
    <w:p w14:paraId="129A8F12" w14:textId="77777777" w:rsidR="00E34B96" w:rsidRPr="007A56F9" w:rsidRDefault="007A56F9" w:rsidP="007A56F9">
      <w:pPr>
        <w:tabs>
          <w:tab w:val="left" w:pos="1418"/>
        </w:tabs>
        <w:ind w:left="851" w:hanging="709"/>
        <w:jc w:val="center"/>
        <w:rPr>
          <w:b/>
          <w:bCs/>
          <w:color w:val="000000"/>
          <w:w w:val="0"/>
          <w:lang w:val="cs-CZ"/>
        </w:rPr>
      </w:pPr>
      <w:r>
        <w:rPr>
          <w:b/>
          <w:color w:val="000000"/>
          <w:w w:val="0"/>
        </w:rPr>
        <w:t>XV.</w:t>
      </w:r>
    </w:p>
    <w:p w14:paraId="4E6F569E" w14:textId="77777777" w:rsidR="00E34B96" w:rsidRDefault="00E34B96" w:rsidP="00E34B96">
      <w:pPr>
        <w:pStyle w:val="Nadpis7"/>
        <w:tabs>
          <w:tab w:val="left" w:pos="709"/>
        </w:tabs>
        <w:spacing w:after="60" w:line="276" w:lineRule="auto"/>
        <w:ind w:left="709" w:hanging="709"/>
        <w:rPr>
          <w:color w:val="000000"/>
          <w:w w:val="0"/>
        </w:rPr>
      </w:pPr>
      <w:r w:rsidRPr="00577E3A">
        <w:rPr>
          <w:color w:val="000000"/>
          <w:w w:val="0"/>
        </w:rPr>
        <w:t>Závěrečná ustanovení</w:t>
      </w:r>
    </w:p>
    <w:p w14:paraId="205AC444" w14:textId="77777777" w:rsidR="00B42139" w:rsidRPr="00B42139" w:rsidRDefault="00B42139" w:rsidP="00B42139">
      <w:pPr>
        <w:rPr>
          <w:lang w:val="cs-CZ"/>
        </w:rPr>
      </w:pPr>
    </w:p>
    <w:p w14:paraId="55282883" w14:textId="523F5021" w:rsidR="00E34B96" w:rsidRDefault="00E34B96" w:rsidP="00E34B96">
      <w:pPr>
        <w:tabs>
          <w:tab w:val="left" w:pos="709"/>
          <w:tab w:val="left" w:pos="1440"/>
        </w:tabs>
        <w:spacing w:after="60" w:line="276" w:lineRule="auto"/>
        <w:ind w:left="709" w:hanging="709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t>Ostatní ustanovení Smlouvy nedotčená tímto Dodatkem č.</w:t>
      </w:r>
      <w:r w:rsidR="00E71C95">
        <w:rPr>
          <w:color w:val="000000"/>
          <w:w w:val="0"/>
          <w:lang w:val="cs-CZ"/>
        </w:rPr>
        <w:t xml:space="preserve"> </w:t>
      </w:r>
      <w:r w:rsidR="00D35622">
        <w:rPr>
          <w:color w:val="000000"/>
          <w:w w:val="0"/>
          <w:lang w:val="cs-CZ"/>
        </w:rPr>
        <w:t xml:space="preserve">2 </w:t>
      </w:r>
      <w:r>
        <w:rPr>
          <w:color w:val="000000"/>
          <w:w w:val="0"/>
          <w:lang w:val="cs-CZ"/>
        </w:rPr>
        <w:t>zůstávají v platnosti nadále.</w:t>
      </w:r>
    </w:p>
    <w:p w14:paraId="00A71232" w14:textId="77777777" w:rsidR="00E34B96" w:rsidRPr="00577E3A" w:rsidRDefault="00E34B96" w:rsidP="00E34B96">
      <w:pPr>
        <w:tabs>
          <w:tab w:val="left" w:pos="709"/>
          <w:tab w:val="left" w:pos="1440"/>
        </w:tabs>
        <w:spacing w:after="60" w:line="276" w:lineRule="auto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t xml:space="preserve">Tento Dodatek </w:t>
      </w:r>
      <w:r w:rsidRPr="00577E3A">
        <w:rPr>
          <w:color w:val="000000"/>
          <w:w w:val="0"/>
          <w:lang w:val="cs-CZ"/>
        </w:rPr>
        <w:t xml:space="preserve">tvoří úplnou dohodu mezi </w:t>
      </w:r>
      <w:r>
        <w:rPr>
          <w:color w:val="000000"/>
          <w:w w:val="0"/>
          <w:lang w:val="cs-CZ"/>
        </w:rPr>
        <w:t>smluvními s</w:t>
      </w:r>
      <w:r w:rsidRPr="00577E3A">
        <w:rPr>
          <w:color w:val="000000"/>
          <w:w w:val="0"/>
          <w:lang w:val="cs-CZ"/>
        </w:rPr>
        <w:t>tranami</w:t>
      </w:r>
      <w:r>
        <w:rPr>
          <w:color w:val="000000"/>
          <w:w w:val="0"/>
          <w:lang w:val="cs-CZ"/>
        </w:rPr>
        <w:t>.</w:t>
      </w:r>
      <w:r w:rsidRPr="00577E3A">
        <w:rPr>
          <w:color w:val="000000"/>
          <w:w w:val="0"/>
          <w:lang w:val="cs-CZ"/>
        </w:rPr>
        <w:t xml:space="preserve"> </w:t>
      </w:r>
      <w:r>
        <w:rPr>
          <w:color w:val="000000"/>
          <w:w w:val="0"/>
          <w:lang w:val="cs-CZ"/>
        </w:rPr>
        <w:t>Tento Dodatek se považuje za platný, účinný a zavazující smluvní strany okamžikem připojení podpisu poslední ze smluvních stran pod text Dodatku, který obě smluvní strany výslovně odsouhlasily, resp. dnem zveřejnění v Registru smluv.</w:t>
      </w:r>
    </w:p>
    <w:p w14:paraId="2471AB28" w14:textId="6B840830" w:rsidR="00E34B96" w:rsidRDefault="00E34B96" w:rsidP="00E34B96">
      <w:pPr>
        <w:pStyle w:val="Zkladntextodsazen"/>
        <w:tabs>
          <w:tab w:val="left" w:pos="709"/>
        </w:tabs>
        <w:spacing w:after="60" w:line="276" w:lineRule="auto"/>
        <w:ind w:left="0"/>
        <w:jc w:val="both"/>
        <w:rPr>
          <w:color w:val="000000"/>
          <w:w w:val="0"/>
          <w:lang w:val="cs-CZ"/>
        </w:rPr>
      </w:pPr>
      <w:r w:rsidRPr="00F82C1E">
        <w:rPr>
          <w:color w:val="000000"/>
          <w:w w:val="0"/>
          <w:lang w:val="cs-CZ"/>
        </w:rPr>
        <w:t xml:space="preserve">Strany prohlašují, že při jednání o </w:t>
      </w:r>
      <w:r>
        <w:rPr>
          <w:color w:val="000000"/>
          <w:w w:val="0"/>
          <w:lang w:val="cs-CZ"/>
        </w:rPr>
        <w:t>tomto Dodatku</w:t>
      </w:r>
      <w:r w:rsidR="0068764B">
        <w:rPr>
          <w:color w:val="000000"/>
          <w:w w:val="0"/>
          <w:lang w:val="cs-CZ"/>
        </w:rPr>
        <w:t xml:space="preserve"> č.2</w:t>
      </w:r>
      <w:r w:rsidRPr="00F82C1E">
        <w:rPr>
          <w:color w:val="000000"/>
          <w:w w:val="0"/>
          <w:lang w:val="cs-CZ"/>
        </w:rPr>
        <w:t xml:space="preserve"> měly rovné postavení a žádná z nich nejednala tak, jako by byla slabší smluvní stranou. Strany se navzájem ujišťují, že ujednání v </w:t>
      </w:r>
      <w:r>
        <w:rPr>
          <w:color w:val="000000"/>
          <w:w w:val="0"/>
          <w:lang w:val="cs-CZ"/>
        </w:rPr>
        <w:t>tomto Dodatku</w:t>
      </w:r>
      <w:r w:rsidRPr="00F82C1E">
        <w:rPr>
          <w:color w:val="000000"/>
          <w:w w:val="0"/>
          <w:lang w:val="cs-CZ"/>
        </w:rPr>
        <w:t xml:space="preserve"> považují za učiněná v oboustranné dobré víře a v souladu s dobrými mravy. </w:t>
      </w:r>
      <w:r>
        <w:rPr>
          <w:color w:val="000000"/>
          <w:w w:val="0"/>
          <w:lang w:val="cs-CZ"/>
        </w:rPr>
        <w:t xml:space="preserve">Smluvní strany tímto na sebe přebírají nebezpečí změny okolností dle § 1765 občanského zákoníku. </w:t>
      </w:r>
      <w:r w:rsidRPr="00F82C1E">
        <w:rPr>
          <w:color w:val="000000"/>
          <w:w w:val="0"/>
          <w:lang w:val="cs-CZ"/>
        </w:rPr>
        <w:t xml:space="preserve"> </w:t>
      </w:r>
    </w:p>
    <w:p w14:paraId="37BFF0B4" w14:textId="433B082F" w:rsidR="00E34B96" w:rsidRDefault="00E34B96" w:rsidP="00E34B96">
      <w:pPr>
        <w:pStyle w:val="Zkladntextodsazen"/>
        <w:tabs>
          <w:tab w:val="left" w:pos="709"/>
        </w:tabs>
        <w:spacing w:after="60" w:line="276" w:lineRule="auto"/>
        <w:ind w:left="0"/>
        <w:jc w:val="both"/>
        <w:rPr>
          <w:color w:val="000000"/>
          <w:w w:val="0"/>
          <w:lang w:val="cs-CZ"/>
        </w:rPr>
      </w:pPr>
      <w:r w:rsidRPr="00577E3A">
        <w:rPr>
          <w:color w:val="000000"/>
          <w:w w:val="0"/>
          <w:lang w:val="cs-CZ"/>
        </w:rPr>
        <w:t>T</w:t>
      </w:r>
      <w:r>
        <w:rPr>
          <w:color w:val="000000"/>
          <w:w w:val="0"/>
          <w:lang w:val="cs-CZ"/>
        </w:rPr>
        <w:t>ento Dodatek</w:t>
      </w:r>
      <w:r w:rsidR="0068764B">
        <w:rPr>
          <w:color w:val="000000"/>
          <w:w w:val="0"/>
          <w:lang w:val="cs-CZ"/>
        </w:rPr>
        <w:t xml:space="preserve"> č.2</w:t>
      </w:r>
      <w:r w:rsidRPr="00577E3A">
        <w:rPr>
          <w:color w:val="000000"/>
          <w:w w:val="0"/>
          <w:lang w:val="cs-CZ"/>
        </w:rPr>
        <w:t xml:space="preserve"> se řídí právním řádem České republiky</w:t>
      </w:r>
      <w:r>
        <w:rPr>
          <w:color w:val="000000"/>
          <w:w w:val="0"/>
          <w:lang w:val="cs-CZ"/>
        </w:rPr>
        <w:t>, zejména zákonem č. 89/2012 Sb. Občanský zákoník</w:t>
      </w:r>
      <w:r w:rsidRPr="00577E3A">
        <w:rPr>
          <w:color w:val="000000"/>
          <w:w w:val="0"/>
          <w:lang w:val="cs-CZ"/>
        </w:rPr>
        <w:t>.</w:t>
      </w:r>
    </w:p>
    <w:p w14:paraId="59820032" w14:textId="4AB5B888" w:rsidR="00E34B96" w:rsidRPr="008F6897" w:rsidRDefault="00E34B96" w:rsidP="00E34B96">
      <w:pPr>
        <w:pStyle w:val="Zkladntextodsazen"/>
        <w:tabs>
          <w:tab w:val="left" w:pos="709"/>
        </w:tabs>
        <w:ind w:left="0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t xml:space="preserve">Nájemce </w:t>
      </w:r>
      <w:r w:rsidRPr="008F6897">
        <w:rPr>
          <w:color w:val="000000"/>
          <w:w w:val="0"/>
          <w:lang w:val="cs-CZ"/>
        </w:rPr>
        <w:t xml:space="preserve">bere na vědomí, že </w:t>
      </w:r>
      <w:r>
        <w:rPr>
          <w:color w:val="000000"/>
          <w:w w:val="0"/>
          <w:lang w:val="cs-CZ"/>
        </w:rPr>
        <w:t>tento Dodatek</w:t>
      </w:r>
      <w:r w:rsidR="0068764B">
        <w:rPr>
          <w:color w:val="000000"/>
          <w:w w:val="0"/>
          <w:lang w:val="cs-CZ"/>
        </w:rPr>
        <w:t xml:space="preserve"> č.2</w:t>
      </w:r>
      <w:r>
        <w:rPr>
          <w:color w:val="000000"/>
          <w:w w:val="0"/>
          <w:lang w:val="cs-CZ"/>
        </w:rPr>
        <w:t xml:space="preserve"> </w:t>
      </w:r>
      <w:r w:rsidRPr="008F6897">
        <w:rPr>
          <w:color w:val="000000"/>
          <w:w w:val="0"/>
          <w:lang w:val="cs-CZ"/>
        </w:rPr>
        <w:t>bud</w:t>
      </w:r>
      <w:r w:rsidR="00C20B4E">
        <w:rPr>
          <w:color w:val="000000"/>
          <w:w w:val="0"/>
          <w:lang w:val="cs-CZ"/>
        </w:rPr>
        <w:t>e</w:t>
      </w:r>
      <w:r w:rsidRPr="008F6897">
        <w:rPr>
          <w:color w:val="000000"/>
          <w:w w:val="0"/>
          <w:lang w:val="cs-CZ"/>
        </w:rPr>
        <w:t xml:space="preserve"> uveřejněn v </w:t>
      </w:r>
      <w:r>
        <w:rPr>
          <w:color w:val="000000"/>
          <w:w w:val="0"/>
          <w:lang w:val="cs-CZ"/>
        </w:rPr>
        <w:t>R</w:t>
      </w:r>
      <w:r w:rsidRPr="008F6897">
        <w:rPr>
          <w:color w:val="000000"/>
          <w:w w:val="0"/>
          <w:lang w:val="cs-CZ"/>
        </w:rPr>
        <w:t xml:space="preserve">egistru smluv způsobem umožňujícím dálkový přístup. </w:t>
      </w:r>
      <w:r>
        <w:rPr>
          <w:color w:val="000000"/>
          <w:w w:val="0"/>
          <w:lang w:val="cs-CZ"/>
        </w:rPr>
        <w:t>Nájemce</w:t>
      </w:r>
      <w:r w:rsidRPr="008F6897">
        <w:rPr>
          <w:color w:val="000000"/>
          <w:w w:val="0"/>
          <w:lang w:val="cs-CZ"/>
        </w:rPr>
        <w:t xml:space="preserve"> prohlašuje, že tato smlouva neobsahuje údaje, které tvoří předmět jeho obchodního tajemství podle § 504 zákona č. 89/2012 Sb., občanský zákoník. Ostatní vztahy touto smlouvou zvlášť neupravené se řídí příslušnými ustanoveními NOZ.</w:t>
      </w:r>
    </w:p>
    <w:p w14:paraId="6B4E5561" w14:textId="387521DB" w:rsidR="00E34B96" w:rsidRDefault="00E34B96" w:rsidP="00E34B96">
      <w:pPr>
        <w:pStyle w:val="Zkladntextodsazen"/>
        <w:tabs>
          <w:tab w:val="left" w:pos="0"/>
        </w:tabs>
        <w:spacing w:after="60" w:line="276" w:lineRule="auto"/>
        <w:ind w:left="0"/>
        <w:jc w:val="both"/>
        <w:rPr>
          <w:color w:val="000000"/>
          <w:w w:val="0"/>
          <w:lang w:val="cs-CZ"/>
        </w:rPr>
      </w:pPr>
      <w:r>
        <w:rPr>
          <w:color w:val="000000"/>
          <w:w w:val="0"/>
          <w:lang w:val="cs-CZ"/>
        </w:rPr>
        <w:lastRenderedPageBreak/>
        <w:t>Tento Dodatek</w:t>
      </w:r>
      <w:r w:rsidR="0068764B">
        <w:rPr>
          <w:color w:val="000000"/>
          <w:w w:val="0"/>
          <w:lang w:val="cs-CZ"/>
        </w:rPr>
        <w:t xml:space="preserve"> </w:t>
      </w:r>
      <w:proofErr w:type="gramStart"/>
      <w:r w:rsidR="0068764B">
        <w:rPr>
          <w:color w:val="000000"/>
          <w:w w:val="0"/>
          <w:lang w:val="cs-CZ"/>
        </w:rPr>
        <w:t xml:space="preserve">č.2 </w:t>
      </w:r>
      <w:r w:rsidRPr="00577E3A">
        <w:rPr>
          <w:color w:val="000000"/>
          <w:w w:val="0"/>
          <w:lang w:val="cs-CZ"/>
        </w:rPr>
        <w:t xml:space="preserve"> je</w:t>
      </w:r>
      <w:proofErr w:type="gramEnd"/>
      <w:r w:rsidRPr="00577E3A">
        <w:rPr>
          <w:color w:val="000000"/>
          <w:w w:val="0"/>
          <w:lang w:val="cs-CZ"/>
        </w:rPr>
        <w:t xml:space="preserve"> vyhotoven ve</w:t>
      </w:r>
      <w:r>
        <w:rPr>
          <w:color w:val="000000"/>
          <w:w w:val="0"/>
          <w:lang w:val="cs-CZ"/>
        </w:rPr>
        <w:t xml:space="preserve"> třech</w:t>
      </w:r>
      <w:r w:rsidRPr="00577E3A">
        <w:rPr>
          <w:color w:val="000000"/>
          <w:w w:val="0"/>
          <w:lang w:val="cs-CZ"/>
        </w:rPr>
        <w:t xml:space="preserve"> </w:t>
      </w:r>
      <w:r>
        <w:rPr>
          <w:color w:val="000000"/>
          <w:w w:val="0"/>
          <w:lang w:val="cs-CZ"/>
        </w:rPr>
        <w:t xml:space="preserve">(3) </w:t>
      </w:r>
      <w:r w:rsidRPr="00577E3A">
        <w:rPr>
          <w:color w:val="000000"/>
          <w:w w:val="0"/>
          <w:lang w:val="cs-CZ"/>
        </w:rPr>
        <w:t xml:space="preserve">stejnopisech, přičemž </w:t>
      </w:r>
      <w:r>
        <w:rPr>
          <w:color w:val="000000"/>
          <w:w w:val="0"/>
          <w:lang w:val="cs-CZ"/>
        </w:rPr>
        <w:t xml:space="preserve">Nájemce obdrží </w:t>
      </w:r>
      <w:r w:rsidRPr="00577E3A">
        <w:rPr>
          <w:color w:val="000000"/>
          <w:w w:val="0"/>
          <w:lang w:val="cs-CZ"/>
        </w:rPr>
        <w:t>po jednom</w:t>
      </w:r>
      <w:r w:rsidR="00E71C95">
        <w:rPr>
          <w:color w:val="000000"/>
          <w:w w:val="0"/>
          <w:lang w:val="cs-CZ"/>
        </w:rPr>
        <w:t xml:space="preserve"> vyhotovení a </w:t>
      </w:r>
      <w:r>
        <w:rPr>
          <w:color w:val="000000"/>
          <w:w w:val="0"/>
          <w:lang w:val="cs-CZ"/>
        </w:rPr>
        <w:t xml:space="preserve">Pronajímatel po dvou </w:t>
      </w:r>
      <w:r w:rsidR="00E71C95">
        <w:rPr>
          <w:color w:val="000000"/>
          <w:w w:val="0"/>
          <w:lang w:val="cs-CZ"/>
        </w:rPr>
        <w:t>vyhotoveních</w:t>
      </w:r>
      <w:r w:rsidRPr="00577E3A">
        <w:rPr>
          <w:color w:val="000000"/>
          <w:w w:val="0"/>
          <w:lang w:val="cs-CZ"/>
        </w:rPr>
        <w:t>.</w:t>
      </w:r>
      <w:r>
        <w:rPr>
          <w:color w:val="000000"/>
          <w:w w:val="0"/>
          <w:lang w:val="cs-CZ"/>
        </w:rPr>
        <w:t xml:space="preserve"> </w:t>
      </w:r>
    </w:p>
    <w:p w14:paraId="372E5490" w14:textId="77777777" w:rsidR="00E34B96" w:rsidRPr="00577E3A" w:rsidRDefault="00E34B96" w:rsidP="00E34B96">
      <w:pPr>
        <w:pStyle w:val="Zkladntextodsazen"/>
        <w:tabs>
          <w:tab w:val="left" w:pos="709"/>
        </w:tabs>
        <w:spacing w:after="60" w:line="276" w:lineRule="auto"/>
        <w:ind w:left="709" w:hanging="709"/>
        <w:jc w:val="both"/>
        <w:rPr>
          <w:color w:val="000000"/>
          <w:w w:val="0"/>
          <w:lang w:val="cs-CZ"/>
        </w:rPr>
      </w:pPr>
    </w:p>
    <w:p w14:paraId="076EE891" w14:textId="00A0B058" w:rsidR="00E34B96" w:rsidRPr="00577E3A" w:rsidRDefault="00E34B96" w:rsidP="00E34B96">
      <w:pPr>
        <w:pStyle w:val="Zkladntextodsazen"/>
        <w:tabs>
          <w:tab w:val="left" w:pos="709"/>
        </w:tabs>
        <w:spacing w:after="60" w:line="276" w:lineRule="auto"/>
        <w:ind w:left="709" w:hanging="709"/>
        <w:jc w:val="both"/>
        <w:rPr>
          <w:color w:val="000000"/>
          <w:w w:val="0"/>
          <w:lang w:val="cs-CZ"/>
        </w:rPr>
      </w:pPr>
      <w:r w:rsidRPr="00577E3A">
        <w:rPr>
          <w:color w:val="000000"/>
          <w:w w:val="0"/>
          <w:lang w:val="cs-CZ"/>
        </w:rPr>
        <w:t>Všechny přílohy t</w:t>
      </w:r>
      <w:r>
        <w:rPr>
          <w:color w:val="000000"/>
          <w:w w:val="0"/>
          <w:lang w:val="cs-CZ"/>
        </w:rPr>
        <w:t>ohoto Dodatku</w:t>
      </w:r>
      <w:r w:rsidR="0068764B">
        <w:rPr>
          <w:color w:val="000000"/>
          <w:w w:val="0"/>
          <w:lang w:val="cs-CZ"/>
        </w:rPr>
        <w:t xml:space="preserve"> č.2</w:t>
      </w:r>
      <w:r w:rsidRPr="00577E3A">
        <w:rPr>
          <w:color w:val="000000"/>
          <w:w w:val="0"/>
          <w:lang w:val="cs-CZ"/>
        </w:rPr>
        <w:t xml:space="preserve"> jsou považovány za </w:t>
      </w:r>
      <w:r>
        <w:rPr>
          <w:color w:val="000000"/>
          <w:w w:val="0"/>
          <w:lang w:val="cs-CZ"/>
        </w:rPr>
        <w:t xml:space="preserve">jeho </w:t>
      </w:r>
      <w:r w:rsidRPr="00577E3A">
        <w:rPr>
          <w:color w:val="000000"/>
          <w:w w:val="0"/>
          <w:lang w:val="cs-CZ"/>
        </w:rPr>
        <w:t>neoddělitelnou součást</w:t>
      </w:r>
      <w:r>
        <w:rPr>
          <w:color w:val="000000"/>
          <w:w w:val="0"/>
          <w:lang w:val="cs-CZ"/>
        </w:rPr>
        <w:t>.</w:t>
      </w:r>
      <w:r w:rsidRPr="00577E3A">
        <w:rPr>
          <w:color w:val="000000"/>
          <w:w w:val="0"/>
          <w:lang w:val="cs-CZ"/>
        </w:rPr>
        <w:t xml:space="preserve"> </w:t>
      </w:r>
    </w:p>
    <w:p w14:paraId="04A2FCC7" w14:textId="77777777" w:rsidR="00F0253E" w:rsidRDefault="00E34B96" w:rsidP="00E34B96">
      <w:pPr>
        <w:pStyle w:val="Zkladntextodsazen"/>
        <w:tabs>
          <w:tab w:val="left" w:pos="709"/>
        </w:tabs>
        <w:spacing w:after="60" w:line="276" w:lineRule="auto"/>
        <w:ind w:left="709" w:hanging="709"/>
        <w:jc w:val="both"/>
        <w:rPr>
          <w:color w:val="000000"/>
          <w:w w:val="0"/>
          <w:lang w:val="cs-CZ"/>
        </w:rPr>
      </w:pPr>
      <w:r w:rsidRPr="00577E3A">
        <w:rPr>
          <w:color w:val="000000"/>
          <w:w w:val="0"/>
          <w:lang w:val="cs-CZ"/>
        </w:rPr>
        <w:t xml:space="preserve">Příloha č. </w:t>
      </w:r>
      <w:r>
        <w:rPr>
          <w:color w:val="000000"/>
          <w:w w:val="0"/>
          <w:lang w:val="cs-CZ"/>
        </w:rPr>
        <w:t>1</w:t>
      </w:r>
      <w:r w:rsidRPr="00577E3A">
        <w:rPr>
          <w:color w:val="000000"/>
          <w:w w:val="0"/>
          <w:lang w:val="cs-CZ"/>
        </w:rPr>
        <w:tab/>
      </w:r>
      <w:r>
        <w:rPr>
          <w:color w:val="000000"/>
          <w:w w:val="0"/>
          <w:lang w:val="cs-CZ"/>
        </w:rPr>
        <w:t>Evidenční list</w:t>
      </w:r>
    </w:p>
    <w:p w14:paraId="44DCA465" w14:textId="1B379195" w:rsidR="00E34B96" w:rsidRDefault="00E34B96" w:rsidP="00E34B96">
      <w:pPr>
        <w:pStyle w:val="Zkladntextodsazen"/>
        <w:tabs>
          <w:tab w:val="left" w:pos="709"/>
        </w:tabs>
        <w:spacing w:after="60" w:line="276" w:lineRule="auto"/>
        <w:ind w:left="709" w:hanging="709"/>
        <w:jc w:val="both"/>
        <w:rPr>
          <w:color w:val="000000"/>
          <w:w w:val="0"/>
          <w:lang w:val="cs-CZ"/>
        </w:rPr>
      </w:pPr>
    </w:p>
    <w:p w14:paraId="6C835468" w14:textId="43189599" w:rsidR="00E34B96" w:rsidRPr="00577E3A" w:rsidRDefault="00E34B96" w:rsidP="00E34B96">
      <w:pPr>
        <w:pStyle w:val="Zkladntextodsazen"/>
        <w:tabs>
          <w:tab w:val="left" w:pos="0"/>
        </w:tabs>
        <w:spacing w:after="60" w:line="276" w:lineRule="auto"/>
        <w:ind w:left="0"/>
        <w:jc w:val="both"/>
        <w:rPr>
          <w:color w:val="000000"/>
          <w:w w:val="0"/>
          <w:lang w:val="cs-CZ"/>
        </w:rPr>
      </w:pPr>
      <w:r w:rsidRPr="00577E3A">
        <w:rPr>
          <w:color w:val="000000"/>
          <w:w w:val="0"/>
          <w:lang w:val="cs-CZ"/>
        </w:rPr>
        <w:t xml:space="preserve">Smluvní strany prohlašují, že si celý text </w:t>
      </w:r>
      <w:r>
        <w:rPr>
          <w:color w:val="000000"/>
          <w:w w:val="0"/>
          <w:lang w:val="cs-CZ"/>
        </w:rPr>
        <w:t>tohoto Dodatku</w:t>
      </w:r>
      <w:r w:rsidR="0068764B">
        <w:rPr>
          <w:color w:val="000000"/>
          <w:w w:val="0"/>
          <w:lang w:val="cs-CZ"/>
        </w:rPr>
        <w:t xml:space="preserve"> č.2 </w:t>
      </w:r>
      <w:r w:rsidRPr="00577E3A">
        <w:rPr>
          <w:color w:val="000000"/>
          <w:w w:val="0"/>
          <w:lang w:val="cs-CZ"/>
        </w:rPr>
        <w:t xml:space="preserve">před </w:t>
      </w:r>
      <w:r>
        <w:rPr>
          <w:color w:val="000000"/>
          <w:w w:val="0"/>
          <w:lang w:val="cs-CZ"/>
        </w:rPr>
        <w:t xml:space="preserve">jeho </w:t>
      </w:r>
      <w:r w:rsidRPr="00577E3A">
        <w:rPr>
          <w:color w:val="000000"/>
          <w:w w:val="0"/>
          <w:lang w:val="cs-CZ"/>
        </w:rPr>
        <w:t>podpisem pozorně přečetly, úplně mu rozumějí a bezvýhradně s ním souhlasí</w:t>
      </w:r>
      <w:r>
        <w:rPr>
          <w:color w:val="000000"/>
          <w:w w:val="0"/>
          <w:lang w:val="cs-CZ"/>
        </w:rPr>
        <w:t xml:space="preserve"> a své podpisy připojují nikoliv v tísni, z nezkušenosti, rozumové slabosti, rozrušení, nebo lehkomyslnosti</w:t>
      </w:r>
      <w:r w:rsidRPr="00577E3A">
        <w:rPr>
          <w:color w:val="000000"/>
          <w:w w:val="0"/>
          <w:lang w:val="cs-CZ"/>
        </w:rPr>
        <w:t xml:space="preserve">. Připojením vlastnoručních podpisů osob oprávněných jednat jejich jménem stvrzují, že text </w:t>
      </w:r>
      <w:r>
        <w:rPr>
          <w:color w:val="000000"/>
          <w:w w:val="0"/>
          <w:lang w:val="cs-CZ"/>
        </w:rPr>
        <w:t>Dodatku</w:t>
      </w:r>
      <w:r w:rsidR="0068764B">
        <w:rPr>
          <w:color w:val="000000"/>
          <w:w w:val="0"/>
          <w:lang w:val="cs-CZ"/>
        </w:rPr>
        <w:t xml:space="preserve"> č.2</w:t>
      </w:r>
      <w:r w:rsidRPr="00577E3A">
        <w:rPr>
          <w:color w:val="000000"/>
          <w:w w:val="0"/>
          <w:lang w:val="cs-CZ"/>
        </w:rPr>
        <w:t xml:space="preserve"> věrně vyjadřuje jejich pravou, vážnou a svobodnou vůli.</w:t>
      </w:r>
    </w:p>
    <w:p w14:paraId="054A024F" w14:textId="77777777" w:rsidR="007A56F9" w:rsidRDefault="007A56F9" w:rsidP="00E34B96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4E2A27" w14:textId="48A25FC3" w:rsidR="00E34B96" w:rsidRPr="002A3A37" w:rsidRDefault="00E34B96" w:rsidP="00124020">
      <w:pPr>
        <w:pStyle w:val="Bezmezer"/>
        <w:spacing w:after="60" w:line="276" w:lineRule="auto"/>
        <w:rPr>
          <w:rFonts w:ascii="Times New Roman" w:hAnsi="Times New Roman"/>
          <w:sz w:val="24"/>
          <w:szCs w:val="24"/>
        </w:rPr>
      </w:pPr>
      <w:r w:rsidRPr="002A3A37">
        <w:rPr>
          <w:rFonts w:ascii="Times New Roman" w:hAnsi="Times New Roman"/>
          <w:sz w:val="24"/>
          <w:szCs w:val="24"/>
        </w:rPr>
        <w:t xml:space="preserve">V Českých Budějovicích dne </w:t>
      </w:r>
      <w:r w:rsidR="00C20B4E">
        <w:rPr>
          <w:rFonts w:ascii="Times New Roman" w:hAnsi="Times New Roman"/>
          <w:sz w:val="24"/>
          <w:szCs w:val="24"/>
        </w:rPr>
        <w:t>……….</w:t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  <w:t xml:space="preserve">  </w:t>
      </w:r>
      <w:r w:rsidRPr="002A3A37">
        <w:rPr>
          <w:rFonts w:ascii="Times New Roman" w:hAnsi="Times New Roman"/>
          <w:sz w:val="24"/>
          <w:szCs w:val="24"/>
        </w:rPr>
        <w:tab/>
        <w:t>V </w:t>
      </w:r>
      <w:r w:rsidR="00124020" w:rsidRPr="002A3A37">
        <w:rPr>
          <w:rFonts w:ascii="Times New Roman" w:hAnsi="Times New Roman"/>
          <w:sz w:val="24"/>
          <w:szCs w:val="24"/>
        </w:rPr>
        <w:t>Českých Budějovicích dne</w:t>
      </w:r>
      <w:r w:rsidR="00124020">
        <w:rPr>
          <w:rFonts w:ascii="Times New Roman" w:hAnsi="Times New Roman"/>
          <w:sz w:val="24"/>
          <w:szCs w:val="24"/>
        </w:rPr>
        <w:t>……</w:t>
      </w:r>
      <w:r w:rsidR="00124020" w:rsidRPr="002A3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Pronajímatel</w:t>
      </w:r>
      <w:r w:rsidRPr="002A3A37">
        <w:rPr>
          <w:rFonts w:ascii="Times New Roman" w:hAnsi="Times New Roman"/>
          <w:sz w:val="24"/>
          <w:szCs w:val="24"/>
        </w:rPr>
        <w:t>:</w:t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Nájemce</w:t>
      </w:r>
      <w:r w:rsidRPr="002A3A37">
        <w:rPr>
          <w:rFonts w:ascii="Times New Roman" w:hAnsi="Times New Roman"/>
          <w:sz w:val="24"/>
          <w:szCs w:val="24"/>
        </w:rPr>
        <w:t>:</w:t>
      </w:r>
    </w:p>
    <w:p w14:paraId="6BB40757" w14:textId="77777777" w:rsidR="00E34B96" w:rsidRPr="002A3A37" w:rsidRDefault="00E34B96" w:rsidP="00E34B96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8A7808" w14:textId="77777777" w:rsidR="00E34B96" w:rsidRPr="002A3A37" w:rsidRDefault="00E34B96" w:rsidP="00E34B96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2A3A37">
        <w:rPr>
          <w:rFonts w:ascii="Times New Roman" w:hAnsi="Times New Roman"/>
          <w:sz w:val="24"/>
          <w:szCs w:val="24"/>
        </w:rPr>
        <w:t>……………………………</w:t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</w:r>
      <w:r w:rsidRPr="002A3A3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7F2BCC9B" w14:textId="2C462EB6" w:rsidR="00B637DC" w:rsidRDefault="00E34B96" w:rsidP="00B637DC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2A3A37">
        <w:rPr>
          <w:rFonts w:ascii="Times New Roman" w:hAnsi="Times New Roman"/>
          <w:sz w:val="24"/>
          <w:szCs w:val="24"/>
        </w:rPr>
        <w:t>Ing. František Štangl</w:t>
      </w:r>
      <w:r w:rsidR="004B4286">
        <w:rPr>
          <w:rFonts w:ascii="Times New Roman" w:hAnsi="Times New Roman"/>
          <w:sz w:val="24"/>
          <w:szCs w:val="24"/>
        </w:rPr>
        <w:t xml:space="preserve"> </w:t>
      </w:r>
      <w:r w:rsidR="00B637DC">
        <w:rPr>
          <w:rFonts w:ascii="Times New Roman" w:hAnsi="Times New Roman"/>
          <w:sz w:val="24"/>
          <w:szCs w:val="24"/>
        </w:rPr>
        <w:tab/>
      </w:r>
      <w:r w:rsidR="00B637DC">
        <w:rPr>
          <w:rFonts w:ascii="Times New Roman" w:hAnsi="Times New Roman"/>
          <w:sz w:val="24"/>
          <w:szCs w:val="24"/>
        </w:rPr>
        <w:tab/>
      </w:r>
      <w:r w:rsidR="00B637DC">
        <w:rPr>
          <w:rFonts w:ascii="Times New Roman" w:hAnsi="Times New Roman"/>
          <w:sz w:val="24"/>
          <w:szCs w:val="24"/>
        </w:rPr>
        <w:tab/>
      </w:r>
      <w:r w:rsidR="00B637DC">
        <w:rPr>
          <w:rFonts w:ascii="Times New Roman" w:hAnsi="Times New Roman"/>
          <w:sz w:val="24"/>
          <w:szCs w:val="24"/>
        </w:rPr>
        <w:tab/>
      </w:r>
      <w:r w:rsidR="00B637DC">
        <w:rPr>
          <w:rFonts w:ascii="Times New Roman" w:hAnsi="Times New Roman"/>
          <w:sz w:val="24"/>
          <w:szCs w:val="24"/>
        </w:rPr>
        <w:tab/>
      </w:r>
      <w:r w:rsidR="004B4286">
        <w:rPr>
          <w:rFonts w:ascii="Times New Roman" w:hAnsi="Times New Roman"/>
          <w:sz w:val="24"/>
          <w:szCs w:val="24"/>
        </w:rPr>
        <w:t xml:space="preserve">           </w:t>
      </w:r>
    </w:p>
    <w:p w14:paraId="4E554055" w14:textId="7B9E5B24" w:rsidR="004B4286" w:rsidRPr="00B637DC" w:rsidRDefault="00F0253E" w:rsidP="00B637DC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4286">
        <w:rPr>
          <w:rFonts w:ascii="Times New Roman" w:hAnsi="Times New Roman"/>
          <w:sz w:val="24"/>
          <w:szCs w:val="24"/>
        </w:rPr>
        <w:t>ředseda představenstva</w:t>
      </w:r>
      <w:r w:rsidR="00727E17">
        <w:rPr>
          <w:rFonts w:ascii="Times New Roman" w:hAnsi="Times New Roman"/>
          <w:sz w:val="24"/>
          <w:szCs w:val="24"/>
        </w:rPr>
        <w:t xml:space="preserve"> JVTP, a.s.</w:t>
      </w:r>
      <w:r w:rsidR="004B4286">
        <w:rPr>
          <w:rFonts w:ascii="Times New Roman" w:hAnsi="Times New Roman"/>
          <w:sz w:val="24"/>
          <w:szCs w:val="24"/>
        </w:rPr>
        <w:tab/>
      </w:r>
      <w:r w:rsidR="004B4286">
        <w:rPr>
          <w:rFonts w:ascii="Times New Roman" w:hAnsi="Times New Roman"/>
          <w:sz w:val="24"/>
          <w:szCs w:val="24"/>
        </w:rPr>
        <w:tab/>
      </w:r>
      <w:r w:rsidR="004B4286">
        <w:rPr>
          <w:rFonts w:ascii="Times New Roman" w:hAnsi="Times New Roman"/>
          <w:sz w:val="24"/>
          <w:szCs w:val="24"/>
        </w:rPr>
        <w:tab/>
      </w:r>
      <w:r w:rsidR="004B4286">
        <w:rPr>
          <w:rFonts w:ascii="Times New Roman" w:hAnsi="Times New Roman"/>
          <w:sz w:val="24"/>
          <w:szCs w:val="24"/>
        </w:rPr>
        <w:tab/>
        <w:t xml:space="preserve">  </w:t>
      </w:r>
      <w:r w:rsidR="004B4286">
        <w:rPr>
          <w:rFonts w:ascii="Times New Roman" w:hAnsi="Times New Roman"/>
          <w:sz w:val="24"/>
          <w:szCs w:val="24"/>
        </w:rPr>
        <w:tab/>
      </w:r>
    </w:p>
    <w:p w14:paraId="3791D79E" w14:textId="77777777" w:rsidR="00E34B96" w:rsidRPr="002A3A37" w:rsidRDefault="00E34B96" w:rsidP="00E34B96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2A3A37">
        <w:rPr>
          <w:rFonts w:ascii="Times New Roman" w:hAnsi="Times New Roman"/>
          <w:sz w:val="24"/>
          <w:szCs w:val="24"/>
        </w:rPr>
        <w:t xml:space="preserve">       </w:t>
      </w:r>
      <w:r w:rsidRPr="002A3A37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14:paraId="7109A0F6" w14:textId="77777777" w:rsidR="00E34B96" w:rsidRPr="002A3A37" w:rsidRDefault="00E34B96" w:rsidP="00E34B96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2A3A37">
        <w:rPr>
          <w:rFonts w:ascii="Times New Roman" w:hAnsi="Times New Roman"/>
          <w:sz w:val="24"/>
          <w:szCs w:val="24"/>
        </w:rPr>
        <w:t>………………………………</w:t>
      </w:r>
    </w:p>
    <w:p w14:paraId="1970F209" w14:textId="051B6DEA" w:rsidR="00E34B96" w:rsidRPr="002A3A37" w:rsidRDefault="00727E17" w:rsidP="00E34B96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Kryštof </w:t>
      </w:r>
      <w:proofErr w:type="spellStart"/>
      <w:r>
        <w:rPr>
          <w:rFonts w:ascii="Times New Roman" w:hAnsi="Times New Roman"/>
          <w:sz w:val="24"/>
          <w:szCs w:val="24"/>
        </w:rPr>
        <w:t>Kothbauer</w:t>
      </w:r>
      <w:proofErr w:type="spellEnd"/>
    </w:p>
    <w:p w14:paraId="1D01EFB4" w14:textId="29989871" w:rsidR="00E34B96" w:rsidRPr="002A3A37" w:rsidRDefault="00727E17" w:rsidP="00E34B96">
      <w:pPr>
        <w:pStyle w:val="Bezmezer"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místopředseda </w:t>
      </w:r>
      <w:r w:rsidRPr="002A3A37">
        <w:rPr>
          <w:rFonts w:ascii="Times New Roman" w:hAnsi="Times New Roman"/>
          <w:sz w:val="24"/>
          <w:szCs w:val="24"/>
        </w:rPr>
        <w:t xml:space="preserve"> </w:t>
      </w:r>
      <w:r w:rsidR="00E34B96" w:rsidRPr="002A3A37">
        <w:rPr>
          <w:rFonts w:ascii="Times New Roman" w:hAnsi="Times New Roman"/>
          <w:sz w:val="24"/>
          <w:szCs w:val="24"/>
        </w:rPr>
        <w:t>představenstva JVTP,</w:t>
      </w:r>
      <w:r w:rsidR="00E34B96">
        <w:rPr>
          <w:rFonts w:ascii="Times New Roman" w:hAnsi="Times New Roman"/>
          <w:sz w:val="24"/>
          <w:szCs w:val="24"/>
        </w:rPr>
        <w:t xml:space="preserve"> </w:t>
      </w:r>
      <w:r w:rsidR="00E34B96" w:rsidRPr="002A3A37">
        <w:rPr>
          <w:rFonts w:ascii="Times New Roman" w:hAnsi="Times New Roman"/>
          <w:sz w:val="24"/>
          <w:szCs w:val="24"/>
        </w:rPr>
        <w:t>a.s.</w:t>
      </w:r>
    </w:p>
    <w:sectPr w:rsidR="00E34B96" w:rsidRPr="002A3A37" w:rsidSect="00A31B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CACC9C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pacing w:val="0"/>
      </w:rPr>
    </w:lvl>
    <w:lvl w:ilvl="1">
      <w:start w:val="2"/>
      <w:numFmt w:val="decimal"/>
      <w:lvlText w:val="%1.%2."/>
      <w:lvlJc w:val="left"/>
      <w:pPr>
        <w:tabs>
          <w:tab w:val="num" w:pos="1026"/>
        </w:tabs>
        <w:ind w:left="1026" w:hanging="720"/>
      </w:pPr>
      <w:rPr>
        <w:rFonts w:hint="cs"/>
        <w:spacing w:val="0"/>
      </w:rPr>
    </w:lvl>
    <w:lvl w:ilvl="2">
      <w:start w:val="3"/>
      <w:numFmt w:val="decimal"/>
      <w:lvlText w:val="%1.%2.%3."/>
      <w:lvlJc w:val="left"/>
      <w:pPr>
        <w:tabs>
          <w:tab w:val="num" w:pos="1332"/>
        </w:tabs>
        <w:ind w:left="1332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720"/>
      </w:pPr>
      <w:rPr>
        <w:rFonts w:hint="eastAsia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hint="eastAsia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hint="eastAsia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440"/>
      </w:pPr>
      <w:rPr>
        <w:rFonts w:hint="eastAsia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hint="eastAsia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800"/>
      </w:pPr>
      <w:rPr>
        <w:rFonts w:hint="eastAsia"/>
        <w:spacing w:val="0"/>
      </w:rPr>
    </w:lvl>
  </w:abstractNum>
  <w:abstractNum w:abstractNumId="1" w15:restartNumberingAfterBreak="0">
    <w:nsid w:val="18967AE8"/>
    <w:multiLevelType w:val="multilevel"/>
    <w:tmpl w:val="FFF63E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8B1FFC"/>
    <w:multiLevelType w:val="hybridMultilevel"/>
    <w:tmpl w:val="3B00C3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134"/>
        </w:tabs>
        <w:ind w:left="1134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72045E31"/>
    <w:multiLevelType w:val="hybridMultilevel"/>
    <w:tmpl w:val="71449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AA"/>
    <w:rsid w:val="00124020"/>
    <w:rsid w:val="0017065E"/>
    <w:rsid w:val="00232796"/>
    <w:rsid w:val="002564B4"/>
    <w:rsid w:val="00256820"/>
    <w:rsid w:val="00287680"/>
    <w:rsid w:val="00290FBD"/>
    <w:rsid w:val="00323AFB"/>
    <w:rsid w:val="0035042C"/>
    <w:rsid w:val="003D33AA"/>
    <w:rsid w:val="003D36C1"/>
    <w:rsid w:val="004426FD"/>
    <w:rsid w:val="00475316"/>
    <w:rsid w:val="004B4286"/>
    <w:rsid w:val="005E2A4C"/>
    <w:rsid w:val="00632839"/>
    <w:rsid w:val="00643C5F"/>
    <w:rsid w:val="00681901"/>
    <w:rsid w:val="0068741E"/>
    <w:rsid w:val="0068764B"/>
    <w:rsid w:val="00727E17"/>
    <w:rsid w:val="007A56F9"/>
    <w:rsid w:val="007B2DB9"/>
    <w:rsid w:val="007E1EEA"/>
    <w:rsid w:val="00823754"/>
    <w:rsid w:val="00884823"/>
    <w:rsid w:val="008A13E0"/>
    <w:rsid w:val="008A2984"/>
    <w:rsid w:val="008F5492"/>
    <w:rsid w:val="00923284"/>
    <w:rsid w:val="009C7BE8"/>
    <w:rsid w:val="00A16440"/>
    <w:rsid w:val="00A2094C"/>
    <w:rsid w:val="00A31B13"/>
    <w:rsid w:val="00A625F8"/>
    <w:rsid w:val="00A867BE"/>
    <w:rsid w:val="00AF3FF9"/>
    <w:rsid w:val="00B42139"/>
    <w:rsid w:val="00B637DC"/>
    <w:rsid w:val="00BB4760"/>
    <w:rsid w:val="00C20B4E"/>
    <w:rsid w:val="00C44937"/>
    <w:rsid w:val="00C74C6C"/>
    <w:rsid w:val="00CE2604"/>
    <w:rsid w:val="00CF3DEE"/>
    <w:rsid w:val="00D03DCF"/>
    <w:rsid w:val="00D35622"/>
    <w:rsid w:val="00D47570"/>
    <w:rsid w:val="00D55306"/>
    <w:rsid w:val="00E34B96"/>
    <w:rsid w:val="00E47554"/>
    <w:rsid w:val="00E71C95"/>
    <w:rsid w:val="00E90644"/>
    <w:rsid w:val="00EA5B6C"/>
    <w:rsid w:val="00EB1341"/>
    <w:rsid w:val="00EE5A20"/>
    <w:rsid w:val="00F0253E"/>
    <w:rsid w:val="00F55E70"/>
    <w:rsid w:val="00F90F9D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1295"/>
  <w15:chartTrackingRefBased/>
  <w15:docId w15:val="{09B31B5D-AA0F-4896-9D22-02564DA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Nadpis7">
    <w:name w:val="heading 7"/>
    <w:basedOn w:val="Normln"/>
    <w:next w:val="Normln"/>
    <w:link w:val="Nadpis7Char"/>
    <w:qFormat/>
    <w:rsid w:val="00232796"/>
    <w:pPr>
      <w:keepNext/>
      <w:jc w:val="center"/>
      <w:outlineLvl w:val="6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33AA"/>
    <w:pPr>
      <w:jc w:val="center"/>
    </w:pPr>
    <w:rPr>
      <w:rFonts w:ascii="Arial" w:hAnsi="Arial" w:cs="Arial"/>
      <w:b/>
      <w:bCs/>
      <w:lang w:val="en-US"/>
    </w:rPr>
  </w:style>
  <w:style w:type="character" w:customStyle="1" w:styleId="NzevChar">
    <w:name w:val="Název Char"/>
    <w:basedOn w:val="Standardnpsmoodstavce"/>
    <w:link w:val="Nzev"/>
    <w:rsid w:val="003D33AA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BodyText21">
    <w:name w:val="Body Text 21"/>
    <w:basedOn w:val="Normln"/>
    <w:rsid w:val="003D33AA"/>
    <w:pPr>
      <w:widowControl w:val="0"/>
      <w:overflowPunct w:val="0"/>
      <w:spacing w:after="120"/>
      <w:ind w:left="283"/>
      <w:textAlignment w:val="baseline"/>
    </w:pPr>
    <w:rPr>
      <w:sz w:val="20"/>
      <w:szCs w:val="20"/>
      <w:lang w:val="cs-CZ" w:eastAsia="cs-CZ"/>
    </w:rPr>
  </w:style>
  <w:style w:type="character" w:styleId="Hypertextovodkaz">
    <w:name w:val="Hyperlink"/>
    <w:rsid w:val="003D33AA"/>
    <w:rPr>
      <w:color w:val="0563C1"/>
      <w:u w:val="single"/>
    </w:rPr>
  </w:style>
  <w:style w:type="paragraph" w:styleId="Zkladntextodsazen2">
    <w:name w:val="Body Text Indent 2"/>
    <w:basedOn w:val="Normln"/>
    <w:link w:val="Zkladntextodsazen2Char"/>
    <w:rsid w:val="003D33AA"/>
    <w:pPr>
      <w:ind w:left="720" w:hanging="40"/>
    </w:pPr>
    <w:rPr>
      <w:rFonts w:ascii="Arial" w:hAnsi="Arial" w:cs="Arial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D33AA"/>
    <w:rPr>
      <w:rFonts w:ascii="Arial" w:eastAsia="Times New Roman" w:hAnsi="Arial" w:cs="Arial"/>
      <w:sz w:val="24"/>
      <w:szCs w:val="24"/>
      <w:lang w:val="en-US"/>
    </w:rPr>
  </w:style>
  <w:style w:type="paragraph" w:customStyle="1" w:styleId="slolnku">
    <w:name w:val="Číslo článku"/>
    <w:basedOn w:val="Normln"/>
    <w:next w:val="Normln"/>
    <w:rsid w:val="003D33AA"/>
    <w:pPr>
      <w:keepNext/>
      <w:numPr>
        <w:numId w:val="1"/>
      </w:numPr>
      <w:tabs>
        <w:tab w:val="left" w:pos="0"/>
        <w:tab w:val="left" w:pos="284"/>
        <w:tab w:val="left" w:pos="1701"/>
      </w:tabs>
      <w:autoSpaceDE/>
      <w:autoSpaceDN/>
      <w:adjustRightInd/>
      <w:spacing w:before="160" w:after="40"/>
      <w:jc w:val="center"/>
    </w:pPr>
    <w:rPr>
      <w:b/>
      <w:szCs w:val="20"/>
      <w:lang w:val="cs-CZ" w:eastAsia="cs-CZ"/>
    </w:rPr>
  </w:style>
  <w:style w:type="paragraph" w:customStyle="1" w:styleId="Textodst1sl">
    <w:name w:val="Text odst.1čísl"/>
    <w:basedOn w:val="Normln"/>
    <w:rsid w:val="003D33AA"/>
    <w:pPr>
      <w:numPr>
        <w:ilvl w:val="1"/>
        <w:numId w:val="1"/>
      </w:numPr>
      <w:tabs>
        <w:tab w:val="left" w:pos="0"/>
        <w:tab w:val="left" w:pos="284"/>
      </w:tabs>
      <w:autoSpaceDE/>
      <w:autoSpaceDN/>
      <w:adjustRightInd/>
      <w:spacing w:before="80"/>
      <w:jc w:val="both"/>
      <w:outlineLvl w:val="1"/>
    </w:pPr>
    <w:rPr>
      <w:szCs w:val="20"/>
      <w:lang w:val="cs-CZ" w:eastAsia="cs-CZ"/>
    </w:rPr>
  </w:style>
  <w:style w:type="paragraph" w:customStyle="1" w:styleId="Textodst2slovan">
    <w:name w:val="Text odst.2 číslovaný"/>
    <w:basedOn w:val="Textodst1sl"/>
    <w:rsid w:val="003D33A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3D33AA"/>
    <w:pPr>
      <w:numPr>
        <w:ilvl w:val="3"/>
      </w:numPr>
      <w:spacing w:before="0"/>
      <w:outlineLvl w:val="3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279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2796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Nadpis7Char">
    <w:name w:val="Nadpis 7 Char"/>
    <w:basedOn w:val="Standardnpsmoodstavce"/>
    <w:link w:val="Nadpis7"/>
    <w:rsid w:val="00232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mezer">
    <w:name w:val="No Spacing"/>
    <w:link w:val="BezmezerChar"/>
    <w:qFormat/>
    <w:rsid w:val="009232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923284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482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4823"/>
    <w:rPr>
      <w:rFonts w:ascii="Times New Roman" w:eastAsia="Times New Roman" w:hAnsi="Times New Roman" w:cs="Times New Roman"/>
      <w:sz w:val="16"/>
      <w:szCs w:val="16"/>
      <w:lang w:val="hu-HU"/>
    </w:rPr>
  </w:style>
  <w:style w:type="paragraph" w:customStyle="1" w:styleId="Nzevlnku">
    <w:name w:val="Název článku"/>
    <w:basedOn w:val="slolnku"/>
    <w:next w:val="Textodst1sl"/>
    <w:rsid w:val="00884823"/>
    <w:pPr>
      <w:numPr>
        <w:numId w:val="0"/>
      </w:numPr>
      <w:spacing w:before="0" w:after="0"/>
      <w:outlineLvl w:val="0"/>
    </w:pPr>
  </w:style>
  <w:style w:type="paragraph" w:styleId="Odstavecseseznamem">
    <w:name w:val="List Paragraph"/>
    <w:basedOn w:val="Normln"/>
    <w:uiPriority w:val="34"/>
    <w:qFormat/>
    <w:rsid w:val="00D553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3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C5F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5F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5F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JVTP a.s.</dc:creator>
  <cp:keywords/>
  <dc:description/>
  <cp:lastModifiedBy>Lenka Dusová</cp:lastModifiedBy>
  <cp:revision>3</cp:revision>
  <dcterms:created xsi:type="dcterms:W3CDTF">2021-12-30T16:50:00Z</dcterms:created>
  <dcterms:modified xsi:type="dcterms:W3CDTF">2021-12-31T13:28:00Z</dcterms:modified>
</cp:coreProperties>
</file>