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41702F">
        <w:rPr>
          <w:rFonts w:ascii="Palatino Linotype" w:hAnsi="Palatino Linotype"/>
          <w:highlight w:val="black"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49D3351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E70DD7" w:rsidRPr="0041702F">
        <w:rPr>
          <w:rFonts w:ascii="Palatino Linotype" w:hAnsi="Palatino Linotype"/>
          <w:noProof/>
          <w:highlight w:val="black"/>
          <w:lang w:eastAsia="cs-CZ"/>
        </w:rPr>
        <w:t>PPF banka, a.s.  č. ú 200130004/6000</w:t>
      </w:r>
    </w:p>
    <w:p w14:paraId="0036DDBC" w14:textId="733DB699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  <w:r w:rsidR="00E70DD7">
        <w:rPr>
          <w:rFonts w:ascii="Palatino Linotype" w:hAnsi="Palatino Linotype"/>
          <w:noProof/>
        </w:rPr>
        <w:t>Lenka Hodíková</w:t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35AE8438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E70DD7">
        <w:rPr>
          <w:rStyle w:val="Siln"/>
          <w:rFonts w:ascii="Palatino Linotype" w:hAnsi="Palatino Linotype"/>
        </w:rPr>
        <w:t>APOS BRNO s.r.o.</w:t>
      </w:r>
    </w:p>
    <w:p w14:paraId="4DEC8F28" w14:textId="16F9E555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E70DD7">
        <w:rPr>
          <w:rFonts w:ascii="Palatino Linotype" w:hAnsi="Palatino Linotype"/>
          <w:noProof/>
        </w:rPr>
        <w:t>Kotlanova 250/3</w:t>
      </w:r>
    </w:p>
    <w:p w14:paraId="073CDA0F" w14:textId="7B209F52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F3307B" w:rsidRPr="00F3307B">
        <w:rPr>
          <w:rFonts w:ascii="Palatino Linotype" w:hAnsi="Palatino Linotype"/>
          <w:noProof/>
          <w:lang w:eastAsia="cs-CZ"/>
        </w:rPr>
        <w:t>C 8115 vedená u Krajského soudu v Brně</w:t>
      </w:r>
    </w:p>
    <w:p w14:paraId="448633D6" w14:textId="1DC5A0A2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F3307B" w:rsidRPr="0041702F">
        <w:rPr>
          <w:rFonts w:ascii="Palatino Linotype" w:hAnsi="Palatino Linotype"/>
          <w:noProof/>
          <w:highlight w:val="black"/>
          <w:lang w:eastAsia="cs-CZ"/>
        </w:rPr>
        <w:t>RNDr. VLADIMÍR VALA, jednatel</w:t>
      </w:r>
    </w:p>
    <w:p w14:paraId="299D7599" w14:textId="270BB3B4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E70DD7">
        <w:rPr>
          <w:rFonts w:ascii="Palatino Linotype" w:hAnsi="Palatino Linotype"/>
          <w:noProof/>
          <w:lang w:eastAsia="cs-CZ"/>
        </w:rPr>
        <w:t>46980709</w:t>
      </w:r>
    </w:p>
    <w:p w14:paraId="12F9D433" w14:textId="6A1BE255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E70DD7">
        <w:rPr>
          <w:rFonts w:ascii="Palatino Linotype" w:hAnsi="Palatino Linotype"/>
          <w:noProof/>
        </w:rPr>
        <w:t>CZ46980709</w:t>
      </w:r>
    </w:p>
    <w:p w14:paraId="154E7495" w14:textId="5195AC0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E70DD7" w:rsidRPr="0041702F">
        <w:rPr>
          <w:rFonts w:ascii="Palatino Linotype" w:hAnsi="Palatino Linotype"/>
          <w:noProof/>
          <w:highlight w:val="black"/>
        </w:rPr>
        <w:t>ČSOB Brno, č.ú: 372546143/0300</w:t>
      </w:r>
    </w:p>
    <w:p w14:paraId="7DDB399D" w14:textId="59ECFEE6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</w:r>
      <w:r w:rsidR="00F3307B" w:rsidRPr="0041702F">
        <w:rPr>
          <w:rFonts w:ascii="Palatino Linotype" w:hAnsi="Palatino Linotype"/>
          <w:noProof/>
          <w:highlight w:val="black"/>
          <w:lang w:eastAsia="cs-CZ"/>
        </w:rPr>
        <w:t>Vl. Vala</w:t>
      </w:r>
      <w:r w:rsidR="004432BF" w:rsidRPr="0041702F">
        <w:rPr>
          <w:rFonts w:ascii="Palatino Linotype" w:hAnsi="Palatino Linotype"/>
          <w:noProof/>
          <w:highlight w:val="black"/>
          <w:lang w:eastAsia="cs-CZ"/>
        </w:rPr>
        <w:t>, tel. č:</w:t>
      </w:r>
      <w:r w:rsidR="00F3307B" w:rsidRPr="0041702F">
        <w:rPr>
          <w:highlight w:val="black"/>
        </w:rPr>
        <w:t xml:space="preserve"> </w:t>
      </w:r>
      <w:r w:rsidR="00F3307B" w:rsidRPr="0041702F">
        <w:rPr>
          <w:rFonts w:ascii="Palatino Linotype" w:hAnsi="Palatino Linotype"/>
          <w:noProof/>
          <w:highlight w:val="black"/>
          <w:lang w:eastAsia="cs-CZ"/>
        </w:rPr>
        <w:t>541 217 820</w:t>
      </w:r>
      <w:r w:rsidR="004432BF" w:rsidRPr="0041702F">
        <w:rPr>
          <w:rFonts w:ascii="Palatino Linotype" w:hAnsi="Palatino Linotype"/>
          <w:noProof/>
          <w:highlight w:val="black"/>
          <w:lang w:eastAsia="cs-CZ"/>
        </w:rPr>
        <w:t>, ema</w:t>
      </w:r>
      <w:r w:rsidR="0070658E" w:rsidRPr="0041702F">
        <w:rPr>
          <w:rFonts w:ascii="Palatino Linotype" w:hAnsi="Palatino Linotype"/>
          <w:noProof/>
          <w:highlight w:val="black"/>
          <w:lang w:eastAsia="cs-CZ"/>
        </w:rPr>
        <w:t>i</w:t>
      </w:r>
      <w:r w:rsidR="004432BF" w:rsidRPr="0041702F">
        <w:rPr>
          <w:rFonts w:ascii="Palatino Linotype" w:hAnsi="Palatino Linotype"/>
          <w:noProof/>
          <w:highlight w:val="black"/>
          <w:lang w:eastAsia="cs-CZ"/>
        </w:rPr>
        <w:t xml:space="preserve">l: </w:t>
      </w:r>
      <w:r w:rsidR="00F3307B" w:rsidRPr="0041702F">
        <w:rPr>
          <w:rFonts w:ascii="Palatino Linotype" w:hAnsi="Palatino Linotype"/>
          <w:noProof/>
          <w:highlight w:val="black"/>
          <w:lang w:eastAsia="cs-CZ"/>
        </w:rPr>
        <w:t>obchod@aposbrno.cz</w:t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1CF73957" w:rsidR="001E71CA" w:rsidRPr="008D41D5" w:rsidRDefault="001E71CA" w:rsidP="008D41D5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073E3F">
        <w:rPr>
          <w:rFonts w:ascii="Palatino Linotype" w:hAnsi="Palatino Linotype"/>
          <w:szCs w:val="22"/>
        </w:rPr>
        <w:t>Dodávka</w:t>
      </w:r>
      <w:r w:rsidR="008D41D5">
        <w:rPr>
          <w:rFonts w:ascii="Palatino Linotype" w:hAnsi="Palatino Linotype"/>
          <w:szCs w:val="22"/>
        </w:rPr>
        <w:t xml:space="preserve"> </w:t>
      </w:r>
      <w:r w:rsidR="008D41D5" w:rsidRPr="008D41D5">
        <w:rPr>
          <w:rFonts w:ascii="Palatino Linotype" w:hAnsi="Palatino Linotype"/>
          <w:szCs w:val="22"/>
        </w:rPr>
        <w:t>souboru zdravotnického</w:t>
      </w:r>
      <w:r w:rsidR="00F3307B">
        <w:rPr>
          <w:rFonts w:ascii="Palatino Linotype" w:hAnsi="Palatino Linotype"/>
          <w:szCs w:val="22"/>
        </w:rPr>
        <w:t xml:space="preserve"> spotřebního</w:t>
      </w:r>
      <w:r w:rsidR="008D41D5" w:rsidRPr="008D41D5">
        <w:rPr>
          <w:rFonts w:ascii="Palatino Linotype" w:hAnsi="Palatino Linotype"/>
          <w:szCs w:val="22"/>
        </w:rPr>
        <w:t xml:space="preserve"> materiálu</w:t>
      </w:r>
      <w:r w:rsidRPr="008D41D5">
        <w:rPr>
          <w:rFonts w:ascii="Palatino Linotype" w:hAnsi="Palatino Linotype"/>
          <w:b/>
          <w:szCs w:val="22"/>
        </w:rPr>
        <w:t>“</w:t>
      </w:r>
      <w:r w:rsidR="00395FE9" w:rsidRPr="008D41D5">
        <w:rPr>
          <w:rFonts w:ascii="Palatino Linotype" w:hAnsi="Palatino Linotype"/>
          <w:b/>
          <w:szCs w:val="22"/>
        </w:rPr>
        <w:t xml:space="preserve"> </w:t>
      </w:r>
      <w:r w:rsidR="00395FE9" w:rsidRPr="008D41D5">
        <w:rPr>
          <w:rFonts w:ascii="Palatino Linotype" w:hAnsi="Palatino Linotype"/>
          <w:szCs w:val="22"/>
        </w:rPr>
        <w:t xml:space="preserve">(dále jen </w:t>
      </w:r>
      <w:r w:rsidR="008D41D5">
        <w:rPr>
          <w:rFonts w:ascii="Palatino Linotype" w:hAnsi="Palatino Linotype"/>
          <w:szCs w:val="22"/>
        </w:rPr>
        <w:t>„</w:t>
      </w:r>
      <w:r w:rsidR="00395FE9" w:rsidRPr="008D41D5">
        <w:rPr>
          <w:rFonts w:ascii="Palatino Linotype" w:hAnsi="Palatino Linotype"/>
          <w:szCs w:val="22"/>
        </w:rPr>
        <w:t>Veřejná zakázka“), kdy jako nejvhodnější byla vybrána nabídka Prodávajícího</w:t>
      </w:r>
      <w:bookmarkStart w:id="2" w:name="_Toc319674618"/>
      <w:bookmarkEnd w:id="0"/>
      <w:bookmarkEnd w:id="1"/>
      <w:r w:rsidRPr="008D41D5">
        <w:rPr>
          <w:rFonts w:ascii="Palatino Linotype" w:hAnsi="Palatino Linotype"/>
          <w:szCs w:val="22"/>
        </w:rPr>
        <w:t>.</w:t>
      </w:r>
    </w:p>
    <w:bookmarkEnd w:id="2"/>
    <w:p w14:paraId="59F56EFE" w14:textId="61A8E828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</w:t>
      </w:r>
      <w:r w:rsidR="00FA64B1">
        <w:rPr>
          <w:rFonts w:ascii="Palatino Linotype" w:hAnsi="Palatino Linotype"/>
          <w:szCs w:val="22"/>
        </w:rPr>
        <w:t>.</w:t>
      </w:r>
      <w:r w:rsidRPr="003355CB">
        <w:rPr>
          <w:rFonts w:ascii="Palatino Linotype" w:hAnsi="Palatino Linotype"/>
          <w:szCs w:val="22"/>
        </w:rPr>
        <w:t xml:space="preserve"> Prodávající prohlašuje, že je odborně způsobilý k zajištění předmětu smlouvy.</w:t>
      </w:r>
    </w:p>
    <w:p w14:paraId="71D3A317" w14:textId="27DF3BCC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3345B60E" w14:textId="381D13A1" w:rsidR="001719E8" w:rsidRPr="001719E8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b/>
          <w:bCs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 w:rsidRPr="001719E8">
        <w:rPr>
          <w:rFonts w:ascii="Palatino Linotype" w:hAnsi="Palatino Linotype"/>
          <w:b/>
          <w:bCs/>
          <w:szCs w:val="22"/>
        </w:rPr>
        <w:t xml:space="preserve">je </w:t>
      </w:r>
      <w:r w:rsidR="005D37A1" w:rsidRPr="001719E8">
        <w:rPr>
          <w:rFonts w:ascii="Palatino Linotype" w:hAnsi="Palatino Linotype"/>
          <w:b/>
          <w:bCs/>
          <w:szCs w:val="22"/>
        </w:rPr>
        <w:t>dodání</w:t>
      </w:r>
      <w:r w:rsidR="0087362B">
        <w:rPr>
          <w:rFonts w:ascii="Palatino Linotype" w:hAnsi="Palatino Linotype"/>
          <w:b/>
          <w:bCs/>
          <w:szCs w:val="22"/>
        </w:rPr>
        <w:t xml:space="preserve"> </w:t>
      </w:r>
      <w:r w:rsidR="0087362B" w:rsidRPr="0087362B">
        <w:rPr>
          <w:rFonts w:ascii="Palatino Linotype" w:hAnsi="Palatino Linotype"/>
          <w:b/>
          <w:bCs/>
          <w:szCs w:val="22"/>
        </w:rPr>
        <w:t>souboru zdravotnického spotřebního</w:t>
      </w:r>
      <w:r w:rsidR="0087362B">
        <w:rPr>
          <w:rFonts w:ascii="Palatino Linotype" w:hAnsi="Palatino Linotype"/>
          <w:b/>
          <w:bCs/>
          <w:szCs w:val="22"/>
        </w:rPr>
        <w:t xml:space="preserve"> materiálu</w:t>
      </w:r>
      <w:r w:rsidR="001719E8">
        <w:rPr>
          <w:rFonts w:ascii="Palatino Linotype" w:hAnsi="Palatino Linotype"/>
          <w:b/>
          <w:bCs/>
          <w:szCs w:val="22"/>
        </w:rPr>
        <w:t xml:space="preserve"> </w:t>
      </w:r>
      <w:r w:rsidRPr="005D37A1">
        <w:rPr>
          <w:rFonts w:ascii="Palatino Linotype" w:hAnsi="Palatino Linotype"/>
          <w:szCs w:val="22"/>
        </w:rPr>
        <w:t>(dále jen „Předmět koupě“)</w:t>
      </w:r>
      <w:r w:rsidR="001719E8">
        <w:rPr>
          <w:rFonts w:ascii="Palatino Linotype" w:hAnsi="Palatino Linotype"/>
          <w:szCs w:val="22"/>
        </w:rPr>
        <w:t xml:space="preserve"> a to </w:t>
      </w:r>
      <w:r w:rsidR="0087362B">
        <w:rPr>
          <w:rFonts w:ascii="Palatino Linotype" w:hAnsi="Palatino Linotype"/>
          <w:szCs w:val="22"/>
        </w:rPr>
        <w:t>dle položkového rozpočtu, který je nedílnou součástí této smlouvy jako Příloha č. 1.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75685CAD" w:rsidR="00CE6A33" w:rsidRPr="00395FE9" w:rsidRDefault="001719E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Zajistit dopravu </w:t>
      </w:r>
      <w:r w:rsidR="00CE6A33" w:rsidRPr="00395FE9">
        <w:rPr>
          <w:rFonts w:ascii="Palatino Linotype" w:hAnsi="Palatino Linotype"/>
          <w:szCs w:val="22"/>
        </w:rPr>
        <w:t>Předmět</w:t>
      </w:r>
      <w:r>
        <w:rPr>
          <w:rFonts w:ascii="Palatino Linotype" w:hAnsi="Palatino Linotype"/>
          <w:szCs w:val="22"/>
        </w:rPr>
        <w:t>u</w:t>
      </w:r>
      <w:r w:rsidR="00CE6A33" w:rsidRPr="00395FE9">
        <w:rPr>
          <w:rFonts w:ascii="Palatino Linotype" w:hAnsi="Palatino Linotype"/>
          <w:szCs w:val="22"/>
        </w:rPr>
        <w:t xml:space="preserve"> koupě do místa plnění</w:t>
      </w:r>
      <w:r w:rsidR="0077302B">
        <w:rPr>
          <w:rFonts w:ascii="Palatino Linotype" w:hAnsi="Palatino Linotype"/>
          <w:szCs w:val="22"/>
        </w:rPr>
        <w:t>, tj. objekt Thákurova DSEP,</w:t>
      </w:r>
      <w:r w:rsidR="00AB3989" w:rsidRPr="00395FE9">
        <w:rPr>
          <w:rFonts w:ascii="Palatino Linotype" w:hAnsi="Palatino Linotype"/>
          <w:szCs w:val="22"/>
        </w:rPr>
        <w:t xml:space="preserve"> </w:t>
      </w:r>
      <w:r w:rsidR="005E3F77">
        <w:rPr>
          <w:rFonts w:ascii="Palatino Linotype" w:hAnsi="Palatino Linotype"/>
          <w:szCs w:val="22"/>
        </w:rPr>
        <w:t xml:space="preserve">Praha 6 Dejvice, </w:t>
      </w:r>
      <w:r w:rsidR="00AB3989" w:rsidRPr="00395FE9">
        <w:rPr>
          <w:rFonts w:ascii="Palatino Linotype" w:hAnsi="Palatino Linotype"/>
          <w:szCs w:val="22"/>
        </w:rPr>
        <w:t>včetně případného transportního pojištění Předmětu koupě,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0A09099B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</w:t>
      </w:r>
      <w:r w:rsidR="00FA64B1">
        <w:rPr>
          <w:rFonts w:ascii="Palatino Linotype" w:hAnsi="Palatino Linotype"/>
        </w:rPr>
        <w:t>.</w:t>
      </w:r>
    </w:p>
    <w:p w14:paraId="50FBBB2B" w14:textId="3BA777D9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 </w:t>
      </w:r>
      <w:r w:rsidR="00641F73">
        <w:rPr>
          <w:rFonts w:ascii="Palatino Linotype" w:hAnsi="Palatino Linotype"/>
          <w:szCs w:val="22"/>
        </w:rPr>
        <w:t xml:space="preserve">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678B0473" w:rsidR="00166B41" w:rsidRPr="00395FE9" w:rsidDel="00166B41" w:rsidRDefault="00F3307B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41702F">
              <w:rPr>
                <w:rFonts w:ascii="Palatino Linotype" w:hAnsi="Palatino Linotype"/>
                <w:sz w:val="22"/>
                <w:szCs w:val="22"/>
                <w:highlight w:val="black"/>
              </w:rPr>
              <w:t xml:space="preserve">304 100 </w:t>
            </w:r>
            <w:r w:rsidR="00166B41" w:rsidRPr="0041702F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0BD5AE7B" w:rsidR="00394120" w:rsidRPr="00FA64B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F935C95" w14:textId="77777777" w:rsidR="00FA64B1" w:rsidRPr="00C6190C" w:rsidRDefault="00FA64B1" w:rsidP="00FA64B1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>Domov pro seniory Elišky Purkyňové, Cvičebná 2447/9, 169 00 Praha 6.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33CC2B11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</w:t>
      </w:r>
      <w:r w:rsidR="00FA64B1">
        <w:rPr>
          <w:rFonts w:ascii="Palatino Linotype" w:hAnsi="Palatino Linotype" w:cs="Arial"/>
          <w:sz w:val="22"/>
          <w:szCs w:val="22"/>
        </w:rPr>
        <w:t>14</w:t>
      </w:r>
      <w:r w:rsidRPr="00395FE9">
        <w:rPr>
          <w:rFonts w:ascii="Palatino Linotype" w:hAnsi="Palatino Linotype" w:cs="Arial"/>
          <w:sz w:val="22"/>
          <w:szCs w:val="22"/>
        </w:rPr>
        <w:t xml:space="preserve">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3A9D0983" w:rsidR="006C6849" w:rsidRPr="00FA64B1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82B45E" w14:textId="77777777" w:rsidR="00FA64B1" w:rsidRPr="006C6849" w:rsidRDefault="00FA64B1" w:rsidP="00FA64B1">
      <w:pPr>
        <w:pStyle w:val="Textvbloku"/>
        <w:tabs>
          <w:tab w:val="clear" w:pos="284"/>
          <w:tab w:val="left" w:pos="567"/>
        </w:tabs>
        <w:spacing w:before="120"/>
        <w:ind w:left="360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F7CD9B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FA64B1">
        <w:rPr>
          <w:rFonts w:ascii="Palatino Linotype" w:hAnsi="Palatino Linotype"/>
          <w:szCs w:val="22"/>
        </w:rPr>
        <w:t>2</w:t>
      </w:r>
      <w:r w:rsidR="009B7AC2">
        <w:rPr>
          <w:rFonts w:ascii="Palatino Linotype" w:hAnsi="Palatino Linotype"/>
          <w:szCs w:val="22"/>
        </w:rPr>
        <w:t xml:space="preserve">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 xml:space="preserve">to bude převzat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</w:t>
      </w:r>
    </w:p>
    <w:p w14:paraId="6DE863EF" w14:textId="3DEEA6F4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5279D2">
        <w:rPr>
          <w:rFonts w:ascii="Palatino Linotype" w:hAnsi="Palatino Linotype"/>
          <w:szCs w:val="22"/>
        </w:rPr>
        <w:t>zajistit doručení</w:t>
      </w:r>
      <w:r w:rsidR="005279D2" w:rsidRPr="00395FE9">
        <w:rPr>
          <w:rFonts w:ascii="Palatino Linotype" w:hAnsi="Palatino Linotype"/>
          <w:szCs w:val="22"/>
        </w:rPr>
        <w:t xml:space="preserve">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</w:t>
      </w:r>
      <w:r w:rsidR="005279D2">
        <w:rPr>
          <w:rFonts w:ascii="Palatino Linotype" w:hAnsi="Palatino Linotype"/>
          <w:szCs w:val="22"/>
        </w:rPr>
        <w:t>u</w:t>
      </w:r>
      <w:r w:rsidR="00361F54" w:rsidRPr="00395FE9">
        <w:rPr>
          <w:rFonts w:ascii="Palatino Linotype" w:hAnsi="Palatino Linotype"/>
          <w:szCs w:val="22"/>
        </w:rPr>
        <w:t xml:space="preserve"> koupě </w:t>
      </w:r>
      <w:r w:rsidR="005279D2">
        <w:rPr>
          <w:rFonts w:ascii="Palatino Linotype" w:hAnsi="Palatino Linotype"/>
          <w:szCs w:val="22"/>
        </w:rPr>
        <w:t>na</w:t>
      </w:r>
      <w:r w:rsidR="00B850A8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níže uveden</w:t>
      </w:r>
      <w:r w:rsidR="005279D2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</w:t>
      </w:r>
      <w:r w:rsidR="005279D2">
        <w:rPr>
          <w:rFonts w:ascii="Palatino Linotype" w:hAnsi="Palatino Linotype"/>
          <w:szCs w:val="22"/>
        </w:rPr>
        <w:t>adresu</w:t>
      </w:r>
      <w:r w:rsidRPr="00395FE9">
        <w:rPr>
          <w:rFonts w:ascii="Palatino Linotype" w:hAnsi="Palatino Linotype"/>
          <w:szCs w:val="22"/>
        </w:rPr>
        <w:t xml:space="preserve">: </w:t>
      </w:r>
    </w:p>
    <w:p w14:paraId="366E3F8B" w14:textId="7262B3BC" w:rsidR="005279D2" w:rsidRDefault="00850B37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Domov pro seniory Elišky Purkyňové, </w:t>
      </w:r>
      <w:r w:rsidR="00064DCF">
        <w:rPr>
          <w:rFonts w:ascii="Palatino Linotype" w:hAnsi="Palatino Linotype"/>
        </w:rPr>
        <w:t>Thákurova</w:t>
      </w:r>
      <w:r w:rsidR="00DB7153">
        <w:rPr>
          <w:rFonts w:ascii="Palatino Linotype" w:hAnsi="Palatino Linotype"/>
        </w:rPr>
        <w:t xml:space="preserve"> 1</w:t>
      </w:r>
      <w:r w:rsidR="001719E8">
        <w:rPr>
          <w:rFonts w:ascii="Palatino Linotype" w:hAnsi="Palatino Linotype"/>
        </w:rPr>
        <w:t>0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5279D2">
        <w:rPr>
          <w:rFonts w:ascii="Palatino Linotype" w:hAnsi="Palatino Linotype"/>
        </w:rPr>
        <w:t xml:space="preserve">; </w:t>
      </w:r>
    </w:p>
    <w:p w14:paraId="5F6BBE2D" w14:textId="14F6A248" w:rsidR="00675889" w:rsidRPr="00675889" w:rsidRDefault="005279D2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</w:rPr>
        <w:t xml:space="preserve">kontaktní osoba: </w:t>
      </w:r>
      <w:r w:rsidR="001719E8" w:rsidRPr="00675889">
        <w:rPr>
          <w:rFonts w:ascii="Palatino Linotype" w:hAnsi="Palatino Linotype"/>
        </w:rPr>
        <w:t>p</w:t>
      </w:r>
      <w:r w:rsidRPr="00675889">
        <w:rPr>
          <w:rFonts w:ascii="Palatino Linotype" w:hAnsi="Palatino Linotype"/>
        </w:rPr>
        <w:t xml:space="preserve">p. </w:t>
      </w:r>
      <w:r w:rsidR="00675889">
        <w:rPr>
          <w:rFonts w:ascii="Palatino Linotype" w:hAnsi="Palatino Linotype"/>
        </w:rPr>
        <w:t xml:space="preserve">Eva Hájková, </w:t>
      </w:r>
      <w:r w:rsidRPr="00675889">
        <w:rPr>
          <w:rFonts w:ascii="Palatino Linotype" w:hAnsi="Palatino Linotype"/>
        </w:rPr>
        <w:t>Renata Šináglová</w:t>
      </w:r>
      <w:r w:rsidR="00675889">
        <w:rPr>
          <w:rFonts w:ascii="Palatino Linotype" w:hAnsi="Palatino Linotype"/>
        </w:rPr>
        <w:t>.</w:t>
      </w:r>
    </w:p>
    <w:p w14:paraId="263B2DB1" w14:textId="2093C14F" w:rsidR="006B50FB" w:rsidRPr="00675889" w:rsidRDefault="006B50FB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  <w:szCs w:val="22"/>
        </w:rPr>
        <w:t xml:space="preserve">Prodávající </w:t>
      </w:r>
      <w:r w:rsidR="005279D2" w:rsidRPr="00675889">
        <w:rPr>
          <w:rFonts w:ascii="Palatino Linotype" w:hAnsi="Palatino Linotype"/>
          <w:szCs w:val="22"/>
        </w:rPr>
        <w:t>bude</w:t>
      </w:r>
      <w:r w:rsidRPr="00675889">
        <w:rPr>
          <w:rFonts w:ascii="Palatino Linotype" w:hAnsi="Palatino Linotype"/>
          <w:szCs w:val="22"/>
        </w:rPr>
        <w:t xml:space="preserve"> Kupujícího informovat předem o termínu </w:t>
      </w:r>
      <w:r w:rsidR="005279D2" w:rsidRPr="00675889">
        <w:rPr>
          <w:rFonts w:ascii="Palatino Linotype" w:hAnsi="Palatino Linotype"/>
          <w:szCs w:val="22"/>
        </w:rPr>
        <w:t>doručení.</w:t>
      </w:r>
      <w:r w:rsidRPr="00675889">
        <w:rPr>
          <w:rFonts w:ascii="Palatino Linotype" w:hAnsi="Palatino Linotype"/>
          <w:szCs w:val="22"/>
        </w:rPr>
        <w:t xml:space="preserve"> </w:t>
      </w:r>
    </w:p>
    <w:p w14:paraId="6C3C5C7F" w14:textId="4F625155"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9D718C7" w14:textId="4E86EB84" w:rsidR="001719E8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2906139A" w14:textId="692ABCF4" w:rsidR="0087362B" w:rsidRDefault="0087362B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279FDDD2" w14:textId="77777777" w:rsidR="0087362B" w:rsidRDefault="0087362B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F78B9F" w14:textId="77777777" w:rsidR="001719E8" w:rsidRPr="00395FE9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lastRenderedPageBreak/>
        <w:t>Práva a povinnosti smluvních stran</w:t>
      </w:r>
    </w:p>
    <w:p w14:paraId="209ED56F" w14:textId="44DB4056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vady</w:t>
      </w:r>
      <w:r w:rsidR="005279D2">
        <w:rPr>
          <w:rFonts w:ascii="Palatino Linotype" w:hAnsi="Palatino Linotype"/>
          <w:szCs w:val="22"/>
        </w:rPr>
        <w:t xml:space="preserve"> kvality</w:t>
      </w:r>
      <w:r w:rsidRPr="00395FE9">
        <w:rPr>
          <w:rFonts w:ascii="Palatino Linotype" w:hAnsi="Palatino Linotype"/>
          <w:szCs w:val="22"/>
        </w:rPr>
        <w:t>, je Kupující oprávněn jeho převzetí odmítnout.</w:t>
      </w:r>
    </w:p>
    <w:p w14:paraId="13AE9955" w14:textId="07D70C04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6573578D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 xml:space="preserve">Prodávající souhlasí s tím, že jakékoliv jeho pohledávky vůči Kupujícímu, které </w:t>
      </w:r>
      <w:r w:rsidR="005279D2">
        <w:rPr>
          <w:rFonts w:ascii="Palatino Linotype" w:hAnsi="Palatino Linotype"/>
          <w:szCs w:val="22"/>
        </w:rPr>
        <w:t xml:space="preserve">případně </w:t>
      </w:r>
      <w:r w:rsidRPr="003578BB">
        <w:rPr>
          <w:rFonts w:ascii="Palatino Linotype" w:hAnsi="Palatino Linotype"/>
          <w:szCs w:val="22"/>
        </w:rPr>
        <w:t>vzniknou na základě této uzavřené smlouvy, nebude moci postoupit ani započítat jednostranným právním jednáním.</w:t>
      </w:r>
    </w:p>
    <w:p w14:paraId="782C681C" w14:textId="14F2A32D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3B6ABEDA" w14:textId="77777777" w:rsidR="005279D2" w:rsidRDefault="005279D2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44EB6F" w14:textId="6AB4AA2B" w:rsidR="00D158C5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6A6434" w14:textId="77777777" w:rsidR="005279D2" w:rsidRPr="005279D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 xml:space="preserve">Smluvní strany sjednávají, že Předmět koupě bude smlouvě odpovídat a že práva z vadného plnění lze uplatňovat </w:t>
      </w:r>
      <w:r w:rsidR="005279D2">
        <w:rPr>
          <w:rFonts w:ascii="Palatino Linotype" w:hAnsi="Palatino Linotype" w:cstheme="minorHAnsi"/>
        </w:rPr>
        <w:t xml:space="preserve">v </w:t>
      </w:r>
      <w:r w:rsidRPr="00873802">
        <w:rPr>
          <w:rFonts w:ascii="Palatino Linotype" w:hAnsi="Palatino Linotype" w:cstheme="minorHAnsi"/>
        </w:rPr>
        <w:t>záruční dob</w:t>
      </w:r>
      <w:r w:rsidR="005279D2">
        <w:rPr>
          <w:rFonts w:ascii="Palatino Linotype" w:hAnsi="Palatino Linotype" w:cstheme="minorHAnsi"/>
        </w:rPr>
        <w:t>ě</w:t>
      </w:r>
    </w:p>
    <w:p w14:paraId="55F75F74" w14:textId="470D77AB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</w:t>
      </w:r>
      <w:r w:rsidR="005279D2">
        <w:rPr>
          <w:rFonts w:ascii="Palatino Linotype" w:hAnsi="Palatino Linotype"/>
          <w:szCs w:val="22"/>
        </w:rPr>
        <w:t xml:space="preserve">se shoduje se záruční dobou výrobce </w:t>
      </w:r>
      <w:r w:rsidR="00073E3F">
        <w:rPr>
          <w:rFonts w:ascii="Palatino Linotype" w:hAnsi="Palatino Linotype"/>
          <w:szCs w:val="22"/>
        </w:rPr>
        <w:t>P</w:t>
      </w:r>
      <w:r w:rsidR="005279D2">
        <w:rPr>
          <w:rFonts w:ascii="Palatino Linotype" w:hAnsi="Palatino Linotype"/>
          <w:szCs w:val="22"/>
        </w:rPr>
        <w:t>ředmětu koupě.</w:t>
      </w:r>
    </w:p>
    <w:p w14:paraId="423A9D97" w14:textId="0543E0DE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na</w:t>
      </w:r>
      <w:r w:rsidR="005279D2">
        <w:rPr>
          <w:rFonts w:ascii="Palatino Linotype" w:hAnsi="Palatino Linotype"/>
          <w:szCs w:val="22"/>
        </w:rPr>
        <w:t xml:space="preserve"> výměnu</w:t>
      </w:r>
      <w:r w:rsidR="00073E3F">
        <w:rPr>
          <w:rFonts w:ascii="Palatino Linotype" w:hAnsi="Palatino Linotype"/>
          <w:szCs w:val="22"/>
        </w:rPr>
        <w:t xml:space="preserve"> poškozených kusů.</w:t>
      </w:r>
    </w:p>
    <w:p w14:paraId="5626A629" w14:textId="52DBE618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</w:p>
    <w:p w14:paraId="72D84E34" w14:textId="216321D0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</w:t>
      </w:r>
      <w:r w:rsidR="00073E3F">
        <w:rPr>
          <w:rFonts w:ascii="Palatino Linotype" w:hAnsi="Palatino Linotype"/>
          <w:szCs w:val="22"/>
        </w:rPr>
        <w:t xml:space="preserve"> uvedené výrobcem.</w:t>
      </w:r>
    </w:p>
    <w:p w14:paraId="13EE5245" w14:textId="2E3F3208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</w:t>
      </w:r>
      <w:r w:rsidR="00073E3F">
        <w:rPr>
          <w:rFonts w:ascii="Palatino Linotype" w:hAnsi="Palatino Linotype"/>
          <w:szCs w:val="22"/>
        </w:rPr>
        <w:t xml:space="preserve">používáním, </w:t>
      </w:r>
      <w:r w:rsidRPr="00E96B1C">
        <w:rPr>
          <w:rFonts w:ascii="Palatino Linotype" w:hAnsi="Palatino Linotype"/>
          <w:szCs w:val="22"/>
        </w:rPr>
        <w:t>neodbornou manipulací</w:t>
      </w:r>
      <w:r w:rsidR="00073E3F">
        <w:rPr>
          <w:rFonts w:ascii="Palatino Linotype" w:hAnsi="Palatino Linotype"/>
          <w:szCs w:val="22"/>
        </w:rPr>
        <w:t xml:space="preserve"> </w:t>
      </w:r>
      <w:r w:rsidRPr="00E96B1C">
        <w:rPr>
          <w:rFonts w:ascii="Palatino Linotype" w:hAnsi="Palatino Linotype"/>
          <w:szCs w:val="22"/>
        </w:rPr>
        <w:t xml:space="preserve">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lastRenderedPageBreak/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301061EC" w:rsid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F896A01" w14:textId="55B4AF4F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FB648C9" w14:textId="77777777" w:rsidR="00073E3F" w:rsidRPr="00CE17FA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3B437A5D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 xml:space="preserve">Prodávající je povinen odevzdat Kupujícímu Předmět koupě řádně a včas. Při plnění smlouvy je Prodávající povinen postupovat s náležitou profesionální a odbornou péčí a odpovědností. 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lastRenderedPageBreak/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22C4B510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1E408CCF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7CC963CE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Praze dne</w:t>
            </w:r>
            <w:r w:rsidR="00F3307B">
              <w:rPr>
                <w:rFonts w:ascii="Palatino Linotype" w:hAnsi="Palatino Linotype"/>
                <w:szCs w:val="22"/>
              </w:rPr>
              <w:t xml:space="preserve"> 3</w:t>
            </w:r>
            <w:r w:rsidR="00AD1E58">
              <w:rPr>
                <w:rFonts w:ascii="Palatino Linotype" w:hAnsi="Palatino Linotype"/>
                <w:szCs w:val="22"/>
              </w:rPr>
              <w:t>1</w:t>
            </w:r>
            <w:r w:rsidR="00F3307B">
              <w:rPr>
                <w:rFonts w:ascii="Palatino Linotype" w:hAnsi="Palatino Linotype"/>
                <w:szCs w:val="22"/>
              </w:rPr>
              <w:t>.12.2021</w:t>
            </w:r>
          </w:p>
        </w:tc>
        <w:tc>
          <w:tcPr>
            <w:tcW w:w="4856" w:type="dxa"/>
            <w:vAlign w:val="center"/>
          </w:tcPr>
          <w:p w14:paraId="63628E1A" w14:textId="15BB010D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</w:t>
            </w:r>
            <w:r w:rsidR="00F3307B">
              <w:rPr>
                <w:rFonts w:ascii="Palatino Linotype" w:hAnsi="Palatino Linotype"/>
                <w:szCs w:val="22"/>
              </w:rPr>
              <w:t>B</w:t>
            </w:r>
            <w:r w:rsidR="00F3307B">
              <w:rPr>
                <w:rFonts w:ascii="Palatino Linotype" w:hAnsi="Palatino Linotype"/>
                <w:noProof/>
              </w:rPr>
              <w:t>rně</w:t>
            </w:r>
            <w:r w:rsidRPr="00395FE9">
              <w:rPr>
                <w:rFonts w:ascii="Palatino Linotype" w:hAnsi="Palatino Linotype"/>
                <w:szCs w:val="22"/>
              </w:rPr>
              <w:t xml:space="preserve"> dne</w:t>
            </w:r>
            <w:r w:rsidR="00F3307B">
              <w:rPr>
                <w:rFonts w:ascii="Palatino Linotype" w:hAnsi="Palatino Linotype"/>
                <w:szCs w:val="22"/>
              </w:rPr>
              <w:t xml:space="preserve"> 31.12.2021</w:t>
            </w:r>
          </w:p>
        </w:tc>
      </w:tr>
      <w:tr w:rsidR="00641B90" w:rsidRPr="0041702F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41702F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41702F">
              <w:rPr>
                <w:rFonts w:ascii="Palatino Linotype" w:hAnsi="Palatino Linotype"/>
                <w:szCs w:val="22"/>
                <w:highlight w:val="black"/>
              </w:rPr>
              <w:t>Za Kupu</w:t>
            </w:r>
            <w:r w:rsidR="00695850" w:rsidRPr="0041702F">
              <w:rPr>
                <w:rFonts w:ascii="Palatino Linotype" w:hAnsi="Palatino Linotype"/>
                <w:szCs w:val="22"/>
                <w:highlight w:val="black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41702F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41702F">
              <w:rPr>
                <w:rFonts w:ascii="Palatino Linotype" w:hAnsi="Palatino Linotype"/>
                <w:szCs w:val="22"/>
                <w:highlight w:val="black"/>
              </w:rPr>
              <w:t>Za Prodávajícího</w:t>
            </w:r>
          </w:p>
        </w:tc>
      </w:tr>
      <w:tr w:rsidR="003549BC" w:rsidRPr="0041702F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4981906" w14:textId="77777777" w:rsidR="003549BC" w:rsidRDefault="0041702F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VVVVVVVVVVVVVVVVVVVVVVVV</w:t>
            </w:r>
          </w:p>
          <w:p w14:paraId="17DACC5F" w14:textId="434DEA5E" w:rsidR="0041702F" w:rsidRPr="0041702F" w:rsidRDefault="0041702F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VVVVVVVVVVVVVVVVVVVVVVVVVV</w:t>
            </w:r>
          </w:p>
        </w:tc>
        <w:tc>
          <w:tcPr>
            <w:tcW w:w="4856" w:type="dxa"/>
            <w:vAlign w:val="center"/>
          </w:tcPr>
          <w:p w14:paraId="0DF70E85" w14:textId="77777777" w:rsidR="003549BC" w:rsidRDefault="0041702F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NNNNNNNNNNNNNNNNNNNNNN</w:t>
            </w:r>
          </w:p>
          <w:p w14:paraId="3FDF0F36" w14:textId="27B0FA43" w:rsidR="0041702F" w:rsidRPr="0041702F" w:rsidRDefault="0041702F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BBBBBBBBBBBBBBBBBBBBBBBBBBB</w:t>
            </w:r>
          </w:p>
        </w:tc>
      </w:tr>
      <w:tr w:rsidR="003549BC" w:rsidRPr="0041702F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41702F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</w:p>
        </w:tc>
        <w:tc>
          <w:tcPr>
            <w:tcW w:w="4856" w:type="dxa"/>
            <w:vAlign w:val="center"/>
          </w:tcPr>
          <w:p w14:paraId="3919611E" w14:textId="70A4B6EF" w:rsidR="003549BC" w:rsidRPr="0041702F" w:rsidRDefault="0041702F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NNNNNNNNNNNNNNNNNNNNNNNNN</w:t>
            </w: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41702F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41702F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………………………………………………..</w:t>
            </w:r>
          </w:p>
          <w:p w14:paraId="52E00DF8" w14:textId="77777777" w:rsidR="00641B90" w:rsidRPr="0041702F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41702F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41702F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41702F">
              <w:rPr>
                <w:rFonts w:ascii="Palatino Linotype" w:hAnsi="Palatino Linotype"/>
                <w:szCs w:val="22"/>
                <w:highlight w:val="black"/>
              </w:rPr>
              <w:t>ř</w:t>
            </w:r>
            <w:r w:rsidR="00641B90" w:rsidRPr="0041702F">
              <w:rPr>
                <w:rFonts w:ascii="Palatino Linotype" w:hAnsi="Palatino Linotype"/>
                <w:szCs w:val="22"/>
                <w:highlight w:val="black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41702F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41702F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…………………………………………………..</w:t>
            </w:r>
          </w:p>
          <w:p w14:paraId="6267A383" w14:textId="3942D712" w:rsidR="00641B90" w:rsidRPr="0041702F" w:rsidRDefault="00F63BBA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  <w:highlight w:val="black"/>
              </w:rPr>
            </w:pPr>
            <w:r w:rsidRPr="0041702F">
              <w:rPr>
                <w:rFonts w:ascii="Palatino Linotype" w:hAnsi="Palatino Linotype"/>
                <w:noProof/>
                <w:highlight w:val="black"/>
              </w:rPr>
              <w:t>RNDr. Vladimír Vala</w:t>
            </w:r>
          </w:p>
          <w:p w14:paraId="15344D91" w14:textId="1C80E26E" w:rsidR="00641B90" w:rsidRPr="00395FE9" w:rsidRDefault="00F63BBA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41702F">
              <w:rPr>
                <w:rFonts w:ascii="Palatino Linotype" w:hAnsi="Palatino Linotype"/>
                <w:noProof/>
                <w:highlight w:val="black"/>
              </w:rPr>
              <w:t>jednatel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3E3F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9E8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1E54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1702F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043F"/>
    <w:rsid w:val="00503D65"/>
    <w:rsid w:val="005067C3"/>
    <w:rsid w:val="005078ED"/>
    <w:rsid w:val="005079E1"/>
    <w:rsid w:val="0051749D"/>
    <w:rsid w:val="0052410B"/>
    <w:rsid w:val="00525621"/>
    <w:rsid w:val="005279D2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D37A1"/>
    <w:rsid w:val="005E3F77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75889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D7953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02B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62B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D41D5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1E58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0DD7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307B"/>
    <w:rsid w:val="00F370BE"/>
    <w:rsid w:val="00F37191"/>
    <w:rsid w:val="00F449C1"/>
    <w:rsid w:val="00F461D2"/>
    <w:rsid w:val="00F61011"/>
    <w:rsid w:val="00F63BBA"/>
    <w:rsid w:val="00F64121"/>
    <w:rsid w:val="00F80E0F"/>
    <w:rsid w:val="00F91A22"/>
    <w:rsid w:val="00F942F9"/>
    <w:rsid w:val="00F96599"/>
    <w:rsid w:val="00F9674B"/>
    <w:rsid w:val="00FA18A5"/>
    <w:rsid w:val="00FA217B"/>
    <w:rsid w:val="00FA64B1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13255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2021-12-31T12:43:00Z</dcterms:created>
  <dcterms:modified xsi:type="dcterms:W3CDTF">2021-12-31T12:44:00Z</dcterms:modified>
</cp:coreProperties>
</file>