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0ECF" w14:textId="1AC2C73F" w:rsidR="00783B5B" w:rsidRPr="005B684D" w:rsidRDefault="00E72472" w:rsidP="009B6871">
      <w:pPr>
        <w:jc w:val="right"/>
        <w:rPr>
          <w:rFonts w:ascii="Calibri" w:hAnsi="Calibri" w:cs="Calibri"/>
        </w:rPr>
      </w:pPr>
      <w:r w:rsidRPr="005B684D">
        <w:rPr>
          <w:rFonts w:ascii="Calibri" w:hAnsi="Calibri" w:cs="Calibri"/>
        </w:rPr>
        <w:t>č.</w:t>
      </w:r>
      <w:r w:rsidR="004748BC" w:rsidRPr="005B684D">
        <w:rPr>
          <w:rFonts w:ascii="Calibri" w:hAnsi="Calibri" w:cs="Calibri"/>
        </w:rPr>
        <w:t xml:space="preserve"> </w:t>
      </w:r>
      <w:r w:rsidRPr="005B684D">
        <w:rPr>
          <w:rFonts w:ascii="Calibri" w:hAnsi="Calibri" w:cs="Calibri"/>
        </w:rPr>
        <w:t xml:space="preserve">j. </w:t>
      </w:r>
      <w:r w:rsidR="007F3DCA" w:rsidRPr="005B684D">
        <w:rPr>
          <w:rFonts w:ascii="Calibri" w:hAnsi="Calibri" w:cs="Calibri"/>
        </w:rPr>
        <w:t>KÚ-</w:t>
      </w:r>
      <w:r w:rsidR="005B684D" w:rsidRPr="005B684D">
        <w:rPr>
          <w:rFonts w:ascii="Calibri" w:hAnsi="Calibri" w:cs="Calibri"/>
        </w:rPr>
        <w:t>04443</w:t>
      </w:r>
      <w:r w:rsidR="007F3DCA" w:rsidRPr="005B684D">
        <w:rPr>
          <w:rFonts w:ascii="Calibri" w:hAnsi="Calibri" w:cs="Calibri"/>
        </w:rPr>
        <w:t>/202</w:t>
      </w:r>
      <w:r w:rsidR="000F1588" w:rsidRPr="005B684D">
        <w:rPr>
          <w:rFonts w:ascii="Calibri" w:hAnsi="Calibri" w:cs="Calibri"/>
        </w:rPr>
        <w:t>1</w:t>
      </w:r>
      <w:r w:rsidR="007F3DCA" w:rsidRPr="005B684D">
        <w:rPr>
          <w:rFonts w:ascii="Calibri" w:hAnsi="Calibri" w:cs="Calibri"/>
        </w:rPr>
        <w:t>-300-02000</w:t>
      </w:r>
    </w:p>
    <w:p w14:paraId="0D49388E" w14:textId="42B29625" w:rsidR="004748BC" w:rsidRDefault="004748BC" w:rsidP="004748BC">
      <w:pPr>
        <w:jc w:val="center"/>
        <w:rPr>
          <w:b/>
          <w:bCs/>
          <w:color w:val="1F497D"/>
        </w:rPr>
      </w:pP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"cid:image001.jpg@01D5DA96.5D8E8AF0" \* MERGEFORMATINET </w:instrText>
      </w:r>
      <w:r>
        <w:fldChar w:fldCharType="separate"/>
      </w:r>
      <w:r w:rsidR="00EE66C2">
        <w:fldChar w:fldCharType="begin"/>
      </w:r>
      <w:r w:rsidR="00EE66C2">
        <w:instrText xml:space="preserve"> INCLUDEPICTURE  "cid:image001.jpg@01D5DA96.5D8E8AF0" \* MERGEFORMATINET </w:instrText>
      </w:r>
      <w:r w:rsidR="00EE66C2">
        <w:fldChar w:fldCharType="separate"/>
      </w:r>
      <w:r w:rsidR="006B3B48">
        <w:fldChar w:fldCharType="begin"/>
      </w:r>
      <w:r w:rsidR="006B3B48">
        <w:instrText xml:space="preserve"> INCLUDEPICTURE  "cid:image001.jpg@01D5DA96.5D8E8AF0" \* MERGEFORMATINET </w:instrText>
      </w:r>
      <w:r w:rsidR="006B3B48">
        <w:fldChar w:fldCharType="separate"/>
      </w:r>
      <w:r w:rsidR="000753B1">
        <w:fldChar w:fldCharType="begin"/>
      </w:r>
      <w:r w:rsidR="000753B1">
        <w:instrText xml:space="preserve"> INCLUDEPICTURE  "cid:image001.jpg@01D5DA96.5D8E8AF0" \* MERGEFORMATINET </w:instrText>
      </w:r>
      <w:r w:rsidR="000753B1">
        <w:fldChar w:fldCharType="separate"/>
      </w:r>
      <w:r w:rsidR="00A661E4">
        <w:fldChar w:fldCharType="begin"/>
      </w:r>
      <w:r w:rsidR="00A661E4">
        <w:instrText xml:space="preserve"> INCLUDEPICTURE  "cid:image001.jpg@01D5DA96.5D8E8AF0" \* MERGEFORMATINET </w:instrText>
      </w:r>
      <w:r w:rsidR="00A661E4">
        <w:fldChar w:fldCharType="separate"/>
      </w:r>
      <w:r w:rsidR="00847282">
        <w:fldChar w:fldCharType="begin"/>
      </w:r>
      <w:r w:rsidR="00847282">
        <w:instrText xml:space="preserve"> INCLUDEPICTURE  "cid:image001.jpg@01D5DA96.5D8E8AF0" \* MERGEFORMATINET </w:instrText>
      </w:r>
      <w:r w:rsidR="00847282">
        <w:fldChar w:fldCharType="separate"/>
      </w:r>
      <w:r w:rsidR="002662FA">
        <w:fldChar w:fldCharType="begin"/>
      </w:r>
      <w:r w:rsidR="002662FA">
        <w:instrText xml:space="preserve"> INCLUDEPICTURE  "cid:image001.jpg@01D5DA96.5D8E8AF0" \* MERGEFORMATINET </w:instrText>
      </w:r>
      <w:r w:rsidR="002662FA">
        <w:fldChar w:fldCharType="separate"/>
      </w:r>
      <w:r w:rsidR="005D3539">
        <w:fldChar w:fldCharType="begin"/>
      </w:r>
      <w:r w:rsidR="005D3539">
        <w:instrText xml:space="preserve"> INCLUDEPICTURE  "cid:image001.jpg@01D5DA96.5D8E8AF0" \* MERGEFORMATINET </w:instrText>
      </w:r>
      <w:r w:rsidR="005D3539">
        <w:fldChar w:fldCharType="separate"/>
      </w:r>
      <w:r w:rsidR="00A74182">
        <w:fldChar w:fldCharType="begin"/>
      </w:r>
      <w:r w:rsidR="00A74182">
        <w:instrText xml:space="preserve"> INCLUDEPICTURE  "cid:image001.jpg@01D5DA96.5D8E8AF0" \* MERGEFORMATINET </w:instrText>
      </w:r>
      <w:r w:rsidR="00A74182">
        <w:fldChar w:fldCharType="separate"/>
      </w:r>
      <w:r w:rsidR="00150CBF">
        <w:fldChar w:fldCharType="begin"/>
      </w:r>
      <w:r w:rsidR="00150CBF">
        <w:instrText xml:space="preserve"> INCLUDEPICTURE  "cid:image001.jpg@01D5DA96.5D8E8AF0" \* MERGEFORMATINET </w:instrText>
      </w:r>
      <w:r w:rsidR="00150CBF">
        <w:fldChar w:fldCharType="separate"/>
      </w:r>
      <w:r w:rsidR="005E73EA">
        <w:fldChar w:fldCharType="begin"/>
      </w:r>
      <w:r w:rsidR="005E73EA">
        <w:instrText xml:space="preserve"> INCLUDEPICTURE  "cid:image001.jpg@01D5DA96.5D8E8AF0" \* MERGEFORMATINET </w:instrText>
      </w:r>
      <w:r w:rsidR="005E73EA">
        <w:fldChar w:fldCharType="separate"/>
      </w:r>
      <w:r w:rsidR="009E06F4">
        <w:fldChar w:fldCharType="begin"/>
      </w:r>
      <w:r w:rsidR="009E06F4">
        <w:instrText xml:space="preserve"> </w:instrText>
      </w:r>
      <w:r w:rsidR="009E06F4">
        <w:instrText>INCLUDEPICTURE  "cid:image001.jpg@01D5</w:instrText>
      </w:r>
      <w:r w:rsidR="009E06F4">
        <w:instrText>DA96.5D8E8AF0" \* MERGEFORMATINET</w:instrText>
      </w:r>
      <w:r w:rsidR="009E06F4">
        <w:instrText xml:space="preserve"> </w:instrText>
      </w:r>
      <w:r w:rsidR="009E06F4">
        <w:fldChar w:fldCharType="separate"/>
      </w:r>
      <w:r w:rsidR="009E06F4">
        <w:pict w14:anchorId="3C1D1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42.75pt">
            <v:imagedata r:id="rId8" r:href="rId9"/>
          </v:shape>
        </w:pict>
      </w:r>
      <w:r w:rsidR="009E06F4">
        <w:fldChar w:fldCharType="end"/>
      </w:r>
      <w:r w:rsidR="005E73EA">
        <w:fldChar w:fldCharType="end"/>
      </w:r>
      <w:r w:rsidR="00150CBF">
        <w:fldChar w:fldCharType="end"/>
      </w:r>
      <w:r w:rsidR="00A74182">
        <w:fldChar w:fldCharType="end"/>
      </w:r>
      <w:r w:rsidR="005D3539">
        <w:fldChar w:fldCharType="end"/>
      </w:r>
      <w:r w:rsidR="002662FA">
        <w:fldChar w:fldCharType="end"/>
      </w:r>
      <w:r w:rsidR="00847282">
        <w:fldChar w:fldCharType="end"/>
      </w:r>
      <w:r w:rsidR="00A661E4">
        <w:fldChar w:fldCharType="end"/>
      </w:r>
      <w:r w:rsidR="000753B1">
        <w:fldChar w:fldCharType="end"/>
      </w:r>
      <w:r w:rsidR="006B3B48">
        <w:fldChar w:fldCharType="end"/>
      </w:r>
      <w:r w:rsidR="00EE66C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4F5E341" w14:textId="3741F801" w:rsidR="00E72472" w:rsidRPr="00783B5B" w:rsidRDefault="00E72472" w:rsidP="00783B5B">
      <w:pPr>
        <w:pStyle w:val="Zkladntext"/>
        <w:jc w:val="right"/>
        <w:rPr>
          <w:rFonts w:ascii="Calibri" w:hAnsi="Calibri" w:cs="Calibri"/>
          <w:color w:val="FF0000"/>
        </w:rPr>
      </w:pPr>
    </w:p>
    <w:p w14:paraId="736917D2" w14:textId="50A09410" w:rsidR="00FD3BF6" w:rsidRPr="000F1588" w:rsidRDefault="000F1588" w:rsidP="000F1588">
      <w:pPr>
        <w:pStyle w:val="Zkladntext"/>
        <w:jc w:val="center"/>
        <w:rPr>
          <w:rFonts w:asciiTheme="minorHAnsi" w:hAnsiTheme="minorHAnsi" w:cstheme="minorHAnsi"/>
          <w:b/>
          <w:sz w:val="40"/>
        </w:rPr>
      </w:pPr>
      <w:r w:rsidRPr="000F1588">
        <w:rPr>
          <w:rFonts w:asciiTheme="minorHAnsi" w:hAnsiTheme="minorHAnsi" w:cstheme="minorHAnsi"/>
          <w:b/>
          <w:sz w:val="40"/>
        </w:rPr>
        <w:t>DODATEK č.</w:t>
      </w:r>
      <w:r w:rsidR="007C1C49">
        <w:rPr>
          <w:rFonts w:asciiTheme="minorHAnsi" w:hAnsiTheme="minorHAnsi" w:cstheme="minorHAnsi"/>
          <w:b/>
          <w:sz w:val="40"/>
        </w:rPr>
        <w:t xml:space="preserve"> </w:t>
      </w:r>
      <w:r w:rsidRPr="000F1588">
        <w:rPr>
          <w:rFonts w:asciiTheme="minorHAnsi" w:hAnsiTheme="minorHAnsi" w:cstheme="minorHAnsi"/>
          <w:b/>
          <w:sz w:val="40"/>
        </w:rPr>
        <w:t>1</w:t>
      </w:r>
    </w:p>
    <w:p w14:paraId="6D34537F" w14:textId="7D60F959" w:rsidR="00CA27C6" w:rsidRDefault="000F1588" w:rsidP="00CA27C6">
      <w:pPr>
        <w:pStyle w:val="Zkladntext"/>
        <w:jc w:val="center"/>
        <w:rPr>
          <w:rFonts w:asciiTheme="minorHAnsi" w:hAnsiTheme="minorHAnsi" w:cstheme="minorHAnsi"/>
          <w:b/>
        </w:rPr>
      </w:pPr>
      <w:r w:rsidRPr="000F1588">
        <w:rPr>
          <w:rFonts w:asciiTheme="minorHAnsi" w:hAnsiTheme="minorHAnsi" w:cstheme="minorHAnsi"/>
          <w:b/>
          <w:szCs w:val="22"/>
        </w:rPr>
        <w:t xml:space="preserve">ke Smlouvě o dílo </w:t>
      </w:r>
      <w:r w:rsidR="00CA27C6" w:rsidRPr="00F6026C">
        <w:rPr>
          <w:rFonts w:asciiTheme="minorHAnsi" w:hAnsiTheme="minorHAnsi" w:cstheme="minorHAnsi"/>
          <w:b/>
        </w:rPr>
        <w:t xml:space="preserve">Administrace projektu „UV955/2016  Zateplení katastrálního úřadu pro Jihočeský kraj“ </w:t>
      </w:r>
      <w:r w:rsidR="00CA27C6">
        <w:rPr>
          <w:rFonts w:asciiTheme="minorHAnsi" w:hAnsiTheme="minorHAnsi" w:cstheme="minorHAnsi"/>
          <w:b/>
        </w:rPr>
        <w:t>FÁZE 2</w:t>
      </w:r>
      <w:r w:rsidR="00CA27C6" w:rsidRPr="00F6026C">
        <w:rPr>
          <w:rFonts w:asciiTheme="minorHAnsi" w:hAnsiTheme="minorHAnsi" w:cstheme="minorHAnsi"/>
          <w:b/>
        </w:rPr>
        <w:t xml:space="preserve">   </w:t>
      </w:r>
    </w:p>
    <w:p w14:paraId="4AB68AFF" w14:textId="7677CE5A" w:rsidR="00C77FD6" w:rsidRDefault="00C77FD6" w:rsidP="000F1588">
      <w:pPr>
        <w:jc w:val="center"/>
        <w:rPr>
          <w:rFonts w:ascii="Calibri" w:hAnsi="Calibri" w:cs="Calibri"/>
          <w:b/>
          <w:bCs/>
        </w:rPr>
      </w:pPr>
    </w:p>
    <w:p w14:paraId="53F2F6CD" w14:textId="4F3AB56E" w:rsidR="000F1588" w:rsidRPr="000F1588" w:rsidRDefault="00C77FD6" w:rsidP="000F1588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uzavřené</w:t>
      </w:r>
      <w:r w:rsidR="000F1588" w:rsidRPr="000F1588">
        <w:rPr>
          <w:rFonts w:asciiTheme="minorHAnsi" w:hAnsiTheme="minorHAnsi" w:cstheme="minorHAnsi"/>
          <w:b/>
          <w:szCs w:val="22"/>
        </w:rPr>
        <w:t xml:space="preserve"> dne 1</w:t>
      </w:r>
      <w:r w:rsidR="000F1588">
        <w:rPr>
          <w:rFonts w:asciiTheme="minorHAnsi" w:hAnsiTheme="minorHAnsi" w:cstheme="minorHAnsi"/>
          <w:b/>
          <w:szCs w:val="22"/>
        </w:rPr>
        <w:t>6</w:t>
      </w:r>
      <w:r w:rsidR="000F1588" w:rsidRPr="000F1588">
        <w:rPr>
          <w:rFonts w:asciiTheme="minorHAnsi" w:hAnsiTheme="minorHAnsi" w:cstheme="minorHAnsi"/>
          <w:b/>
          <w:szCs w:val="22"/>
        </w:rPr>
        <w:t>. 12. 2020</w:t>
      </w:r>
    </w:p>
    <w:p w14:paraId="2AF2EDD7" w14:textId="77777777" w:rsidR="000F1588" w:rsidRPr="000F1588" w:rsidRDefault="000F1588" w:rsidP="000F1588">
      <w:pPr>
        <w:jc w:val="center"/>
        <w:rPr>
          <w:rFonts w:asciiTheme="minorHAnsi" w:hAnsiTheme="minorHAnsi" w:cstheme="minorHAnsi"/>
          <w:b/>
          <w:szCs w:val="22"/>
        </w:rPr>
      </w:pPr>
      <w:r w:rsidRPr="000F1588">
        <w:rPr>
          <w:rFonts w:asciiTheme="minorHAnsi" w:hAnsiTheme="minorHAnsi" w:cstheme="minorHAnsi"/>
          <w:szCs w:val="22"/>
        </w:rPr>
        <w:t>(dále jen  “Dodatek”)</w:t>
      </w:r>
    </w:p>
    <w:p w14:paraId="545FAC36" w14:textId="77777777" w:rsidR="009A37DC" w:rsidRPr="00F11F96" w:rsidRDefault="009A37DC" w:rsidP="005703E2">
      <w:pPr>
        <w:pStyle w:val="Zkladntext"/>
        <w:tabs>
          <w:tab w:val="left" w:pos="142"/>
          <w:tab w:val="left" w:pos="2552"/>
        </w:tabs>
        <w:spacing w:after="0"/>
        <w:rPr>
          <w:rFonts w:ascii="Calibri" w:hAnsi="Calibri" w:cs="Arial"/>
          <w:b/>
        </w:rPr>
      </w:pPr>
      <w:r w:rsidRPr="00F11F96">
        <w:rPr>
          <w:rFonts w:ascii="Calibri" w:eastAsia="Tahoma" w:hAnsi="Calibri" w:cs="Arial"/>
        </w:rPr>
        <w:tab/>
      </w:r>
    </w:p>
    <w:p w14:paraId="755E77A5" w14:textId="77777777" w:rsidR="004507F8" w:rsidRPr="004507F8" w:rsidRDefault="004507F8" w:rsidP="004507F8">
      <w:pPr>
        <w:tabs>
          <w:tab w:val="left" w:pos="1418"/>
        </w:tabs>
        <w:rPr>
          <w:rFonts w:ascii="Calibri" w:hAnsi="Calibri" w:cs="Calibri"/>
        </w:rPr>
      </w:pPr>
      <w:r w:rsidRPr="004507F8">
        <w:rPr>
          <w:rFonts w:ascii="Calibri" w:hAnsi="Calibri" w:cs="Arial"/>
          <w:b/>
        </w:rPr>
        <w:t>Objednatel:</w:t>
      </w:r>
      <w:r w:rsidRPr="00FD279B">
        <w:rPr>
          <w:szCs w:val="22"/>
        </w:rPr>
        <w:t xml:space="preserve"> </w:t>
      </w:r>
      <w:r w:rsidRPr="00FD279B">
        <w:rPr>
          <w:szCs w:val="22"/>
        </w:rPr>
        <w:tab/>
      </w:r>
      <w:r w:rsidRPr="004507F8">
        <w:rPr>
          <w:rFonts w:ascii="Calibri" w:hAnsi="Calibri" w:cs="Calibri"/>
        </w:rPr>
        <w:t xml:space="preserve">Česká republika - KATASTRÁLNÍ ÚŘAD PRO JIHOČESKÝ KRAJ </w:t>
      </w:r>
    </w:p>
    <w:p w14:paraId="4420E196" w14:textId="77777777" w:rsidR="004507F8" w:rsidRPr="004507F8" w:rsidRDefault="004507F8" w:rsidP="004507F8">
      <w:pPr>
        <w:tabs>
          <w:tab w:val="left" w:pos="1418"/>
        </w:tabs>
        <w:rPr>
          <w:rFonts w:ascii="Calibri" w:hAnsi="Calibri" w:cs="Calibri"/>
        </w:rPr>
      </w:pPr>
      <w:r w:rsidRPr="004507F8">
        <w:rPr>
          <w:rFonts w:ascii="Calibri" w:hAnsi="Calibri" w:cs="Calibri"/>
        </w:rPr>
        <w:tab/>
        <w:t>za kterou jedná Ing. Jiří Vrána, ředitel úřadu</w:t>
      </w:r>
    </w:p>
    <w:p w14:paraId="3C7B2005" w14:textId="77777777" w:rsidR="004507F8" w:rsidRPr="004507F8" w:rsidRDefault="004507F8" w:rsidP="004507F8">
      <w:pPr>
        <w:tabs>
          <w:tab w:val="left" w:pos="1418"/>
        </w:tabs>
        <w:rPr>
          <w:rFonts w:ascii="Calibri" w:hAnsi="Calibri" w:cs="Calibri"/>
        </w:rPr>
      </w:pPr>
      <w:r w:rsidRPr="004507F8">
        <w:rPr>
          <w:rFonts w:ascii="Calibri" w:hAnsi="Calibri" w:cs="Calibri"/>
        </w:rPr>
        <w:tab/>
        <w:t>Lidická tř. 124/11,  370 86  České Budějovice</w:t>
      </w:r>
      <w:r w:rsidRPr="004507F8">
        <w:rPr>
          <w:rFonts w:ascii="Calibri" w:hAnsi="Calibri" w:cs="Calibri"/>
        </w:rPr>
        <w:tab/>
      </w:r>
    </w:p>
    <w:p w14:paraId="5A882234" w14:textId="77777777" w:rsidR="004507F8" w:rsidRPr="004507F8" w:rsidRDefault="004507F8" w:rsidP="004507F8">
      <w:pPr>
        <w:tabs>
          <w:tab w:val="left" w:pos="1418"/>
        </w:tabs>
        <w:rPr>
          <w:rFonts w:ascii="Calibri" w:hAnsi="Calibri" w:cs="Calibri"/>
        </w:rPr>
      </w:pPr>
      <w:r w:rsidRPr="004507F8">
        <w:rPr>
          <w:rFonts w:ascii="Calibri" w:hAnsi="Calibri" w:cs="Calibri"/>
        </w:rPr>
        <w:tab/>
        <w:t>IČ: 00213691</w:t>
      </w:r>
    </w:p>
    <w:p w14:paraId="3394FC2F" w14:textId="77777777" w:rsidR="004507F8" w:rsidRPr="004507F8" w:rsidRDefault="004507F8" w:rsidP="004507F8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ascii="Calibri" w:hAnsi="Calibri" w:cs="Calibri"/>
        </w:rPr>
      </w:pPr>
      <w:r w:rsidRPr="004507F8">
        <w:rPr>
          <w:rFonts w:ascii="Calibri" w:hAnsi="Calibri" w:cs="Calibri"/>
        </w:rPr>
        <w:t>DIČ: neplátce DPH</w:t>
      </w:r>
    </w:p>
    <w:p w14:paraId="759B6200" w14:textId="77777777" w:rsidR="004507F8" w:rsidRPr="004507F8" w:rsidRDefault="007E3015" w:rsidP="004507F8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ascii="Calibri" w:hAnsi="Calibri" w:cs="Calibri"/>
        </w:rPr>
      </w:pPr>
      <w:r w:rsidRPr="00A7486B">
        <w:rPr>
          <w:rFonts w:ascii="Calibri" w:hAnsi="Calibri" w:cs="Arial"/>
        </w:rPr>
        <w:t>ID</w:t>
      </w:r>
      <w:r>
        <w:rPr>
          <w:rFonts w:ascii="Calibri" w:hAnsi="Calibri" w:cs="Arial"/>
        </w:rPr>
        <w:t xml:space="preserve"> datové schránky</w:t>
      </w:r>
      <w:r w:rsidRPr="00A7486B">
        <w:rPr>
          <w:rFonts w:ascii="Calibri" w:hAnsi="Calibri" w:cs="Arial"/>
        </w:rPr>
        <w:t>: </w:t>
      </w:r>
      <w:proofErr w:type="spellStart"/>
      <w:r w:rsidRPr="00A7486B">
        <w:rPr>
          <w:rFonts w:ascii="Calibri" w:hAnsi="Calibri" w:cs="Arial"/>
        </w:rPr>
        <w:t>zcqadtt</w:t>
      </w:r>
      <w:proofErr w:type="spellEnd"/>
      <w:r w:rsidR="004507F8" w:rsidRPr="004507F8">
        <w:rPr>
          <w:rFonts w:ascii="Calibri" w:hAnsi="Calibri" w:cs="Calibri"/>
        </w:rPr>
        <w:tab/>
      </w:r>
    </w:p>
    <w:p w14:paraId="650B8C6A" w14:textId="77777777" w:rsidR="004507F8" w:rsidRPr="004507F8" w:rsidRDefault="004507F8" w:rsidP="004507F8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ascii="Calibri" w:hAnsi="Calibri" w:cs="Calibri"/>
        </w:rPr>
      </w:pPr>
      <w:r w:rsidRPr="004507F8">
        <w:rPr>
          <w:rFonts w:ascii="Calibri" w:hAnsi="Calibri" w:cs="Calibri"/>
        </w:rPr>
        <w:t>Bankovní spojení: Česká národní banka</w:t>
      </w:r>
    </w:p>
    <w:p w14:paraId="0716A670" w14:textId="77777777" w:rsidR="004507F8" w:rsidRPr="004507F8" w:rsidRDefault="004507F8" w:rsidP="004507F8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ascii="Calibri" w:hAnsi="Calibri" w:cs="Calibri"/>
        </w:rPr>
      </w:pPr>
      <w:r w:rsidRPr="004507F8">
        <w:rPr>
          <w:rFonts w:ascii="Calibri" w:hAnsi="Calibri" w:cs="Calibri"/>
        </w:rPr>
        <w:t>Číslo účtu: 14028231/0710</w:t>
      </w:r>
    </w:p>
    <w:p w14:paraId="0AFBC7B2" w14:textId="77777777" w:rsidR="000520C4" w:rsidRDefault="000520C4" w:rsidP="004507F8">
      <w:pPr>
        <w:pStyle w:val="Zkladntext"/>
        <w:tabs>
          <w:tab w:val="left" w:pos="142"/>
          <w:tab w:val="left" w:pos="2268"/>
        </w:tabs>
        <w:spacing w:after="0"/>
        <w:rPr>
          <w:rFonts w:ascii="Calibri" w:hAnsi="Calibri" w:cs="Arial"/>
        </w:rPr>
      </w:pPr>
    </w:p>
    <w:p w14:paraId="7828A332" w14:textId="0E37881A" w:rsidR="009A37DC" w:rsidRDefault="004507F8" w:rsidP="004507F8">
      <w:pPr>
        <w:pStyle w:val="Zkladntext"/>
        <w:tabs>
          <w:tab w:val="left" w:pos="142"/>
          <w:tab w:val="left" w:pos="2268"/>
        </w:tabs>
        <w:spacing w:after="0"/>
        <w:rPr>
          <w:rFonts w:ascii="Calibri" w:hAnsi="Calibri" w:cs="Arial"/>
        </w:rPr>
      </w:pPr>
      <w:r w:rsidRPr="00F11F96">
        <w:rPr>
          <w:rFonts w:ascii="Calibri" w:hAnsi="Calibri" w:cs="Arial"/>
        </w:rPr>
        <w:t xml:space="preserve"> </w:t>
      </w:r>
      <w:r w:rsidR="009A37DC" w:rsidRPr="00F11F96">
        <w:rPr>
          <w:rFonts w:ascii="Calibri" w:hAnsi="Calibri" w:cs="Arial"/>
        </w:rPr>
        <w:t>(dále jen „objednatel“)</w:t>
      </w:r>
    </w:p>
    <w:p w14:paraId="31F05657" w14:textId="77777777" w:rsidR="00A57A3B" w:rsidRDefault="00A57A3B" w:rsidP="00A57A3B">
      <w:pPr>
        <w:pStyle w:val="Zkladntext"/>
        <w:tabs>
          <w:tab w:val="left" w:pos="0"/>
        </w:tabs>
        <w:spacing w:after="0"/>
        <w:rPr>
          <w:rFonts w:ascii="Calibri" w:hAnsi="Calibri" w:cs="Calibri"/>
        </w:rPr>
      </w:pPr>
    </w:p>
    <w:p w14:paraId="4A09A375" w14:textId="77777777" w:rsidR="009A37DC" w:rsidRPr="00F11F96" w:rsidRDefault="009A37DC" w:rsidP="00FD3BF6">
      <w:pPr>
        <w:pStyle w:val="Zkladntext"/>
        <w:tabs>
          <w:tab w:val="left" w:pos="2268"/>
        </w:tabs>
        <w:spacing w:after="0"/>
        <w:rPr>
          <w:rFonts w:ascii="Calibri" w:hAnsi="Calibri" w:cs="Calibri"/>
          <w:b/>
        </w:rPr>
      </w:pPr>
    </w:p>
    <w:p w14:paraId="146A2451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  <w:b/>
        </w:rPr>
      </w:pPr>
      <w:r w:rsidRPr="00E1584A">
        <w:rPr>
          <w:rFonts w:asciiTheme="minorHAnsi" w:hAnsiTheme="minorHAnsi" w:cstheme="minorHAnsi"/>
          <w:b/>
        </w:rPr>
        <w:t>Zhotovitel:</w:t>
      </w:r>
      <w:r w:rsidRPr="00E1584A">
        <w:rPr>
          <w:rFonts w:asciiTheme="minorHAnsi" w:hAnsiTheme="minorHAnsi" w:cstheme="minorHAnsi"/>
          <w:b/>
        </w:rPr>
        <w:tab/>
      </w:r>
      <w:r w:rsidRPr="00E1584A">
        <w:rPr>
          <w:rFonts w:asciiTheme="minorHAnsi" w:hAnsiTheme="minorHAnsi" w:cstheme="minorHAnsi"/>
        </w:rPr>
        <w:t>RERA a.s. – Regionální rozvojová agentura jižních Čech</w:t>
      </w:r>
    </w:p>
    <w:p w14:paraId="46FFF338" w14:textId="77777777" w:rsidR="00CA27C6" w:rsidRPr="00E1584A" w:rsidRDefault="00CA27C6" w:rsidP="00CA27C6">
      <w:pPr>
        <w:pStyle w:val="Zhlav"/>
        <w:tabs>
          <w:tab w:val="left" w:pos="426"/>
          <w:tab w:val="left" w:pos="708"/>
        </w:tabs>
        <w:ind w:left="426" w:hanging="426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>Sídlo:</w:t>
      </w:r>
      <w:r w:rsidRPr="00E1584A">
        <w:rPr>
          <w:rFonts w:asciiTheme="minorHAnsi" w:hAnsiTheme="minorHAnsi" w:cstheme="minorHAnsi"/>
        </w:rPr>
        <w:tab/>
      </w:r>
      <w:r w:rsidRPr="00E1584A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 xml:space="preserve">         Boženy</w:t>
      </w:r>
      <w:r w:rsidRPr="00E1584A">
        <w:rPr>
          <w:rFonts w:asciiTheme="minorHAnsi" w:hAnsiTheme="minorHAnsi" w:cstheme="minorHAnsi"/>
        </w:rPr>
        <w:t xml:space="preserve"> Němcové 49/3, 370 01 České Budějovice</w:t>
      </w:r>
    </w:p>
    <w:p w14:paraId="6422833C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>Zastoupený:</w:t>
      </w:r>
      <w:r w:rsidRPr="00E1584A">
        <w:rPr>
          <w:rFonts w:asciiTheme="minorHAnsi" w:hAnsiTheme="minorHAnsi" w:cstheme="minorHAnsi"/>
        </w:rPr>
        <w:tab/>
        <w:t xml:space="preserve">Ing. Tomášem </w:t>
      </w:r>
      <w:proofErr w:type="spellStart"/>
      <w:r w:rsidRPr="00E1584A">
        <w:rPr>
          <w:rFonts w:asciiTheme="minorHAnsi" w:hAnsiTheme="minorHAnsi" w:cstheme="minorHAnsi"/>
        </w:rPr>
        <w:t>Cílkem</w:t>
      </w:r>
      <w:proofErr w:type="spellEnd"/>
      <w:r w:rsidRPr="00E1584A">
        <w:rPr>
          <w:rFonts w:asciiTheme="minorHAnsi" w:hAnsiTheme="minorHAnsi" w:cstheme="minorHAnsi"/>
        </w:rPr>
        <w:t>, Ph</w:t>
      </w:r>
      <w:r>
        <w:rPr>
          <w:rFonts w:asciiTheme="minorHAnsi" w:hAnsiTheme="minorHAnsi" w:cstheme="minorHAnsi"/>
        </w:rPr>
        <w:t>.</w:t>
      </w:r>
      <w:r w:rsidRPr="00E1584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.</w:t>
      </w:r>
      <w:r w:rsidRPr="00E1584A">
        <w:rPr>
          <w:rFonts w:asciiTheme="minorHAnsi" w:hAnsiTheme="minorHAnsi" w:cstheme="minorHAnsi"/>
        </w:rPr>
        <w:t xml:space="preserve">, předsedou představenstva a </w:t>
      </w:r>
    </w:p>
    <w:p w14:paraId="1B11711C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 xml:space="preserve">                                               Ing. Jaromírem Slívou, členem představenstva</w:t>
      </w:r>
    </w:p>
    <w:p w14:paraId="072D109F" w14:textId="77777777" w:rsidR="00CA27C6" w:rsidRPr="00E1584A" w:rsidRDefault="00CA27C6" w:rsidP="00CA27C6">
      <w:pPr>
        <w:pStyle w:val="Zkladntext"/>
        <w:tabs>
          <w:tab w:val="left" w:pos="0"/>
          <w:tab w:val="left" w:pos="2410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 xml:space="preserve">IČO: </w:t>
      </w:r>
      <w:r w:rsidRPr="00E1584A">
        <w:rPr>
          <w:rFonts w:asciiTheme="minorHAnsi" w:hAnsiTheme="minorHAnsi" w:cstheme="minorHAnsi"/>
        </w:rPr>
        <w:tab/>
        <w:t xml:space="preserve">   25187937</w:t>
      </w:r>
    </w:p>
    <w:p w14:paraId="66E3683E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 xml:space="preserve">DIČ: </w:t>
      </w:r>
      <w:r w:rsidRPr="00E1584A">
        <w:rPr>
          <w:rFonts w:asciiTheme="minorHAnsi" w:hAnsiTheme="minorHAnsi" w:cstheme="minorHAnsi"/>
        </w:rPr>
        <w:tab/>
        <w:t>CZ25187937</w:t>
      </w:r>
    </w:p>
    <w:p w14:paraId="3D23137A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>Bankovní spojení:</w:t>
      </w:r>
      <w:r w:rsidRPr="00E1584A">
        <w:rPr>
          <w:rFonts w:asciiTheme="minorHAnsi" w:hAnsiTheme="minorHAnsi" w:cstheme="minorHAnsi"/>
        </w:rPr>
        <w:tab/>
        <w:t>ČSOB a.s.</w:t>
      </w:r>
    </w:p>
    <w:p w14:paraId="05AEF9F4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>Číslo účtu:</w:t>
      </w:r>
      <w:r w:rsidRPr="00E1584A">
        <w:rPr>
          <w:rFonts w:asciiTheme="minorHAnsi" w:hAnsiTheme="minorHAnsi" w:cstheme="minorHAnsi"/>
        </w:rPr>
        <w:tab/>
        <w:t>135169348/0300</w:t>
      </w:r>
    </w:p>
    <w:p w14:paraId="24B7B5D2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 xml:space="preserve">Zapsán v: </w:t>
      </w:r>
      <w:r w:rsidRPr="00E1584A">
        <w:rPr>
          <w:rFonts w:asciiTheme="minorHAnsi" w:hAnsiTheme="minorHAnsi" w:cstheme="minorHAnsi"/>
        </w:rPr>
        <w:tab/>
        <w:t>Obchodní rejstřík vedený Krajským soudem v </w:t>
      </w:r>
      <w:proofErr w:type="spellStart"/>
      <w:proofErr w:type="gramStart"/>
      <w:r w:rsidRPr="00E1584A">
        <w:rPr>
          <w:rFonts w:asciiTheme="minorHAnsi" w:hAnsiTheme="minorHAnsi" w:cstheme="minorHAnsi"/>
        </w:rPr>
        <w:t>Č.Budějovicích</w:t>
      </w:r>
      <w:proofErr w:type="spellEnd"/>
      <w:proofErr w:type="gramEnd"/>
      <w:r w:rsidRPr="00E1584A">
        <w:rPr>
          <w:rFonts w:asciiTheme="minorHAnsi" w:hAnsiTheme="minorHAnsi" w:cstheme="minorHAnsi"/>
        </w:rPr>
        <w:t>, oddíl B</w:t>
      </w:r>
    </w:p>
    <w:p w14:paraId="36C70B43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>Telefon:</w:t>
      </w:r>
      <w:r w:rsidRPr="00E1584A">
        <w:rPr>
          <w:rFonts w:asciiTheme="minorHAnsi" w:hAnsiTheme="minorHAnsi" w:cstheme="minorHAnsi"/>
        </w:rPr>
        <w:tab/>
        <w:t>+420 387 878 451</w:t>
      </w:r>
    </w:p>
    <w:p w14:paraId="0D07D83E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>E-mail:</w:t>
      </w:r>
      <w:r w:rsidRPr="00E1584A">
        <w:rPr>
          <w:rFonts w:asciiTheme="minorHAnsi" w:hAnsiTheme="minorHAnsi" w:cstheme="minorHAnsi"/>
        </w:rPr>
        <w:tab/>
        <w:t>info</w:t>
      </w:r>
      <w:bookmarkStart w:id="0" w:name="_GoBack"/>
      <w:r w:rsidRPr="00E1584A">
        <w:rPr>
          <w:rFonts w:asciiTheme="minorHAnsi" w:hAnsiTheme="minorHAnsi" w:cstheme="minorHAnsi"/>
        </w:rPr>
        <w:t>@</w:t>
      </w:r>
      <w:bookmarkEnd w:id="0"/>
      <w:r w:rsidRPr="00E1584A">
        <w:rPr>
          <w:rFonts w:asciiTheme="minorHAnsi" w:hAnsiTheme="minorHAnsi" w:cstheme="minorHAnsi"/>
        </w:rPr>
        <w:t>rera.cz</w:t>
      </w:r>
    </w:p>
    <w:p w14:paraId="00FF8045" w14:textId="77777777" w:rsidR="00CA27C6" w:rsidRPr="00E1584A" w:rsidRDefault="00CA27C6" w:rsidP="00CA27C6">
      <w:pPr>
        <w:pStyle w:val="Zkladntext"/>
        <w:tabs>
          <w:tab w:val="left" w:pos="0"/>
          <w:tab w:val="left" w:pos="2552"/>
        </w:tabs>
        <w:spacing w:after="0"/>
        <w:rPr>
          <w:rFonts w:asciiTheme="minorHAnsi" w:hAnsiTheme="minorHAnsi" w:cstheme="minorHAnsi"/>
        </w:rPr>
      </w:pPr>
      <w:r w:rsidRPr="00E1584A">
        <w:rPr>
          <w:rFonts w:asciiTheme="minorHAnsi" w:hAnsiTheme="minorHAnsi" w:cstheme="minorHAnsi"/>
        </w:rPr>
        <w:t>ID datové schránky:</w:t>
      </w:r>
      <w:r w:rsidRPr="00E1584A">
        <w:rPr>
          <w:rFonts w:asciiTheme="minorHAnsi" w:hAnsiTheme="minorHAnsi" w:cstheme="minorHAnsi"/>
        </w:rPr>
        <w:tab/>
        <w:t>7n2f2hd</w:t>
      </w:r>
    </w:p>
    <w:p w14:paraId="55FC9DFF" w14:textId="77777777" w:rsidR="000520C4" w:rsidRDefault="000520C4" w:rsidP="002270F4">
      <w:pPr>
        <w:pStyle w:val="Zkladntext"/>
        <w:tabs>
          <w:tab w:val="left" w:pos="0"/>
        </w:tabs>
        <w:spacing w:after="0"/>
        <w:rPr>
          <w:rFonts w:ascii="Calibri" w:hAnsi="Calibri" w:cs="Calibri"/>
        </w:rPr>
      </w:pPr>
    </w:p>
    <w:p w14:paraId="57461F2B" w14:textId="77777777" w:rsidR="004270F9" w:rsidRPr="00F11F96" w:rsidRDefault="002270F4" w:rsidP="002270F4">
      <w:pPr>
        <w:pStyle w:val="Zkladntext"/>
        <w:tabs>
          <w:tab w:val="left" w:pos="0"/>
        </w:tabs>
        <w:spacing w:after="0"/>
        <w:rPr>
          <w:rFonts w:ascii="Calibri" w:hAnsi="Calibri" w:cs="Calibri"/>
        </w:rPr>
      </w:pPr>
      <w:r w:rsidRPr="00F11F96">
        <w:rPr>
          <w:rFonts w:ascii="Calibri" w:hAnsi="Calibri" w:cs="Calibri"/>
        </w:rPr>
        <w:t xml:space="preserve"> </w:t>
      </w:r>
      <w:r w:rsidR="004270F9" w:rsidRPr="00F11F96">
        <w:rPr>
          <w:rFonts w:ascii="Calibri" w:hAnsi="Calibri" w:cs="Calibri"/>
        </w:rPr>
        <w:t>(dále jen „</w:t>
      </w:r>
      <w:r w:rsidR="000F33C6">
        <w:rPr>
          <w:rFonts w:ascii="Calibri" w:hAnsi="Calibri" w:cs="Calibri"/>
        </w:rPr>
        <w:t>zhotovitel</w:t>
      </w:r>
      <w:r w:rsidR="004270F9" w:rsidRPr="00F11F96">
        <w:rPr>
          <w:rFonts w:ascii="Calibri" w:hAnsi="Calibri" w:cs="Calibri"/>
        </w:rPr>
        <w:t>“)</w:t>
      </w:r>
    </w:p>
    <w:p w14:paraId="1606E8B5" w14:textId="77777777" w:rsidR="000F1588" w:rsidRDefault="000F1588" w:rsidP="000F1588">
      <w:pPr>
        <w:jc w:val="both"/>
        <w:rPr>
          <w:rFonts w:cs="Arial"/>
          <w:szCs w:val="22"/>
        </w:rPr>
      </w:pPr>
    </w:p>
    <w:p w14:paraId="3093FBE8" w14:textId="4465F222" w:rsidR="000F1588" w:rsidRPr="00293728" w:rsidRDefault="000F1588" w:rsidP="000F1588">
      <w:pPr>
        <w:jc w:val="both"/>
        <w:rPr>
          <w:rFonts w:ascii="Calibri" w:hAnsi="Calibri" w:cs="Calibri"/>
          <w:b/>
          <w:color w:val="00B050"/>
        </w:rPr>
      </w:pPr>
      <w:r w:rsidRPr="00293728">
        <w:rPr>
          <w:rFonts w:ascii="Calibri" w:hAnsi="Calibri" w:cs="Calibri"/>
          <w:b/>
          <w:color w:val="00B050"/>
        </w:rPr>
        <w:t>PREAMBULE</w:t>
      </w:r>
    </w:p>
    <w:p w14:paraId="6644ADC5" w14:textId="50B508B2" w:rsidR="000F1588" w:rsidRPr="008E462A" w:rsidRDefault="000F1588" w:rsidP="000F1588">
      <w:pPr>
        <w:jc w:val="both"/>
        <w:rPr>
          <w:rFonts w:asciiTheme="minorHAnsi" w:hAnsiTheme="minorHAnsi" w:cstheme="minorHAnsi"/>
          <w:szCs w:val="22"/>
        </w:rPr>
      </w:pPr>
      <w:r w:rsidRPr="008E462A">
        <w:rPr>
          <w:rFonts w:asciiTheme="minorHAnsi" w:hAnsiTheme="minorHAnsi" w:cstheme="minorHAnsi"/>
          <w:szCs w:val="22"/>
        </w:rPr>
        <w:t xml:space="preserve">Smluvní strany shodně konstatují, že důvodem uzavření tohoto Dodatku je úprava </w:t>
      </w:r>
      <w:r w:rsidR="00CA27C6">
        <w:rPr>
          <w:rFonts w:asciiTheme="minorHAnsi" w:hAnsiTheme="minorHAnsi" w:cstheme="minorHAnsi"/>
          <w:szCs w:val="22"/>
        </w:rPr>
        <w:t xml:space="preserve">rozsahu a </w:t>
      </w:r>
      <w:r w:rsidR="00C77FD6" w:rsidRPr="008E462A">
        <w:rPr>
          <w:rFonts w:asciiTheme="minorHAnsi" w:hAnsiTheme="minorHAnsi" w:cstheme="minorHAnsi"/>
          <w:szCs w:val="22"/>
        </w:rPr>
        <w:t>c</w:t>
      </w:r>
      <w:r w:rsidRPr="008E462A">
        <w:rPr>
          <w:rFonts w:asciiTheme="minorHAnsi" w:hAnsiTheme="minorHAnsi" w:cstheme="minorHAnsi"/>
          <w:szCs w:val="22"/>
        </w:rPr>
        <w:t xml:space="preserve">eny </w:t>
      </w:r>
      <w:r w:rsidR="00CA27C6">
        <w:rPr>
          <w:rFonts w:asciiTheme="minorHAnsi" w:hAnsiTheme="minorHAnsi" w:cstheme="minorHAnsi"/>
          <w:szCs w:val="22"/>
        </w:rPr>
        <w:t>díla</w:t>
      </w:r>
      <w:r w:rsidRPr="008E462A">
        <w:rPr>
          <w:rFonts w:asciiTheme="minorHAnsi" w:hAnsiTheme="minorHAnsi" w:cstheme="minorHAnsi"/>
          <w:szCs w:val="22"/>
        </w:rPr>
        <w:t xml:space="preserve"> v souvislosti s</w:t>
      </w:r>
      <w:r w:rsidR="00417B72">
        <w:rPr>
          <w:rFonts w:asciiTheme="minorHAnsi" w:hAnsiTheme="minorHAnsi" w:cstheme="minorHAnsi"/>
          <w:szCs w:val="22"/>
        </w:rPr>
        <w:t xml:space="preserve"> úpravou</w:t>
      </w:r>
      <w:r w:rsidRPr="008E462A">
        <w:rPr>
          <w:rFonts w:asciiTheme="minorHAnsi" w:hAnsiTheme="minorHAnsi" w:cstheme="minorHAnsi"/>
          <w:szCs w:val="22"/>
        </w:rPr>
        <w:t xml:space="preserve"> sch</w:t>
      </w:r>
      <w:r w:rsidR="00C77FD6" w:rsidRPr="008E462A">
        <w:rPr>
          <w:rFonts w:asciiTheme="minorHAnsi" w:hAnsiTheme="minorHAnsi" w:cstheme="minorHAnsi"/>
          <w:szCs w:val="22"/>
        </w:rPr>
        <w:t>válen</w:t>
      </w:r>
      <w:r w:rsidR="00417B72">
        <w:rPr>
          <w:rFonts w:asciiTheme="minorHAnsi" w:hAnsiTheme="minorHAnsi" w:cstheme="minorHAnsi"/>
          <w:szCs w:val="22"/>
        </w:rPr>
        <w:t>ého</w:t>
      </w:r>
      <w:r w:rsidR="00C77FD6" w:rsidRPr="008E462A">
        <w:rPr>
          <w:rFonts w:asciiTheme="minorHAnsi" w:hAnsiTheme="minorHAnsi" w:cstheme="minorHAnsi"/>
          <w:szCs w:val="22"/>
        </w:rPr>
        <w:t xml:space="preserve"> </w:t>
      </w:r>
      <w:r w:rsidR="00CA27C6">
        <w:rPr>
          <w:rFonts w:asciiTheme="minorHAnsi" w:hAnsiTheme="minorHAnsi" w:cstheme="minorHAnsi"/>
          <w:szCs w:val="22"/>
        </w:rPr>
        <w:t>harmonogram</w:t>
      </w:r>
      <w:r w:rsidR="00417B72">
        <w:rPr>
          <w:rFonts w:asciiTheme="minorHAnsi" w:hAnsiTheme="minorHAnsi" w:cstheme="minorHAnsi"/>
          <w:szCs w:val="22"/>
        </w:rPr>
        <w:t>u</w:t>
      </w:r>
      <w:r w:rsidR="00CA27C6">
        <w:rPr>
          <w:rFonts w:asciiTheme="minorHAnsi" w:hAnsiTheme="minorHAnsi" w:cstheme="minorHAnsi"/>
          <w:szCs w:val="22"/>
        </w:rPr>
        <w:t xml:space="preserve"> investiční akce.</w:t>
      </w:r>
      <w:r w:rsidR="00C77FD6" w:rsidRPr="008E462A">
        <w:rPr>
          <w:rFonts w:asciiTheme="minorHAnsi" w:hAnsiTheme="minorHAnsi" w:cstheme="minorHAnsi"/>
          <w:szCs w:val="22"/>
        </w:rPr>
        <w:t xml:space="preserve"> </w:t>
      </w:r>
    </w:p>
    <w:p w14:paraId="3833CFAB" w14:textId="4C926209" w:rsidR="000F1588" w:rsidRPr="008E462A" w:rsidRDefault="000F1588" w:rsidP="000F1588">
      <w:pPr>
        <w:jc w:val="both"/>
        <w:rPr>
          <w:rFonts w:asciiTheme="minorHAnsi" w:hAnsiTheme="minorHAnsi" w:cstheme="minorHAnsi"/>
          <w:szCs w:val="22"/>
        </w:rPr>
      </w:pPr>
      <w:r w:rsidRPr="008E462A">
        <w:rPr>
          <w:rFonts w:asciiTheme="minorHAnsi" w:hAnsiTheme="minorHAnsi" w:cstheme="minorHAnsi"/>
          <w:szCs w:val="22"/>
        </w:rPr>
        <w:t xml:space="preserve">Nejedná se o podstatnou změnu závazku ze smlouvy na veřejnou zakázku </w:t>
      </w:r>
      <w:r w:rsidR="00C77FD6" w:rsidRPr="008E462A">
        <w:rPr>
          <w:rFonts w:asciiTheme="minorHAnsi" w:hAnsiTheme="minorHAnsi" w:cstheme="minorHAnsi"/>
          <w:szCs w:val="22"/>
        </w:rPr>
        <w:t xml:space="preserve">dle </w:t>
      </w:r>
      <w:r w:rsidRPr="008E462A">
        <w:rPr>
          <w:rFonts w:asciiTheme="minorHAnsi" w:hAnsiTheme="minorHAnsi" w:cstheme="minorHAnsi"/>
          <w:szCs w:val="22"/>
        </w:rPr>
        <w:t>zákona č. 134/2016 Sb., o zadávání veřejných zakázek, v platném znění.</w:t>
      </w:r>
    </w:p>
    <w:p w14:paraId="0B6636A8" w14:textId="77777777" w:rsidR="00A57A3B" w:rsidRDefault="00A57A3B" w:rsidP="00A57A3B">
      <w:pPr>
        <w:pStyle w:val="Zkladntext"/>
        <w:tabs>
          <w:tab w:val="left" w:pos="0"/>
        </w:tabs>
        <w:spacing w:after="0"/>
        <w:rPr>
          <w:rFonts w:ascii="Calibri" w:hAnsi="Calibri" w:cs="Calibri"/>
        </w:rPr>
      </w:pPr>
    </w:p>
    <w:p w14:paraId="572FC140" w14:textId="7A1834B7" w:rsidR="00C77FD6" w:rsidRPr="00293728" w:rsidRDefault="00C77FD6" w:rsidP="00C77FD6">
      <w:pPr>
        <w:pStyle w:val="Zkladntext"/>
        <w:spacing w:after="0"/>
        <w:rPr>
          <w:rFonts w:ascii="Calibri" w:hAnsi="Calibri" w:cs="Calibri"/>
          <w:b/>
          <w:color w:val="00B050"/>
        </w:rPr>
      </w:pPr>
      <w:r w:rsidRPr="00293728">
        <w:rPr>
          <w:rFonts w:ascii="Calibri" w:hAnsi="Calibri" w:cs="Calibri"/>
          <w:b/>
          <w:color w:val="00B050"/>
        </w:rPr>
        <w:t>1. Předmět Dodatku SOD</w:t>
      </w:r>
    </w:p>
    <w:p w14:paraId="4F552305" w14:textId="5F90BD9D" w:rsidR="00C77FD6" w:rsidRPr="008E462A" w:rsidRDefault="00C77FD6" w:rsidP="00C77FD6">
      <w:pPr>
        <w:jc w:val="both"/>
        <w:rPr>
          <w:rFonts w:asciiTheme="minorHAnsi" w:hAnsiTheme="minorHAnsi" w:cstheme="minorHAnsi"/>
          <w:szCs w:val="22"/>
        </w:rPr>
      </w:pPr>
      <w:r w:rsidRPr="00713746">
        <w:rPr>
          <w:rFonts w:asciiTheme="minorHAnsi" w:hAnsiTheme="minorHAnsi" w:cstheme="minorHAnsi"/>
          <w:b/>
          <w:szCs w:val="22"/>
        </w:rPr>
        <w:lastRenderedPageBreak/>
        <w:t>1.1.</w:t>
      </w:r>
      <w:r w:rsidRPr="00131D97">
        <w:rPr>
          <w:rFonts w:cs="Arial"/>
          <w:szCs w:val="22"/>
        </w:rPr>
        <w:t xml:space="preserve"> </w:t>
      </w:r>
      <w:r w:rsidRPr="008E462A">
        <w:rPr>
          <w:rFonts w:asciiTheme="minorHAnsi" w:hAnsiTheme="minorHAnsi" w:cstheme="minorHAnsi"/>
          <w:szCs w:val="22"/>
        </w:rPr>
        <w:t xml:space="preserve">Objednatel a zhotovitel se dohodli na změně rozsahu díla </w:t>
      </w:r>
      <w:r w:rsidR="00080C20" w:rsidRPr="00080C20">
        <w:rPr>
          <w:rFonts w:asciiTheme="minorHAnsi" w:hAnsiTheme="minorHAnsi" w:cstheme="minorHAnsi"/>
          <w:szCs w:val="22"/>
        </w:rPr>
        <w:t>Administrace projektu „UV955/2016  Zateplení katastrálního úřadu pro Jihočeský kraj“ FÁZE 2</w:t>
      </w:r>
      <w:r w:rsidRPr="008E462A">
        <w:rPr>
          <w:rFonts w:asciiTheme="minorHAnsi" w:hAnsiTheme="minorHAnsi" w:cstheme="minorHAnsi"/>
          <w:szCs w:val="22"/>
        </w:rPr>
        <w:t>, na základě toho uzavírají tento Dodatek.</w:t>
      </w:r>
    </w:p>
    <w:p w14:paraId="0139B84F" w14:textId="3C4245DF" w:rsidR="00E3472C" w:rsidRPr="008E462A" w:rsidRDefault="00C77FD6" w:rsidP="00E3472C">
      <w:pPr>
        <w:jc w:val="both"/>
        <w:rPr>
          <w:rFonts w:asciiTheme="minorHAnsi" w:hAnsiTheme="minorHAnsi" w:cstheme="minorHAnsi"/>
          <w:szCs w:val="22"/>
        </w:rPr>
      </w:pPr>
      <w:r w:rsidRPr="008E462A">
        <w:rPr>
          <w:rFonts w:asciiTheme="minorHAnsi" w:hAnsiTheme="minorHAnsi" w:cstheme="minorHAnsi"/>
          <w:b/>
          <w:szCs w:val="22"/>
        </w:rPr>
        <w:t>1.2.</w:t>
      </w:r>
      <w:r w:rsidRPr="008E462A">
        <w:rPr>
          <w:rFonts w:asciiTheme="minorHAnsi" w:hAnsiTheme="minorHAnsi" w:cstheme="minorHAnsi"/>
          <w:szCs w:val="22"/>
        </w:rPr>
        <w:t xml:space="preserve"> </w:t>
      </w:r>
      <w:r w:rsidR="00080C20">
        <w:rPr>
          <w:rFonts w:asciiTheme="minorHAnsi" w:hAnsiTheme="minorHAnsi" w:cstheme="minorHAnsi"/>
          <w:szCs w:val="22"/>
        </w:rPr>
        <w:t xml:space="preserve">Původní rozsah díla se </w:t>
      </w:r>
      <w:r w:rsidR="005B684D">
        <w:rPr>
          <w:rFonts w:asciiTheme="minorHAnsi" w:hAnsiTheme="minorHAnsi" w:cstheme="minorHAnsi"/>
          <w:szCs w:val="22"/>
        </w:rPr>
        <w:t xml:space="preserve">Dodatkem </w:t>
      </w:r>
      <w:proofErr w:type="gramStart"/>
      <w:r w:rsidR="00080C20">
        <w:rPr>
          <w:rFonts w:asciiTheme="minorHAnsi" w:hAnsiTheme="minorHAnsi" w:cstheme="minorHAnsi"/>
          <w:szCs w:val="22"/>
        </w:rPr>
        <w:t>sníží</w:t>
      </w:r>
      <w:proofErr w:type="gramEnd"/>
      <w:r w:rsidR="00080C20">
        <w:rPr>
          <w:rFonts w:asciiTheme="minorHAnsi" w:hAnsiTheme="minorHAnsi" w:cstheme="minorHAnsi"/>
          <w:szCs w:val="22"/>
        </w:rPr>
        <w:t xml:space="preserve"> o administraci během udržitelnosti projektu </w:t>
      </w:r>
      <w:proofErr w:type="gramStart"/>
      <w:r w:rsidR="00080C20">
        <w:rPr>
          <w:rFonts w:asciiTheme="minorHAnsi" w:hAnsiTheme="minorHAnsi" w:cstheme="minorHAnsi"/>
          <w:szCs w:val="22"/>
        </w:rPr>
        <w:t>tzn.</w:t>
      </w:r>
      <w:proofErr w:type="gramEnd"/>
      <w:r w:rsidR="00080C20">
        <w:rPr>
          <w:rFonts w:asciiTheme="minorHAnsi" w:hAnsiTheme="minorHAnsi" w:cstheme="minorHAnsi"/>
          <w:szCs w:val="22"/>
        </w:rPr>
        <w:t xml:space="preserve"> o zpracování pěti zpráv o udržitelnosti</w:t>
      </w:r>
      <w:r w:rsidR="00DF62C2">
        <w:rPr>
          <w:rFonts w:asciiTheme="minorHAnsi" w:hAnsiTheme="minorHAnsi" w:cstheme="minorHAnsi"/>
          <w:szCs w:val="22"/>
        </w:rPr>
        <w:t>. P</w:t>
      </w:r>
      <w:r w:rsidR="00080C20">
        <w:rPr>
          <w:rFonts w:asciiTheme="minorHAnsi" w:hAnsiTheme="minorHAnsi" w:cstheme="minorHAnsi"/>
          <w:szCs w:val="22"/>
        </w:rPr>
        <w:t xml:space="preserve">ůvodní hodnota závazku </w:t>
      </w:r>
      <w:r w:rsidR="005B684D">
        <w:rPr>
          <w:rFonts w:asciiTheme="minorHAnsi" w:hAnsiTheme="minorHAnsi" w:cstheme="minorHAnsi"/>
          <w:szCs w:val="22"/>
        </w:rPr>
        <w:t>se sníží</w:t>
      </w:r>
      <w:r w:rsidR="00080C20">
        <w:rPr>
          <w:rFonts w:asciiTheme="minorHAnsi" w:hAnsiTheme="minorHAnsi" w:cstheme="minorHAnsi"/>
          <w:szCs w:val="22"/>
        </w:rPr>
        <w:t xml:space="preserve"> o 15.000 </w:t>
      </w:r>
      <w:r w:rsidR="007C1C49" w:rsidRPr="008E462A">
        <w:rPr>
          <w:rFonts w:asciiTheme="minorHAnsi" w:hAnsiTheme="minorHAnsi" w:cstheme="minorHAnsi"/>
          <w:szCs w:val="22"/>
        </w:rPr>
        <w:t xml:space="preserve">Kč </w:t>
      </w:r>
      <w:r w:rsidR="00080C20">
        <w:rPr>
          <w:rFonts w:asciiTheme="minorHAnsi" w:hAnsiTheme="minorHAnsi" w:cstheme="minorHAnsi"/>
          <w:szCs w:val="22"/>
        </w:rPr>
        <w:t>bez</w:t>
      </w:r>
      <w:r w:rsidR="007C1C49" w:rsidRPr="008E462A">
        <w:rPr>
          <w:rFonts w:asciiTheme="minorHAnsi" w:hAnsiTheme="minorHAnsi" w:cstheme="minorHAnsi"/>
          <w:szCs w:val="22"/>
        </w:rPr>
        <w:t xml:space="preserve"> DPH</w:t>
      </w:r>
      <w:r w:rsidR="00080C20">
        <w:rPr>
          <w:rFonts w:asciiTheme="minorHAnsi" w:hAnsiTheme="minorHAnsi" w:cstheme="minorHAnsi"/>
          <w:szCs w:val="22"/>
        </w:rPr>
        <w:t xml:space="preserve"> (18.150 Kč vč. DPH)</w:t>
      </w:r>
      <w:r w:rsidR="007C1C49" w:rsidRPr="008E462A">
        <w:rPr>
          <w:rFonts w:asciiTheme="minorHAnsi" w:hAnsiTheme="minorHAnsi" w:cstheme="minorHAnsi"/>
          <w:szCs w:val="22"/>
        </w:rPr>
        <w:t xml:space="preserve">, což představuje snížení o </w:t>
      </w:r>
      <w:r w:rsidR="00DF62C2">
        <w:rPr>
          <w:rFonts w:asciiTheme="minorHAnsi" w:hAnsiTheme="minorHAnsi" w:cstheme="minorHAnsi"/>
          <w:szCs w:val="22"/>
        </w:rPr>
        <w:t>12,93</w:t>
      </w:r>
      <w:r w:rsidR="007C1C49" w:rsidRPr="008E462A">
        <w:rPr>
          <w:rFonts w:asciiTheme="minorHAnsi" w:hAnsiTheme="minorHAnsi" w:cstheme="minorHAnsi"/>
          <w:szCs w:val="22"/>
        </w:rPr>
        <w:t xml:space="preserve"> % původní hodnoty závazku</w:t>
      </w:r>
      <w:r w:rsidR="00DF62C2">
        <w:rPr>
          <w:rFonts w:asciiTheme="minorHAnsi" w:hAnsiTheme="minorHAnsi" w:cstheme="minorHAnsi"/>
          <w:szCs w:val="22"/>
        </w:rPr>
        <w:t>.</w:t>
      </w:r>
    </w:p>
    <w:p w14:paraId="400A091F" w14:textId="5C0CC66C" w:rsidR="00DF62C2" w:rsidRDefault="00DF62C2" w:rsidP="00C77FD6">
      <w:pPr>
        <w:pStyle w:val="Odstavecseseznamem"/>
        <w:ind w:left="0"/>
        <w:jc w:val="both"/>
        <w:rPr>
          <w:rFonts w:cs="Arial"/>
          <w:szCs w:val="22"/>
        </w:rPr>
      </w:pPr>
    </w:p>
    <w:p w14:paraId="348E89E6" w14:textId="00AC2EB2" w:rsidR="00DF62C2" w:rsidRPr="00293728" w:rsidRDefault="00DF62C2" w:rsidP="00DF62C2">
      <w:pPr>
        <w:pStyle w:val="Nadpis2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293728">
        <w:rPr>
          <w:rFonts w:ascii="Calibri" w:eastAsia="Times New Roman" w:hAnsi="Calibri" w:cs="Calibri"/>
          <w:b/>
          <w:color w:val="00B050"/>
          <w:sz w:val="24"/>
          <w:szCs w:val="24"/>
        </w:rPr>
        <w:t>2. Změna rozsahu díla</w:t>
      </w:r>
    </w:p>
    <w:p w14:paraId="6653108A" w14:textId="51D4CB97" w:rsidR="00DF62C2" w:rsidRPr="008E462A" w:rsidRDefault="00DF62C2" w:rsidP="00DF62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Odstavec IV</w:t>
      </w:r>
      <w:r w:rsidRPr="008E462A">
        <w:rPr>
          <w:rFonts w:asciiTheme="minorHAnsi" w:hAnsiTheme="minorHAnsi" w:cstheme="minorHAnsi"/>
        </w:rPr>
        <w:t>. článek 1. SOD se nahrazuje takto:</w:t>
      </w:r>
    </w:p>
    <w:p w14:paraId="254427F1" w14:textId="77777777" w:rsidR="00DF62C2" w:rsidRPr="00DF62C2" w:rsidRDefault="00DF62C2" w:rsidP="00DF62C2">
      <w:pPr>
        <w:rPr>
          <w:rFonts w:asciiTheme="minorHAnsi" w:hAnsiTheme="minorHAnsi" w:cstheme="minorHAnsi"/>
          <w:bCs/>
        </w:rPr>
      </w:pPr>
      <w:r w:rsidRPr="00DF62C2">
        <w:rPr>
          <w:rFonts w:asciiTheme="minorHAnsi" w:hAnsiTheme="minorHAnsi" w:cstheme="minorHAnsi"/>
          <w:bCs/>
        </w:rPr>
        <w:t>Zhotovitel zajistí pro objednatele za podmínek specifikovaných v této smlouvě</w:t>
      </w:r>
    </w:p>
    <w:p w14:paraId="42BD1461" w14:textId="15E9DB45" w:rsidR="00DF62C2" w:rsidRPr="004107AA" w:rsidRDefault="00DF62C2" w:rsidP="00DF62C2">
      <w:pPr>
        <w:pStyle w:val="Bezmezer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administraci dotace během realizace projektu, přípravu pro p</w:t>
      </w:r>
      <w:r w:rsidRPr="004107AA">
        <w:rPr>
          <w:rFonts w:eastAsia="Times New Roman" w:cstheme="minorHAnsi"/>
          <w:bCs/>
          <w:sz w:val="24"/>
          <w:szCs w:val="24"/>
          <w:lang w:eastAsia="cs-CZ"/>
        </w:rPr>
        <w:t>ropagac</w:t>
      </w:r>
      <w:r>
        <w:rPr>
          <w:rFonts w:eastAsia="Times New Roman" w:cstheme="minorHAnsi"/>
          <w:bCs/>
          <w:sz w:val="24"/>
          <w:szCs w:val="24"/>
          <w:lang w:eastAsia="cs-CZ"/>
        </w:rPr>
        <w:t>i, závěrečné vyhodnocení, a to v následujícím rozsahu:</w:t>
      </w:r>
    </w:p>
    <w:p w14:paraId="6AC3A02E" w14:textId="77777777" w:rsidR="00DF62C2" w:rsidRPr="007E4A3D" w:rsidRDefault="00DF62C2" w:rsidP="00DF62C2">
      <w:pPr>
        <w:pStyle w:val="Bezmez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E4A3D">
        <w:rPr>
          <w:rFonts w:eastAsia="Times New Roman" w:cstheme="minorHAnsi"/>
          <w:b/>
          <w:bCs/>
          <w:sz w:val="24"/>
          <w:szCs w:val="24"/>
          <w:lang w:eastAsia="cs-CZ"/>
        </w:rPr>
        <w:t>a/ Administrace dotace během realizace projektu</w:t>
      </w:r>
    </w:p>
    <w:p w14:paraId="6DE507D5" w14:textId="77777777" w:rsidR="00DF62C2" w:rsidRDefault="00DF62C2" w:rsidP="00DF62C2">
      <w:pPr>
        <w:pStyle w:val="Bezmezer"/>
        <w:numPr>
          <w:ilvl w:val="0"/>
          <w:numId w:val="31"/>
        </w:numPr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V průběhu realizace bude zhotovitel na výzvu objednatele průběžně provádět kontrolu souladu faktur s podmínkami poskytovatele dotace. Za věcnou správnost faktur odpovídá objednatel. V případě smluv a dodatků ke smlouvám s jednotlivými dodavateli bude zhotovitel ověřovat jejich soulad s podmínkami dotace.</w:t>
      </w:r>
    </w:p>
    <w:p w14:paraId="066A71A4" w14:textId="77777777" w:rsidR="00DF62C2" w:rsidRDefault="00DF62C2" w:rsidP="00DF62C2">
      <w:pPr>
        <w:pStyle w:val="Bezmezer"/>
        <w:numPr>
          <w:ilvl w:val="0"/>
          <w:numId w:val="31"/>
        </w:numPr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Zhotovitel bude průběžně podávat žádosti o platbu (dále jen „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ŽoP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>“) prostřednictvím MS 2014+. Současně s 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ŽoP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 xml:space="preserve"> zhotovitel vypracuje a podá také zprávu o realizaci (dále jen „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ZoR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 xml:space="preserve">“). Bezprostředně po proplacení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ŽoP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 xml:space="preserve"> bude zhotovitel informovat objednatele o uznaných způsobilých nákladech jednotlivých faktur a struktuře financování.</w:t>
      </w:r>
    </w:p>
    <w:p w14:paraId="3C964C69" w14:textId="77777777" w:rsidR="00DF62C2" w:rsidRDefault="00DF62C2" w:rsidP="00DF62C2">
      <w:pPr>
        <w:pStyle w:val="Bezmezer"/>
        <w:numPr>
          <w:ilvl w:val="0"/>
          <w:numId w:val="31"/>
        </w:numPr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Na výzvu objednatele posoudí zhotovitel správnost a formu změnových listů z hlediska požadavků poskytovatele dotace.</w:t>
      </w:r>
    </w:p>
    <w:p w14:paraId="6CFE3BF2" w14:textId="77777777" w:rsidR="00DF62C2" w:rsidRDefault="00DF62C2" w:rsidP="00DF62C2">
      <w:pPr>
        <w:pStyle w:val="Bezmezer"/>
        <w:numPr>
          <w:ilvl w:val="0"/>
          <w:numId w:val="31"/>
        </w:numPr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Zhotovitel se účastní fyzických kontrol projektu ze strany poskytovatele dotace.</w:t>
      </w:r>
    </w:p>
    <w:p w14:paraId="704EB104" w14:textId="77777777" w:rsidR="00DF62C2" w:rsidRPr="007E4A3D" w:rsidRDefault="00DF62C2" w:rsidP="00DF62C2">
      <w:pPr>
        <w:pStyle w:val="Bezmezer"/>
        <w:numPr>
          <w:ilvl w:val="0"/>
          <w:numId w:val="31"/>
        </w:numPr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Zhotovitel zajistí veškerou další komunikaci s poskytovatelem dotace, např. předložení dokladů o úhradě faktur, změnových listů, dodatků ke smlouvě atp. Zhotovitel bude také zajišťovat aktualizaci dat, zejména finančního plánu a termínů v prostředí MS 2014+.</w:t>
      </w:r>
    </w:p>
    <w:p w14:paraId="682939C2" w14:textId="77777777" w:rsidR="00DF62C2" w:rsidRDefault="00DF62C2" w:rsidP="00DF62C2">
      <w:pPr>
        <w:pStyle w:val="Bezmez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E4A3D">
        <w:rPr>
          <w:rFonts w:eastAsia="Times New Roman" w:cstheme="minorHAnsi"/>
          <w:b/>
          <w:bCs/>
          <w:sz w:val="24"/>
          <w:szCs w:val="24"/>
          <w:lang w:eastAsia="cs-CZ"/>
        </w:rPr>
        <w:t>b/ Přípravu podkladů pro propagaci akce</w:t>
      </w:r>
    </w:p>
    <w:p w14:paraId="1099BBEB" w14:textId="77777777" w:rsidR="00DF62C2" w:rsidRPr="0056301D" w:rsidRDefault="00DF62C2" w:rsidP="00DF62C2">
      <w:pPr>
        <w:pStyle w:val="Bezmezer"/>
        <w:numPr>
          <w:ilvl w:val="0"/>
          <w:numId w:val="32"/>
        </w:numPr>
        <w:rPr>
          <w:rFonts w:eastAsia="Times New Roman" w:cstheme="minorHAnsi"/>
          <w:bCs/>
          <w:sz w:val="24"/>
          <w:szCs w:val="24"/>
          <w:lang w:eastAsia="cs-CZ"/>
        </w:rPr>
      </w:pPr>
      <w:r w:rsidRPr="0056301D">
        <w:rPr>
          <w:rFonts w:eastAsia="Times New Roman" w:cstheme="minorHAnsi"/>
          <w:bCs/>
          <w:sz w:val="24"/>
          <w:szCs w:val="24"/>
          <w:lang w:eastAsia="cs-CZ"/>
        </w:rPr>
        <w:t xml:space="preserve">Zhotovitel dodá včas podklady pro zajištění výroby povinných propagačních materiálů dle pravidel poskytovatele dotace (plakát, billboard, pamětní deska). Výrobu a umístění propagačních materiálů zajistí objednatel. </w:t>
      </w:r>
    </w:p>
    <w:p w14:paraId="26A0D9A9" w14:textId="77777777" w:rsidR="00DF62C2" w:rsidRPr="007E4A3D" w:rsidRDefault="00DF62C2" w:rsidP="00DF62C2">
      <w:pPr>
        <w:pStyle w:val="Bezmezer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c/ Závěrečné vyhodnocení akce</w:t>
      </w:r>
    </w:p>
    <w:p w14:paraId="03CAE22B" w14:textId="77777777" w:rsidR="00DF62C2" w:rsidRDefault="00DF62C2" w:rsidP="00DF62C2">
      <w:pPr>
        <w:pStyle w:val="Bezmezer"/>
        <w:numPr>
          <w:ilvl w:val="0"/>
          <w:numId w:val="32"/>
        </w:numPr>
        <w:rPr>
          <w:rFonts w:eastAsia="Times New Roman" w:cstheme="minorHAnsi"/>
          <w:bCs/>
          <w:sz w:val="24"/>
          <w:szCs w:val="24"/>
          <w:lang w:eastAsia="cs-CZ"/>
        </w:rPr>
      </w:pPr>
      <w:r w:rsidRPr="005C3723">
        <w:rPr>
          <w:rFonts w:eastAsia="Times New Roman" w:cstheme="minorHAnsi"/>
          <w:bCs/>
          <w:sz w:val="24"/>
          <w:szCs w:val="24"/>
          <w:lang w:eastAsia="cs-CZ"/>
        </w:rPr>
        <w:t>Zhotovitel připraví a zkompletuje všechny potřebné podklady k Závěrečnému vyhodnocení akce (dále jen „ZVA“). Provede kompletaci s dalšími dokumenty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zajištěnými objednatelem. </w:t>
      </w:r>
      <w:r w:rsidRPr="0014604B">
        <w:rPr>
          <w:rFonts w:eastAsia="Times New Roman" w:cstheme="minorHAnsi"/>
          <w:bCs/>
          <w:sz w:val="24"/>
          <w:szCs w:val="24"/>
          <w:lang w:eastAsia="cs-CZ"/>
        </w:rPr>
        <w:t>Zhotovitel zajistí na své náklady i Stanovisko zpracovatele Energetického posouzení jako přílohu ZVA.</w:t>
      </w:r>
    </w:p>
    <w:p w14:paraId="195340D3" w14:textId="77777777" w:rsidR="00DF62C2" w:rsidRDefault="00DF62C2" w:rsidP="00DF62C2">
      <w:pPr>
        <w:pStyle w:val="Bezmezer"/>
        <w:numPr>
          <w:ilvl w:val="0"/>
          <w:numId w:val="32"/>
        </w:numPr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Nejpozději k termínu zahájení provozu dle </w:t>
      </w:r>
      <w:r w:rsidRPr="003117A7">
        <w:rPr>
          <w:rFonts w:eastAsia="Times New Roman" w:cstheme="minorHAnsi"/>
          <w:bCs/>
          <w:sz w:val="24"/>
          <w:szCs w:val="24"/>
          <w:lang w:eastAsia="cs-CZ"/>
        </w:rPr>
        <w:t>Rozhodnutí o poskytnutí dotace (dále jen „</w:t>
      </w:r>
      <w:proofErr w:type="spellStart"/>
      <w:r w:rsidRPr="003117A7">
        <w:rPr>
          <w:rFonts w:eastAsia="Times New Roman" w:cstheme="minorHAnsi"/>
          <w:bCs/>
          <w:sz w:val="24"/>
          <w:szCs w:val="24"/>
          <w:lang w:eastAsia="cs-CZ"/>
        </w:rPr>
        <w:t>RoPD</w:t>
      </w:r>
      <w:proofErr w:type="spellEnd"/>
      <w:r w:rsidRPr="003117A7">
        <w:rPr>
          <w:rFonts w:eastAsia="Times New Roman" w:cstheme="minorHAnsi"/>
          <w:bCs/>
          <w:sz w:val="24"/>
          <w:szCs w:val="24"/>
          <w:lang w:eastAsia="cs-CZ"/>
        </w:rPr>
        <w:t xml:space="preserve">“) 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zhotovitel vypracuje nulovou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ŽoP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 xml:space="preserve"> a závěrečnou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ZoR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 xml:space="preserve"> a oboje podá prostřednictvím MS 2014+.</w:t>
      </w:r>
    </w:p>
    <w:p w14:paraId="2EF1BE00" w14:textId="3FAC307F" w:rsidR="00DF62C2" w:rsidRPr="007E4A3D" w:rsidRDefault="00DF62C2" w:rsidP="00DF62C2">
      <w:pPr>
        <w:pStyle w:val="Bezmezer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d</w:t>
      </w:r>
      <w:r w:rsidRPr="007E4A3D">
        <w:rPr>
          <w:rFonts w:eastAsia="Times New Roman" w:cstheme="minorHAnsi"/>
          <w:b/>
          <w:bCs/>
          <w:sz w:val="24"/>
          <w:szCs w:val="24"/>
          <w:lang w:eastAsia="cs-CZ"/>
        </w:rPr>
        <w:t>/ Konzultace</w:t>
      </w:r>
    </w:p>
    <w:p w14:paraId="0B12C53E" w14:textId="77777777" w:rsidR="00DF62C2" w:rsidRDefault="00DF62C2" w:rsidP="00DF62C2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Poradenství a konzultace po dobu administrace projektu.</w:t>
      </w:r>
    </w:p>
    <w:p w14:paraId="7125071B" w14:textId="6AD40B29" w:rsidR="00DF62C2" w:rsidRDefault="00DF62C2" w:rsidP="00C77FD6">
      <w:pPr>
        <w:pStyle w:val="Odstavecseseznamem"/>
        <w:ind w:left="0"/>
        <w:jc w:val="both"/>
        <w:rPr>
          <w:rFonts w:cs="Arial"/>
          <w:szCs w:val="22"/>
        </w:rPr>
      </w:pPr>
    </w:p>
    <w:p w14:paraId="63BD0AC5" w14:textId="77777777" w:rsidR="00DF62C2" w:rsidRDefault="00DF62C2" w:rsidP="00C77FD6">
      <w:pPr>
        <w:pStyle w:val="Odstavecseseznamem"/>
        <w:ind w:left="0"/>
        <w:jc w:val="both"/>
        <w:rPr>
          <w:rFonts w:cs="Arial"/>
          <w:szCs w:val="22"/>
        </w:rPr>
      </w:pPr>
    </w:p>
    <w:p w14:paraId="1A13A8B2" w14:textId="47253BFE" w:rsidR="00E3472C" w:rsidRPr="00293728" w:rsidRDefault="00DF62C2" w:rsidP="00E3472C">
      <w:pPr>
        <w:pStyle w:val="Nadpis2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293728">
        <w:rPr>
          <w:rFonts w:ascii="Calibri" w:eastAsia="Times New Roman" w:hAnsi="Calibri" w:cs="Calibri"/>
          <w:b/>
          <w:color w:val="00B050"/>
          <w:sz w:val="24"/>
          <w:szCs w:val="24"/>
        </w:rPr>
        <w:t>3</w:t>
      </w:r>
      <w:r w:rsidR="00E3472C" w:rsidRPr="00293728">
        <w:rPr>
          <w:rFonts w:ascii="Calibri" w:eastAsia="Times New Roman" w:hAnsi="Calibri" w:cs="Calibri"/>
          <w:b/>
          <w:color w:val="00B050"/>
          <w:sz w:val="24"/>
          <w:szCs w:val="24"/>
        </w:rPr>
        <w:t>. Změna ceny díla</w:t>
      </w:r>
    </w:p>
    <w:p w14:paraId="56EFF179" w14:textId="51DA696F" w:rsidR="00E3472C" w:rsidRPr="008E462A" w:rsidRDefault="00E3472C" w:rsidP="00E3472C">
      <w:pPr>
        <w:rPr>
          <w:rFonts w:asciiTheme="minorHAnsi" w:hAnsiTheme="minorHAnsi" w:cstheme="minorHAnsi"/>
        </w:rPr>
      </w:pPr>
      <w:r w:rsidRPr="008E462A">
        <w:rPr>
          <w:rFonts w:asciiTheme="minorHAnsi" w:hAnsiTheme="minorHAnsi" w:cstheme="minorHAnsi"/>
        </w:rPr>
        <w:t>Odstavec VI. článek 1. SOD se nahrazuje takto:</w:t>
      </w:r>
    </w:p>
    <w:p w14:paraId="371EEF83" w14:textId="158B2D21" w:rsidR="00DF62C2" w:rsidRDefault="00DF62C2" w:rsidP="00DF62C2">
      <w:pPr>
        <w:pStyle w:val="Zkladntext"/>
        <w:tabs>
          <w:tab w:val="left" w:pos="426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F11F96">
        <w:rPr>
          <w:rFonts w:ascii="Calibri" w:hAnsi="Calibri" w:cs="Calibri"/>
        </w:rPr>
        <w:t xml:space="preserve">ena </w:t>
      </w:r>
      <w:r>
        <w:rPr>
          <w:rFonts w:ascii="Calibri" w:hAnsi="Calibri" w:cs="Calibri"/>
        </w:rPr>
        <w:t>díla</w:t>
      </w:r>
      <w:r w:rsidRPr="00F11F96">
        <w:rPr>
          <w:rFonts w:ascii="Calibri" w:hAnsi="Calibri" w:cs="Calibri"/>
        </w:rPr>
        <w:t xml:space="preserve"> je stanovena na základě </w:t>
      </w:r>
      <w:r>
        <w:rPr>
          <w:rFonts w:ascii="Calibri" w:hAnsi="Calibri" w:cs="Calibri"/>
        </w:rPr>
        <w:t>ekonomicky nejvýhodnější</w:t>
      </w:r>
      <w:r w:rsidRPr="00F11F96">
        <w:rPr>
          <w:rFonts w:ascii="Calibri" w:hAnsi="Calibri" w:cs="Calibri"/>
        </w:rPr>
        <w:t xml:space="preserve"> nabídky</w:t>
      </w:r>
      <w:r>
        <w:rPr>
          <w:rFonts w:ascii="Calibri" w:hAnsi="Calibri" w:cs="Calibri"/>
        </w:rPr>
        <w:t xml:space="preserve"> podané ve výběrovém řízení </w:t>
      </w:r>
      <w:r w:rsidRPr="00527E16">
        <w:rPr>
          <w:rFonts w:ascii="Calibri" w:hAnsi="Calibri" w:cs="Calibri"/>
        </w:rPr>
        <w:t xml:space="preserve">N006/20/V000111042. Cena </w:t>
      </w:r>
      <w:r>
        <w:rPr>
          <w:rFonts w:ascii="Calibri" w:hAnsi="Calibri" w:cs="Calibri"/>
        </w:rPr>
        <w:t xml:space="preserve">díla je sjednána v souladu s platnými právními předpisy a zadávací dokumentací. </w:t>
      </w:r>
    </w:p>
    <w:p w14:paraId="174EFC72" w14:textId="785A668A" w:rsidR="00DF62C2" w:rsidRDefault="00DF62C2" w:rsidP="00DF62C2">
      <w:pPr>
        <w:pStyle w:val="Zkladntext"/>
        <w:tabs>
          <w:tab w:val="left" w:pos="426"/>
        </w:tabs>
        <w:spacing w:after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lastRenderedPageBreak/>
        <w:t>Původní rozsah díla je oproti výsledku výběrového řízení ponížen o administraci během udržitelnosti projektu tzn. o zpracování pěti zpráv o udržitelnosti</w:t>
      </w:r>
      <w:r w:rsidR="00417B72">
        <w:rPr>
          <w:rFonts w:asciiTheme="minorHAnsi" w:hAnsiTheme="minorHAnsi" w:cstheme="minorHAnsi"/>
          <w:szCs w:val="22"/>
        </w:rPr>
        <w:t>, p</w:t>
      </w:r>
      <w:r>
        <w:rPr>
          <w:rFonts w:asciiTheme="minorHAnsi" w:hAnsiTheme="minorHAnsi" w:cstheme="minorHAnsi"/>
          <w:szCs w:val="22"/>
        </w:rPr>
        <w:t xml:space="preserve">ůvodní hodnota závazku </w:t>
      </w:r>
      <w:r w:rsidR="00293728">
        <w:rPr>
          <w:rFonts w:asciiTheme="minorHAnsi" w:hAnsiTheme="minorHAnsi" w:cstheme="minorHAnsi"/>
          <w:szCs w:val="22"/>
        </w:rPr>
        <w:t xml:space="preserve">je </w:t>
      </w:r>
      <w:r>
        <w:rPr>
          <w:rFonts w:asciiTheme="minorHAnsi" w:hAnsiTheme="minorHAnsi" w:cstheme="minorHAnsi"/>
          <w:szCs w:val="22"/>
        </w:rPr>
        <w:t xml:space="preserve">snížena o 15.000 </w:t>
      </w:r>
      <w:r w:rsidRPr="008E462A">
        <w:rPr>
          <w:rFonts w:asciiTheme="minorHAnsi" w:hAnsiTheme="minorHAnsi" w:cstheme="minorHAnsi"/>
          <w:szCs w:val="22"/>
        </w:rPr>
        <w:t xml:space="preserve">Kč </w:t>
      </w:r>
      <w:r>
        <w:rPr>
          <w:rFonts w:asciiTheme="minorHAnsi" w:hAnsiTheme="minorHAnsi" w:cstheme="minorHAnsi"/>
          <w:szCs w:val="22"/>
        </w:rPr>
        <w:t>bez</w:t>
      </w:r>
      <w:r w:rsidRPr="008E462A">
        <w:rPr>
          <w:rFonts w:asciiTheme="minorHAnsi" w:hAnsiTheme="minorHAnsi" w:cstheme="minorHAnsi"/>
          <w:szCs w:val="22"/>
        </w:rPr>
        <w:t xml:space="preserve"> DPH</w:t>
      </w:r>
      <w:r w:rsidR="00417B72">
        <w:rPr>
          <w:rFonts w:asciiTheme="minorHAnsi" w:hAnsiTheme="minorHAnsi" w:cstheme="minorHAnsi"/>
          <w:szCs w:val="22"/>
        </w:rPr>
        <w:t>.</w:t>
      </w:r>
    </w:p>
    <w:p w14:paraId="09AAC653" w14:textId="77777777" w:rsidR="00DF62C2" w:rsidRDefault="00DF62C2" w:rsidP="00DF62C2">
      <w:pPr>
        <w:pStyle w:val="Zkladntext"/>
        <w:tabs>
          <w:tab w:val="left" w:pos="426"/>
        </w:tabs>
        <w:spacing w:after="0"/>
        <w:jc w:val="both"/>
        <w:rPr>
          <w:rFonts w:ascii="Calibri" w:hAnsi="Calibri" w:cs="Calibri"/>
        </w:rPr>
      </w:pPr>
    </w:p>
    <w:tbl>
      <w:tblPr>
        <w:tblStyle w:val="Mkatabulky"/>
        <w:tblpPr w:leftFromText="141" w:rightFromText="141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8918"/>
      </w:tblGrid>
      <w:tr w:rsidR="00DF62C2" w14:paraId="709E6D9F" w14:textId="77777777" w:rsidTr="00F3255C">
        <w:trPr>
          <w:trHeight w:val="848"/>
        </w:trPr>
        <w:tc>
          <w:tcPr>
            <w:tcW w:w="8918" w:type="dxa"/>
            <w:vAlign w:val="center"/>
          </w:tcPr>
          <w:p w14:paraId="7787240F" w14:textId="7F4BE395" w:rsidR="00DF62C2" w:rsidRPr="002B4DF4" w:rsidRDefault="00DF62C2" w:rsidP="00F3255C">
            <w:pPr>
              <w:tabs>
                <w:tab w:val="left" w:pos="5100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2B4DF4">
              <w:rPr>
                <w:rFonts w:ascii="Calibri" w:hAnsi="Calibri" w:cs="Calibri"/>
              </w:rPr>
              <w:t>Cena díla bez DPH:</w:t>
            </w:r>
            <w:r w:rsidRPr="002B4DF4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101.000,00 Kč</w:t>
            </w:r>
          </w:p>
          <w:p w14:paraId="167F3F59" w14:textId="3153795E" w:rsidR="00DF62C2" w:rsidRPr="002B4DF4" w:rsidRDefault="00DF62C2" w:rsidP="00F3255C">
            <w:pPr>
              <w:tabs>
                <w:tab w:val="left" w:pos="5100"/>
              </w:tabs>
              <w:suppressAutoHyphens/>
              <w:spacing w:after="120"/>
              <w:ind w:left="22"/>
              <w:jc w:val="both"/>
              <w:rPr>
                <w:rFonts w:ascii="Calibri" w:hAnsi="Calibri" w:cs="Calibri"/>
              </w:rPr>
            </w:pPr>
            <w:r w:rsidRPr="002B4DF4">
              <w:rPr>
                <w:rFonts w:ascii="Calibri" w:hAnsi="Calibri" w:cs="Calibri"/>
              </w:rPr>
              <w:t>DPH 21%:</w:t>
            </w:r>
            <w:r w:rsidRPr="002B4DF4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 21.210,00 Kč</w:t>
            </w:r>
          </w:p>
          <w:p w14:paraId="2AAE0264" w14:textId="7BA5CDAA" w:rsidR="00DF62C2" w:rsidRDefault="00DF62C2" w:rsidP="00DF62C2">
            <w:pPr>
              <w:tabs>
                <w:tab w:val="left" w:pos="426"/>
                <w:tab w:val="left" w:pos="5100"/>
              </w:tabs>
              <w:suppressAutoHyphens/>
              <w:spacing w:after="120"/>
              <w:jc w:val="both"/>
              <w:rPr>
                <w:rFonts w:ascii="Calibri" w:hAnsi="Calibri" w:cs="Calibri"/>
              </w:rPr>
            </w:pPr>
            <w:r w:rsidRPr="002B4DF4">
              <w:rPr>
                <w:rFonts w:ascii="Calibri" w:hAnsi="Calibri" w:cs="Calibri"/>
              </w:rPr>
              <w:t>Cena díla včetně DPH:</w:t>
            </w:r>
            <w:r w:rsidRPr="002B4DF4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122.210,00 Kč</w:t>
            </w:r>
          </w:p>
        </w:tc>
      </w:tr>
    </w:tbl>
    <w:p w14:paraId="3C6B07DF" w14:textId="77777777" w:rsidR="00417B72" w:rsidRDefault="00417B72" w:rsidP="00417B72">
      <w:pPr>
        <w:pStyle w:val="Nadpis2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highlight w:val="red"/>
        </w:rPr>
      </w:pPr>
    </w:p>
    <w:p w14:paraId="259363BC" w14:textId="2265F4BF" w:rsidR="00417B72" w:rsidRPr="00293728" w:rsidRDefault="00417B72" w:rsidP="00417B72">
      <w:pPr>
        <w:pStyle w:val="Nadpis2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293728">
        <w:rPr>
          <w:rFonts w:ascii="Calibri" w:eastAsia="Times New Roman" w:hAnsi="Calibri" w:cs="Calibri"/>
          <w:b/>
          <w:color w:val="00B050"/>
          <w:sz w:val="24"/>
          <w:szCs w:val="24"/>
        </w:rPr>
        <w:t>4. Platební podmínky</w:t>
      </w:r>
    </w:p>
    <w:p w14:paraId="0B434398" w14:textId="77777777" w:rsidR="00417B72" w:rsidRPr="008E462A" w:rsidRDefault="00417B72" w:rsidP="00417B72">
      <w:pPr>
        <w:rPr>
          <w:rFonts w:asciiTheme="minorHAnsi" w:hAnsiTheme="minorHAnsi" w:cstheme="minorHAnsi"/>
        </w:rPr>
      </w:pPr>
      <w:r w:rsidRPr="008E462A">
        <w:rPr>
          <w:rFonts w:asciiTheme="minorHAnsi" w:hAnsiTheme="minorHAnsi" w:cstheme="minorHAnsi"/>
        </w:rPr>
        <w:t>Odstavec V</w:t>
      </w:r>
      <w:r>
        <w:rPr>
          <w:rFonts w:asciiTheme="minorHAnsi" w:hAnsiTheme="minorHAnsi" w:cstheme="minorHAnsi"/>
        </w:rPr>
        <w:t>II. článek 2</w:t>
      </w:r>
      <w:r w:rsidRPr="008E462A">
        <w:rPr>
          <w:rFonts w:asciiTheme="minorHAnsi" w:hAnsiTheme="minorHAnsi" w:cstheme="minorHAnsi"/>
        </w:rPr>
        <w:t>. SOD se nahrazuje takto:</w:t>
      </w:r>
    </w:p>
    <w:p w14:paraId="48F6ABA6" w14:textId="77777777" w:rsidR="00417B72" w:rsidRDefault="00417B72" w:rsidP="00417B72">
      <w:pPr>
        <w:pStyle w:val="Zkladntext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Odměna za poskytnuté služby bude hrazena následovně:</w:t>
      </w:r>
    </w:p>
    <w:p w14:paraId="3A23E55C" w14:textId="77777777" w:rsidR="00417B72" w:rsidRDefault="00417B72" w:rsidP="00417B72">
      <w:pPr>
        <w:pStyle w:val="Zkladntex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Odměna za činnosti dle čl. IV, odst. 1 písm. a/ </w:t>
      </w:r>
      <w:r w:rsidRPr="00FB210A">
        <w:rPr>
          <w:rFonts w:ascii="Calibri" w:hAnsi="Calibri" w:cs="Calibri"/>
          <w:b/>
        </w:rPr>
        <w:t xml:space="preserve">Administrace dotace během realizace projektu </w:t>
      </w:r>
      <w:r w:rsidRPr="00FB210A">
        <w:rPr>
          <w:rFonts w:ascii="Calibri" w:hAnsi="Calibri" w:cs="Calibri"/>
        </w:rPr>
        <w:t>je smluvními stranami sjednána ve výši</w:t>
      </w:r>
      <w:r>
        <w:rPr>
          <w:rFonts w:cstheme="minorHAnsi"/>
          <w:b/>
          <w:bCs/>
        </w:rPr>
        <w:t xml:space="preserve"> </w:t>
      </w:r>
      <w:r w:rsidRPr="00991ADF">
        <w:rPr>
          <w:rFonts w:ascii="Calibri" w:hAnsi="Calibri" w:cs="Calibri"/>
          <w:b/>
        </w:rPr>
        <w:t xml:space="preserve">67.000 </w:t>
      </w:r>
      <w:r w:rsidRPr="00FB210A">
        <w:rPr>
          <w:rFonts w:ascii="Calibri" w:hAnsi="Calibri" w:cs="Calibri"/>
        </w:rPr>
        <w:t>Kč</w:t>
      </w:r>
      <w:r>
        <w:rPr>
          <w:rFonts w:ascii="Calibri" w:hAnsi="Calibri" w:cs="Calibri"/>
        </w:rPr>
        <w:t xml:space="preserve"> bez DPH, tato odměna bude zhotoviteli uhrazena ve </w:t>
      </w:r>
      <w:r w:rsidRPr="00E816FA">
        <w:rPr>
          <w:rFonts w:ascii="Calibri" w:hAnsi="Calibri" w:cs="Calibri"/>
        </w:rPr>
        <w:t xml:space="preserve">2 etapách. </w:t>
      </w:r>
    </w:p>
    <w:p w14:paraId="0E22BD09" w14:textId="77777777" w:rsidR="00417B72" w:rsidRDefault="00417B72" w:rsidP="00417B72">
      <w:pPr>
        <w:pStyle w:val="Zkladntex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Částka ve výši </w:t>
      </w:r>
      <w:r w:rsidRPr="00991ADF">
        <w:rPr>
          <w:rFonts w:ascii="Calibri" w:hAnsi="Calibri" w:cs="Calibri"/>
          <w:b/>
        </w:rPr>
        <w:t>34.000</w:t>
      </w:r>
      <w:r w:rsidRPr="00991ADF">
        <w:rPr>
          <w:rFonts w:ascii="Calibri" w:hAnsi="Calibri" w:cs="Calibri"/>
        </w:rPr>
        <w:t xml:space="preserve"> </w:t>
      </w:r>
      <w:r w:rsidRPr="00FB210A">
        <w:rPr>
          <w:rFonts w:ascii="Calibri" w:hAnsi="Calibri" w:cs="Calibri"/>
        </w:rPr>
        <w:t>Kč</w:t>
      </w:r>
      <w:r>
        <w:rPr>
          <w:rFonts w:ascii="Calibri" w:hAnsi="Calibri" w:cs="Calibri"/>
        </w:rPr>
        <w:t xml:space="preserve"> bez DPH bude fakturována po proplacení první žádosti o platbu za realizaci díla,</w:t>
      </w:r>
    </w:p>
    <w:p w14:paraId="65BAC81A" w14:textId="77777777" w:rsidR="00417B72" w:rsidRDefault="00417B72" w:rsidP="00417B72">
      <w:pPr>
        <w:pStyle w:val="Zkladntex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Částka ve výši </w:t>
      </w:r>
      <w:r w:rsidRPr="00991ADF">
        <w:rPr>
          <w:rFonts w:ascii="Calibri" w:hAnsi="Calibri" w:cs="Calibri"/>
          <w:b/>
        </w:rPr>
        <w:t>33.000</w:t>
      </w:r>
      <w:r w:rsidRPr="00991ADF">
        <w:rPr>
          <w:rFonts w:ascii="Calibri" w:hAnsi="Calibri" w:cs="Calibri"/>
        </w:rPr>
        <w:t xml:space="preserve"> </w:t>
      </w:r>
      <w:r w:rsidRPr="00FB210A">
        <w:rPr>
          <w:rFonts w:ascii="Calibri" w:hAnsi="Calibri" w:cs="Calibri"/>
        </w:rPr>
        <w:t>Kč</w:t>
      </w:r>
      <w:r>
        <w:rPr>
          <w:rFonts w:ascii="Calibri" w:hAnsi="Calibri" w:cs="Calibri"/>
        </w:rPr>
        <w:t xml:space="preserve"> bez DPH bude fakturována po proplacení poslední žádosti o platbu za realizaci díla.</w:t>
      </w:r>
    </w:p>
    <w:p w14:paraId="499B7260" w14:textId="77777777" w:rsidR="00417B72" w:rsidRDefault="00417B72" w:rsidP="00417B72">
      <w:pPr>
        <w:pStyle w:val="Zkladntex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Odměna za činnosti dle čl. IV, odst. 1 písm. b/ </w:t>
      </w:r>
      <w:r w:rsidRPr="00FB210A">
        <w:rPr>
          <w:rFonts w:ascii="Calibri" w:hAnsi="Calibri" w:cs="Calibri"/>
          <w:b/>
        </w:rPr>
        <w:t xml:space="preserve">Přípravu podkladů pro propagaci akce </w:t>
      </w:r>
      <w:r w:rsidRPr="00FB210A">
        <w:rPr>
          <w:rFonts w:ascii="Calibri" w:hAnsi="Calibri" w:cs="Calibri"/>
        </w:rPr>
        <w:t>je smluvními stranami sjednána ve výši</w:t>
      </w:r>
      <w:r>
        <w:rPr>
          <w:rFonts w:cstheme="minorHAnsi"/>
          <w:b/>
          <w:bCs/>
        </w:rPr>
        <w:t xml:space="preserve"> </w:t>
      </w:r>
      <w:r w:rsidRPr="00991ADF">
        <w:rPr>
          <w:rFonts w:ascii="Calibri" w:hAnsi="Calibri" w:cs="Calibri"/>
          <w:b/>
        </w:rPr>
        <w:t>4.000</w:t>
      </w:r>
      <w:r w:rsidRPr="00991ADF">
        <w:rPr>
          <w:rFonts w:ascii="Calibri" w:hAnsi="Calibri" w:cs="Calibri"/>
        </w:rPr>
        <w:t xml:space="preserve"> </w:t>
      </w:r>
      <w:r w:rsidRPr="00FB210A">
        <w:rPr>
          <w:rFonts w:ascii="Calibri" w:hAnsi="Calibri" w:cs="Calibri"/>
        </w:rPr>
        <w:t>Kč</w:t>
      </w:r>
      <w:r>
        <w:rPr>
          <w:rFonts w:ascii="Calibri" w:hAnsi="Calibri" w:cs="Calibri"/>
        </w:rPr>
        <w:t xml:space="preserve"> bez DPH. Tato odměna bude objednatelem uhrazena po předání podkladů k zajištění výroby povinných propagačních materiálů.</w:t>
      </w:r>
    </w:p>
    <w:p w14:paraId="6B7F9A0C" w14:textId="77777777" w:rsidR="00417B72" w:rsidRDefault="00417B72" w:rsidP="00417B72">
      <w:pPr>
        <w:pStyle w:val="Zkladntex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AB68CC">
        <w:rPr>
          <w:rFonts w:ascii="Calibri" w:hAnsi="Calibri" w:cs="Calibri"/>
        </w:rPr>
        <w:t>Odměna za činnosti dle čl. IV, odst. 1 písm</w:t>
      </w:r>
      <w:r>
        <w:rPr>
          <w:rFonts w:ascii="Calibri" w:hAnsi="Calibri" w:cs="Calibri"/>
        </w:rPr>
        <w:t>.</w:t>
      </w:r>
      <w:r w:rsidRPr="00AB68CC">
        <w:rPr>
          <w:rFonts w:ascii="Calibri" w:hAnsi="Calibri" w:cs="Calibri"/>
        </w:rPr>
        <w:t xml:space="preserve"> c/ </w:t>
      </w:r>
      <w:r w:rsidRPr="00AB68CC">
        <w:rPr>
          <w:rFonts w:ascii="Calibri" w:hAnsi="Calibri" w:cs="Calibri"/>
          <w:b/>
        </w:rPr>
        <w:t>Závěrečné vyhodnocení akce</w:t>
      </w:r>
      <w:r w:rsidRPr="00AB68CC">
        <w:rPr>
          <w:rFonts w:ascii="Calibri" w:hAnsi="Calibri" w:cs="Calibri"/>
        </w:rPr>
        <w:t xml:space="preserve"> je smluvními stranami sjednána ve výši</w:t>
      </w:r>
      <w:r w:rsidRPr="00AB68CC">
        <w:rPr>
          <w:rFonts w:cstheme="minorHAnsi"/>
          <w:b/>
          <w:bCs/>
        </w:rPr>
        <w:t xml:space="preserve"> </w:t>
      </w:r>
      <w:r w:rsidRPr="00920F79">
        <w:rPr>
          <w:rFonts w:ascii="Calibri" w:hAnsi="Calibri" w:cs="Calibri"/>
          <w:b/>
        </w:rPr>
        <w:t>30.000</w:t>
      </w:r>
      <w:r w:rsidRPr="00920F79">
        <w:rPr>
          <w:rFonts w:ascii="Calibri" w:hAnsi="Calibri" w:cs="Calibri"/>
        </w:rPr>
        <w:t xml:space="preserve"> </w:t>
      </w:r>
      <w:r w:rsidRPr="00AB68CC">
        <w:rPr>
          <w:rFonts w:ascii="Calibri" w:hAnsi="Calibri" w:cs="Calibri"/>
        </w:rPr>
        <w:t xml:space="preserve">Kč bez DPH. Tato odměna bude objednatelem uhrazena po předání podkladů </w:t>
      </w:r>
      <w:r>
        <w:rPr>
          <w:rFonts w:ascii="Calibri" w:hAnsi="Calibri" w:cs="Calibri"/>
        </w:rPr>
        <w:t xml:space="preserve">bezprostředně po odevzdání </w:t>
      </w:r>
      <w:proofErr w:type="gramStart"/>
      <w:r>
        <w:rPr>
          <w:rFonts w:ascii="Calibri" w:hAnsi="Calibri" w:cs="Calibri"/>
        </w:rPr>
        <w:t>ZVA</w:t>
      </w:r>
      <w:proofErr w:type="gramEnd"/>
      <w:r>
        <w:rPr>
          <w:rFonts w:ascii="Calibri" w:hAnsi="Calibri" w:cs="Calibri"/>
        </w:rPr>
        <w:t xml:space="preserve"> na SFŽP ČR. </w:t>
      </w:r>
      <w:r w:rsidRPr="00382F11">
        <w:rPr>
          <w:rFonts w:ascii="Calibri" w:hAnsi="Calibri" w:cs="Calibri"/>
        </w:rPr>
        <w:t>Zhotovitel zajistí na své náklady i Stanovisko zpracovatele Energetického posouzení jako přílohu ZVA.</w:t>
      </w:r>
    </w:p>
    <w:p w14:paraId="2430A61D" w14:textId="77777777" w:rsidR="00417B72" w:rsidRPr="00AB68CC" w:rsidRDefault="00417B72" w:rsidP="00417B72">
      <w:pPr>
        <w:pStyle w:val="Zkladntex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AB68CC">
        <w:rPr>
          <w:rFonts w:ascii="Calibri" w:hAnsi="Calibri" w:cs="Calibri"/>
        </w:rPr>
        <w:t>Souhrn částek</w:t>
      </w:r>
      <w:r>
        <w:rPr>
          <w:rFonts w:ascii="Calibri" w:hAnsi="Calibri" w:cs="Calibri"/>
        </w:rPr>
        <w:t xml:space="preserve"> za jednotlivé činnosti odpovídá celkové ceně za dílo uvedené v čl. VI. této smlouvy. Uvedené odměny v souhrnu zahrnují  veškeré náklady zhotovitele spojené s plněním předmětu smlouvy i náklady na poradenství a konzultace poskytnuté zhotovitelem objednateli k uvedeným činnostem.</w:t>
      </w:r>
    </w:p>
    <w:p w14:paraId="2E8D9C1D" w14:textId="77777777" w:rsidR="00DF62C2" w:rsidRDefault="00DF62C2" w:rsidP="00DF62C2">
      <w:pPr>
        <w:pStyle w:val="Zkladntext"/>
        <w:tabs>
          <w:tab w:val="left" w:pos="426"/>
        </w:tabs>
        <w:spacing w:after="0"/>
        <w:jc w:val="both"/>
        <w:rPr>
          <w:rFonts w:ascii="Calibri" w:hAnsi="Calibri" w:cs="Calibri"/>
        </w:rPr>
      </w:pPr>
    </w:p>
    <w:p w14:paraId="230637EA" w14:textId="4CC27D5E" w:rsidR="008E462A" w:rsidRPr="00293728" w:rsidRDefault="00293728" w:rsidP="008E462A">
      <w:pPr>
        <w:pStyle w:val="Nadpis2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293728">
        <w:rPr>
          <w:rFonts w:ascii="Calibri" w:eastAsia="Times New Roman" w:hAnsi="Calibri" w:cs="Calibri"/>
          <w:b/>
          <w:color w:val="00B050"/>
          <w:sz w:val="24"/>
          <w:szCs w:val="24"/>
        </w:rPr>
        <w:t>5</w:t>
      </w:r>
      <w:r w:rsidR="008E462A" w:rsidRPr="00293728">
        <w:rPr>
          <w:rFonts w:ascii="Calibri" w:eastAsia="Times New Roman" w:hAnsi="Calibri" w:cs="Calibri"/>
          <w:b/>
          <w:color w:val="00B050"/>
          <w:sz w:val="24"/>
          <w:szCs w:val="24"/>
        </w:rPr>
        <w:t>. Závěrečná ustanovení</w:t>
      </w:r>
    </w:p>
    <w:p w14:paraId="409BD60A" w14:textId="126148DA" w:rsidR="008E462A" w:rsidRPr="00EF549B" w:rsidRDefault="00293728" w:rsidP="008E462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E462A" w:rsidRPr="00EF549B">
        <w:rPr>
          <w:rFonts w:asciiTheme="minorHAnsi" w:hAnsiTheme="minorHAnsi" w:cstheme="minorHAnsi"/>
        </w:rPr>
        <w:t>.1. Ostatní články SOD zůstávají beze změny.</w:t>
      </w:r>
    </w:p>
    <w:p w14:paraId="356F02CB" w14:textId="2F89A15F" w:rsidR="008E462A" w:rsidRPr="00EF549B" w:rsidRDefault="00293728" w:rsidP="008E462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E462A" w:rsidRPr="00EF549B">
        <w:rPr>
          <w:rFonts w:asciiTheme="minorHAnsi" w:hAnsiTheme="minorHAnsi" w:cstheme="minorHAnsi"/>
        </w:rPr>
        <w:t>.2. Tento Dodatek nabývá platnosti podpisem obou smluvních stran a účinnosti uveřejněním v registru smluv. Uveřejnění v registru smluv zajistí objednatel.</w:t>
      </w:r>
    </w:p>
    <w:p w14:paraId="78023936" w14:textId="0735D477" w:rsidR="004748BC" w:rsidRDefault="00293728" w:rsidP="008E462A">
      <w:p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E462A" w:rsidRPr="00EF549B">
        <w:rPr>
          <w:rFonts w:asciiTheme="minorHAnsi" w:hAnsiTheme="minorHAnsi" w:cstheme="minorHAnsi"/>
        </w:rPr>
        <w:t xml:space="preserve">.3. Tento Dodatek je vypracován ve dvou vyhotoveních, jedno vyhotovení obdrží objednatel a jedno vyhotovení zhotovitel. </w:t>
      </w:r>
    </w:p>
    <w:p w14:paraId="4A5A7196" w14:textId="77777777" w:rsidR="00EF549B" w:rsidRPr="00EF549B" w:rsidRDefault="00EF549B" w:rsidP="008E462A">
      <w:pPr>
        <w:spacing w:line="276" w:lineRule="auto"/>
        <w:ind w:left="426" w:hanging="426"/>
        <w:rPr>
          <w:rFonts w:asciiTheme="minorHAnsi" w:hAnsiTheme="minorHAnsi" w:cstheme="minorHAnsi"/>
        </w:rPr>
      </w:pPr>
    </w:p>
    <w:p w14:paraId="1690CD3C" w14:textId="4C1E234E" w:rsidR="008E462A" w:rsidRDefault="008E462A" w:rsidP="008E462A">
      <w:pPr>
        <w:spacing w:line="276" w:lineRule="auto"/>
        <w:ind w:left="426" w:hanging="426"/>
        <w:rPr>
          <w:rFonts w:cs="Arial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4786"/>
        <w:gridCol w:w="363"/>
        <w:gridCol w:w="283"/>
        <w:gridCol w:w="4047"/>
      </w:tblGrid>
      <w:tr w:rsidR="008E462A" w:rsidRPr="009C5C20" w14:paraId="24F23ACB" w14:textId="77777777" w:rsidTr="00D40456">
        <w:tc>
          <w:tcPr>
            <w:tcW w:w="4786" w:type="dxa"/>
            <w:shd w:val="clear" w:color="auto" w:fill="auto"/>
          </w:tcPr>
          <w:p w14:paraId="375EF401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  <w:r w:rsidRPr="009C5C20">
              <w:rPr>
                <w:rFonts w:cs="Arial"/>
              </w:rPr>
              <w:t>Za objednatele:</w:t>
            </w:r>
          </w:p>
        </w:tc>
        <w:tc>
          <w:tcPr>
            <w:tcW w:w="363" w:type="dxa"/>
            <w:shd w:val="clear" w:color="auto" w:fill="auto"/>
          </w:tcPr>
          <w:p w14:paraId="50C39C1C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B48BE87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</w:p>
        </w:tc>
        <w:tc>
          <w:tcPr>
            <w:tcW w:w="4047" w:type="dxa"/>
            <w:shd w:val="clear" w:color="auto" w:fill="auto"/>
          </w:tcPr>
          <w:p w14:paraId="30C23183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  <w:r w:rsidRPr="009C5C20">
              <w:rPr>
                <w:rFonts w:cs="Arial"/>
              </w:rPr>
              <w:t>Za zhotovitele:</w:t>
            </w:r>
          </w:p>
        </w:tc>
      </w:tr>
      <w:tr w:rsidR="008E462A" w:rsidRPr="009C5C20" w14:paraId="443BB5B6" w14:textId="77777777" w:rsidTr="00D40456">
        <w:trPr>
          <w:trHeight w:val="1585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BC64D2B" w14:textId="77777777" w:rsidR="008E462A" w:rsidRDefault="008E462A" w:rsidP="00D40456">
            <w:pPr>
              <w:rPr>
                <w:rFonts w:cs="Arial"/>
                <w:sz w:val="18"/>
                <w:szCs w:val="18"/>
              </w:rPr>
            </w:pPr>
          </w:p>
          <w:p w14:paraId="6D1B1EB5" w14:textId="77777777" w:rsidR="00417B72" w:rsidRDefault="00C42C87" w:rsidP="00D40456">
            <w:pPr>
              <w:rPr>
                <w:rFonts w:cs="Arial"/>
                <w:sz w:val="18"/>
                <w:szCs w:val="18"/>
              </w:rPr>
            </w:pPr>
            <w:r w:rsidRPr="002E6674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> </w:t>
            </w:r>
            <w:r w:rsidRPr="002E6674">
              <w:rPr>
                <w:rFonts w:cs="Arial"/>
                <w:sz w:val="18"/>
                <w:szCs w:val="18"/>
              </w:rPr>
              <w:t>Č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2E6674">
              <w:rPr>
                <w:rFonts w:cs="Arial"/>
                <w:sz w:val="18"/>
                <w:szCs w:val="18"/>
              </w:rPr>
              <w:t xml:space="preserve">Budějovicích </w:t>
            </w:r>
          </w:p>
          <w:p w14:paraId="018B5925" w14:textId="67C1D3F5" w:rsidR="008E462A" w:rsidRDefault="00417B72" w:rsidP="00D404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dle data v elektronickém podpisu</w:t>
            </w:r>
          </w:p>
          <w:p w14:paraId="59E790EB" w14:textId="77777777" w:rsidR="008E462A" w:rsidRDefault="008E462A" w:rsidP="00D40456">
            <w:pPr>
              <w:rPr>
                <w:rFonts w:cs="Arial"/>
                <w:sz w:val="18"/>
                <w:szCs w:val="18"/>
              </w:rPr>
            </w:pPr>
          </w:p>
          <w:p w14:paraId="23AF7538" w14:textId="77777777" w:rsidR="008E462A" w:rsidRDefault="008E462A" w:rsidP="00D40456">
            <w:pPr>
              <w:rPr>
                <w:rFonts w:cs="Arial"/>
                <w:sz w:val="18"/>
                <w:szCs w:val="18"/>
              </w:rPr>
            </w:pPr>
          </w:p>
          <w:p w14:paraId="1D30AF3A" w14:textId="77777777" w:rsidR="008E462A" w:rsidRDefault="008E462A" w:rsidP="00D40456">
            <w:pPr>
              <w:rPr>
                <w:rFonts w:cs="Arial"/>
                <w:sz w:val="18"/>
                <w:szCs w:val="18"/>
              </w:rPr>
            </w:pPr>
          </w:p>
          <w:p w14:paraId="6FBEFB4A" w14:textId="77777777" w:rsidR="008E462A" w:rsidRDefault="008E462A" w:rsidP="00D40456">
            <w:pPr>
              <w:rPr>
                <w:rFonts w:cs="Arial"/>
                <w:sz w:val="18"/>
                <w:szCs w:val="18"/>
              </w:rPr>
            </w:pPr>
          </w:p>
          <w:p w14:paraId="0CBB4112" w14:textId="77777777" w:rsidR="008E462A" w:rsidRDefault="008E462A" w:rsidP="00D40456">
            <w:pPr>
              <w:rPr>
                <w:rFonts w:cs="Arial"/>
                <w:sz w:val="18"/>
                <w:szCs w:val="18"/>
              </w:rPr>
            </w:pPr>
          </w:p>
          <w:p w14:paraId="06BBF455" w14:textId="77777777" w:rsidR="008E462A" w:rsidRDefault="008E462A" w:rsidP="00D40456">
            <w:pPr>
              <w:rPr>
                <w:rFonts w:cs="Arial"/>
                <w:sz w:val="18"/>
                <w:szCs w:val="18"/>
              </w:rPr>
            </w:pPr>
          </w:p>
          <w:p w14:paraId="73991B78" w14:textId="77777777" w:rsidR="008E462A" w:rsidRPr="009C5C20" w:rsidRDefault="008E462A" w:rsidP="00D40456">
            <w:pPr>
              <w:rPr>
                <w:rFonts w:cs="Arial"/>
              </w:rPr>
            </w:pPr>
          </w:p>
        </w:tc>
        <w:tc>
          <w:tcPr>
            <w:tcW w:w="363" w:type="dxa"/>
            <w:shd w:val="clear" w:color="auto" w:fill="auto"/>
          </w:tcPr>
          <w:p w14:paraId="53BFCC72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0130304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74675C82" w14:textId="77777777" w:rsidR="008E462A" w:rsidRDefault="008E462A" w:rsidP="00D40456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0B844E8" w14:textId="77777777" w:rsidR="00417B72" w:rsidRDefault="00417B72" w:rsidP="00417B72">
            <w:pPr>
              <w:rPr>
                <w:rFonts w:cs="Arial"/>
                <w:sz w:val="18"/>
                <w:szCs w:val="18"/>
              </w:rPr>
            </w:pPr>
            <w:r w:rsidRPr="002E6674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> </w:t>
            </w:r>
            <w:r w:rsidRPr="002E6674">
              <w:rPr>
                <w:rFonts w:cs="Arial"/>
                <w:sz w:val="18"/>
                <w:szCs w:val="18"/>
              </w:rPr>
              <w:t>Č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2E6674">
              <w:rPr>
                <w:rFonts w:cs="Arial"/>
                <w:sz w:val="18"/>
                <w:szCs w:val="18"/>
              </w:rPr>
              <w:t xml:space="preserve">Budějovicích </w:t>
            </w:r>
          </w:p>
          <w:p w14:paraId="18386801" w14:textId="77777777" w:rsidR="00417B72" w:rsidRDefault="00417B72" w:rsidP="00417B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dle data v elektronickém podpisu</w:t>
            </w:r>
          </w:p>
          <w:p w14:paraId="1F1FD348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</w:p>
          <w:p w14:paraId="22F92383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</w:p>
          <w:p w14:paraId="4AD40E77" w14:textId="77777777" w:rsidR="008E462A" w:rsidRPr="009C5C20" w:rsidRDefault="008E462A" w:rsidP="00D40456">
            <w:pPr>
              <w:jc w:val="both"/>
              <w:rPr>
                <w:rFonts w:cs="Arial"/>
              </w:rPr>
            </w:pPr>
          </w:p>
        </w:tc>
      </w:tr>
      <w:tr w:rsidR="008E462A" w:rsidRPr="009C5C20" w14:paraId="77C30AFF" w14:textId="77777777" w:rsidTr="00D40456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41B6CFB9" w14:textId="77777777" w:rsidR="008E462A" w:rsidRPr="009C5C20" w:rsidRDefault="008E462A" w:rsidP="00D40456">
            <w:pPr>
              <w:jc w:val="center"/>
              <w:rPr>
                <w:rFonts w:cs="Arial"/>
              </w:rPr>
            </w:pPr>
            <w:r w:rsidRPr="009C5C20">
              <w:rPr>
                <w:rFonts w:cs="Arial"/>
              </w:rPr>
              <w:lastRenderedPageBreak/>
              <w:t>Ing. Jiří Vrána</w:t>
            </w:r>
          </w:p>
        </w:tc>
        <w:tc>
          <w:tcPr>
            <w:tcW w:w="363" w:type="dxa"/>
            <w:shd w:val="clear" w:color="auto" w:fill="auto"/>
          </w:tcPr>
          <w:p w14:paraId="1D4BC66C" w14:textId="77777777" w:rsidR="008E462A" w:rsidRPr="009C5C20" w:rsidRDefault="008E462A" w:rsidP="00D40456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F07EB62" w14:textId="77777777" w:rsidR="008E462A" w:rsidRPr="009C5C20" w:rsidRDefault="008E462A" w:rsidP="00D40456">
            <w:pPr>
              <w:jc w:val="center"/>
              <w:rPr>
                <w:rFonts w:cs="Arial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shd w:val="clear" w:color="auto" w:fill="auto"/>
          </w:tcPr>
          <w:p w14:paraId="6DDDF9BF" w14:textId="5D2B8B3E" w:rsidR="008E462A" w:rsidRPr="009C5C20" w:rsidRDefault="00417B72" w:rsidP="00D40456">
            <w:pPr>
              <w:jc w:val="center"/>
              <w:rPr>
                <w:rFonts w:cs="Arial"/>
              </w:rPr>
            </w:pPr>
            <w:r w:rsidRPr="00E1584A">
              <w:rPr>
                <w:rFonts w:asciiTheme="minorHAnsi" w:hAnsiTheme="minorHAnsi" w:cstheme="minorHAnsi"/>
              </w:rPr>
              <w:t>Ing. Tomáš Cílek, Ph</w:t>
            </w:r>
            <w:r>
              <w:rPr>
                <w:rFonts w:asciiTheme="minorHAnsi" w:hAnsiTheme="minorHAnsi" w:cstheme="minorHAnsi"/>
              </w:rPr>
              <w:t>.</w:t>
            </w:r>
            <w:r w:rsidRPr="00E1584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E462A" w:rsidRPr="009C5C20" w14:paraId="2C829C59" w14:textId="77777777" w:rsidTr="00D40456">
        <w:tc>
          <w:tcPr>
            <w:tcW w:w="4786" w:type="dxa"/>
            <w:shd w:val="clear" w:color="auto" w:fill="auto"/>
          </w:tcPr>
          <w:p w14:paraId="1089C729" w14:textId="77777777" w:rsidR="008E462A" w:rsidRPr="009C5C20" w:rsidRDefault="008E462A" w:rsidP="00D40456">
            <w:pPr>
              <w:jc w:val="center"/>
              <w:rPr>
                <w:rFonts w:cs="Arial"/>
              </w:rPr>
            </w:pPr>
            <w:r w:rsidRPr="009C5C20">
              <w:rPr>
                <w:rFonts w:cs="Arial"/>
              </w:rPr>
              <w:t>ředitel úřadu</w:t>
            </w:r>
          </w:p>
        </w:tc>
        <w:tc>
          <w:tcPr>
            <w:tcW w:w="363" w:type="dxa"/>
            <w:shd w:val="clear" w:color="auto" w:fill="auto"/>
          </w:tcPr>
          <w:p w14:paraId="10AA2060" w14:textId="77777777" w:rsidR="008E462A" w:rsidRPr="009C5C20" w:rsidRDefault="008E462A" w:rsidP="00D40456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9A8CA5B" w14:textId="77777777" w:rsidR="008E462A" w:rsidRPr="009C5C20" w:rsidRDefault="008E462A" w:rsidP="00D40456">
            <w:pPr>
              <w:jc w:val="center"/>
              <w:rPr>
                <w:rFonts w:cs="Arial"/>
              </w:rPr>
            </w:pPr>
          </w:p>
        </w:tc>
        <w:tc>
          <w:tcPr>
            <w:tcW w:w="4047" w:type="dxa"/>
            <w:shd w:val="clear" w:color="auto" w:fill="auto"/>
          </w:tcPr>
          <w:p w14:paraId="0B67E9D7" w14:textId="789AB4E2" w:rsidR="008E462A" w:rsidRPr="009C5C20" w:rsidRDefault="00417B72" w:rsidP="00D40456">
            <w:pPr>
              <w:jc w:val="center"/>
              <w:rPr>
                <w:rFonts w:cs="Arial"/>
              </w:rPr>
            </w:pPr>
            <w:r w:rsidRPr="00E1584A">
              <w:rPr>
                <w:rFonts w:asciiTheme="minorHAnsi" w:hAnsiTheme="minorHAnsi" w:cstheme="minorHAnsi"/>
              </w:rPr>
              <w:t>předseda představenstva RERA a.s.</w:t>
            </w:r>
          </w:p>
        </w:tc>
      </w:tr>
    </w:tbl>
    <w:p w14:paraId="3B3D3D21" w14:textId="77777777" w:rsidR="008E462A" w:rsidRPr="00C768C5" w:rsidRDefault="008E462A" w:rsidP="008E462A">
      <w:pPr>
        <w:spacing w:line="276" w:lineRule="auto"/>
        <w:ind w:left="426" w:hanging="426"/>
        <w:rPr>
          <w:rFonts w:asciiTheme="minorHAnsi" w:hAnsiTheme="minorHAnsi" w:cs="Calibri"/>
        </w:rPr>
      </w:pPr>
    </w:p>
    <w:p w14:paraId="4586F403" w14:textId="77777777" w:rsidR="004748BC" w:rsidRPr="00C768C5" w:rsidRDefault="004748BC" w:rsidP="004748BC">
      <w:pPr>
        <w:tabs>
          <w:tab w:val="left" w:pos="426"/>
          <w:tab w:val="left" w:pos="9354"/>
        </w:tabs>
        <w:ind w:right="-2"/>
        <w:jc w:val="both"/>
        <w:rPr>
          <w:rFonts w:asciiTheme="minorHAnsi" w:hAnsiTheme="minorHAnsi" w:cs="Calibri"/>
        </w:rPr>
      </w:pPr>
    </w:p>
    <w:sectPr w:rsidR="004748BC" w:rsidRPr="00C768C5" w:rsidSect="008E4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4DF6" w14:textId="77777777" w:rsidR="009E06F4" w:rsidRDefault="009E06F4" w:rsidP="002340EE">
      <w:r>
        <w:separator/>
      </w:r>
    </w:p>
  </w:endnote>
  <w:endnote w:type="continuationSeparator" w:id="0">
    <w:p w14:paraId="0E840709" w14:textId="77777777" w:rsidR="009E06F4" w:rsidRDefault="009E06F4" w:rsidP="0023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C13E" w14:textId="77777777" w:rsidR="00065FF5" w:rsidRDefault="00065F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10A3" w14:textId="77777777" w:rsidR="00065FF5" w:rsidRDefault="00065F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5C7B" w14:textId="77777777" w:rsidR="00065FF5" w:rsidRDefault="00065F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F593" w14:textId="77777777" w:rsidR="009E06F4" w:rsidRDefault="009E06F4" w:rsidP="002340EE">
      <w:r>
        <w:separator/>
      </w:r>
    </w:p>
  </w:footnote>
  <w:footnote w:type="continuationSeparator" w:id="0">
    <w:p w14:paraId="62881304" w14:textId="77777777" w:rsidR="009E06F4" w:rsidRDefault="009E06F4" w:rsidP="0023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8CE5" w14:textId="77777777" w:rsidR="00065FF5" w:rsidRDefault="00065F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929D" w14:textId="77777777" w:rsidR="009E13BE" w:rsidRPr="009E13BE" w:rsidRDefault="009E13BE" w:rsidP="009E13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9BBD" w14:textId="77777777" w:rsidR="00065FF5" w:rsidRDefault="00065F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EC3542"/>
    <w:name w:val="WW8Num3"/>
    <w:lvl w:ilvl="0">
      <w:start w:val="2"/>
      <w:numFmt w:val="decimal"/>
      <w:lvlText w:val="%1."/>
      <w:lvlJc w:val="left"/>
      <w:pPr>
        <w:tabs>
          <w:tab w:val="num" w:pos="851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</w:pPr>
    </w:lvl>
    <w:lvl w:ilvl="2">
      <w:start w:val="1"/>
      <w:numFmt w:val="decimal"/>
      <w:lvlText w:val="%3."/>
      <w:lvlJc w:val="left"/>
      <w:pPr>
        <w:tabs>
          <w:tab w:val="num" w:pos="1418"/>
        </w:tabs>
      </w:pPr>
    </w:lvl>
    <w:lvl w:ilvl="3">
      <w:start w:val="1"/>
      <w:numFmt w:val="decimal"/>
      <w:lvlText w:val="%4."/>
      <w:lvlJc w:val="left"/>
      <w:pPr>
        <w:tabs>
          <w:tab w:val="num" w:pos="1702"/>
        </w:tabs>
      </w:pPr>
    </w:lvl>
    <w:lvl w:ilvl="4">
      <w:start w:val="1"/>
      <w:numFmt w:val="decimal"/>
      <w:lvlText w:val="%5."/>
      <w:lvlJc w:val="left"/>
      <w:pPr>
        <w:tabs>
          <w:tab w:val="num" w:pos="1985"/>
        </w:tabs>
      </w:pPr>
    </w:lvl>
    <w:lvl w:ilvl="5">
      <w:start w:val="1"/>
      <w:numFmt w:val="decimal"/>
      <w:lvlText w:val="%6."/>
      <w:lvlJc w:val="left"/>
      <w:pPr>
        <w:tabs>
          <w:tab w:val="num" w:pos="2269"/>
        </w:tabs>
      </w:pPr>
    </w:lvl>
    <w:lvl w:ilvl="6">
      <w:start w:val="1"/>
      <w:numFmt w:val="decimal"/>
      <w:lvlText w:val="%7."/>
      <w:lvlJc w:val="left"/>
      <w:pPr>
        <w:tabs>
          <w:tab w:val="num" w:pos="2552"/>
        </w:tabs>
      </w:pPr>
    </w:lvl>
    <w:lvl w:ilvl="7">
      <w:start w:val="1"/>
      <w:numFmt w:val="decimal"/>
      <w:lvlText w:val="%8."/>
      <w:lvlJc w:val="left"/>
      <w:pPr>
        <w:tabs>
          <w:tab w:val="num" w:pos="2836"/>
        </w:tabs>
      </w:pPr>
    </w:lvl>
    <w:lvl w:ilvl="8">
      <w:start w:val="1"/>
      <w:numFmt w:val="decimal"/>
      <w:lvlText w:val="%9."/>
      <w:lvlJc w:val="left"/>
      <w:pPr>
        <w:tabs>
          <w:tab w:val="num" w:pos="3119"/>
        </w:tabs>
      </w:pPr>
    </w:lvl>
  </w:abstractNum>
  <w:abstractNum w:abstractNumId="1" w15:restartNumberingAfterBreak="0">
    <w:nsid w:val="02DD0023"/>
    <w:multiLevelType w:val="hybridMultilevel"/>
    <w:tmpl w:val="477A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79B"/>
    <w:multiLevelType w:val="hybridMultilevel"/>
    <w:tmpl w:val="97F8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C80"/>
    <w:multiLevelType w:val="hybridMultilevel"/>
    <w:tmpl w:val="C38A2B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874AC"/>
    <w:multiLevelType w:val="hybridMultilevel"/>
    <w:tmpl w:val="60005A6A"/>
    <w:lvl w:ilvl="0" w:tplc="CDCA4E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DD4340"/>
    <w:multiLevelType w:val="hybridMultilevel"/>
    <w:tmpl w:val="6FD81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3B68"/>
    <w:multiLevelType w:val="hybridMultilevel"/>
    <w:tmpl w:val="48426E38"/>
    <w:lvl w:ilvl="0" w:tplc="C436F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37AC"/>
    <w:multiLevelType w:val="hybridMultilevel"/>
    <w:tmpl w:val="310AD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6506"/>
    <w:multiLevelType w:val="hybridMultilevel"/>
    <w:tmpl w:val="AC92D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65C5"/>
    <w:multiLevelType w:val="hybridMultilevel"/>
    <w:tmpl w:val="07164818"/>
    <w:lvl w:ilvl="0" w:tplc="2CAA0460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1110742"/>
    <w:multiLevelType w:val="hybridMultilevel"/>
    <w:tmpl w:val="831E83F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CBD"/>
    <w:multiLevelType w:val="hybridMultilevel"/>
    <w:tmpl w:val="3580D75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172AB5"/>
    <w:multiLevelType w:val="hybridMultilevel"/>
    <w:tmpl w:val="815AE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6C91"/>
    <w:multiLevelType w:val="hybridMultilevel"/>
    <w:tmpl w:val="C88C174A"/>
    <w:lvl w:ilvl="0" w:tplc="CAEC501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9268C2"/>
    <w:multiLevelType w:val="hybridMultilevel"/>
    <w:tmpl w:val="2EE8F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5C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983442"/>
    <w:multiLevelType w:val="hybridMultilevel"/>
    <w:tmpl w:val="E91EC22C"/>
    <w:name w:val="WW8Num332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2D6E55"/>
    <w:multiLevelType w:val="hybridMultilevel"/>
    <w:tmpl w:val="0B7C0556"/>
    <w:lvl w:ilvl="0" w:tplc="0405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8" w15:restartNumberingAfterBreak="0">
    <w:nsid w:val="4F704164"/>
    <w:multiLevelType w:val="multilevel"/>
    <w:tmpl w:val="432E877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19" w15:restartNumberingAfterBreak="0">
    <w:nsid w:val="51921793"/>
    <w:multiLevelType w:val="hybridMultilevel"/>
    <w:tmpl w:val="46F80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76FD3"/>
    <w:multiLevelType w:val="hybridMultilevel"/>
    <w:tmpl w:val="722A424A"/>
    <w:lvl w:ilvl="0" w:tplc="CDCA4E9A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576042AE"/>
    <w:multiLevelType w:val="hybridMultilevel"/>
    <w:tmpl w:val="1F2E8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86" w:hanging="360"/>
      </w:pPr>
    </w:lvl>
    <w:lvl w:ilvl="2" w:tplc="91C60160">
      <w:start w:val="13"/>
      <w:numFmt w:val="upperRoman"/>
      <w:lvlText w:val="%3."/>
      <w:lvlJc w:val="left"/>
      <w:pPr>
        <w:ind w:left="3698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25446"/>
    <w:multiLevelType w:val="hybridMultilevel"/>
    <w:tmpl w:val="E4E244E6"/>
    <w:lvl w:ilvl="0" w:tplc="CDCA4E9A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0640F7"/>
    <w:multiLevelType w:val="hybridMultilevel"/>
    <w:tmpl w:val="2C10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4ED4"/>
    <w:multiLevelType w:val="hybridMultilevel"/>
    <w:tmpl w:val="B4ACDCE8"/>
    <w:name w:val="WW8Num32"/>
    <w:lvl w:ilvl="0" w:tplc="E8F6D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6A04"/>
    <w:multiLevelType w:val="hybridMultilevel"/>
    <w:tmpl w:val="D6C6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F20E0"/>
    <w:multiLevelType w:val="hybridMultilevel"/>
    <w:tmpl w:val="C736F2EC"/>
    <w:lvl w:ilvl="0" w:tplc="EB68A2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C013A67"/>
    <w:multiLevelType w:val="hybridMultilevel"/>
    <w:tmpl w:val="831E83F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02F8"/>
    <w:multiLevelType w:val="multilevel"/>
    <w:tmpl w:val="BBE84194"/>
    <w:name w:val="WW8Num33"/>
    <w:lvl w:ilvl="0">
      <w:start w:val="7"/>
      <w:numFmt w:val="upperRoman"/>
      <w:lvlText w:val="%1."/>
      <w:lvlJc w:val="righ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2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69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2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6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19"/>
        </w:tabs>
        <w:ind w:left="0" w:firstLine="0"/>
      </w:pPr>
      <w:rPr>
        <w:rFonts w:hint="default"/>
      </w:rPr>
    </w:lvl>
  </w:abstractNum>
  <w:abstractNum w:abstractNumId="30" w15:restartNumberingAfterBreak="0">
    <w:nsid w:val="70F4012F"/>
    <w:multiLevelType w:val="hybridMultilevel"/>
    <w:tmpl w:val="A3708C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95389"/>
    <w:multiLevelType w:val="hybridMultilevel"/>
    <w:tmpl w:val="48B6F444"/>
    <w:lvl w:ilvl="0" w:tplc="96B670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252FD"/>
    <w:multiLevelType w:val="hybridMultilevel"/>
    <w:tmpl w:val="A3708C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EF0"/>
    <w:multiLevelType w:val="hybridMultilevel"/>
    <w:tmpl w:val="A1A23C4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2C6A635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9F76D8FE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1207B"/>
    <w:multiLevelType w:val="hybridMultilevel"/>
    <w:tmpl w:val="72BC0FAE"/>
    <w:lvl w:ilvl="0" w:tplc="CCB60A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3AB4"/>
    <w:multiLevelType w:val="hybridMultilevel"/>
    <w:tmpl w:val="35543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3"/>
  </w:num>
  <w:num w:numId="5">
    <w:abstractNumId w:val="6"/>
  </w:num>
  <w:num w:numId="6">
    <w:abstractNumId w:val="28"/>
  </w:num>
  <w:num w:numId="7">
    <w:abstractNumId w:val="21"/>
  </w:num>
  <w:num w:numId="8">
    <w:abstractNumId w:val="16"/>
  </w:num>
  <w:num w:numId="9">
    <w:abstractNumId w:val="22"/>
  </w:num>
  <w:num w:numId="10">
    <w:abstractNumId w:val="17"/>
  </w:num>
  <w:num w:numId="11">
    <w:abstractNumId w:val="1"/>
  </w:num>
  <w:num w:numId="12">
    <w:abstractNumId w:val="3"/>
  </w:num>
  <w:num w:numId="13">
    <w:abstractNumId w:val="7"/>
  </w:num>
  <w:num w:numId="14">
    <w:abstractNumId w:val="19"/>
  </w:num>
  <w:num w:numId="15">
    <w:abstractNumId w:val="20"/>
  </w:num>
  <w:num w:numId="16">
    <w:abstractNumId w:val="4"/>
  </w:num>
  <w:num w:numId="17">
    <w:abstractNumId w:val="31"/>
  </w:num>
  <w:num w:numId="18">
    <w:abstractNumId w:val="15"/>
  </w:num>
  <w:num w:numId="19">
    <w:abstractNumId w:val="9"/>
  </w:num>
  <w:num w:numId="20">
    <w:abstractNumId w:val="14"/>
  </w:num>
  <w:num w:numId="21">
    <w:abstractNumId w:val="34"/>
  </w:num>
  <w:num w:numId="22">
    <w:abstractNumId w:val="23"/>
  </w:num>
  <w:num w:numId="23">
    <w:abstractNumId w:val="11"/>
  </w:num>
  <w:num w:numId="24">
    <w:abstractNumId w:val="30"/>
  </w:num>
  <w:num w:numId="25">
    <w:abstractNumId w:val="13"/>
  </w:num>
  <w:num w:numId="26">
    <w:abstractNumId w:val="25"/>
  </w:num>
  <w:num w:numId="27">
    <w:abstractNumId w:val="27"/>
  </w:num>
  <w:num w:numId="28">
    <w:abstractNumId w:val="10"/>
  </w:num>
  <w:num w:numId="29">
    <w:abstractNumId w:val="32"/>
  </w:num>
  <w:num w:numId="30">
    <w:abstractNumId w:val="35"/>
  </w:num>
  <w:num w:numId="31">
    <w:abstractNumId w:val="5"/>
  </w:num>
  <w:num w:numId="32">
    <w:abstractNumId w:val="8"/>
  </w:num>
  <w:num w:numId="33">
    <w:abstractNumId w:val="2"/>
  </w:num>
  <w:num w:numId="3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B"/>
    <w:rsid w:val="000050C8"/>
    <w:rsid w:val="00005956"/>
    <w:rsid w:val="0001057B"/>
    <w:rsid w:val="00013BA7"/>
    <w:rsid w:val="00013E1A"/>
    <w:rsid w:val="00022A75"/>
    <w:rsid w:val="00024093"/>
    <w:rsid w:val="00024D18"/>
    <w:rsid w:val="00026BEB"/>
    <w:rsid w:val="000335D5"/>
    <w:rsid w:val="000336A4"/>
    <w:rsid w:val="0003444A"/>
    <w:rsid w:val="00036402"/>
    <w:rsid w:val="000404F9"/>
    <w:rsid w:val="00041699"/>
    <w:rsid w:val="00042B36"/>
    <w:rsid w:val="000505F8"/>
    <w:rsid w:val="000520C4"/>
    <w:rsid w:val="00054614"/>
    <w:rsid w:val="000604A6"/>
    <w:rsid w:val="00064A12"/>
    <w:rsid w:val="00065FF5"/>
    <w:rsid w:val="000671A1"/>
    <w:rsid w:val="000753B1"/>
    <w:rsid w:val="00080C20"/>
    <w:rsid w:val="000815F3"/>
    <w:rsid w:val="0008777A"/>
    <w:rsid w:val="00090BD8"/>
    <w:rsid w:val="000929D6"/>
    <w:rsid w:val="000937C9"/>
    <w:rsid w:val="00095D0F"/>
    <w:rsid w:val="00096187"/>
    <w:rsid w:val="00097EE8"/>
    <w:rsid w:val="000A01CD"/>
    <w:rsid w:val="000A734C"/>
    <w:rsid w:val="000B6998"/>
    <w:rsid w:val="000B72BA"/>
    <w:rsid w:val="000B797C"/>
    <w:rsid w:val="000C006A"/>
    <w:rsid w:val="000C0574"/>
    <w:rsid w:val="000C0A1E"/>
    <w:rsid w:val="000C117F"/>
    <w:rsid w:val="000C50F6"/>
    <w:rsid w:val="000D795C"/>
    <w:rsid w:val="000E2632"/>
    <w:rsid w:val="000F0927"/>
    <w:rsid w:val="000F1588"/>
    <w:rsid w:val="000F33C6"/>
    <w:rsid w:val="000F3B31"/>
    <w:rsid w:val="000F421C"/>
    <w:rsid w:val="000F46E6"/>
    <w:rsid w:val="000F5654"/>
    <w:rsid w:val="001014C2"/>
    <w:rsid w:val="00101FE0"/>
    <w:rsid w:val="00112EA5"/>
    <w:rsid w:val="0011303C"/>
    <w:rsid w:val="00116D9F"/>
    <w:rsid w:val="00120CE9"/>
    <w:rsid w:val="00121AE4"/>
    <w:rsid w:val="00124611"/>
    <w:rsid w:val="001256EC"/>
    <w:rsid w:val="00125D95"/>
    <w:rsid w:val="001267C8"/>
    <w:rsid w:val="0013009E"/>
    <w:rsid w:val="00132548"/>
    <w:rsid w:val="001372A8"/>
    <w:rsid w:val="00140336"/>
    <w:rsid w:val="00141E5D"/>
    <w:rsid w:val="0014305E"/>
    <w:rsid w:val="00146310"/>
    <w:rsid w:val="00150CBF"/>
    <w:rsid w:val="00153B88"/>
    <w:rsid w:val="0015417C"/>
    <w:rsid w:val="00161A6A"/>
    <w:rsid w:val="00163F01"/>
    <w:rsid w:val="00166D9D"/>
    <w:rsid w:val="001670E6"/>
    <w:rsid w:val="00167C8F"/>
    <w:rsid w:val="0017391A"/>
    <w:rsid w:val="00174BB8"/>
    <w:rsid w:val="0018255F"/>
    <w:rsid w:val="001856CD"/>
    <w:rsid w:val="00186683"/>
    <w:rsid w:val="00187178"/>
    <w:rsid w:val="00187F5D"/>
    <w:rsid w:val="00194F03"/>
    <w:rsid w:val="00196062"/>
    <w:rsid w:val="001A20AE"/>
    <w:rsid w:val="001A2FD0"/>
    <w:rsid w:val="001A5A1C"/>
    <w:rsid w:val="001B59E2"/>
    <w:rsid w:val="001B653D"/>
    <w:rsid w:val="001B6997"/>
    <w:rsid w:val="001C0D6C"/>
    <w:rsid w:val="001C245B"/>
    <w:rsid w:val="001C2DB8"/>
    <w:rsid w:val="001C44B8"/>
    <w:rsid w:val="001C4D17"/>
    <w:rsid w:val="001C4FA3"/>
    <w:rsid w:val="001C5A2E"/>
    <w:rsid w:val="001C5D9F"/>
    <w:rsid w:val="001C7FC7"/>
    <w:rsid w:val="001E7656"/>
    <w:rsid w:val="001F299D"/>
    <w:rsid w:val="001F2CB2"/>
    <w:rsid w:val="001F3877"/>
    <w:rsid w:val="001F6033"/>
    <w:rsid w:val="001F641A"/>
    <w:rsid w:val="002015EB"/>
    <w:rsid w:val="00213A26"/>
    <w:rsid w:val="00213AA4"/>
    <w:rsid w:val="00216E0B"/>
    <w:rsid w:val="002175D4"/>
    <w:rsid w:val="0022405B"/>
    <w:rsid w:val="002265F7"/>
    <w:rsid w:val="002270F4"/>
    <w:rsid w:val="00232F30"/>
    <w:rsid w:val="002340EE"/>
    <w:rsid w:val="0024087D"/>
    <w:rsid w:val="00246178"/>
    <w:rsid w:val="0025219D"/>
    <w:rsid w:val="00252AC0"/>
    <w:rsid w:val="00253161"/>
    <w:rsid w:val="002538F0"/>
    <w:rsid w:val="00262AF9"/>
    <w:rsid w:val="00263C28"/>
    <w:rsid w:val="002662FA"/>
    <w:rsid w:val="00270429"/>
    <w:rsid w:val="002710AC"/>
    <w:rsid w:val="00274A81"/>
    <w:rsid w:val="002753D5"/>
    <w:rsid w:val="00281D0C"/>
    <w:rsid w:val="002850CC"/>
    <w:rsid w:val="00286148"/>
    <w:rsid w:val="002921D6"/>
    <w:rsid w:val="00292225"/>
    <w:rsid w:val="00293311"/>
    <w:rsid w:val="00293728"/>
    <w:rsid w:val="0029381A"/>
    <w:rsid w:val="00297C60"/>
    <w:rsid w:val="00297D41"/>
    <w:rsid w:val="002A0CFE"/>
    <w:rsid w:val="002A42F3"/>
    <w:rsid w:val="002A5EFA"/>
    <w:rsid w:val="002B266A"/>
    <w:rsid w:val="002B4738"/>
    <w:rsid w:val="002B4DF4"/>
    <w:rsid w:val="002B4F42"/>
    <w:rsid w:val="002B5CAD"/>
    <w:rsid w:val="002B6545"/>
    <w:rsid w:val="002C320D"/>
    <w:rsid w:val="002C5F9C"/>
    <w:rsid w:val="002D1C79"/>
    <w:rsid w:val="002D4528"/>
    <w:rsid w:val="002D7383"/>
    <w:rsid w:val="002E0BF0"/>
    <w:rsid w:val="002E23C6"/>
    <w:rsid w:val="002F2E88"/>
    <w:rsid w:val="00301B02"/>
    <w:rsid w:val="00307C2B"/>
    <w:rsid w:val="003102E3"/>
    <w:rsid w:val="003115BE"/>
    <w:rsid w:val="00311912"/>
    <w:rsid w:val="00324FDC"/>
    <w:rsid w:val="00330FD8"/>
    <w:rsid w:val="00331C2C"/>
    <w:rsid w:val="003323D2"/>
    <w:rsid w:val="003340C6"/>
    <w:rsid w:val="0033552B"/>
    <w:rsid w:val="003411E2"/>
    <w:rsid w:val="00343DE8"/>
    <w:rsid w:val="00345635"/>
    <w:rsid w:val="00345702"/>
    <w:rsid w:val="00351203"/>
    <w:rsid w:val="00357C02"/>
    <w:rsid w:val="003620CB"/>
    <w:rsid w:val="00362677"/>
    <w:rsid w:val="00362C88"/>
    <w:rsid w:val="003637D2"/>
    <w:rsid w:val="0037246E"/>
    <w:rsid w:val="003733F7"/>
    <w:rsid w:val="00375E2C"/>
    <w:rsid w:val="003765A3"/>
    <w:rsid w:val="00377A34"/>
    <w:rsid w:val="00377CB7"/>
    <w:rsid w:val="00380327"/>
    <w:rsid w:val="003819CC"/>
    <w:rsid w:val="003840C5"/>
    <w:rsid w:val="003842B7"/>
    <w:rsid w:val="00386F76"/>
    <w:rsid w:val="00387926"/>
    <w:rsid w:val="0039043C"/>
    <w:rsid w:val="00395365"/>
    <w:rsid w:val="00395966"/>
    <w:rsid w:val="003A6C1A"/>
    <w:rsid w:val="003A7031"/>
    <w:rsid w:val="003A718C"/>
    <w:rsid w:val="003B30DF"/>
    <w:rsid w:val="003C0A3D"/>
    <w:rsid w:val="003C5A03"/>
    <w:rsid w:val="003C5BFC"/>
    <w:rsid w:val="003C6DFB"/>
    <w:rsid w:val="003D380F"/>
    <w:rsid w:val="003D6E24"/>
    <w:rsid w:val="003E045C"/>
    <w:rsid w:val="003E12A5"/>
    <w:rsid w:val="003E2367"/>
    <w:rsid w:val="003E577D"/>
    <w:rsid w:val="003E7F53"/>
    <w:rsid w:val="003F0523"/>
    <w:rsid w:val="003F12A2"/>
    <w:rsid w:val="00400666"/>
    <w:rsid w:val="00402914"/>
    <w:rsid w:val="00402D3E"/>
    <w:rsid w:val="00403C6A"/>
    <w:rsid w:val="00406F2A"/>
    <w:rsid w:val="00414808"/>
    <w:rsid w:val="004166B3"/>
    <w:rsid w:val="00417B72"/>
    <w:rsid w:val="00424062"/>
    <w:rsid w:val="004246C0"/>
    <w:rsid w:val="00426FEB"/>
    <w:rsid w:val="004270F9"/>
    <w:rsid w:val="004332C5"/>
    <w:rsid w:val="004348FF"/>
    <w:rsid w:val="00436597"/>
    <w:rsid w:val="00441AB7"/>
    <w:rsid w:val="004507F8"/>
    <w:rsid w:val="0045300F"/>
    <w:rsid w:val="004540D8"/>
    <w:rsid w:val="00455324"/>
    <w:rsid w:val="00461278"/>
    <w:rsid w:val="00464587"/>
    <w:rsid w:val="004660B0"/>
    <w:rsid w:val="00470853"/>
    <w:rsid w:val="004711C1"/>
    <w:rsid w:val="004748BC"/>
    <w:rsid w:val="00474F82"/>
    <w:rsid w:val="00477A74"/>
    <w:rsid w:val="00483099"/>
    <w:rsid w:val="0048318A"/>
    <w:rsid w:val="004835A6"/>
    <w:rsid w:val="00490E33"/>
    <w:rsid w:val="00493237"/>
    <w:rsid w:val="004936D4"/>
    <w:rsid w:val="0049516E"/>
    <w:rsid w:val="00497481"/>
    <w:rsid w:val="004A1F59"/>
    <w:rsid w:val="004A2C3C"/>
    <w:rsid w:val="004A41FC"/>
    <w:rsid w:val="004A4837"/>
    <w:rsid w:val="004B583A"/>
    <w:rsid w:val="004C009B"/>
    <w:rsid w:val="004C0B97"/>
    <w:rsid w:val="004C0C6D"/>
    <w:rsid w:val="004C2E06"/>
    <w:rsid w:val="004C44AB"/>
    <w:rsid w:val="004C63A9"/>
    <w:rsid w:val="004D114C"/>
    <w:rsid w:val="004D1AB0"/>
    <w:rsid w:val="004E4B69"/>
    <w:rsid w:val="004E75E7"/>
    <w:rsid w:val="004E7BB0"/>
    <w:rsid w:val="004F3539"/>
    <w:rsid w:val="004F4658"/>
    <w:rsid w:val="00502033"/>
    <w:rsid w:val="005031D9"/>
    <w:rsid w:val="00506884"/>
    <w:rsid w:val="005069E7"/>
    <w:rsid w:val="00506C19"/>
    <w:rsid w:val="005072C2"/>
    <w:rsid w:val="00512DFD"/>
    <w:rsid w:val="00513F1D"/>
    <w:rsid w:val="00523ACD"/>
    <w:rsid w:val="00534CCD"/>
    <w:rsid w:val="00536C05"/>
    <w:rsid w:val="00540BFC"/>
    <w:rsid w:val="00541DF8"/>
    <w:rsid w:val="00543CC0"/>
    <w:rsid w:val="00544DE9"/>
    <w:rsid w:val="00545658"/>
    <w:rsid w:val="00545D8E"/>
    <w:rsid w:val="00545EEA"/>
    <w:rsid w:val="00546432"/>
    <w:rsid w:val="005533BC"/>
    <w:rsid w:val="00556A74"/>
    <w:rsid w:val="00560ACE"/>
    <w:rsid w:val="00562A86"/>
    <w:rsid w:val="00563333"/>
    <w:rsid w:val="00564BB1"/>
    <w:rsid w:val="005703E2"/>
    <w:rsid w:val="005779CD"/>
    <w:rsid w:val="00582ADF"/>
    <w:rsid w:val="005838CE"/>
    <w:rsid w:val="00584D94"/>
    <w:rsid w:val="00592D1A"/>
    <w:rsid w:val="0059607F"/>
    <w:rsid w:val="00597FED"/>
    <w:rsid w:val="005A2E64"/>
    <w:rsid w:val="005A485F"/>
    <w:rsid w:val="005A5D97"/>
    <w:rsid w:val="005A719A"/>
    <w:rsid w:val="005B0ACF"/>
    <w:rsid w:val="005B684D"/>
    <w:rsid w:val="005D13E2"/>
    <w:rsid w:val="005D3539"/>
    <w:rsid w:val="005D43B7"/>
    <w:rsid w:val="005D4411"/>
    <w:rsid w:val="005D4637"/>
    <w:rsid w:val="005E089F"/>
    <w:rsid w:val="005E73EA"/>
    <w:rsid w:val="005F4CE2"/>
    <w:rsid w:val="00600F48"/>
    <w:rsid w:val="00606EFE"/>
    <w:rsid w:val="00613117"/>
    <w:rsid w:val="00614659"/>
    <w:rsid w:val="00614766"/>
    <w:rsid w:val="0061480B"/>
    <w:rsid w:val="00617478"/>
    <w:rsid w:val="006258B1"/>
    <w:rsid w:val="006268F6"/>
    <w:rsid w:val="00627C70"/>
    <w:rsid w:val="006309FD"/>
    <w:rsid w:val="00631DE2"/>
    <w:rsid w:val="00632619"/>
    <w:rsid w:val="006357DC"/>
    <w:rsid w:val="00635944"/>
    <w:rsid w:val="00635B7C"/>
    <w:rsid w:val="00636A4F"/>
    <w:rsid w:val="00643195"/>
    <w:rsid w:val="0064589C"/>
    <w:rsid w:val="0064654B"/>
    <w:rsid w:val="006530D2"/>
    <w:rsid w:val="00657BE8"/>
    <w:rsid w:val="00665739"/>
    <w:rsid w:val="00667274"/>
    <w:rsid w:val="00671DBF"/>
    <w:rsid w:val="00672F55"/>
    <w:rsid w:val="00674116"/>
    <w:rsid w:val="006743EC"/>
    <w:rsid w:val="00677421"/>
    <w:rsid w:val="006778CB"/>
    <w:rsid w:val="00677CB7"/>
    <w:rsid w:val="006875C4"/>
    <w:rsid w:val="006A0682"/>
    <w:rsid w:val="006A2251"/>
    <w:rsid w:val="006B3022"/>
    <w:rsid w:val="006B37E5"/>
    <w:rsid w:val="006B3B48"/>
    <w:rsid w:val="006B6CC7"/>
    <w:rsid w:val="006C4246"/>
    <w:rsid w:val="006C47D1"/>
    <w:rsid w:val="006C7987"/>
    <w:rsid w:val="006C7A8B"/>
    <w:rsid w:val="006D0D4F"/>
    <w:rsid w:val="006D5104"/>
    <w:rsid w:val="006E286C"/>
    <w:rsid w:val="006E42AF"/>
    <w:rsid w:val="006E4D4E"/>
    <w:rsid w:val="006E6700"/>
    <w:rsid w:val="006E7B35"/>
    <w:rsid w:val="007008AC"/>
    <w:rsid w:val="00702CE8"/>
    <w:rsid w:val="00704F8A"/>
    <w:rsid w:val="00706867"/>
    <w:rsid w:val="00713746"/>
    <w:rsid w:val="0072007C"/>
    <w:rsid w:val="00722B6F"/>
    <w:rsid w:val="00722FDD"/>
    <w:rsid w:val="00724FBD"/>
    <w:rsid w:val="007261E8"/>
    <w:rsid w:val="00735168"/>
    <w:rsid w:val="0074133E"/>
    <w:rsid w:val="007448B8"/>
    <w:rsid w:val="0074570B"/>
    <w:rsid w:val="00745F09"/>
    <w:rsid w:val="00755287"/>
    <w:rsid w:val="007737FB"/>
    <w:rsid w:val="0077549D"/>
    <w:rsid w:val="007756EF"/>
    <w:rsid w:val="00783B5B"/>
    <w:rsid w:val="00784D9D"/>
    <w:rsid w:val="00785740"/>
    <w:rsid w:val="007868E2"/>
    <w:rsid w:val="00790942"/>
    <w:rsid w:val="00792555"/>
    <w:rsid w:val="007A0A03"/>
    <w:rsid w:val="007B5CF5"/>
    <w:rsid w:val="007C0B14"/>
    <w:rsid w:val="007C1A99"/>
    <w:rsid w:val="007C1BD8"/>
    <w:rsid w:val="007C1C49"/>
    <w:rsid w:val="007C2EF7"/>
    <w:rsid w:val="007C4442"/>
    <w:rsid w:val="007C7459"/>
    <w:rsid w:val="007D4F1B"/>
    <w:rsid w:val="007D5661"/>
    <w:rsid w:val="007D64C4"/>
    <w:rsid w:val="007D6E62"/>
    <w:rsid w:val="007D7294"/>
    <w:rsid w:val="007E1890"/>
    <w:rsid w:val="007E3015"/>
    <w:rsid w:val="007E3380"/>
    <w:rsid w:val="007E4254"/>
    <w:rsid w:val="007E42E9"/>
    <w:rsid w:val="007E675A"/>
    <w:rsid w:val="007E6AE0"/>
    <w:rsid w:val="007F0541"/>
    <w:rsid w:val="007F0A27"/>
    <w:rsid w:val="007F3DCA"/>
    <w:rsid w:val="007F5791"/>
    <w:rsid w:val="007F5D38"/>
    <w:rsid w:val="007F6878"/>
    <w:rsid w:val="007F7902"/>
    <w:rsid w:val="00802742"/>
    <w:rsid w:val="00812271"/>
    <w:rsid w:val="0081410E"/>
    <w:rsid w:val="00816867"/>
    <w:rsid w:val="00816F9D"/>
    <w:rsid w:val="008212B0"/>
    <w:rsid w:val="0082184D"/>
    <w:rsid w:val="00832BB7"/>
    <w:rsid w:val="00834F01"/>
    <w:rsid w:val="0084191E"/>
    <w:rsid w:val="00842C5D"/>
    <w:rsid w:val="00845795"/>
    <w:rsid w:val="00847282"/>
    <w:rsid w:val="00852568"/>
    <w:rsid w:val="0085369C"/>
    <w:rsid w:val="008544E2"/>
    <w:rsid w:val="0086381F"/>
    <w:rsid w:val="0086463D"/>
    <w:rsid w:val="008719B3"/>
    <w:rsid w:val="00876659"/>
    <w:rsid w:val="008854A2"/>
    <w:rsid w:val="00885852"/>
    <w:rsid w:val="0088607F"/>
    <w:rsid w:val="00887976"/>
    <w:rsid w:val="0089129F"/>
    <w:rsid w:val="0089309C"/>
    <w:rsid w:val="008944F9"/>
    <w:rsid w:val="008951D1"/>
    <w:rsid w:val="008A52CD"/>
    <w:rsid w:val="008A7D26"/>
    <w:rsid w:val="008A7E61"/>
    <w:rsid w:val="008B0907"/>
    <w:rsid w:val="008B5AD4"/>
    <w:rsid w:val="008B76C3"/>
    <w:rsid w:val="008C0B64"/>
    <w:rsid w:val="008C1330"/>
    <w:rsid w:val="008D15FE"/>
    <w:rsid w:val="008D4163"/>
    <w:rsid w:val="008D42F1"/>
    <w:rsid w:val="008D5F22"/>
    <w:rsid w:val="008D6A8C"/>
    <w:rsid w:val="008E44B9"/>
    <w:rsid w:val="008E462A"/>
    <w:rsid w:val="008E668D"/>
    <w:rsid w:val="008E781F"/>
    <w:rsid w:val="008F2E2B"/>
    <w:rsid w:val="008F4464"/>
    <w:rsid w:val="008F7BF7"/>
    <w:rsid w:val="0090324D"/>
    <w:rsid w:val="00906169"/>
    <w:rsid w:val="00912081"/>
    <w:rsid w:val="00913736"/>
    <w:rsid w:val="00914541"/>
    <w:rsid w:val="009164C9"/>
    <w:rsid w:val="0092058F"/>
    <w:rsid w:val="00920965"/>
    <w:rsid w:val="00920C9F"/>
    <w:rsid w:val="00921713"/>
    <w:rsid w:val="009225A0"/>
    <w:rsid w:val="00922D7A"/>
    <w:rsid w:val="009273A4"/>
    <w:rsid w:val="0092798A"/>
    <w:rsid w:val="009341F4"/>
    <w:rsid w:val="00937048"/>
    <w:rsid w:val="00937DF9"/>
    <w:rsid w:val="00942667"/>
    <w:rsid w:val="009440B4"/>
    <w:rsid w:val="00952AAE"/>
    <w:rsid w:val="00954155"/>
    <w:rsid w:val="00955369"/>
    <w:rsid w:val="0096017A"/>
    <w:rsid w:val="00962240"/>
    <w:rsid w:val="00962E81"/>
    <w:rsid w:val="00963FFE"/>
    <w:rsid w:val="00964D1C"/>
    <w:rsid w:val="00970D5A"/>
    <w:rsid w:val="00970EBC"/>
    <w:rsid w:val="00971C0B"/>
    <w:rsid w:val="00972E3F"/>
    <w:rsid w:val="009731E1"/>
    <w:rsid w:val="0097457F"/>
    <w:rsid w:val="009763EB"/>
    <w:rsid w:val="009912B8"/>
    <w:rsid w:val="00991E26"/>
    <w:rsid w:val="0099257F"/>
    <w:rsid w:val="00994603"/>
    <w:rsid w:val="00995592"/>
    <w:rsid w:val="009A37DC"/>
    <w:rsid w:val="009A4057"/>
    <w:rsid w:val="009B1180"/>
    <w:rsid w:val="009B1D99"/>
    <w:rsid w:val="009B34D5"/>
    <w:rsid w:val="009B4F5B"/>
    <w:rsid w:val="009B4F94"/>
    <w:rsid w:val="009B6871"/>
    <w:rsid w:val="009B7963"/>
    <w:rsid w:val="009C4C3F"/>
    <w:rsid w:val="009C4DDE"/>
    <w:rsid w:val="009D4BBD"/>
    <w:rsid w:val="009D5D68"/>
    <w:rsid w:val="009E06F4"/>
    <w:rsid w:val="009E13BE"/>
    <w:rsid w:val="009E279F"/>
    <w:rsid w:val="009E417B"/>
    <w:rsid w:val="009E4F01"/>
    <w:rsid w:val="009E64C7"/>
    <w:rsid w:val="009F7714"/>
    <w:rsid w:val="00A0521C"/>
    <w:rsid w:val="00A06977"/>
    <w:rsid w:val="00A06A53"/>
    <w:rsid w:val="00A07B2D"/>
    <w:rsid w:val="00A10169"/>
    <w:rsid w:val="00A12C56"/>
    <w:rsid w:val="00A174FF"/>
    <w:rsid w:val="00A20F35"/>
    <w:rsid w:val="00A213C0"/>
    <w:rsid w:val="00A21674"/>
    <w:rsid w:val="00A22AAE"/>
    <w:rsid w:val="00A230E1"/>
    <w:rsid w:val="00A30F0F"/>
    <w:rsid w:val="00A34F4D"/>
    <w:rsid w:val="00A42449"/>
    <w:rsid w:val="00A45533"/>
    <w:rsid w:val="00A506DE"/>
    <w:rsid w:val="00A517C9"/>
    <w:rsid w:val="00A52F22"/>
    <w:rsid w:val="00A56080"/>
    <w:rsid w:val="00A57A3B"/>
    <w:rsid w:val="00A61121"/>
    <w:rsid w:val="00A62CED"/>
    <w:rsid w:val="00A635FE"/>
    <w:rsid w:val="00A6496D"/>
    <w:rsid w:val="00A65055"/>
    <w:rsid w:val="00A661E4"/>
    <w:rsid w:val="00A706A3"/>
    <w:rsid w:val="00A70A0A"/>
    <w:rsid w:val="00A74182"/>
    <w:rsid w:val="00A7486B"/>
    <w:rsid w:val="00A8056F"/>
    <w:rsid w:val="00A833F8"/>
    <w:rsid w:val="00A86C30"/>
    <w:rsid w:val="00A86F6F"/>
    <w:rsid w:val="00A87EA8"/>
    <w:rsid w:val="00AA1242"/>
    <w:rsid w:val="00AA4049"/>
    <w:rsid w:val="00AA5115"/>
    <w:rsid w:val="00AA54FF"/>
    <w:rsid w:val="00AA6576"/>
    <w:rsid w:val="00AB4F06"/>
    <w:rsid w:val="00AC2284"/>
    <w:rsid w:val="00AC2B55"/>
    <w:rsid w:val="00AC3435"/>
    <w:rsid w:val="00AD664B"/>
    <w:rsid w:val="00AE47F9"/>
    <w:rsid w:val="00AE6E57"/>
    <w:rsid w:val="00AE741A"/>
    <w:rsid w:val="00AF222D"/>
    <w:rsid w:val="00B01283"/>
    <w:rsid w:val="00B0328E"/>
    <w:rsid w:val="00B07428"/>
    <w:rsid w:val="00B07EF6"/>
    <w:rsid w:val="00B12EA7"/>
    <w:rsid w:val="00B13E9D"/>
    <w:rsid w:val="00B219AD"/>
    <w:rsid w:val="00B21BB8"/>
    <w:rsid w:val="00B2240A"/>
    <w:rsid w:val="00B2729C"/>
    <w:rsid w:val="00B306F2"/>
    <w:rsid w:val="00B36257"/>
    <w:rsid w:val="00B37E57"/>
    <w:rsid w:val="00B47D83"/>
    <w:rsid w:val="00B5089E"/>
    <w:rsid w:val="00B512B3"/>
    <w:rsid w:val="00B52102"/>
    <w:rsid w:val="00B53B7D"/>
    <w:rsid w:val="00B55339"/>
    <w:rsid w:val="00B57603"/>
    <w:rsid w:val="00B61E77"/>
    <w:rsid w:val="00B623A3"/>
    <w:rsid w:val="00B624B4"/>
    <w:rsid w:val="00B62B72"/>
    <w:rsid w:val="00B64447"/>
    <w:rsid w:val="00B64EEB"/>
    <w:rsid w:val="00B731C7"/>
    <w:rsid w:val="00B7593C"/>
    <w:rsid w:val="00B75D92"/>
    <w:rsid w:val="00B7635F"/>
    <w:rsid w:val="00B76C9D"/>
    <w:rsid w:val="00B90823"/>
    <w:rsid w:val="00B95208"/>
    <w:rsid w:val="00B97238"/>
    <w:rsid w:val="00BA01AB"/>
    <w:rsid w:val="00BA1771"/>
    <w:rsid w:val="00BA1D26"/>
    <w:rsid w:val="00BA36BD"/>
    <w:rsid w:val="00BA40B7"/>
    <w:rsid w:val="00BB0D99"/>
    <w:rsid w:val="00BB3C8D"/>
    <w:rsid w:val="00BB4B4D"/>
    <w:rsid w:val="00BB6A85"/>
    <w:rsid w:val="00BB7C3C"/>
    <w:rsid w:val="00BB7F64"/>
    <w:rsid w:val="00BC1CA7"/>
    <w:rsid w:val="00BC2799"/>
    <w:rsid w:val="00BC5501"/>
    <w:rsid w:val="00BC77E8"/>
    <w:rsid w:val="00BD03EA"/>
    <w:rsid w:val="00BD276E"/>
    <w:rsid w:val="00BD6E28"/>
    <w:rsid w:val="00BE66B7"/>
    <w:rsid w:val="00BF2141"/>
    <w:rsid w:val="00C02A5D"/>
    <w:rsid w:val="00C07DE4"/>
    <w:rsid w:val="00C12AFD"/>
    <w:rsid w:val="00C22BFC"/>
    <w:rsid w:val="00C3071E"/>
    <w:rsid w:val="00C308D1"/>
    <w:rsid w:val="00C332B5"/>
    <w:rsid w:val="00C34CB2"/>
    <w:rsid w:val="00C405D1"/>
    <w:rsid w:val="00C42C87"/>
    <w:rsid w:val="00C45AB9"/>
    <w:rsid w:val="00C503C9"/>
    <w:rsid w:val="00C50C2C"/>
    <w:rsid w:val="00C5238C"/>
    <w:rsid w:val="00C52895"/>
    <w:rsid w:val="00C54663"/>
    <w:rsid w:val="00C54826"/>
    <w:rsid w:val="00C553C7"/>
    <w:rsid w:val="00C55E04"/>
    <w:rsid w:val="00C6097E"/>
    <w:rsid w:val="00C6241E"/>
    <w:rsid w:val="00C63120"/>
    <w:rsid w:val="00C64A2F"/>
    <w:rsid w:val="00C65693"/>
    <w:rsid w:val="00C67133"/>
    <w:rsid w:val="00C768C5"/>
    <w:rsid w:val="00C772E7"/>
    <w:rsid w:val="00C77FC4"/>
    <w:rsid w:val="00C77FD6"/>
    <w:rsid w:val="00C830EA"/>
    <w:rsid w:val="00C83F68"/>
    <w:rsid w:val="00C84BB8"/>
    <w:rsid w:val="00C954A6"/>
    <w:rsid w:val="00C95648"/>
    <w:rsid w:val="00C95780"/>
    <w:rsid w:val="00C9686A"/>
    <w:rsid w:val="00C97F82"/>
    <w:rsid w:val="00CA0916"/>
    <w:rsid w:val="00CA0AD9"/>
    <w:rsid w:val="00CA27C6"/>
    <w:rsid w:val="00CA4F86"/>
    <w:rsid w:val="00CA512F"/>
    <w:rsid w:val="00CB1CAB"/>
    <w:rsid w:val="00CB39EF"/>
    <w:rsid w:val="00CB4119"/>
    <w:rsid w:val="00CC3505"/>
    <w:rsid w:val="00CD07FB"/>
    <w:rsid w:val="00CD0F6E"/>
    <w:rsid w:val="00CD17A0"/>
    <w:rsid w:val="00CD5FE6"/>
    <w:rsid w:val="00CD79B9"/>
    <w:rsid w:val="00CE322D"/>
    <w:rsid w:val="00CE3481"/>
    <w:rsid w:val="00CE38E8"/>
    <w:rsid w:val="00CE66D3"/>
    <w:rsid w:val="00CF13E7"/>
    <w:rsid w:val="00CF3C21"/>
    <w:rsid w:val="00CF4BA3"/>
    <w:rsid w:val="00CF7480"/>
    <w:rsid w:val="00D00418"/>
    <w:rsid w:val="00D0121E"/>
    <w:rsid w:val="00D12F64"/>
    <w:rsid w:val="00D15F25"/>
    <w:rsid w:val="00D162F4"/>
    <w:rsid w:val="00D16E6B"/>
    <w:rsid w:val="00D211A5"/>
    <w:rsid w:val="00D24548"/>
    <w:rsid w:val="00D4114C"/>
    <w:rsid w:val="00D44CB9"/>
    <w:rsid w:val="00D50AE7"/>
    <w:rsid w:val="00D56469"/>
    <w:rsid w:val="00D56F9D"/>
    <w:rsid w:val="00D73BDE"/>
    <w:rsid w:val="00D74D8A"/>
    <w:rsid w:val="00D74F78"/>
    <w:rsid w:val="00D76586"/>
    <w:rsid w:val="00D7670A"/>
    <w:rsid w:val="00D774E5"/>
    <w:rsid w:val="00D85546"/>
    <w:rsid w:val="00D91619"/>
    <w:rsid w:val="00D92BE0"/>
    <w:rsid w:val="00D937FC"/>
    <w:rsid w:val="00D96960"/>
    <w:rsid w:val="00DA5DAB"/>
    <w:rsid w:val="00DA5EF0"/>
    <w:rsid w:val="00DB06E9"/>
    <w:rsid w:val="00DB5DE4"/>
    <w:rsid w:val="00DB6CA1"/>
    <w:rsid w:val="00DC0914"/>
    <w:rsid w:val="00DC20B5"/>
    <w:rsid w:val="00DC3F62"/>
    <w:rsid w:val="00DC614C"/>
    <w:rsid w:val="00DC6787"/>
    <w:rsid w:val="00DD373A"/>
    <w:rsid w:val="00DE3D7D"/>
    <w:rsid w:val="00DE487A"/>
    <w:rsid w:val="00DE7BCC"/>
    <w:rsid w:val="00DF61B0"/>
    <w:rsid w:val="00DF62C2"/>
    <w:rsid w:val="00DF7587"/>
    <w:rsid w:val="00E041AA"/>
    <w:rsid w:val="00E04699"/>
    <w:rsid w:val="00E07958"/>
    <w:rsid w:val="00E10482"/>
    <w:rsid w:val="00E2077D"/>
    <w:rsid w:val="00E20EF5"/>
    <w:rsid w:val="00E25049"/>
    <w:rsid w:val="00E30BCF"/>
    <w:rsid w:val="00E33E1B"/>
    <w:rsid w:val="00E3472C"/>
    <w:rsid w:val="00E5344E"/>
    <w:rsid w:val="00E56B2F"/>
    <w:rsid w:val="00E61C65"/>
    <w:rsid w:val="00E642FE"/>
    <w:rsid w:val="00E64794"/>
    <w:rsid w:val="00E67069"/>
    <w:rsid w:val="00E72472"/>
    <w:rsid w:val="00E7447C"/>
    <w:rsid w:val="00E7479C"/>
    <w:rsid w:val="00E75B27"/>
    <w:rsid w:val="00E76893"/>
    <w:rsid w:val="00E809ED"/>
    <w:rsid w:val="00E8127B"/>
    <w:rsid w:val="00E81B77"/>
    <w:rsid w:val="00E81EAC"/>
    <w:rsid w:val="00E82109"/>
    <w:rsid w:val="00E844C3"/>
    <w:rsid w:val="00E85391"/>
    <w:rsid w:val="00E85AC9"/>
    <w:rsid w:val="00E9031C"/>
    <w:rsid w:val="00E947F1"/>
    <w:rsid w:val="00E94836"/>
    <w:rsid w:val="00E965BD"/>
    <w:rsid w:val="00E96861"/>
    <w:rsid w:val="00EA4D14"/>
    <w:rsid w:val="00EA580C"/>
    <w:rsid w:val="00EA5FA9"/>
    <w:rsid w:val="00EB73BE"/>
    <w:rsid w:val="00EC28A2"/>
    <w:rsid w:val="00EC78EF"/>
    <w:rsid w:val="00ED04BF"/>
    <w:rsid w:val="00ED3777"/>
    <w:rsid w:val="00ED4C1D"/>
    <w:rsid w:val="00ED5895"/>
    <w:rsid w:val="00ED6440"/>
    <w:rsid w:val="00EE03D1"/>
    <w:rsid w:val="00EE1F40"/>
    <w:rsid w:val="00EE3A84"/>
    <w:rsid w:val="00EE66C2"/>
    <w:rsid w:val="00EF19A2"/>
    <w:rsid w:val="00EF3690"/>
    <w:rsid w:val="00EF3C55"/>
    <w:rsid w:val="00EF549B"/>
    <w:rsid w:val="00EF73C3"/>
    <w:rsid w:val="00F00BB9"/>
    <w:rsid w:val="00F00BF5"/>
    <w:rsid w:val="00F01BDE"/>
    <w:rsid w:val="00F0301E"/>
    <w:rsid w:val="00F0311D"/>
    <w:rsid w:val="00F052A3"/>
    <w:rsid w:val="00F07CB8"/>
    <w:rsid w:val="00F11F96"/>
    <w:rsid w:val="00F12BFA"/>
    <w:rsid w:val="00F12EBE"/>
    <w:rsid w:val="00F1349D"/>
    <w:rsid w:val="00F16721"/>
    <w:rsid w:val="00F25BD3"/>
    <w:rsid w:val="00F302F8"/>
    <w:rsid w:val="00F34B34"/>
    <w:rsid w:val="00F36B50"/>
    <w:rsid w:val="00F52106"/>
    <w:rsid w:val="00F5310B"/>
    <w:rsid w:val="00F53F29"/>
    <w:rsid w:val="00F61010"/>
    <w:rsid w:val="00F659E3"/>
    <w:rsid w:val="00F702E7"/>
    <w:rsid w:val="00F7450D"/>
    <w:rsid w:val="00F7571E"/>
    <w:rsid w:val="00F7671B"/>
    <w:rsid w:val="00F77E08"/>
    <w:rsid w:val="00F923D3"/>
    <w:rsid w:val="00F93B8B"/>
    <w:rsid w:val="00F94E90"/>
    <w:rsid w:val="00FA1452"/>
    <w:rsid w:val="00FA62F2"/>
    <w:rsid w:val="00FA6883"/>
    <w:rsid w:val="00FB04DC"/>
    <w:rsid w:val="00FB34D8"/>
    <w:rsid w:val="00FB474A"/>
    <w:rsid w:val="00FB6770"/>
    <w:rsid w:val="00FD3BF6"/>
    <w:rsid w:val="00FD3F25"/>
    <w:rsid w:val="00FE01BA"/>
    <w:rsid w:val="00FE0C85"/>
    <w:rsid w:val="00FE1FBF"/>
    <w:rsid w:val="00FE2488"/>
    <w:rsid w:val="00FE44FF"/>
    <w:rsid w:val="00FE47EF"/>
    <w:rsid w:val="00FE6417"/>
    <w:rsid w:val="00FF3E24"/>
    <w:rsid w:val="00FF3F05"/>
    <w:rsid w:val="00FF46B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7C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7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3B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left="708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semiHidden/>
    <w:pPr>
      <w:ind w:left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2880" w:hanging="1464"/>
      <w:jc w:val="both"/>
    </w:pPr>
    <w:rPr>
      <w:rFonts w:ascii="Arial" w:hAnsi="Arial" w:cs="Arial"/>
    </w:rPr>
  </w:style>
  <w:style w:type="character" w:customStyle="1" w:styleId="tsubjname">
    <w:name w:val="tsubjname"/>
    <w:basedOn w:val="Standardnpsmoodstavce"/>
    <w:rsid w:val="0049516E"/>
  </w:style>
  <w:style w:type="character" w:styleId="Hypertextovodkaz">
    <w:name w:val="Hyperlink"/>
    <w:basedOn w:val="Standardnpsmoodstavce"/>
    <w:uiPriority w:val="99"/>
    <w:unhideWhenUsed/>
    <w:rsid w:val="00F610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5055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A06977"/>
    <w:rPr>
      <w:color w:val="800080"/>
      <w:u w:val="single"/>
    </w:rPr>
  </w:style>
  <w:style w:type="character" w:customStyle="1" w:styleId="platne1">
    <w:name w:val="platne1"/>
    <w:basedOn w:val="Standardnpsmoodstavce"/>
    <w:rsid w:val="00A706A3"/>
  </w:style>
  <w:style w:type="paragraph" w:styleId="Zhlav">
    <w:name w:val="header"/>
    <w:aliases w:val="ho,header odd,first,heading one,Odd Header,h"/>
    <w:basedOn w:val="Normln"/>
    <w:link w:val="ZhlavChar"/>
    <w:unhideWhenUsed/>
    <w:rsid w:val="00234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340E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3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0EE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D3BF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FD3B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D3BF6"/>
    <w:rPr>
      <w:sz w:val="24"/>
      <w:szCs w:val="24"/>
    </w:rPr>
  </w:style>
  <w:style w:type="paragraph" w:customStyle="1" w:styleId="Podtitul">
    <w:name w:val="Podtitul"/>
    <w:basedOn w:val="Normln"/>
    <w:link w:val="PodtitulChar"/>
    <w:qFormat/>
    <w:rsid w:val="00FD3BF6"/>
    <w:pPr>
      <w:jc w:val="both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FD3BF6"/>
    <w:rPr>
      <w:rFonts w:ascii="Arial" w:hAnsi="Arial"/>
      <w:b/>
      <w:sz w:val="28"/>
    </w:rPr>
  </w:style>
  <w:style w:type="paragraph" w:customStyle="1" w:styleId="WW-Zkladntext2">
    <w:name w:val="WW-Základní text 2"/>
    <w:basedOn w:val="Normln"/>
    <w:rsid w:val="00FD3BF6"/>
    <w:pPr>
      <w:suppressAutoHyphens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80327"/>
    <w:rPr>
      <w:rFonts w:ascii="Arial" w:hAnsi="Arial" w:cs="Arial"/>
      <w:sz w:val="22"/>
      <w:szCs w:val="24"/>
    </w:rPr>
  </w:style>
  <w:style w:type="paragraph" w:styleId="Prosttext">
    <w:name w:val="Plain Text"/>
    <w:basedOn w:val="Normln"/>
    <w:link w:val="ProsttextChar"/>
    <w:rsid w:val="00B75D9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75D92"/>
    <w:rPr>
      <w:rFonts w:ascii="Courier New" w:hAnsi="Courier New" w:cs="Courier New"/>
    </w:rPr>
  </w:style>
  <w:style w:type="paragraph" w:customStyle="1" w:styleId="Import4">
    <w:name w:val="Import 4"/>
    <w:basedOn w:val="Normln"/>
    <w:rsid w:val="00477A74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1F4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rsid w:val="005703E2"/>
    <w:rPr>
      <w:rFonts w:ascii="Arial" w:hAnsi="Arial"/>
    </w:rPr>
  </w:style>
  <w:style w:type="character" w:customStyle="1" w:styleId="PopiskyChar">
    <w:name w:val="Popisky Char"/>
    <w:link w:val="Popisky"/>
    <w:rsid w:val="005703E2"/>
    <w:rPr>
      <w:rFonts w:ascii="Arial" w:hAnsi="Arial"/>
    </w:rPr>
  </w:style>
  <w:style w:type="table" w:styleId="Mkatabulky">
    <w:name w:val="Table Grid"/>
    <w:basedOn w:val="Normlntabulka"/>
    <w:uiPriority w:val="39"/>
    <w:rsid w:val="002B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C1BD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C1BD8"/>
    <w:rPr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825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5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5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5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55F"/>
    <w:rPr>
      <w:b/>
      <w:bCs/>
    </w:rPr>
  </w:style>
  <w:style w:type="paragraph" w:styleId="Revize">
    <w:name w:val="Revision"/>
    <w:hidden/>
    <w:uiPriority w:val="99"/>
    <w:semiHidden/>
    <w:rsid w:val="00253161"/>
    <w:rPr>
      <w:sz w:val="24"/>
      <w:szCs w:val="24"/>
    </w:rPr>
  </w:style>
  <w:style w:type="paragraph" w:customStyle="1" w:styleId="Textpsmene">
    <w:name w:val="Text písmene"/>
    <w:basedOn w:val="Normln"/>
    <w:rsid w:val="00281D0C"/>
    <w:pPr>
      <w:numPr>
        <w:ilvl w:val="1"/>
        <w:numId w:val="27"/>
      </w:numPr>
      <w:jc w:val="both"/>
      <w:outlineLvl w:val="7"/>
    </w:pPr>
    <w:rPr>
      <w:rFonts w:eastAsia="Batang"/>
    </w:rPr>
  </w:style>
  <w:style w:type="paragraph" w:customStyle="1" w:styleId="Textodstavce">
    <w:name w:val="Text odstavce"/>
    <w:basedOn w:val="Normln"/>
    <w:rsid w:val="00281D0C"/>
    <w:pPr>
      <w:numPr>
        <w:numId w:val="27"/>
      </w:numPr>
      <w:tabs>
        <w:tab w:val="left" w:pos="851"/>
      </w:tabs>
      <w:spacing w:before="120" w:after="120"/>
      <w:jc w:val="both"/>
      <w:outlineLvl w:val="6"/>
    </w:pPr>
    <w:rPr>
      <w:rFonts w:eastAsia="Batang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7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F62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5DA96.5D8E8AF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842F-7E65-4D2C-9659-D5E3E7B0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2021-12-30T11:40:00Z</dcterms:created>
  <dcterms:modified xsi:type="dcterms:W3CDTF">2021-12-30T11:41:00Z</dcterms:modified>
</cp:coreProperties>
</file>