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5B1371" w14:textId="77777777" w:rsidR="00281164" w:rsidRPr="00E93285" w:rsidRDefault="00281164" w:rsidP="00887DE4">
      <w:pPr>
        <w:pStyle w:val="HHTitle"/>
      </w:pPr>
      <w:r w:rsidRPr="00E93285">
        <w:t>Smlouva o poskytování právních služeb</w:t>
      </w:r>
    </w:p>
    <w:p w14:paraId="1A05A3E7" w14:textId="77777777" w:rsidR="00281164" w:rsidRPr="006A25E0" w:rsidRDefault="00281164" w:rsidP="00281164">
      <w:pPr>
        <w:pStyle w:val="Titulka"/>
        <w:spacing w:after="600"/>
        <w:rPr>
          <w:sz w:val="26"/>
          <w:szCs w:val="26"/>
        </w:rPr>
      </w:pPr>
      <w:r w:rsidRPr="006A25E0">
        <w:rPr>
          <w:sz w:val="26"/>
          <w:szCs w:val="26"/>
        </w:rPr>
        <w:t>mezi</w:t>
      </w:r>
    </w:p>
    <w:p w14:paraId="656DA431" w14:textId="37C03A02" w:rsidR="00585495" w:rsidRPr="006F5A99" w:rsidRDefault="00271859" w:rsidP="00585495">
      <w:pPr>
        <w:pStyle w:val="Titulka"/>
        <w:rPr>
          <w:szCs w:val="26"/>
        </w:rPr>
      </w:pPr>
      <w:r w:rsidRPr="00271859">
        <w:rPr>
          <w:szCs w:val="26"/>
        </w:rPr>
        <w:t>Českou republikou – Ministerstvem práce a sociálních věcí</w:t>
      </w:r>
    </w:p>
    <w:p w14:paraId="3A40CC62" w14:textId="77777777" w:rsidR="00281164" w:rsidRDefault="00281164" w:rsidP="00281164">
      <w:pPr>
        <w:pStyle w:val="Titulka"/>
        <w:rPr>
          <w:sz w:val="26"/>
          <w:szCs w:val="26"/>
        </w:rPr>
      </w:pPr>
    </w:p>
    <w:p w14:paraId="62EDAA9C" w14:textId="77777777" w:rsidR="00281164" w:rsidRDefault="00281164" w:rsidP="00281164">
      <w:pPr>
        <w:pStyle w:val="Titulka"/>
        <w:rPr>
          <w:sz w:val="26"/>
          <w:szCs w:val="26"/>
        </w:rPr>
      </w:pPr>
      <w:r>
        <w:rPr>
          <w:sz w:val="26"/>
          <w:szCs w:val="26"/>
        </w:rPr>
        <w:t>a</w:t>
      </w:r>
    </w:p>
    <w:p w14:paraId="52B708CC" w14:textId="77777777" w:rsidR="00281164" w:rsidRPr="006A25E0" w:rsidRDefault="00281164" w:rsidP="00281164">
      <w:pPr>
        <w:pStyle w:val="Titulka"/>
        <w:rPr>
          <w:sz w:val="26"/>
          <w:szCs w:val="26"/>
        </w:rPr>
      </w:pPr>
    </w:p>
    <w:p w14:paraId="52D96A0D" w14:textId="77777777" w:rsidR="00281164" w:rsidRDefault="00360DFC" w:rsidP="00281164">
      <w:pPr>
        <w:pStyle w:val="Spolecnost"/>
      </w:pPr>
      <w:r w:rsidRPr="00360DFC">
        <w:t>HAVEL &amp; PARTNERS</w:t>
      </w:r>
      <w:r w:rsidR="00281164">
        <w:t xml:space="preserve"> s.r.o.</w:t>
      </w:r>
      <w:r w:rsidR="00BA05C7">
        <w:t>,</w:t>
      </w:r>
      <w:r w:rsidR="00281164">
        <w:br/>
        <w:t>advokátní kancelář</w:t>
      </w:r>
    </w:p>
    <w:p w14:paraId="79C65CCB" w14:textId="77777777" w:rsidR="00281164" w:rsidRDefault="00281164" w:rsidP="00281164">
      <w:pPr>
        <w:jc w:val="center"/>
      </w:pPr>
    </w:p>
    <w:p w14:paraId="49E2E36A" w14:textId="77777777" w:rsidR="00281164" w:rsidRDefault="00281164" w:rsidP="00281164">
      <w:pPr>
        <w:tabs>
          <w:tab w:val="left" w:pos="1440"/>
        </w:tabs>
      </w:pPr>
    </w:p>
    <w:p w14:paraId="203B232A" w14:textId="77777777" w:rsidR="00585495" w:rsidRDefault="00585495" w:rsidP="00585495">
      <w:pPr>
        <w:rPr>
          <w:sz w:val="26"/>
          <w:szCs w:val="26"/>
        </w:rPr>
      </w:pPr>
    </w:p>
    <w:p w14:paraId="17C0CAF1" w14:textId="77777777" w:rsidR="00585495" w:rsidRDefault="00585495" w:rsidP="00975CC4">
      <w:pPr>
        <w:jc w:val="center"/>
        <w:rPr>
          <w:sz w:val="26"/>
          <w:szCs w:val="26"/>
        </w:rPr>
      </w:pPr>
    </w:p>
    <w:p w14:paraId="5A363A5E" w14:textId="77777777" w:rsidR="00585495" w:rsidRDefault="00585495" w:rsidP="00975CC4">
      <w:pPr>
        <w:jc w:val="center"/>
        <w:rPr>
          <w:sz w:val="26"/>
          <w:szCs w:val="26"/>
        </w:rPr>
      </w:pPr>
    </w:p>
    <w:p w14:paraId="6D6A188A" w14:textId="77777777" w:rsidR="00432234" w:rsidRDefault="00432234" w:rsidP="00975CC4">
      <w:pPr>
        <w:jc w:val="center"/>
        <w:rPr>
          <w:sz w:val="26"/>
          <w:szCs w:val="26"/>
        </w:rPr>
      </w:pPr>
    </w:p>
    <w:p w14:paraId="1A3C51A8" w14:textId="77777777" w:rsidR="00585495" w:rsidRPr="00432234" w:rsidRDefault="00360DFC" w:rsidP="00585495">
      <w:pPr>
        <w:jc w:val="center"/>
        <w:rPr>
          <w:sz w:val="26"/>
          <w:szCs w:val="26"/>
        </w:rPr>
      </w:pPr>
      <w:r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 wp14:anchorId="2B975A36" wp14:editId="686C997D">
            <wp:simplePos x="0" y="0"/>
            <wp:positionH relativeFrom="column">
              <wp:posOffset>1498600</wp:posOffset>
            </wp:positionH>
            <wp:positionV relativeFrom="paragraph">
              <wp:posOffset>1002665</wp:posOffset>
            </wp:positionV>
            <wp:extent cx="2955290" cy="1223645"/>
            <wp:effectExtent l="0" t="0" r="0" b="0"/>
            <wp:wrapSquare wrapText="bothSides"/>
            <wp:docPr id="1" name="Obrázek 1" descr="C:\Users\anna.kratochvilova\AppData\Local\Microsoft\Windows\INetCache\Content.Word\H&amp;P_CZ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nna.kratochvilova\AppData\Local\Microsoft\Windows\INetCache\Content.Word\H&amp;P_CZ_log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5290" cy="1223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71566B0" w14:textId="77777777" w:rsidR="00975CC4" w:rsidRDefault="00975CC4" w:rsidP="00975CC4">
      <w:pPr>
        <w:jc w:val="center"/>
        <w:sectPr w:rsidR="00975CC4" w:rsidSect="000D6F14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40" w:code="9"/>
          <w:pgMar w:top="1418" w:right="1418" w:bottom="1418" w:left="1418" w:header="720" w:footer="720" w:gutter="0"/>
          <w:cols w:space="720"/>
          <w:docGrid w:linePitch="360"/>
        </w:sectPr>
      </w:pPr>
    </w:p>
    <w:p w14:paraId="2B111A72" w14:textId="77777777" w:rsidR="00585495" w:rsidRPr="00887040" w:rsidRDefault="00585495" w:rsidP="00585495">
      <w:pPr>
        <w:pStyle w:val="HHTitle2"/>
      </w:pPr>
      <w:r>
        <w:lastRenderedPageBreak/>
        <w:t>SMLOUVA</w:t>
      </w:r>
      <w:r w:rsidRPr="00887040">
        <w:t xml:space="preserve"> O POSKYTOVÁNÍ PRÁVNÍCH SLUŽEB</w:t>
      </w:r>
    </w:p>
    <w:p w14:paraId="4A305D35" w14:textId="77777777" w:rsidR="00585495" w:rsidRDefault="00585495" w:rsidP="00585495">
      <w:pPr>
        <w:jc w:val="center"/>
      </w:pPr>
      <w:r w:rsidRPr="00887040">
        <w:t>(„</w:t>
      </w:r>
      <w:r w:rsidRPr="00995675">
        <w:rPr>
          <w:rStyle w:val="StyleBold"/>
        </w:rPr>
        <w:t>Smlouva</w:t>
      </w:r>
      <w:r w:rsidRPr="00053F1F">
        <w:rPr>
          <w:rStyle w:val="StyleBold"/>
          <w:b w:val="0"/>
        </w:rPr>
        <w:t>“</w:t>
      </w:r>
      <w:r w:rsidRPr="00887040">
        <w:t>)</w:t>
      </w:r>
    </w:p>
    <w:p w14:paraId="3C749345" w14:textId="77777777" w:rsidR="00585495" w:rsidRDefault="00585495" w:rsidP="00585495">
      <w:pPr>
        <w:pStyle w:val="Smluvnistranypreambule"/>
      </w:pPr>
      <w:r>
        <w:t>Smluvní strany</w:t>
      </w:r>
    </w:p>
    <w:p w14:paraId="35C33DDF" w14:textId="1866F199" w:rsidR="00271859" w:rsidRPr="00271859" w:rsidRDefault="00271859" w:rsidP="00271859">
      <w:pPr>
        <w:numPr>
          <w:ilvl w:val="0"/>
          <w:numId w:val="26"/>
        </w:numPr>
        <w:rPr>
          <w:szCs w:val="22"/>
        </w:rPr>
      </w:pPr>
      <w:r w:rsidRPr="00271859">
        <w:rPr>
          <w:rStyle w:val="StyleBold"/>
        </w:rPr>
        <w:t>Česká r</w:t>
      </w:r>
      <w:r w:rsidRPr="00271859">
        <w:rPr>
          <w:b/>
          <w:bCs/>
          <w:szCs w:val="22"/>
        </w:rPr>
        <w:t>epublika– Ministerstvo práce a sociálních věcí</w:t>
      </w:r>
      <w:r>
        <w:rPr>
          <w:szCs w:val="22"/>
        </w:rPr>
        <w:t xml:space="preserve">, sídlo </w:t>
      </w:r>
      <w:r w:rsidRPr="00271859">
        <w:rPr>
          <w:szCs w:val="22"/>
        </w:rPr>
        <w:t>Na Poříčním právu 376/1, 128 01 Praha 2</w:t>
      </w:r>
      <w:r>
        <w:rPr>
          <w:szCs w:val="22"/>
        </w:rPr>
        <w:t>,</w:t>
      </w:r>
      <w:r w:rsidRPr="00271859">
        <w:rPr>
          <w:szCs w:val="22"/>
        </w:rPr>
        <w:t xml:space="preserve"> IČO: 00551023</w:t>
      </w:r>
      <w:r w:rsidRPr="00271859">
        <w:rPr>
          <w:szCs w:val="22"/>
        </w:rPr>
        <w:tab/>
      </w:r>
    </w:p>
    <w:p w14:paraId="326BA3C7" w14:textId="32E251CA" w:rsidR="00271859" w:rsidRPr="00271859" w:rsidRDefault="00271859" w:rsidP="00271859">
      <w:pPr>
        <w:ind w:left="567"/>
        <w:rPr>
          <w:szCs w:val="22"/>
        </w:rPr>
      </w:pPr>
      <w:r w:rsidRPr="00271859">
        <w:rPr>
          <w:szCs w:val="22"/>
        </w:rPr>
        <w:t>zastoupená: Mgr. Davidem Novákem, ředitelem odboru veřejných zakázek</w:t>
      </w:r>
      <w:r w:rsidR="00247317">
        <w:rPr>
          <w:szCs w:val="22"/>
        </w:rPr>
        <w:t xml:space="preserve"> a právní podpory</w:t>
      </w:r>
    </w:p>
    <w:p w14:paraId="6676E7DA" w14:textId="77777777" w:rsidR="00271859" w:rsidRPr="00271859" w:rsidRDefault="00271859" w:rsidP="00271859">
      <w:pPr>
        <w:ind w:left="567"/>
        <w:rPr>
          <w:szCs w:val="22"/>
        </w:rPr>
      </w:pPr>
      <w:r w:rsidRPr="00271859">
        <w:rPr>
          <w:szCs w:val="22"/>
        </w:rPr>
        <w:t>bankovní spojení: Česká národní banka, pobočka Praha, Na Příkopě 28, 115 03 Praha 1</w:t>
      </w:r>
      <w:r w:rsidRPr="00271859">
        <w:rPr>
          <w:szCs w:val="22"/>
        </w:rPr>
        <w:tab/>
      </w:r>
    </w:p>
    <w:p w14:paraId="5F428FD0" w14:textId="7AA978DF" w:rsidR="00585495" w:rsidRPr="00FD15AD" w:rsidRDefault="00271859" w:rsidP="00271859">
      <w:pPr>
        <w:ind w:left="567"/>
        <w:rPr>
          <w:szCs w:val="22"/>
          <w:highlight w:val="yellow"/>
        </w:rPr>
      </w:pPr>
      <w:r w:rsidRPr="00271859">
        <w:rPr>
          <w:szCs w:val="22"/>
        </w:rPr>
        <w:t>číslo účtu: 2229001/0710</w:t>
      </w:r>
    </w:p>
    <w:p w14:paraId="1793FEEC" w14:textId="77777777" w:rsidR="00585495" w:rsidRDefault="00585495" w:rsidP="00585495">
      <w:pPr>
        <w:ind w:firstLine="567"/>
      </w:pPr>
      <w:bookmarkStart w:id="0" w:name="_DV_M13"/>
      <w:bookmarkEnd w:id="0"/>
      <w:r>
        <w:t>(</w:t>
      </w:r>
      <w:r w:rsidRPr="004D2928">
        <w:t>„</w:t>
      </w:r>
      <w:r w:rsidRPr="00995675">
        <w:rPr>
          <w:rStyle w:val="StyleBold"/>
        </w:rPr>
        <w:t>Klient</w:t>
      </w:r>
      <w:r>
        <w:t>“)</w:t>
      </w:r>
      <w:bookmarkStart w:id="1" w:name="_DV_M14"/>
      <w:bookmarkEnd w:id="1"/>
    </w:p>
    <w:p w14:paraId="23A76DD7" w14:textId="77777777" w:rsidR="00585495" w:rsidRPr="004D2928" w:rsidRDefault="00585495" w:rsidP="00585495">
      <w:pPr>
        <w:spacing w:before="360" w:after="360"/>
        <w:ind w:firstLine="567"/>
      </w:pPr>
      <w:r>
        <w:t>a</w:t>
      </w:r>
    </w:p>
    <w:p w14:paraId="692D9D3B" w14:textId="442930B0" w:rsidR="00585495" w:rsidRDefault="000321C3" w:rsidP="00585495">
      <w:pPr>
        <w:numPr>
          <w:ilvl w:val="0"/>
          <w:numId w:val="26"/>
        </w:numPr>
      </w:pPr>
      <w:bookmarkStart w:id="2" w:name="_DV_M15"/>
      <w:bookmarkStart w:id="3" w:name="_DV_M16"/>
      <w:bookmarkEnd w:id="2"/>
      <w:bookmarkEnd w:id="3"/>
      <w:r>
        <w:rPr>
          <w:rStyle w:val="StyleBold"/>
          <w:szCs w:val="22"/>
        </w:rPr>
        <w:t xml:space="preserve">HAVEL &amp; PARTNERS </w:t>
      </w:r>
      <w:r w:rsidR="00585495" w:rsidRPr="00774E02">
        <w:rPr>
          <w:rStyle w:val="StyleBold"/>
          <w:szCs w:val="22"/>
        </w:rPr>
        <w:t>s.r.o.</w:t>
      </w:r>
      <w:r w:rsidR="00585495" w:rsidRPr="00774E02">
        <w:rPr>
          <w:szCs w:val="22"/>
        </w:rPr>
        <w:t xml:space="preserve">, </w:t>
      </w:r>
      <w:r w:rsidR="00585495" w:rsidRPr="00774E02">
        <w:rPr>
          <w:b/>
          <w:szCs w:val="22"/>
        </w:rPr>
        <w:t>advokátní kancelář</w:t>
      </w:r>
      <w:r w:rsidR="00585495" w:rsidRPr="00221E23">
        <w:rPr>
          <w:szCs w:val="22"/>
        </w:rPr>
        <w:t>, sídlo Praha 1, Na Florenci 2116/15, PSČ 110</w:t>
      </w:r>
      <w:r w:rsidR="00585495">
        <w:rPr>
          <w:szCs w:val="22"/>
        </w:rPr>
        <w:t> </w:t>
      </w:r>
      <w:r w:rsidR="00585495" w:rsidRPr="00221E23">
        <w:rPr>
          <w:szCs w:val="22"/>
        </w:rPr>
        <w:t xml:space="preserve">00, IČO: 26454807, DIČ: </w:t>
      </w:r>
      <w:r w:rsidR="00585495" w:rsidRPr="00A87DBA">
        <w:rPr>
          <w:szCs w:val="22"/>
        </w:rPr>
        <w:t>CZ26454807</w:t>
      </w:r>
      <w:r w:rsidR="00585495" w:rsidRPr="00221E23">
        <w:rPr>
          <w:szCs w:val="22"/>
        </w:rPr>
        <w:t>, zapsaná v obchodním rejstříku vedeném Městským soudem v Praze, oddíl C, vložka 114599</w:t>
      </w:r>
      <w:r w:rsidR="00585495">
        <w:t xml:space="preserve"> </w:t>
      </w:r>
    </w:p>
    <w:p w14:paraId="67E56558" w14:textId="4FEE5B41" w:rsidR="00271859" w:rsidRDefault="00271859" w:rsidP="00271859">
      <w:pPr>
        <w:ind w:left="567"/>
      </w:pPr>
      <w:r>
        <w:t>zastoupená: JUDr.</w:t>
      </w:r>
      <w:r w:rsidR="00DB18BB">
        <w:t xml:space="preserve"> Bc.</w:t>
      </w:r>
      <w:r>
        <w:t xml:space="preserve"> Petrem Kadlecem, jednatelem</w:t>
      </w:r>
    </w:p>
    <w:p w14:paraId="666DE0B8" w14:textId="0B0D55B7" w:rsidR="00271859" w:rsidRDefault="00271859" w:rsidP="00271859">
      <w:pPr>
        <w:ind w:left="567"/>
      </w:pPr>
      <w:r>
        <w:t xml:space="preserve">bankovní spojení: </w:t>
      </w:r>
      <w:r w:rsidRPr="00271859">
        <w:t>Česká spořitelna, a.s., Praha 1, Rytířská 29, PSČ 113 98</w:t>
      </w:r>
      <w:r>
        <w:tab/>
      </w:r>
    </w:p>
    <w:p w14:paraId="7B3D9E9C" w14:textId="2A63C139" w:rsidR="00271859" w:rsidRDefault="00271859" w:rsidP="00271859">
      <w:pPr>
        <w:ind w:left="567"/>
      </w:pPr>
      <w:r>
        <w:t xml:space="preserve">číslo účtu: </w:t>
      </w:r>
      <w:r w:rsidRPr="003D7CD1">
        <w:rPr>
          <w:rFonts w:ascii="Times" w:hAnsi="Times"/>
        </w:rPr>
        <w:t>0001814372/0800</w:t>
      </w:r>
    </w:p>
    <w:p w14:paraId="15F5CF41" w14:textId="77777777" w:rsidR="00585495" w:rsidRPr="004D2928" w:rsidRDefault="00585495" w:rsidP="00585495">
      <w:pPr>
        <w:ind w:firstLine="567"/>
      </w:pPr>
      <w:r w:rsidRPr="004D2928">
        <w:t>(„</w:t>
      </w:r>
      <w:r w:rsidRPr="00995675">
        <w:rPr>
          <w:rStyle w:val="StyleBold"/>
        </w:rPr>
        <w:t>Poskytovatel</w:t>
      </w:r>
      <w:r w:rsidRPr="004D2928">
        <w:t>“ a společně s Klientem „</w:t>
      </w:r>
      <w:r w:rsidRPr="00995675">
        <w:rPr>
          <w:rStyle w:val="StyleBold"/>
        </w:rPr>
        <w:t>Strany</w:t>
      </w:r>
      <w:r w:rsidRPr="004D2928">
        <w:t>“)</w:t>
      </w:r>
    </w:p>
    <w:p w14:paraId="121CBCE5" w14:textId="77777777" w:rsidR="00585495" w:rsidRDefault="00585495" w:rsidP="00585495"/>
    <w:p w14:paraId="73874D38" w14:textId="77777777" w:rsidR="00585495" w:rsidRDefault="00585495" w:rsidP="00585495">
      <w:pPr>
        <w:pStyle w:val="Nadpis1"/>
      </w:pPr>
      <w:r>
        <w:t>Poskytov</w:t>
      </w:r>
      <w:r w:rsidRPr="0093260E">
        <w:t>ané sl</w:t>
      </w:r>
      <w:r>
        <w:t>užby</w:t>
      </w:r>
    </w:p>
    <w:p w14:paraId="09536C10" w14:textId="75370050" w:rsidR="00247317" w:rsidRPr="00C45613" w:rsidRDefault="00585495" w:rsidP="0043774E">
      <w:pPr>
        <w:pStyle w:val="Clanek11"/>
      </w:pPr>
      <w:bookmarkStart w:id="4" w:name="_Ref166841960"/>
      <w:r w:rsidRPr="00C45613">
        <w:t xml:space="preserve">Za podmínek uvedených v této Smlouvě bude Poskytovatel poskytovat Klientovi </w:t>
      </w:r>
      <w:r w:rsidR="00323831" w:rsidRPr="00C45613">
        <w:t xml:space="preserve">specializované </w:t>
      </w:r>
      <w:r w:rsidR="00B4238C" w:rsidRPr="00C45613">
        <w:t xml:space="preserve">právní služby </w:t>
      </w:r>
      <w:r w:rsidR="00A75AC6" w:rsidRPr="00C45613">
        <w:t>ve smyslu § 29 písm. k) bod 1. a 2. zákona č. 134/2016 Sb., o zadávání veřejných zakázek, ve znění pozdějších předpisů</w:t>
      </w:r>
      <w:r w:rsidR="00E268FC" w:rsidRPr="00C45613">
        <w:t xml:space="preserve"> („</w:t>
      </w:r>
      <w:r w:rsidR="00E268FC" w:rsidRPr="00C45613">
        <w:rPr>
          <w:b/>
          <w:bCs w:val="0"/>
        </w:rPr>
        <w:t>ZZVZ</w:t>
      </w:r>
      <w:r w:rsidR="00E268FC" w:rsidRPr="00C45613">
        <w:t>“)</w:t>
      </w:r>
      <w:r w:rsidR="00A75AC6" w:rsidRPr="00C45613">
        <w:t xml:space="preserve"> </w:t>
      </w:r>
      <w:r w:rsidR="00247317" w:rsidRPr="00C45613">
        <w:t xml:space="preserve">spočívající v zastupování Klienta ve správních </w:t>
      </w:r>
      <w:r w:rsidR="00262270">
        <w:t xml:space="preserve">a soudních </w:t>
      </w:r>
      <w:r w:rsidR="00247317" w:rsidRPr="00C45613">
        <w:t xml:space="preserve">řízeních vedených </w:t>
      </w:r>
      <w:r w:rsidR="00262270">
        <w:t xml:space="preserve">u </w:t>
      </w:r>
      <w:r w:rsidR="00247317" w:rsidRPr="00C45613">
        <w:t>Úřad</w:t>
      </w:r>
      <w:r w:rsidR="00262270">
        <w:t>u</w:t>
      </w:r>
      <w:r w:rsidR="00247317" w:rsidRPr="00C45613">
        <w:t xml:space="preserve"> pro ochranu hospodářské soutěže </w:t>
      </w:r>
      <w:r w:rsidR="00350F3B" w:rsidRPr="00C45613">
        <w:t>(„</w:t>
      </w:r>
      <w:r w:rsidR="00350F3B" w:rsidRPr="00C45613">
        <w:rPr>
          <w:b/>
          <w:bCs w:val="0"/>
        </w:rPr>
        <w:t>ÚOHS</w:t>
      </w:r>
      <w:r w:rsidR="00350F3B" w:rsidRPr="00C45613">
        <w:t>“)</w:t>
      </w:r>
      <w:r w:rsidR="00207485">
        <w:t>,</w:t>
      </w:r>
      <w:r w:rsidR="00262270">
        <w:t xml:space="preserve"> Krajského soudu v Brně,</w:t>
      </w:r>
      <w:r w:rsidR="00433441">
        <w:t xml:space="preserve"> </w:t>
      </w:r>
      <w:r w:rsidR="009A562B" w:rsidRPr="009A562B">
        <w:t xml:space="preserve">popř. Nejvyššího správního soudu, </w:t>
      </w:r>
      <w:r w:rsidR="007E5211" w:rsidRPr="00C45613">
        <w:t>týkající</w:t>
      </w:r>
      <w:r w:rsidR="00350F3B" w:rsidRPr="00C45613">
        <w:t>ch</w:t>
      </w:r>
      <w:r w:rsidR="007E5211" w:rsidRPr="00C45613">
        <w:t xml:space="preserve"> se zajištění podpory OKaplikací</w:t>
      </w:r>
      <w:r w:rsidR="00247317" w:rsidRPr="00C45613">
        <w:t>, zejména ve</w:t>
      </w:r>
      <w:r w:rsidR="00262270">
        <w:t> </w:t>
      </w:r>
      <w:r w:rsidR="00247317" w:rsidRPr="00C45613">
        <w:t>správní</w:t>
      </w:r>
      <w:r w:rsidR="00262270">
        <w:t>m</w:t>
      </w:r>
      <w:r w:rsidR="00247317" w:rsidRPr="00C45613">
        <w:t xml:space="preserve"> řízení veden</w:t>
      </w:r>
      <w:r w:rsidR="00262270">
        <w:t>ém</w:t>
      </w:r>
      <w:r w:rsidR="00247317" w:rsidRPr="00C45613">
        <w:t xml:space="preserve"> </w:t>
      </w:r>
      <w:r w:rsidR="00350F3B" w:rsidRPr="00C45613">
        <w:t>ÚOHS</w:t>
      </w:r>
      <w:r w:rsidR="00247317" w:rsidRPr="00C45613">
        <w:t xml:space="preserve"> pod</w:t>
      </w:r>
      <w:r w:rsidR="00350F3B" w:rsidRPr="00C45613">
        <w:t> </w:t>
      </w:r>
      <w:proofErr w:type="spellStart"/>
      <w:r w:rsidR="00247317" w:rsidRPr="00C45613">
        <w:t>sp</w:t>
      </w:r>
      <w:proofErr w:type="spellEnd"/>
      <w:r w:rsidR="00247317" w:rsidRPr="00C45613">
        <w:t xml:space="preserve">. zn. </w:t>
      </w:r>
      <w:r w:rsidR="00065D07" w:rsidRPr="00065D07">
        <w:t>ÚOHS-S0</w:t>
      </w:r>
      <w:r w:rsidR="0043774E">
        <w:t>584</w:t>
      </w:r>
      <w:r w:rsidR="00065D07" w:rsidRPr="00065D07">
        <w:t>/2021/VZ</w:t>
      </w:r>
      <w:r w:rsidR="00D97FA5">
        <w:t xml:space="preserve"> ve věci </w:t>
      </w:r>
      <w:r w:rsidR="00D97FA5" w:rsidRPr="00D97FA5">
        <w:t>návrh</w:t>
      </w:r>
      <w:r w:rsidR="00D97FA5">
        <w:t>u</w:t>
      </w:r>
      <w:r w:rsidR="00D97FA5" w:rsidRPr="00D97FA5">
        <w:t xml:space="preserve"> na zahájení řízení o přezkoumání úkonů zadavatele na uložení zákazu plnění smlouvy</w:t>
      </w:r>
      <w:r w:rsidR="00D34505" w:rsidRPr="00BB6050">
        <w:t xml:space="preserve"> </w:t>
      </w:r>
      <w:r w:rsidR="002F14AA" w:rsidRPr="00BB6050">
        <w:t>a</w:t>
      </w:r>
      <w:r w:rsidR="00D97FA5">
        <w:t> </w:t>
      </w:r>
      <w:r w:rsidR="002F14AA" w:rsidRPr="00BB6050">
        <w:t>v</w:t>
      </w:r>
      <w:r w:rsidR="00262270">
        <w:t xml:space="preserve"> soudním řízení vedeném u Krajského soudu v Brně </w:t>
      </w:r>
      <w:r w:rsidR="0043774E" w:rsidRPr="0043774E">
        <w:t xml:space="preserve">spis. zn. </w:t>
      </w:r>
      <w:r w:rsidR="0043774E">
        <w:t>29</w:t>
      </w:r>
      <w:r w:rsidR="0043774E" w:rsidRPr="0043774E">
        <w:t xml:space="preserve"> </w:t>
      </w:r>
      <w:proofErr w:type="spellStart"/>
      <w:r w:rsidR="0043774E" w:rsidRPr="0043774E">
        <w:t>Af</w:t>
      </w:r>
      <w:proofErr w:type="spellEnd"/>
      <w:r w:rsidR="0043774E" w:rsidRPr="0043774E">
        <w:t xml:space="preserve"> </w:t>
      </w:r>
      <w:r w:rsidR="0043774E">
        <w:t>74</w:t>
      </w:r>
      <w:r w:rsidR="0043774E" w:rsidRPr="0043774E">
        <w:t>/2021</w:t>
      </w:r>
      <w:r w:rsidR="0043774E">
        <w:t xml:space="preserve"> </w:t>
      </w:r>
      <w:r w:rsidR="00262270">
        <w:t xml:space="preserve">ve věci </w:t>
      </w:r>
      <w:r w:rsidR="00262270" w:rsidRPr="00262270">
        <w:t>žalob</w:t>
      </w:r>
      <w:r w:rsidR="00262270">
        <w:t>y</w:t>
      </w:r>
      <w:r w:rsidR="00262270" w:rsidRPr="00262270">
        <w:t xml:space="preserve"> proti rozhodnutí</w:t>
      </w:r>
      <w:r w:rsidR="00262270">
        <w:t xml:space="preserve"> </w:t>
      </w:r>
      <w:r w:rsidR="00262270" w:rsidRPr="00262270">
        <w:t xml:space="preserve">Předsedy </w:t>
      </w:r>
      <w:r w:rsidR="00262270">
        <w:t>ÚOHS</w:t>
      </w:r>
      <w:r w:rsidR="00262270" w:rsidRPr="00262270">
        <w:t xml:space="preserve"> ze dne 11.10.2021 </w:t>
      </w:r>
      <w:proofErr w:type="spellStart"/>
      <w:r w:rsidR="00262270" w:rsidRPr="00262270">
        <w:t>sp</w:t>
      </w:r>
      <w:proofErr w:type="spellEnd"/>
      <w:r w:rsidR="00262270" w:rsidRPr="00262270">
        <w:t>. zn. ÚOHS-R0126/2021/VZ, č.j.</w:t>
      </w:r>
      <w:r w:rsidR="00065D07">
        <w:t> </w:t>
      </w:r>
      <w:r w:rsidR="00262270" w:rsidRPr="00262270">
        <w:t>ÚOHS-33476/2021/161/</w:t>
      </w:r>
      <w:proofErr w:type="spellStart"/>
      <w:r w:rsidR="00262270" w:rsidRPr="00262270">
        <w:t>HBa</w:t>
      </w:r>
      <w:proofErr w:type="spellEnd"/>
      <w:r w:rsidR="00262270">
        <w:t xml:space="preserve">, </w:t>
      </w:r>
      <w:r w:rsidR="00350F3B" w:rsidRPr="00BB6050">
        <w:t>jakož i v případných navazujících či</w:t>
      </w:r>
      <w:r w:rsidR="0043774E">
        <w:t> </w:t>
      </w:r>
      <w:r w:rsidR="00350F3B" w:rsidRPr="00BB6050">
        <w:t xml:space="preserve">souvisejících </w:t>
      </w:r>
      <w:r w:rsidR="00D97FA5">
        <w:t xml:space="preserve">správních či </w:t>
      </w:r>
      <w:r w:rsidR="00350F3B" w:rsidRPr="00BB6050">
        <w:t>soudních řízeních</w:t>
      </w:r>
      <w:r w:rsidR="002F14AA" w:rsidRPr="00BB6050">
        <w:t>, jakož i v přípravě na taková správní či soudní řízení</w:t>
      </w:r>
      <w:r w:rsidR="00350F3B" w:rsidRPr="00BB6050">
        <w:t xml:space="preserve"> („</w:t>
      </w:r>
      <w:r w:rsidR="00350F3B" w:rsidRPr="0043774E">
        <w:rPr>
          <w:b/>
        </w:rPr>
        <w:t>Služby</w:t>
      </w:r>
      <w:r w:rsidR="00350F3B" w:rsidRPr="00C45613">
        <w:t>“).</w:t>
      </w:r>
    </w:p>
    <w:bookmarkEnd w:id="4"/>
    <w:p w14:paraId="278F1B2B" w14:textId="77777777" w:rsidR="00585495" w:rsidRDefault="00585495" w:rsidP="00585495">
      <w:pPr>
        <w:pStyle w:val="Nadpis1"/>
      </w:pPr>
      <w:r w:rsidRPr="00887040">
        <w:t>Personální obsazení</w:t>
      </w:r>
    </w:p>
    <w:p w14:paraId="3811FD9D" w14:textId="110BA3E1" w:rsidR="00585495" w:rsidRPr="00306566" w:rsidRDefault="00585495" w:rsidP="00585495">
      <w:pPr>
        <w:pStyle w:val="Clanek11"/>
        <w:widowControl/>
      </w:pPr>
      <w:bookmarkStart w:id="5" w:name="_Ref168147006"/>
      <w:r w:rsidRPr="00FB2FB1">
        <w:rPr>
          <w:rFonts w:cs="Times New Roman"/>
          <w:szCs w:val="22"/>
        </w:rPr>
        <w:t>Poskytovatel bude poskytovat Služby prostřednictvím svých společníků, advokátů</w:t>
      </w:r>
      <w:r w:rsidR="004F51E0">
        <w:rPr>
          <w:rFonts w:cs="Times New Roman"/>
          <w:szCs w:val="22"/>
        </w:rPr>
        <w:t xml:space="preserve"> v trvalé spolupráci</w:t>
      </w:r>
      <w:r w:rsidRPr="00FB2FB1">
        <w:rPr>
          <w:rFonts w:cs="Times New Roman"/>
          <w:szCs w:val="22"/>
        </w:rPr>
        <w:t>, advokátních koncipientů a dalších osob zaměstnaných Poskytovatelem. Tyto osoby jednají při poskytování Služeb dle této Smlouvy jménem a na účet Poskytovatele, respektive tam, kde poskytování Služeb jménem Poskytovatele nepřipouštějí v jednotlivých případech zvláštní právní předpisy, vlastním jménem a na účet Poskytovatele</w:t>
      </w:r>
      <w:r>
        <w:rPr>
          <w:rFonts w:cs="Times New Roman"/>
          <w:szCs w:val="22"/>
        </w:rPr>
        <w:t>.</w:t>
      </w:r>
      <w:r w:rsidRPr="00FB2FB1">
        <w:rPr>
          <w:rFonts w:cs="Times New Roman"/>
          <w:szCs w:val="22"/>
        </w:rPr>
        <w:t xml:space="preserve"> Účastníkem právních vztahů založených v souvislosti s poskytováním Služeb dle této Smlouvy vůči Klientovi bude v souladu s ustanoveními zákona č. 85/1996 Sb., o advokacii, ve znění pozdějších předpisů („</w:t>
      </w:r>
      <w:r w:rsidRPr="00FB2FB1">
        <w:rPr>
          <w:rFonts w:cs="Times New Roman"/>
          <w:b/>
          <w:szCs w:val="22"/>
        </w:rPr>
        <w:t>Zákon o advokacii</w:t>
      </w:r>
      <w:r w:rsidRPr="00FB2FB1">
        <w:rPr>
          <w:rFonts w:cs="Times New Roman"/>
          <w:szCs w:val="22"/>
        </w:rPr>
        <w:t xml:space="preserve">“) výlučně </w:t>
      </w:r>
      <w:r w:rsidRPr="00110237">
        <w:rPr>
          <w:rFonts w:cs="Times New Roman"/>
          <w:szCs w:val="22"/>
        </w:rPr>
        <w:t>Poskytovatel a Klient bude oprávněn uplatňovat svá práva a</w:t>
      </w:r>
      <w:r w:rsidR="00BB6050">
        <w:rPr>
          <w:rFonts w:cs="Times New Roman"/>
          <w:szCs w:val="22"/>
        </w:rPr>
        <w:t> </w:t>
      </w:r>
      <w:r w:rsidRPr="00110237">
        <w:rPr>
          <w:rFonts w:cs="Times New Roman"/>
          <w:szCs w:val="22"/>
        </w:rPr>
        <w:t xml:space="preserve">nároky ze Smlouvy, včetně nároků z titulu újmy způsobené Klientovi v souvislosti </w:t>
      </w:r>
      <w:r w:rsidRPr="00110237">
        <w:rPr>
          <w:rFonts w:cs="Times New Roman"/>
          <w:szCs w:val="22"/>
        </w:rPr>
        <w:lastRenderedPageBreak/>
        <w:t>s poskytováním Služeb dle této Smlouvy výlučně proti Poskytovateli, nikoliv proti osobám dle první věty tohoto článku. Vyžaduje-li to povaha záležitosti, popřípadě v jiných odůvodněných případech, je Poskytovatel oprávněn k poskytnutí</w:t>
      </w:r>
      <w:r w:rsidRPr="00221E23">
        <w:rPr>
          <w:rFonts w:cs="Times New Roman"/>
          <w:szCs w:val="22"/>
        </w:rPr>
        <w:t xml:space="preserve"> Služby využít i externí spolupracovníky za</w:t>
      </w:r>
      <w:r w:rsidR="00BB6050">
        <w:rPr>
          <w:rFonts w:cs="Times New Roman"/>
          <w:szCs w:val="22"/>
        </w:rPr>
        <w:t> </w:t>
      </w:r>
      <w:r w:rsidRPr="00221E23">
        <w:rPr>
          <w:rFonts w:cs="Times New Roman"/>
          <w:szCs w:val="22"/>
        </w:rPr>
        <w:t>podmínek dle této Smlouvy.</w:t>
      </w:r>
      <w:bookmarkEnd w:id="5"/>
    </w:p>
    <w:p w14:paraId="253B4455" w14:textId="77777777" w:rsidR="00585495" w:rsidRPr="00271859" w:rsidRDefault="00585495" w:rsidP="00585495">
      <w:pPr>
        <w:pStyle w:val="Clanek11"/>
      </w:pPr>
      <w:bookmarkStart w:id="6" w:name="_Ref235440114"/>
      <w:r w:rsidRPr="00221E23">
        <w:rPr>
          <w:rFonts w:cs="Times New Roman"/>
          <w:szCs w:val="22"/>
        </w:rPr>
        <w:t xml:space="preserve">Základní tým Poskytovatele určený pro poskytování Služeb na základě této Smlouvy budou </w:t>
      </w:r>
      <w:r w:rsidRPr="00271859">
        <w:rPr>
          <w:rFonts w:cs="Times New Roman"/>
          <w:szCs w:val="22"/>
        </w:rPr>
        <w:t>tvořit:</w:t>
      </w:r>
      <w:bookmarkEnd w:id="6"/>
    </w:p>
    <w:p w14:paraId="6DB9319D" w14:textId="77777777" w:rsidR="00585495" w:rsidRPr="00271859" w:rsidRDefault="002A1987" w:rsidP="00585495">
      <w:pPr>
        <w:pStyle w:val="Odrazkapro1a11"/>
        <w:keepNext w:val="0"/>
        <w:rPr>
          <w:szCs w:val="22"/>
        </w:rPr>
      </w:pPr>
      <w:r w:rsidRPr="00271859">
        <w:rPr>
          <w:szCs w:val="22"/>
        </w:rPr>
        <w:t>JUDr. Bc. Petr Kadlec</w:t>
      </w:r>
      <w:r w:rsidR="00585495" w:rsidRPr="00271859">
        <w:rPr>
          <w:szCs w:val="22"/>
        </w:rPr>
        <w:t>, advokát a společník kanceláře,</w:t>
      </w:r>
    </w:p>
    <w:p w14:paraId="519D7E0B" w14:textId="4AC40E70" w:rsidR="00BA05C7" w:rsidRPr="00271859" w:rsidRDefault="004F145B" w:rsidP="00585495">
      <w:pPr>
        <w:pStyle w:val="Odrazkapro1a11"/>
        <w:keepNext w:val="0"/>
        <w:rPr>
          <w:szCs w:val="22"/>
        </w:rPr>
      </w:pPr>
      <w:r w:rsidRPr="00271859">
        <w:rPr>
          <w:szCs w:val="22"/>
        </w:rPr>
        <w:t xml:space="preserve">Mgr. Ondrej </w:t>
      </w:r>
      <w:proofErr w:type="spellStart"/>
      <w:r w:rsidRPr="00271859">
        <w:rPr>
          <w:szCs w:val="22"/>
        </w:rPr>
        <w:t>Čurilla</w:t>
      </w:r>
      <w:proofErr w:type="spellEnd"/>
      <w:r w:rsidRPr="00271859">
        <w:rPr>
          <w:szCs w:val="22"/>
        </w:rPr>
        <w:t>, advokát,</w:t>
      </w:r>
    </w:p>
    <w:p w14:paraId="5E6AC81C" w14:textId="0F60149B" w:rsidR="004F145B" w:rsidRPr="00271859" w:rsidRDefault="004F145B" w:rsidP="00585495">
      <w:pPr>
        <w:pStyle w:val="Odrazkapro1a11"/>
        <w:keepNext w:val="0"/>
        <w:rPr>
          <w:szCs w:val="22"/>
        </w:rPr>
      </w:pPr>
      <w:r w:rsidRPr="00271859">
        <w:rPr>
          <w:szCs w:val="22"/>
        </w:rPr>
        <w:t>Mgr. Petra Kašpárková, advokátka,</w:t>
      </w:r>
    </w:p>
    <w:p w14:paraId="7403499C" w14:textId="505F8C34" w:rsidR="004F145B" w:rsidRPr="00271859" w:rsidRDefault="004F145B" w:rsidP="00585495">
      <w:pPr>
        <w:pStyle w:val="Odrazkapro1a11"/>
        <w:keepNext w:val="0"/>
        <w:rPr>
          <w:szCs w:val="22"/>
        </w:rPr>
      </w:pPr>
      <w:r w:rsidRPr="00271859">
        <w:rPr>
          <w:szCs w:val="22"/>
        </w:rPr>
        <w:t xml:space="preserve">Mgr. Pavel </w:t>
      </w:r>
      <w:proofErr w:type="spellStart"/>
      <w:r w:rsidRPr="00271859">
        <w:rPr>
          <w:szCs w:val="22"/>
        </w:rPr>
        <w:t>Amler</w:t>
      </w:r>
      <w:proofErr w:type="spellEnd"/>
      <w:r w:rsidRPr="00271859">
        <w:rPr>
          <w:szCs w:val="22"/>
        </w:rPr>
        <w:t>, advokát.</w:t>
      </w:r>
    </w:p>
    <w:p w14:paraId="21F95D37" w14:textId="77777777" w:rsidR="00585495" w:rsidRPr="004236F6" w:rsidRDefault="00585495" w:rsidP="00585495">
      <w:pPr>
        <w:pStyle w:val="Clanek11"/>
      </w:pPr>
      <w:bookmarkStart w:id="7" w:name="_Ref375266116"/>
      <w:r w:rsidRPr="00221E23">
        <w:rPr>
          <w:rFonts w:cs="Times New Roman"/>
          <w:szCs w:val="22"/>
        </w:rPr>
        <w:t>Personální složení určeného právního týmu může být změněno, zejména bude-li si to vyžadovat povaha nebo rozsah práce, přičemž Poskytovatel bude dbát na zachování maximální ef</w:t>
      </w:r>
      <w:r w:rsidR="002A1987">
        <w:rPr>
          <w:rFonts w:cs="Times New Roman"/>
          <w:szCs w:val="22"/>
        </w:rPr>
        <w:t xml:space="preserve">ektivnosti poskytování Služeb, </w:t>
      </w:r>
      <w:r w:rsidRPr="00221E23">
        <w:rPr>
          <w:rFonts w:cs="Times New Roman"/>
          <w:szCs w:val="22"/>
        </w:rPr>
        <w:t>úsporu nákladů Klienta</w:t>
      </w:r>
      <w:r w:rsidR="002A1987">
        <w:rPr>
          <w:rFonts w:cs="Times New Roman"/>
          <w:szCs w:val="22"/>
        </w:rPr>
        <w:t xml:space="preserve"> při zachování srovnatelné kvality právního týmu</w:t>
      </w:r>
      <w:r w:rsidRPr="00221E23">
        <w:rPr>
          <w:rFonts w:cs="Times New Roman"/>
          <w:szCs w:val="22"/>
        </w:rPr>
        <w:t>.</w:t>
      </w:r>
      <w:bookmarkEnd w:id="7"/>
    </w:p>
    <w:p w14:paraId="7679CC10" w14:textId="77777777" w:rsidR="00585495" w:rsidRDefault="00585495" w:rsidP="00E917B7">
      <w:pPr>
        <w:pStyle w:val="Nadpis1"/>
      </w:pPr>
      <w:r w:rsidRPr="004236F6">
        <w:t>ZADÁVÁNÍ A PŘEBÍRÁNÍ POKYNŮ</w:t>
      </w:r>
    </w:p>
    <w:p w14:paraId="39966DC9" w14:textId="684956E1" w:rsidR="00585495" w:rsidRPr="00B2139B" w:rsidRDefault="00585495" w:rsidP="00585495">
      <w:pPr>
        <w:pStyle w:val="Clanek11"/>
        <w:widowControl/>
      </w:pPr>
      <w:bookmarkStart w:id="8" w:name="_Ref171747677"/>
      <w:r w:rsidRPr="001813BA">
        <w:rPr>
          <w:rFonts w:cs="Times New Roman"/>
          <w:szCs w:val="22"/>
        </w:rPr>
        <w:t xml:space="preserve">Jménem Klienta je oprávněn </w:t>
      </w:r>
      <w:r w:rsidRPr="0036149A">
        <w:rPr>
          <w:rFonts w:cs="Times New Roman"/>
          <w:szCs w:val="22"/>
        </w:rPr>
        <w:t xml:space="preserve">udělovat Poskytovateli pokyny </w:t>
      </w:r>
      <w:r w:rsidR="00945AFB" w:rsidRPr="0036149A">
        <w:rPr>
          <w:rFonts w:cs="Times New Roman"/>
          <w:szCs w:val="22"/>
        </w:rPr>
        <w:t>Mgr. David Novák, ředitel odboru veřejných zakázek a právní podpory,</w:t>
      </w:r>
      <w:r w:rsidR="00F31DB9" w:rsidRPr="0036149A">
        <w:rPr>
          <w:rFonts w:cs="Times New Roman"/>
          <w:szCs w:val="22"/>
        </w:rPr>
        <w:t xml:space="preserve"> </w:t>
      </w:r>
      <w:r w:rsidRPr="0036149A">
        <w:rPr>
          <w:rFonts w:cs="Times New Roman"/>
          <w:szCs w:val="22"/>
        </w:rPr>
        <w:t>popř. další osoby, jejichž jména Klient písemně oznámí Poskytovateli spolu se sdělením o jejich oprávnění k tomuto jednání za Klienta.</w:t>
      </w:r>
      <w:bookmarkEnd w:id="8"/>
    </w:p>
    <w:p w14:paraId="5AFE881E" w14:textId="77777777" w:rsidR="00585495" w:rsidRPr="003E068D" w:rsidRDefault="00585495" w:rsidP="00585495">
      <w:pPr>
        <w:pStyle w:val="Clanek11"/>
        <w:widowControl/>
      </w:pPr>
      <w:r w:rsidRPr="001813BA">
        <w:rPr>
          <w:rFonts w:cs="Times New Roman"/>
          <w:szCs w:val="22"/>
        </w:rPr>
        <w:t>Úkoly zadané jinou osobou, než je uvedena v</w:t>
      </w:r>
      <w:r>
        <w:rPr>
          <w:rFonts w:cs="Times New Roman"/>
          <w:szCs w:val="22"/>
        </w:rPr>
        <w:t> </w:t>
      </w:r>
      <w:r w:rsidRPr="008805E3">
        <w:rPr>
          <w:rFonts w:cs="Times New Roman"/>
          <w:szCs w:val="22"/>
        </w:rPr>
        <w:t>článku</w:t>
      </w:r>
      <w:r>
        <w:rPr>
          <w:rFonts w:cs="Times New Roman"/>
          <w:szCs w:val="22"/>
        </w:rPr>
        <w:t xml:space="preserve"> 3.1</w:t>
      </w:r>
      <w:r w:rsidRPr="00221E23">
        <w:rPr>
          <w:rFonts w:cs="Times New Roman"/>
          <w:szCs w:val="22"/>
        </w:rPr>
        <w:t>, je Poskytovatel oprávněn plnit jen, je-li zřejmé, že nelze včas opatřit souhlas oprávněné osoby a že hrozí nebezpečí z prodlení. V</w:t>
      </w:r>
      <w:r>
        <w:rPr>
          <w:rFonts w:cs="Times New Roman"/>
          <w:szCs w:val="22"/>
        </w:rPr>
        <w:t> </w:t>
      </w:r>
      <w:r w:rsidRPr="00221E23">
        <w:rPr>
          <w:rFonts w:cs="Times New Roman"/>
          <w:szCs w:val="22"/>
        </w:rPr>
        <w:t>takovém případě oznámí Poskytovatel tuto skutečnost bez zbytečného odkladu osobě uvedené v</w:t>
      </w:r>
      <w:r>
        <w:rPr>
          <w:rFonts w:cs="Times New Roman"/>
          <w:szCs w:val="22"/>
        </w:rPr>
        <w:t> </w:t>
      </w:r>
      <w:r w:rsidRPr="008805E3">
        <w:rPr>
          <w:rFonts w:cs="Times New Roman"/>
          <w:szCs w:val="22"/>
        </w:rPr>
        <w:t>článku</w:t>
      </w:r>
      <w:r>
        <w:rPr>
          <w:rFonts w:cs="Times New Roman"/>
          <w:szCs w:val="22"/>
        </w:rPr>
        <w:t xml:space="preserve"> 3.1</w:t>
      </w:r>
      <w:r w:rsidRPr="00221E23">
        <w:rPr>
          <w:rFonts w:cs="Times New Roman"/>
          <w:szCs w:val="22"/>
        </w:rPr>
        <w:t>.</w:t>
      </w:r>
    </w:p>
    <w:p w14:paraId="71B8C767" w14:textId="77777777" w:rsidR="00585495" w:rsidRPr="003E068D" w:rsidRDefault="00585495" w:rsidP="00585495">
      <w:pPr>
        <w:pStyle w:val="Clanek11"/>
        <w:widowControl/>
      </w:pPr>
      <w:bookmarkStart w:id="9" w:name="_Ref166847265"/>
      <w:r w:rsidRPr="00221E23">
        <w:rPr>
          <w:rFonts w:cs="Times New Roman"/>
          <w:szCs w:val="22"/>
        </w:rPr>
        <w:t>V rámci Poskytovatele jsou k přijímání pokynů oprávněni advokáti uvedení v </w:t>
      </w:r>
      <w:r w:rsidRPr="008805E3">
        <w:rPr>
          <w:rFonts w:cs="Times New Roman"/>
          <w:szCs w:val="22"/>
        </w:rPr>
        <w:t>článku</w:t>
      </w:r>
      <w:r w:rsidRPr="00221E23">
        <w:rPr>
          <w:rFonts w:cs="Times New Roman"/>
          <w:szCs w:val="22"/>
        </w:rPr>
        <w:t xml:space="preserve"> </w:t>
      </w:r>
      <w:r w:rsidRPr="00221E23">
        <w:rPr>
          <w:rFonts w:cs="Times New Roman"/>
          <w:szCs w:val="22"/>
        </w:rPr>
        <w:fldChar w:fldCharType="begin"/>
      </w:r>
      <w:r w:rsidRPr="00221E23">
        <w:rPr>
          <w:rFonts w:cs="Times New Roman"/>
          <w:szCs w:val="22"/>
        </w:rPr>
        <w:instrText xml:space="preserve"> REF _Ref235440114 \r \h  \* MERGEFORMAT </w:instrText>
      </w:r>
      <w:r w:rsidRPr="00221E23">
        <w:rPr>
          <w:rFonts w:cs="Times New Roman"/>
          <w:szCs w:val="22"/>
        </w:rPr>
      </w:r>
      <w:r w:rsidRPr="00221E23">
        <w:rPr>
          <w:rFonts w:cs="Times New Roman"/>
          <w:szCs w:val="22"/>
        </w:rPr>
        <w:fldChar w:fldCharType="separate"/>
      </w:r>
      <w:r>
        <w:rPr>
          <w:rFonts w:cs="Times New Roman"/>
          <w:szCs w:val="22"/>
        </w:rPr>
        <w:t>2.2</w:t>
      </w:r>
      <w:r w:rsidRPr="00221E23">
        <w:rPr>
          <w:rFonts w:cs="Times New Roman"/>
          <w:szCs w:val="22"/>
        </w:rPr>
        <w:fldChar w:fldCharType="end"/>
      </w:r>
      <w:r w:rsidRPr="00221E23">
        <w:rPr>
          <w:rFonts w:cs="Times New Roman"/>
          <w:szCs w:val="22"/>
        </w:rPr>
        <w:t>, popř. další osoby, jejichž jména Poskytovatel písemně oznámí Klientovi spolu se sdělením o jejich oprávnění přijímat úkoly od Klienta.</w:t>
      </w:r>
      <w:bookmarkEnd w:id="9"/>
      <w:r w:rsidRPr="00221E23">
        <w:rPr>
          <w:rFonts w:cs="Times New Roman"/>
          <w:szCs w:val="22"/>
        </w:rPr>
        <w:t xml:space="preserve"> </w:t>
      </w:r>
    </w:p>
    <w:p w14:paraId="58C6B8D2" w14:textId="77777777" w:rsidR="00585495" w:rsidRPr="003E068D" w:rsidRDefault="00585495" w:rsidP="00585495">
      <w:pPr>
        <w:pStyle w:val="Clanek11"/>
        <w:widowControl/>
      </w:pPr>
      <w:bookmarkStart w:id="10" w:name="_DV_M58"/>
      <w:bookmarkEnd w:id="10"/>
      <w:r w:rsidRPr="00221E23">
        <w:rPr>
          <w:rFonts w:cs="Times New Roman"/>
          <w:szCs w:val="22"/>
        </w:rPr>
        <w:t>Klient je povinen včasně a přesně informovat Poskytovatele o všech skutečnostech podstatných pro účinné poskytování Služeb a odpovídá za správnost a úplnost poskytnutých podkladů. Poskytovatel tyto informace a podklady po skutkové stránce nepřezkoumává a vychází z informací Klienta s výjimkou případů, kdy Klient o přezkoumání Poskytovatele požádá.</w:t>
      </w:r>
    </w:p>
    <w:p w14:paraId="5AAD3A9C" w14:textId="77777777" w:rsidR="00585495" w:rsidRPr="003E068D" w:rsidRDefault="00585495" w:rsidP="00585495">
      <w:pPr>
        <w:pStyle w:val="Clanek11"/>
        <w:widowControl/>
      </w:pPr>
      <w:r w:rsidRPr="00221E23">
        <w:rPr>
          <w:rFonts w:cs="Times New Roman"/>
          <w:szCs w:val="22"/>
        </w:rPr>
        <w:t>Klient je povinen poskytovat Poskytovateli veškerou potřebnou součinnost potřebnou k</w:t>
      </w:r>
      <w:r>
        <w:rPr>
          <w:rFonts w:cs="Times New Roman"/>
          <w:szCs w:val="22"/>
        </w:rPr>
        <w:t> </w:t>
      </w:r>
      <w:r w:rsidRPr="00221E23">
        <w:rPr>
          <w:rFonts w:cs="Times New Roman"/>
          <w:szCs w:val="22"/>
        </w:rPr>
        <w:t>účinnému</w:t>
      </w:r>
      <w:r>
        <w:rPr>
          <w:rFonts w:cs="Times New Roman"/>
          <w:szCs w:val="22"/>
        </w:rPr>
        <w:t>, včasnému</w:t>
      </w:r>
      <w:r w:rsidRPr="00221E23">
        <w:rPr>
          <w:rFonts w:cs="Times New Roman"/>
          <w:szCs w:val="22"/>
        </w:rPr>
        <w:t xml:space="preserve"> a hospodárnému poskytování Služeb.</w:t>
      </w:r>
    </w:p>
    <w:p w14:paraId="42AE6935" w14:textId="28D15C60" w:rsidR="00585495" w:rsidRPr="00023194" w:rsidRDefault="00585495" w:rsidP="00585495">
      <w:pPr>
        <w:pStyle w:val="Clanek11"/>
      </w:pPr>
      <w:r w:rsidRPr="00221E23">
        <w:rPr>
          <w:rFonts w:cs="Times New Roman"/>
          <w:szCs w:val="22"/>
        </w:rPr>
        <w:t>V případech, kdy Poskytovatel v rámci poskytování Služeb předloží Klientovi k odsouhlasení návrhy memorand, právních posudků, smluvní dokumentace či jiných písemných výstupů („</w:t>
      </w:r>
      <w:r w:rsidRPr="00221E23">
        <w:rPr>
          <w:rFonts w:cs="Times New Roman"/>
          <w:b/>
          <w:szCs w:val="22"/>
        </w:rPr>
        <w:t>Návrhy</w:t>
      </w:r>
      <w:r w:rsidRPr="00221E23">
        <w:rPr>
          <w:rFonts w:cs="Times New Roman"/>
          <w:szCs w:val="22"/>
        </w:rPr>
        <w:t>“), Klient Poskytovateli v </w:t>
      </w:r>
      <w:r w:rsidR="00A75AC6">
        <w:rPr>
          <w:rFonts w:cs="Times New Roman"/>
          <w:szCs w:val="22"/>
        </w:rPr>
        <w:t>bez zbytečného odkladu</w:t>
      </w:r>
      <w:r w:rsidRPr="00221E23">
        <w:rPr>
          <w:rFonts w:cs="Times New Roman"/>
          <w:szCs w:val="22"/>
        </w:rPr>
        <w:t xml:space="preserve"> sdělí své výhrady k Návrhům, pokud se domnívá</w:t>
      </w:r>
      <w:r w:rsidRPr="00023194">
        <w:rPr>
          <w:rFonts w:cs="Times New Roman"/>
          <w:szCs w:val="22"/>
        </w:rPr>
        <w:t>, že (i) skutkové okolnosti či jiné faktické informace a údaje uvedené v Návrzích (včetně jejich příloh) nejsou přesné nebo jsou zavádějící v jakémkoli podstatném ohledu, nebo (</w:t>
      </w:r>
      <w:proofErr w:type="spellStart"/>
      <w:r w:rsidRPr="00023194">
        <w:rPr>
          <w:rFonts w:cs="Times New Roman"/>
          <w:szCs w:val="22"/>
        </w:rPr>
        <w:t>ii</w:t>
      </w:r>
      <w:proofErr w:type="spellEnd"/>
      <w:r w:rsidRPr="00023194">
        <w:rPr>
          <w:rFonts w:cs="Times New Roman"/>
          <w:szCs w:val="22"/>
        </w:rPr>
        <w:t>) Návrhy neodpovídají pokynům uděleným Klientem Poskytovateli.</w:t>
      </w:r>
    </w:p>
    <w:p w14:paraId="3806FDBB" w14:textId="77777777" w:rsidR="00585495" w:rsidRPr="00023194" w:rsidRDefault="00585495" w:rsidP="00585495">
      <w:pPr>
        <w:pStyle w:val="Nadpis1"/>
      </w:pPr>
      <w:r w:rsidRPr="00023194">
        <w:t>Odměna</w:t>
      </w:r>
    </w:p>
    <w:p w14:paraId="7F40C2DA" w14:textId="2027407E" w:rsidR="00585495" w:rsidRPr="00023194" w:rsidRDefault="00585495" w:rsidP="004F51E0">
      <w:pPr>
        <w:pStyle w:val="Clanek11"/>
      </w:pPr>
      <w:r w:rsidRPr="00023194">
        <w:t>Na základě vyhlášky Ministerstva spravedlnosti č. 177/1996 Sb., o odměnách advokátů a náhradách advokátů za poskytování právních služeb (advokátní tarif), ve znění pozdějších předpisů („</w:t>
      </w:r>
      <w:r w:rsidRPr="00023194">
        <w:rPr>
          <w:b/>
        </w:rPr>
        <w:t>Advokátní tarif</w:t>
      </w:r>
      <w:r w:rsidRPr="00023194">
        <w:t>“)</w:t>
      </w:r>
      <w:r w:rsidR="005111AC" w:rsidRPr="00023194">
        <w:t xml:space="preserve">, Strany sjednaly jednotnou hodinovou sazbu </w:t>
      </w:r>
      <w:r w:rsidR="009634D6" w:rsidRPr="00023194">
        <w:t xml:space="preserve">smluvní odměny </w:t>
      </w:r>
      <w:r w:rsidR="005111AC" w:rsidRPr="00023194">
        <w:t>ve</w:t>
      </w:r>
      <w:r w:rsidR="00BB6050">
        <w:t> </w:t>
      </w:r>
      <w:r w:rsidR="005111AC" w:rsidRPr="00023194">
        <w:t xml:space="preserve">výši </w:t>
      </w:r>
      <w:proofErr w:type="gramStart"/>
      <w:r w:rsidR="00F31DB9" w:rsidRPr="00023194">
        <w:t>2</w:t>
      </w:r>
      <w:r w:rsidR="00B2139B" w:rsidRPr="00023194">
        <w:t>.</w:t>
      </w:r>
      <w:r w:rsidR="00CC7748" w:rsidRPr="00023194">
        <w:t>5</w:t>
      </w:r>
      <w:r w:rsidR="00F31DB9" w:rsidRPr="00023194">
        <w:t>00</w:t>
      </w:r>
      <w:r w:rsidR="005111AC" w:rsidRPr="00023194">
        <w:t>,-</w:t>
      </w:r>
      <w:proofErr w:type="gramEnd"/>
      <w:r w:rsidR="005111AC" w:rsidRPr="00023194">
        <w:t xml:space="preserve"> Kč bez DPH.</w:t>
      </w:r>
      <w:r w:rsidR="006B31A5" w:rsidRPr="00023194">
        <w:t xml:space="preserve"> Celková výše smluvní odměny nepřesáhne částku </w:t>
      </w:r>
      <w:proofErr w:type="gramStart"/>
      <w:r w:rsidR="00D97FA5">
        <w:t>1</w:t>
      </w:r>
      <w:r w:rsidR="006B31A5" w:rsidRPr="00023194">
        <w:t>.</w:t>
      </w:r>
      <w:r w:rsidR="00D97FA5">
        <w:t>5</w:t>
      </w:r>
      <w:r w:rsidR="006B31A5" w:rsidRPr="00023194">
        <w:t>00.000,-</w:t>
      </w:r>
      <w:proofErr w:type="gramEnd"/>
      <w:r w:rsidR="006B31A5" w:rsidRPr="00023194">
        <w:t xml:space="preserve"> Kč bez DPH.</w:t>
      </w:r>
    </w:p>
    <w:p w14:paraId="72800FD1" w14:textId="77777777" w:rsidR="00585495" w:rsidRPr="00023194" w:rsidRDefault="00585495" w:rsidP="00585495">
      <w:pPr>
        <w:pStyle w:val="Nadpis1"/>
      </w:pPr>
      <w:r w:rsidRPr="00023194">
        <w:t>NÁHRADA hotových výdajů</w:t>
      </w:r>
      <w:r w:rsidR="005111AC" w:rsidRPr="00023194">
        <w:t xml:space="preserve"> a náhrada za promeškaný čas</w:t>
      </w:r>
    </w:p>
    <w:p w14:paraId="35EBB10C" w14:textId="3BAA9B0C" w:rsidR="00585495" w:rsidRPr="00023194" w:rsidRDefault="00585495" w:rsidP="00585495">
      <w:pPr>
        <w:pStyle w:val="Clanek11"/>
      </w:pPr>
      <w:r w:rsidRPr="00023194">
        <w:rPr>
          <w:rFonts w:cs="Times New Roman"/>
          <w:szCs w:val="22"/>
        </w:rPr>
        <w:t>Vedle</w:t>
      </w:r>
      <w:r w:rsidR="009634D6" w:rsidRPr="00023194">
        <w:rPr>
          <w:rFonts w:cs="Times New Roman"/>
          <w:szCs w:val="22"/>
        </w:rPr>
        <w:t xml:space="preserve"> smluvní </w:t>
      </w:r>
      <w:r w:rsidRPr="00023194">
        <w:rPr>
          <w:rFonts w:cs="Times New Roman"/>
          <w:szCs w:val="22"/>
        </w:rPr>
        <w:t xml:space="preserve">odměny má Poskytovatel vůči Klientovi rovněž nárok na úhradu hotových výdajů </w:t>
      </w:r>
      <w:r w:rsidR="005111AC" w:rsidRPr="00023194">
        <w:rPr>
          <w:rFonts w:cs="Times New Roman"/>
          <w:szCs w:val="22"/>
        </w:rPr>
        <w:t>dle Advokátního tarifu</w:t>
      </w:r>
      <w:r w:rsidRPr="00023194">
        <w:rPr>
          <w:rFonts w:cs="Times New Roman"/>
          <w:szCs w:val="22"/>
        </w:rPr>
        <w:t xml:space="preserve"> </w:t>
      </w:r>
      <w:r w:rsidR="005111AC" w:rsidRPr="00023194">
        <w:rPr>
          <w:rFonts w:cs="Times New Roman"/>
          <w:szCs w:val="22"/>
        </w:rPr>
        <w:t>a náhradu za promeškaný čas ve výši poloviny smluvní odměny.</w:t>
      </w:r>
    </w:p>
    <w:p w14:paraId="2DF3F765" w14:textId="77777777" w:rsidR="00585495" w:rsidRPr="00023194" w:rsidRDefault="00585495" w:rsidP="00585495">
      <w:pPr>
        <w:pStyle w:val="Nadpis1"/>
      </w:pPr>
      <w:bookmarkStart w:id="11" w:name="_Ref166846977"/>
      <w:r w:rsidRPr="00023194">
        <w:lastRenderedPageBreak/>
        <w:t>Vyúčtování a platební podmínky</w:t>
      </w:r>
      <w:bookmarkEnd w:id="11"/>
    </w:p>
    <w:p w14:paraId="0366B5F6" w14:textId="1B0AF248" w:rsidR="00585495" w:rsidRPr="00023194" w:rsidRDefault="009634D6" w:rsidP="00585495">
      <w:pPr>
        <w:pStyle w:val="Clanek11"/>
        <w:widowControl/>
      </w:pPr>
      <w:r w:rsidRPr="00023194">
        <w:rPr>
          <w:rFonts w:cs="Times New Roman"/>
          <w:szCs w:val="22"/>
        </w:rPr>
        <w:t>Smluvní odměna</w:t>
      </w:r>
      <w:r w:rsidR="00585495" w:rsidRPr="00023194">
        <w:rPr>
          <w:rFonts w:cs="Times New Roman"/>
          <w:szCs w:val="22"/>
        </w:rPr>
        <w:t xml:space="preserve">, náhrada za promeškaný čas a </w:t>
      </w:r>
      <w:r w:rsidR="005111AC" w:rsidRPr="00023194">
        <w:rPr>
          <w:rFonts w:cs="Times New Roman"/>
          <w:szCs w:val="22"/>
        </w:rPr>
        <w:t>h</w:t>
      </w:r>
      <w:r w:rsidR="00585495" w:rsidRPr="00023194">
        <w:rPr>
          <w:rFonts w:cs="Times New Roman"/>
          <w:szCs w:val="22"/>
        </w:rPr>
        <w:t>otové výdaje budou hrazeny na základě daňového dokladu vystaveného Klientovi. Za poskytnuté Služby je Poskytovatel oprávněn účtovat (fakturovat) měsíčně. Faktura bude vystavována ve standardním formátu Poskytovatele a bude k ní vždy připojen přehled doby odpracované jednotlivými právníky a ostatními odborníky Poskytovatele.</w:t>
      </w:r>
    </w:p>
    <w:p w14:paraId="165F50CC" w14:textId="18599CE5" w:rsidR="00585495" w:rsidRPr="00023194" w:rsidRDefault="00585495" w:rsidP="00585495">
      <w:pPr>
        <w:pStyle w:val="Clanek11"/>
        <w:widowControl/>
      </w:pPr>
      <w:r w:rsidRPr="00023194">
        <w:rPr>
          <w:rFonts w:cs="Times New Roman"/>
          <w:szCs w:val="22"/>
        </w:rPr>
        <w:t>Klient se zavazuje každou z faktur uhradit na účet Poskytovatele, č. ú. 000000-0001814372/0800, vedený u České spořitelny, a.s., Praha 1, Rytířská 29, PSČ 113 98, a to ve</w:t>
      </w:r>
      <w:r w:rsidR="00EB7F23">
        <w:rPr>
          <w:rFonts w:cs="Times New Roman"/>
          <w:szCs w:val="22"/>
        </w:rPr>
        <w:t> </w:t>
      </w:r>
      <w:r w:rsidRPr="00023194">
        <w:rPr>
          <w:rFonts w:cs="Times New Roman"/>
          <w:szCs w:val="22"/>
        </w:rPr>
        <w:t>lhůtě splatnosti uvedené na faktuře, respektive do 30 dní od doručení faktury. Fakturovaná částka je uhrazena dnem, kdy bude v plné výši připsána na účet Poskytovatele uvedený v tomto článku 6.2. Případné reklamace faktury</w:t>
      </w:r>
      <w:r w:rsidR="005111AC" w:rsidRPr="00023194">
        <w:rPr>
          <w:rFonts w:cs="Times New Roman"/>
          <w:szCs w:val="22"/>
        </w:rPr>
        <w:t xml:space="preserve">, resp. návrhu fakturace </w:t>
      </w:r>
      <w:r w:rsidRPr="00023194">
        <w:rPr>
          <w:rFonts w:cs="Times New Roman"/>
          <w:szCs w:val="22"/>
        </w:rPr>
        <w:t>je nutno provést písemně s přezkoumatelným odůvodněním, a to do deseti dní ode dne doručení faktury</w:t>
      </w:r>
      <w:r w:rsidR="005111AC" w:rsidRPr="00023194">
        <w:rPr>
          <w:rFonts w:cs="Times New Roman"/>
          <w:szCs w:val="22"/>
        </w:rPr>
        <w:t>, resp. návrhu fakturace</w:t>
      </w:r>
      <w:r w:rsidRPr="00023194">
        <w:rPr>
          <w:rFonts w:cs="Times New Roman"/>
          <w:szCs w:val="22"/>
        </w:rPr>
        <w:t>. Pokud Klient neprovede reklamaci faktury</w:t>
      </w:r>
      <w:r w:rsidR="005111AC" w:rsidRPr="00023194">
        <w:rPr>
          <w:rFonts w:cs="Times New Roman"/>
          <w:szCs w:val="22"/>
        </w:rPr>
        <w:t>, resp. návrhu fakturace</w:t>
      </w:r>
      <w:r w:rsidRPr="00023194">
        <w:rPr>
          <w:rFonts w:cs="Times New Roman"/>
          <w:szCs w:val="22"/>
        </w:rPr>
        <w:t xml:space="preserve"> do deseti dní od</w:t>
      </w:r>
      <w:r w:rsidR="00EB7F23">
        <w:rPr>
          <w:rFonts w:cs="Times New Roman"/>
          <w:szCs w:val="22"/>
        </w:rPr>
        <w:t> </w:t>
      </w:r>
      <w:r w:rsidR="005111AC" w:rsidRPr="00023194">
        <w:rPr>
          <w:rFonts w:cs="Times New Roman"/>
          <w:szCs w:val="22"/>
        </w:rPr>
        <w:t xml:space="preserve">jejich </w:t>
      </w:r>
      <w:r w:rsidRPr="00023194">
        <w:rPr>
          <w:rFonts w:cs="Times New Roman"/>
          <w:szCs w:val="22"/>
        </w:rPr>
        <w:t>doručení faktury, je uplynutím této doby faktura</w:t>
      </w:r>
      <w:r w:rsidR="005111AC" w:rsidRPr="00023194">
        <w:rPr>
          <w:rFonts w:cs="Times New Roman"/>
          <w:szCs w:val="22"/>
        </w:rPr>
        <w:t>, resp. návrh fakturace schválen mlčením.</w:t>
      </w:r>
    </w:p>
    <w:p w14:paraId="61AB5EF3" w14:textId="77777777" w:rsidR="00585495" w:rsidRPr="00023194" w:rsidRDefault="00585495" w:rsidP="00585495">
      <w:pPr>
        <w:pStyle w:val="Clanek11"/>
        <w:widowControl/>
        <w:rPr>
          <w:rFonts w:cs="Times New Roman"/>
          <w:szCs w:val="22"/>
        </w:rPr>
      </w:pPr>
      <w:r w:rsidRPr="00023194">
        <w:rPr>
          <w:rFonts w:cs="Times New Roman"/>
          <w:szCs w:val="22"/>
        </w:rPr>
        <w:t>Pokud se Poskytovatel a Klient nedohodnou jinak, budou Služby poskytovány formou dílčích zdanitelných plnění dle zákona o DPH. Vyúčtování Služeb bude považováno za den uskutečnění dílčího zdanitelného plnění a bude zasíláno Klientovi podle rozsahu poskytnutých Služeb.</w:t>
      </w:r>
    </w:p>
    <w:p w14:paraId="06667D01" w14:textId="3B828792" w:rsidR="00585495" w:rsidRPr="00023194" w:rsidRDefault="00585495" w:rsidP="00585495">
      <w:pPr>
        <w:pStyle w:val="Clanek11"/>
      </w:pPr>
      <w:r w:rsidRPr="00023194">
        <w:rPr>
          <w:rFonts w:cs="Times New Roman"/>
          <w:szCs w:val="22"/>
        </w:rPr>
        <w:t>Poskytovatel je oprávněn fakturované částky navýšit o českou daň z přidané hodnoty, a to ve</w:t>
      </w:r>
      <w:r w:rsidR="00EB7F23">
        <w:rPr>
          <w:rFonts w:cs="Times New Roman"/>
          <w:szCs w:val="22"/>
        </w:rPr>
        <w:t> </w:t>
      </w:r>
      <w:r w:rsidRPr="00023194">
        <w:rPr>
          <w:rFonts w:cs="Times New Roman"/>
          <w:szCs w:val="22"/>
        </w:rPr>
        <w:t xml:space="preserve">výši stanovené příslušnými právními předpisy ke dni </w:t>
      </w:r>
      <w:r w:rsidRPr="00023194">
        <w:t>vzniku povinnosti přiznat daň</w:t>
      </w:r>
      <w:r w:rsidRPr="00023194">
        <w:rPr>
          <w:rFonts w:cs="Times New Roman"/>
          <w:szCs w:val="22"/>
        </w:rPr>
        <w:t>.</w:t>
      </w:r>
    </w:p>
    <w:p w14:paraId="24D631FB" w14:textId="77777777" w:rsidR="00585495" w:rsidRPr="00023194" w:rsidRDefault="00585495" w:rsidP="00585495">
      <w:pPr>
        <w:pStyle w:val="Nadpis1"/>
      </w:pPr>
      <w:r w:rsidRPr="00023194">
        <w:t>Závěrečná ustanovení</w:t>
      </w:r>
    </w:p>
    <w:p w14:paraId="484840E0" w14:textId="62E738FD" w:rsidR="004F51E0" w:rsidRPr="00023194" w:rsidRDefault="004F51E0" w:rsidP="00585495">
      <w:pPr>
        <w:pStyle w:val="Clanek11"/>
        <w:widowControl/>
      </w:pPr>
      <w:r w:rsidRPr="00023194">
        <w:t xml:space="preserve">Tato Smlouva se uzavírá na dobu do </w:t>
      </w:r>
      <w:r w:rsidR="002A18D9" w:rsidRPr="00023194">
        <w:t>skončení řízení dle článku 1.1</w:t>
      </w:r>
      <w:r w:rsidRPr="00023194">
        <w:t>.</w:t>
      </w:r>
      <w:r w:rsidR="006B31A5" w:rsidRPr="00023194">
        <w:t xml:space="preserve"> Tato Smlouva zanikne rovněž okamžikem vzniku nároku na úhradu smluvní odměny v maximální výši dle článku 4.1.</w:t>
      </w:r>
      <w:r w:rsidR="003B6D7B" w:rsidRPr="00023194">
        <w:t xml:space="preserve"> Strany jsou oprávněny tuto Smlouvu vypovědět za podmínek § 20 Zákona o advokacii.</w:t>
      </w:r>
    </w:p>
    <w:p w14:paraId="41D46BE4" w14:textId="76EB56E7" w:rsidR="00945AFB" w:rsidRPr="00023194" w:rsidRDefault="00945AFB" w:rsidP="00945AFB">
      <w:pPr>
        <w:pStyle w:val="Clanek11"/>
      </w:pPr>
      <w:r w:rsidRPr="00023194">
        <w:t>Strany činí nesporným, že poskytování Služeb odpovídajících svou povahou Službám dle této Smlouvy v období do nabytí účinnosti této Smlouvy se považuje za poskytování Služeb podle této Smlouvy a práva a povinnosti z něj vzniklé se řídí touto Smlouvou.</w:t>
      </w:r>
    </w:p>
    <w:p w14:paraId="16EDB149" w14:textId="6FEAEAC2" w:rsidR="00585495" w:rsidRPr="00023194" w:rsidRDefault="00585495" w:rsidP="00585495">
      <w:pPr>
        <w:pStyle w:val="Clanek11"/>
        <w:widowControl/>
      </w:pPr>
      <w:r w:rsidRPr="00023194">
        <w:rPr>
          <w:rFonts w:cs="Times New Roman"/>
          <w:szCs w:val="22"/>
        </w:rPr>
        <w:t xml:space="preserve">Strany se dohodly, že se tento závazek bude řídit právním řádem České republiky, zejména příslušnými ustanoveními Zákona o advokacii a </w:t>
      </w:r>
      <w:r w:rsidR="003B6D7B" w:rsidRPr="00023194">
        <w:rPr>
          <w:rFonts w:cs="Times New Roman"/>
          <w:szCs w:val="22"/>
        </w:rPr>
        <w:t>zákona č. 89/2012 Sb., občanský zákoník ve</w:t>
      </w:r>
      <w:r w:rsidR="00EB7F23">
        <w:rPr>
          <w:rFonts w:cs="Times New Roman"/>
          <w:szCs w:val="22"/>
        </w:rPr>
        <w:t> </w:t>
      </w:r>
      <w:r w:rsidR="003B6D7B" w:rsidRPr="00023194">
        <w:rPr>
          <w:rFonts w:cs="Times New Roman"/>
          <w:szCs w:val="22"/>
        </w:rPr>
        <w:t>znění pozdějších předpisů („</w:t>
      </w:r>
      <w:r w:rsidR="003B6D7B" w:rsidRPr="00023194">
        <w:rPr>
          <w:rFonts w:cs="Times New Roman"/>
          <w:b/>
          <w:bCs w:val="0"/>
          <w:szCs w:val="22"/>
        </w:rPr>
        <w:t>Občanský zákoník</w:t>
      </w:r>
      <w:r w:rsidR="003B6D7B" w:rsidRPr="00023194">
        <w:rPr>
          <w:rFonts w:cs="Times New Roman"/>
          <w:szCs w:val="22"/>
        </w:rPr>
        <w:t>“)</w:t>
      </w:r>
      <w:r w:rsidRPr="00023194">
        <w:rPr>
          <w:rFonts w:cs="Times New Roman"/>
          <w:szCs w:val="22"/>
        </w:rPr>
        <w:t>, pravidly profesionální etiky a pravidly soutěže advokátů České republiky (etický kodex) a dalšími stavovskými předpisy vydanými Českou advokátní komorou („</w:t>
      </w:r>
      <w:r w:rsidRPr="00023194">
        <w:rPr>
          <w:rFonts w:cs="Times New Roman"/>
          <w:b/>
          <w:szCs w:val="22"/>
        </w:rPr>
        <w:t>Stavovské předpisy</w:t>
      </w:r>
      <w:r w:rsidRPr="00023194">
        <w:rPr>
          <w:rFonts w:cs="Times New Roman"/>
          <w:szCs w:val="22"/>
        </w:rPr>
        <w:t>“).</w:t>
      </w:r>
    </w:p>
    <w:p w14:paraId="37B7042E" w14:textId="77777777" w:rsidR="00585495" w:rsidRPr="00023194" w:rsidRDefault="00585495" w:rsidP="00585495">
      <w:pPr>
        <w:pStyle w:val="Clanek11"/>
        <w:widowControl/>
      </w:pPr>
      <w:r w:rsidRPr="00023194">
        <w:rPr>
          <w:rFonts w:cs="Times New Roman"/>
          <w:szCs w:val="22"/>
        </w:rPr>
        <w:t xml:space="preserve">Ustanovení obchodních zvyklostí se pro výklad této Smlouvy použijí až po ustanoveních Občanského zákoníku, či jiných právních předpisů a dále ustanoveních Stavovských předpisů jako celku (přednost před obchodními zvyklostmi tedy mají i ta ustanovení těchto předpisů, která nemají donucující charakter). </w:t>
      </w:r>
    </w:p>
    <w:p w14:paraId="03281735" w14:textId="6BFF2A7F" w:rsidR="00585495" w:rsidRPr="002A18D9" w:rsidRDefault="00585495" w:rsidP="00585495">
      <w:pPr>
        <w:pStyle w:val="Clanek11"/>
        <w:widowControl/>
      </w:pPr>
      <w:r w:rsidRPr="00023194">
        <w:rPr>
          <w:rFonts w:cs="Times New Roman"/>
          <w:szCs w:val="22"/>
        </w:rPr>
        <w:t xml:space="preserve">Strany jsou v případě porušení povinností dle této Smlouvy povinny hradit újmu na jmění (škodu). Nemajetkovou újmu jsou Strany povinny hradit pouze, stanoví-li to zvlášť Občanský zákoník nebo jiný právní předpis. Strany potvrzují, že pokud bude při poskytování Služeb dle této Smlouvy Poskytovatel </w:t>
      </w:r>
      <w:r w:rsidR="002A18D9" w:rsidRPr="00023194">
        <w:rPr>
          <w:rFonts w:cs="Times New Roman"/>
          <w:szCs w:val="22"/>
        </w:rPr>
        <w:t xml:space="preserve">na pokyn Klienta </w:t>
      </w:r>
      <w:r w:rsidRPr="00023194">
        <w:rPr>
          <w:rFonts w:cs="Times New Roman"/>
          <w:szCs w:val="22"/>
        </w:rPr>
        <w:t xml:space="preserve">spolupracovat se </w:t>
      </w:r>
      <w:r w:rsidR="005111AC" w:rsidRPr="00023194">
        <w:rPr>
          <w:rFonts w:cs="Times New Roman"/>
          <w:szCs w:val="22"/>
        </w:rPr>
        <w:t>z</w:t>
      </w:r>
      <w:r w:rsidRPr="00023194">
        <w:rPr>
          <w:rFonts w:cs="Times New Roman"/>
          <w:szCs w:val="22"/>
        </w:rPr>
        <w:t>ahraničním právním poradcem či externími znalci, poradci</w:t>
      </w:r>
      <w:r w:rsidRPr="00221E23">
        <w:rPr>
          <w:rFonts w:cs="Times New Roman"/>
          <w:szCs w:val="22"/>
        </w:rPr>
        <w:t xml:space="preserve"> či dalšími odborníky</w:t>
      </w:r>
      <w:r w:rsidR="004F79ED">
        <w:rPr>
          <w:rFonts w:cs="Times New Roman"/>
          <w:szCs w:val="22"/>
        </w:rPr>
        <w:t>,</w:t>
      </w:r>
      <w:r w:rsidRPr="00221E23">
        <w:rPr>
          <w:rFonts w:cs="Times New Roman"/>
          <w:szCs w:val="22"/>
        </w:rPr>
        <w:t xml:space="preserve"> </w:t>
      </w:r>
      <w:r w:rsidR="002A18D9">
        <w:rPr>
          <w:rFonts w:cs="Times New Roman"/>
          <w:szCs w:val="22"/>
        </w:rPr>
        <w:t>neodpovídá za jejich výběr, dohled nad nimi</w:t>
      </w:r>
      <w:r w:rsidR="004F79ED">
        <w:rPr>
          <w:rFonts w:cs="Times New Roman"/>
          <w:szCs w:val="22"/>
        </w:rPr>
        <w:t>, ani řádné a včasné splnění jejich povinností z jejich strany</w:t>
      </w:r>
      <w:r w:rsidR="00D8104D">
        <w:rPr>
          <w:rFonts w:cs="Times New Roman"/>
          <w:szCs w:val="22"/>
        </w:rPr>
        <w:t xml:space="preserve">, a to ani v případě, že jim má být </w:t>
      </w:r>
      <w:r w:rsidR="002A18D9">
        <w:rPr>
          <w:rFonts w:cs="Times New Roman"/>
          <w:szCs w:val="22"/>
        </w:rPr>
        <w:t xml:space="preserve">odměna hrazena </w:t>
      </w:r>
      <w:r w:rsidR="004F79ED">
        <w:rPr>
          <w:rFonts w:cs="Times New Roman"/>
          <w:szCs w:val="22"/>
        </w:rPr>
        <w:t xml:space="preserve">Klientem prostřednictvím Poskytovatele </w:t>
      </w:r>
      <w:r w:rsidR="002A18D9">
        <w:rPr>
          <w:rFonts w:cs="Times New Roman"/>
          <w:szCs w:val="22"/>
        </w:rPr>
        <w:t xml:space="preserve">jako </w:t>
      </w:r>
      <w:r w:rsidR="004F79ED">
        <w:rPr>
          <w:rFonts w:cs="Times New Roman"/>
          <w:szCs w:val="22"/>
        </w:rPr>
        <w:t xml:space="preserve">jeho </w:t>
      </w:r>
      <w:r w:rsidR="002A18D9">
        <w:rPr>
          <w:rFonts w:cs="Times New Roman"/>
          <w:szCs w:val="22"/>
        </w:rPr>
        <w:t>hotov</w:t>
      </w:r>
      <w:r w:rsidR="004F79ED">
        <w:rPr>
          <w:rFonts w:cs="Times New Roman"/>
          <w:szCs w:val="22"/>
        </w:rPr>
        <w:t>é výdaje</w:t>
      </w:r>
      <w:r w:rsidR="00D8104D">
        <w:rPr>
          <w:rFonts w:cs="Times New Roman"/>
          <w:szCs w:val="22"/>
        </w:rPr>
        <w:t>.</w:t>
      </w:r>
    </w:p>
    <w:p w14:paraId="340EEC19" w14:textId="17184E90" w:rsidR="00585495" w:rsidRPr="00A540A4" w:rsidRDefault="00585495" w:rsidP="00585495">
      <w:pPr>
        <w:pStyle w:val="Clanek11"/>
        <w:widowControl/>
      </w:pPr>
      <w:r w:rsidRPr="00221E23">
        <w:rPr>
          <w:rFonts w:cs="Times New Roman"/>
          <w:szCs w:val="22"/>
        </w:rPr>
        <w:t>Smluvní strany berou na vědomí, že v průběhu poskytování Služeb mohou být Poskytovatelem zpracovávány osobní údaje Klienta anebo třetích osob. Účelem zpracovávání těchto osobních údajů je ochrana práv a</w:t>
      </w:r>
      <w:r>
        <w:rPr>
          <w:rFonts w:cs="Times New Roman"/>
          <w:szCs w:val="22"/>
        </w:rPr>
        <w:t> </w:t>
      </w:r>
      <w:r w:rsidRPr="00221E23">
        <w:rPr>
          <w:rFonts w:cs="Times New Roman"/>
          <w:szCs w:val="22"/>
        </w:rPr>
        <w:t xml:space="preserve">oprávněných zájmů Klienta a Poskytovatele, a plnění povinností podle této Smlouvy. </w:t>
      </w:r>
      <w:r w:rsidRPr="00A540A4">
        <w:rPr>
          <w:rFonts w:cs="Times New Roman"/>
          <w:szCs w:val="22"/>
        </w:rPr>
        <w:t xml:space="preserve">Poskytovatel se zavazuje přijmout příslušná technickoorganizační opatření k zajištění ochrany osobních údajů. Klient bere na vědomí, že jím používané elektronické </w:t>
      </w:r>
      <w:r w:rsidRPr="00A540A4">
        <w:rPr>
          <w:rFonts w:cs="Times New Roman"/>
          <w:szCs w:val="22"/>
        </w:rPr>
        <w:lastRenderedPageBreak/>
        <w:t>kontakty při komunikaci s Poskytovatelem (nebo jinak Klientem poskytnuté) mohou být Poskytovatelem použity pro nabízení jeho dalších služeb</w:t>
      </w:r>
      <w:r w:rsidR="003B6D7B">
        <w:rPr>
          <w:rFonts w:cs="Times New Roman"/>
          <w:szCs w:val="22"/>
        </w:rPr>
        <w:t xml:space="preserve"> Klientovi</w:t>
      </w:r>
      <w:r w:rsidRPr="00A540A4">
        <w:rPr>
          <w:rFonts w:cs="Times New Roman"/>
          <w:szCs w:val="22"/>
        </w:rPr>
        <w:t>, pokud to Klient neodmítne.</w:t>
      </w:r>
    </w:p>
    <w:p w14:paraId="3B845C7E" w14:textId="4AA1222B" w:rsidR="00585495" w:rsidRPr="00C42F2B" w:rsidRDefault="00585495" w:rsidP="00585495">
      <w:pPr>
        <w:pStyle w:val="Clanek11"/>
        <w:widowControl/>
      </w:pPr>
      <w:r w:rsidRPr="00C42F2B">
        <w:rPr>
          <w:rFonts w:cs="Times New Roman"/>
          <w:szCs w:val="22"/>
        </w:rPr>
        <w:t>Klient potvrzuje, že byl poučen o svém (i) právu na přístup k osobním údajů, (</w:t>
      </w:r>
      <w:proofErr w:type="spellStart"/>
      <w:r w:rsidRPr="00C42F2B">
        <w:rPr>
          <w:rFonts w:cs="Times New Roman"/>
          <w:szCs w:val="22"/>
        </w:rPr>
        <w:t>ii</w:t>
      </w:r>
      <w:proofErr w:type="spellEnd"/>
      <w:r w:rsidRPr="00C42F2B">
        <w:rPr>
          <w:rFonts w:cs="Times New Roman"/>
          <w:szCs w:val="22"/>
        </w:rPr>
        <w:t>) právu na</w:t>
      </w:r>
      <w:r w:rsidR="00EB7F23">
        <w:rPr>
          <w:rFonts w:cs="Times New Roman"/>
          <w:szCs w:val="22"/>
        </w:rPr>
        <w:t> </w:t>
      </w:r>
      <w:r w:rsidRPr="00C42F2B">
        <w:rPr>
          <w:rFonts w:cs="Times New Roman"/>
          <w:szCs w:val="22"/>
        </w:rPr>
        <w:t>opravu osobních údajů, (</w:t>
      </w:r>
      <w:proofErr w:type="spellStart"/>
      <w:r w:rsidRPr="00C42F2B">
        <w:rPr>
          <w:rFonts w:cs="Times New Roman"/>
          <w:szCs w:val="22"/>
        </w:rPr>
        <w:t>iii</w:t>
      </w:r>
      <w:proofErr w:type="spellEnd"/>
      <w:r w:rsidRPr="00C42F2B">
        <w:rPr>
          <w:rFonts w:cs="Times New Roman"/>
          <w:szCs w:val="22"/>
        </w:rPr>
        <w:t>) právu požadovat od Poskytovatele vysvětlení v případě podezření, že ke zpracování osobních údajů dochází v rozporu s ochranou jeho soukromého a</w:t>
      </w:r>
      <w:r w:rsidR="00EB7F23">
        <w:rPr>
          <w:rFonts w:cs="Times New Roman"/>
          <w:szCs w:val="22"/>
        </w:rPr>
        <w:t> </w:t>
      </w:r>
      <w:r w:rsidRPr="00C42F2B">
        <w:rPr>
          <w:rFonts w:cs="Times New Roman"/>
          <w:szCs w:val="22"/>
        </w:rPr>
        <w:t>osobního života nebo v rozporu se zákonem, (</w:t>
      </w:r>
      <w:proofErr w:type="spellStart"/>
      <w:r w:rsidRPr="00C42F2B">
        <w:rPr>
          <w:rFonts w:cs="Times New Roman"/>
          <w:szCs w:val="22"/>
        </w:rPr>
        <w:t>iv</w:t>
      </w:r>
      <w:proofErr w:type="spellEnd"/>
      <w:r w:rsidRPr="00C42F2B">
        <w:rPr>
          <w:rFonts w:cs="Times New Roman"/>
          <w:szCs w:val="22"/>
        </w:rPr>
        <w:t>) právu požadovat odstranění protiprávního stavu, zejména blokováním, provedením opravy, doplněním nebo likvidací osobních údajů, a</w:t>
      </w:r>
      <w:r w:rsidR="00EB7F23">
        <w:rPr>
          <w:rFonts w:cs="Times New Roman"/>
          <w:szCs w:val="22"/>
        </w:rPr>
        <w:t> </w:t>
      </w:r>
      <w:r w:rsidRPr="00C42F2B">
        <w:rPr>
          <w:rFonts w:cs="Times New Roman"/>
          <w:szCs w:val="22"/>
        </w:rPr>
        <w:t>(v) právu obrátit se v případě uvedeného podezření či odmítnutí odstranění uvedeného protiprávního stavu na Úřad pro ochranu osobních údajů.</w:t>
      </w:r>
    </w:p>
    <w:p w14:paraId="5FDD1D58" w14:textId="77777777" w:rsidR="00585495" w:rsidRPr="00D945E1" w:rsidRDefault="00585495" w:rsidP="00585495">
      <w:pPr>
        <w:pStyle w:val="Clanek11"/>
        <w:widowControl/>
      </w:pPr>
      <w:r w:rsidRPr="00C42F2B">
        <w:rPr>
          <w:rFonts w:cs="Times New Roman"/>
          <w:szCs w:val="22"/>
        </w:rPr>
        <w:t>Klient prohlašuje, že osobní údaje třetích osob předávané Poskytovateli byly získány a</w:t>
      </w:r>
      <w:r>
        <w:rPr>
          <w:rFonts w:cs="Times New Roman"/>
          <w:szCs w:val="22"/>
        </w:rPr>
        <w:t> </w:t>
      </w:r>
      <w:r w:rsidRPr="00C42F2B">
        <w:rPr>
          <w:rFonts w:cs="Times New Roman"/>
          <w:szCs w:val="22"/>
        </w:rPr>
        <w:t>zpracovávány v souladu s příslušnými právními předpisy. Pokud by mělo zaniknout oprávnění Klienta ke zpracování těchto osobních údajů v průběhu poskytování Služeb, je o tom neprodleně povinen informovat Poskytovatele, aby mohla být přijata příslušná opatření.</w:t>
      </w:r>
    </w:p>
    <w:p w14:paraId="40BBB56D" w14:textId="39E7E1B2" w:rsidR="00585495" w:rsidRPr="00D945E1" w:rsidRDefault="00585495" w:rsidP="00585495">
      <w:pPr>
        <w:pStyle w:val="Clanek11"/>
        <w:widowControl/>
      </w:pPr>
      <w:r w:rsidRPr="00221E23">
        <w:rPr>
          <w:rFonts w:cs="Times New Roman"/>
          <w:szCs w:val="22"/>
        </w:rPr>
        <w:t>Ukončením Smlouvy</w:t>
      </w:r>
      <w:r w:rsidR="004F51E0">
        <w:rPr>
          <w:rFonts w:cs="Times New Roman"/>
          <w:szCs w:val="22"/>
        </w:rPr>
        <w:t xml:space="preserve"> v souladu se Zákonem o advokacii</w:t>
      </w:r>
      <w:r w:rsidRPr="00221E23">
        <w:rPr>
          <w:rFonts w:cs="Times New Roman"/>
          <w:szCs w:val="22"/>
        </w:rPr>
        <w:t xml:space="preserve"> nejsou dotčeny nároky Stran vzniklé před ukončením Smlouvy, zejména nárok Poskytovatele na úhradu </w:t>
      </w:r>
      <w:r w:rsidR="009634D6">
        <w:rPr>
          <w:rFonts w:cs="Times New Roman"/>
          <w:szCs w:val="22"/>
        </w:rPr>
        <w:t xml:space="preserve">smluvní </w:t>
      </w:r>
      <w:r w:rsidRPr="00221E23">
        <w:rPr>
          <w:rFonts w:cs="Times New Roman"/>
          <w:szCs w:val="22"/>
        </w:rPr>
        <w:t xml:space="preserve">odměny, </w:t>
      </w:r>
      <w:r w:rsidR="00CE6333">
        <w:rPr>
          <w:rFonts w:cs="Times New Roman"/>
          <w:szCs w:val="22"/>
        </w:rPr>
        <w:t>h</w:t>
      </w:r>
      <w:r>
        <w:rPr>
          <w:rFonts w:cs="Times New Roman"/>
          <w:szCs w:val="22"/>
        </w:rPr>
        <w:t>otov</w:t>
      </w:r>
      <w:r w:rsidR="009634D6">
        <w:rPr>
          <w:rFonts w:cs="Times New Roman"/>
          <w:szCs w:val="22"/>
        </w:rPr>
        <w:t>ých</w:t>
      </w:r>
      <w:r>
        <w:rPr>
          <w:rFonts w:cs="Times New Roman"/>
          <w:szCs w:val="22"/>
        </w:rPr>
        <w:t xml:space="preserve"> výdaj</w:t>
      </w:r>
      <w:r w:rsidR="009634D6">
        <w:rPr>
          <w:rFonts w:cs="Times New Roman"/>
          <w:szCs w:val="22"/>
        </w:rPr>
        <w:t>ů</w:t>
      </w:r>
      <w:r>
        <w:rPr>
          <w:rFonts w:cs="Times New Roman"/>
          <w:szCs w:val="22"/>
        </w:rPr>
        <w:t xml:space="preserve"> </w:t>
      </w:r>
      <w:r w:rsidRPr="00221E23">
        <w:rPr>
          <w:rFonts w:cs="Times New Roman"/>
          <w:szCs w:val="22"/>
        </w:rPr>
        <w:t>a náhrady za promeškaný čas.</w:t>
      </w:r>
    </w:p>
    <w:p w14:paraId="7C2BE51F" w14:textId="4FC26D6A" w:rsidR="00585495" w:rsidRPr="00D945E1" w:rsidRDefault="00585495" w:rsidP="00585495">
      <w:pPr>
        <w:pStyle w:val="Clanek11"/>
        <w:widowControl/>
      </w:pPr>
      <w:r w:rsidRPr="00110237">
        <w:rPr>
          <w:rFonts w:cs="Times New Roman"/>
          <w:szCs w:val="22"/>
        </w:rPr>
        <w:t>Klient souhlasí s tím, že Poskytovatel může po řádném ukončení poskytování Služeb použít odkaz na obchodní firmu Klienta (popřípadě i s uvedením loga Klienta) a typ poskytnuté Služby jako referenci ve svých marketingových materiálech. Klient dále souhlasí s tím, že v případě řádného poskytnutí Služeb poskytne Poskytovateli na jeho žádost učiněnou nejpozději</w:t>
      </w:r>
      <w:r w:rsidRPr="00221E23">
        <w:rPr>
          <w:rFonts w:cs="Times New Roman"/>
          <w:szCs w:val="22"/>
        </w:rPr>
        <w:t xml:space="preserve"> do tří let od ukončení poskytování Služeb bez zbytečného odkladu písemné osvědčení o řádném poskytnutí Služeb s uvedením jejich rozsahu a doby poskytnutí, a to pro účely prokázání splnění technických kvalifikačních předpokladů Poskytovatele pro účast v zadávacích řízeních. </w:t>
      </w:r>
    </w:p>
    <w:p w14:paraId="3B01BDE3" w14:textId="77777777" w:rsidR="00585495" w:rsidRPr="00D945E1" w:rsidRDefault="00585495" w:rsidP="00585495">
      <w:pPr>
        <w:pStyle w:val="Clanek11"/>
        <w:widowControl/>
      </w:pPr>
      <w:r>
        <w:rPr>
          <w:rFonts w:cs="Times New Roman"/>
          <w:szCs w:val="22"/>
        </w:rPr>
        <w:t>P</w:t>
      </w:r>
      <w:r w:rsidRPr="00221E23">
        <w:rPr>
          <w:rFonts w:cs="Times New Roman"/>
          <w:szCs w:val="22"/>
        </w:rPr>
        <w:t>ro účely této Smlouvy</w:t>
      </w:r>
      <w:r>
        <w:rPr>
          <w:rFonts w:cs="Times New Roman"/>
          <w:szCs w:val="22"/>
        </w:rPr>
        <w:t xml:space="preserve"> se vylučuje </w:t>
      </w:r>
      <w:r w:rsidRPr="00221E23">
        <w:rPr>
          <w:rFonts w:cs="Times New Roman"/>
          <w:szCs w:val="22"/>
        </w:rPr>
        <w:t xml:space="preserve">uzavření </w:t>
      </w:r>
      <w:r>
        <w:rPr>
          <w:rFonts w:cs="Times New Roman"/>
          <w:szCs w:val="22"/>
        </w:rPr>
        <w:t xml:space="preserve">této </w:t>
      </w:r>
      <w:r w:rsidRPr="00221E23">
        <w:rPr>
          <w:rFonts w:cs="Times New Roman"/>
          <w:szCs w:val="22"/>
        </w:rPr>
        <w:t>smlouvy/uzavření dodatku k této Smlouvě v důsledku přijetí nabídky jedné Strany druhou Stranou s jakýmikoliv (i nepodstatnými) odchylkami či dodatky.</w:t>
      </w:r>
      <w:r>
        <w:rPr>
          <w:rFonts w:cs="Times New Roman"/>
          <w:szCs w:val="22"/>
        </w:rPr>
        <w:t xml:space="preserve"> </w:t>
      </w:r>
    </w:p>
    <w:p w14:paraId="112FFF0B" w14:textId="77777777" w:rsidR="00585495" w:rsidRPr="00DF5595" w:rsidRDefault="00585495" w:rsidP="00585495">
      <w:pPr>
        <w:pStyle w:val="Clanek11"/>
        <w:widowControl/>
      </w:pPr>
      <w:r w:rsidRPr="00221E23">
        <w:rPr>
          <w:rFonts w:cs="Times New Roman"/>
          <w:szCs w:val="22"/>
        </w:rPr>
        <w:t>V případě vzniklých sporů se Strany pokusí najít smírné řešení společným jednáním. Pokud nedojde k nalezení smírného řešení, bude spor řešen věcně příslušným českým soudem. Pro takový případ Strany sjednávají místní příslušnost obvodního soudu pro Prahu 1, je-li dána v konkrétním případě věcná příslušnost okresního soudu, a Městského soudu v Praze, je-li dána v konkrétním případě věcná příslušnost krajského soudu.</w:t>
      </w:r>
    </w:p>
    <w:p w14:paraId="79580B4E" w14:textId="77777777" w:rsidR="00585495" w:rsidRDefault="00585495" w:rsidP="00585495">
      <w:pPr>
        <w:pStyle w:val="Clanek11"/>
      </w:pPr>
      <w:r w:rsidRPr="0042493E">
        <w:t>V případě, že tato Smlouva požaduje, aby určité právní jednání, respektive vzájemná oznámení a komunikace Stran dle této Smlouvy byly učiněny v písemné formě, je písemná forma dodržena i v případě, že takové právní jednání, komunikace či oznámení bude učiněno prostřednictvím emailu, a to pro:</w:t>
      </w:r>
    </w:p>
    <w:p w14:paraId="41B6A606" w14:textId="77777777" w:rsidR="00585495" w:rsidRPr="0042493E" w:rsidRDefault="00585495" w:rsidP="00585495">
      <w:pPr>
        <w:pStyle w:val="Claneka"/>
      </w:pPr>
      <w:r w:rsidRPr="0042493E">
        <w:t xml:space="preserve">Poskytovatele: z emailové adresy osob uvedených v článku </w:t>
      </w:r>
      <w:r w:rsidRPr="0042493E">
        <w:fldChar w:fldCharType="begin"/>
      </w:r>
      <w:r w:rsidRPr="0042493E">
        <w:instrText xml:space="preserve"> REF _Ref235440114 \r \h </w:instrText>
      </w:r>
      <w:r>
        <w:instrText xml:space="preserve"> \* MERGEFORMAT </w:instrText>
      </w:r>
      <w:r w:rsidRPr="0042493E">
        <w:fldChar w:fldCharType="separate"/>
      </w:r>
      <w:r>
        <w:t>2.2</w:t>
      </w:r>
      <w:r w:rsidRPr="0042493E">
        <w:fldChar w:fldCharType="end"/>
      </w:r>
      <w:r w:rsidRPr="0042493E">
        <w:t xml:space="preserve">, respektive dalších osob, které Poskytovatel v souladu s článkem </w:t>
      </w:r>
      <w:r>
        <w:t>2.3</w:t>
      </w:r>
      <w:r w:rsidRPr="0042493E">
        <w:t xml:space="preserve"> Klientovi sdělí, a to z emailové adresy t</w:t>
      </w:r>
      <w:r w:rsidR="000321C3">
        <w:t>ěchto osob v doméně havelpartners</w:t>
      </w:r>
      <w:r w:rsidRPr="0042493E">
        <w:t xml:space="preserve">.cz. Na konci textu emailu musí být uvedeno jméno a příjmení osoby, která email odesílá. </w:t>
      </w:r>
    </w:p>
    <w:p w14:paraId="170C033B" w14:textId="77777777" w:rsidR="00585495" w:rsidRDefault="00585495" w:rsidP="00585495">
      <w:pPr>
        <w:pStyle w:val="Claneka"/>
      </w:pPr>
      <w:r w:rsidRPr="0042493E">
        <w:t>Klienta: z emailové adresy osob uvedených v</w:t>
      </w:r>
      <w:r>
        <w:t> </w:t>
      </w:r>
      <w:r w:rsidRPr="0042493E">
        <w:t>článku</w:t>
      </w:r>
      <w:r>
        <w:t xml:space="preserve"> 3.1</w:t>
      </w:r>
      <w:r w:rsidRPr="0042493E">
        <w:t>, respektive dalších osob, které Klient v souladu s</w:t>
      </w:r>
      <w:r>
        <w:t> </w:t>
      </w:r>
      <w:r w:rsidRPr="0042493E">
        <w:t>článkem</w:t>
      </w:r>
      <w:r>
        <w:t xml:space="preserve"> 3.1</w:t>
      </w:r>
      <w:r w:rsidRPr="0042493E">
        <w:t>. Poskytovateli sdělí, a to z emailové adresy v doméně</w:t>
      </w:r>
      <w:r w:rsidRPr="00221E23">
        <w:t xml:space="preserve"> </w:t>
      </w:r>
      <w:r w:rsidR="002C656B">
        <w:t>Klienta</w:t>
      </w:r>
      <w:r>
        <w:t>. N</w:t>
      </w:r>
      <w:r w:rsidRPr="00221E23">
        <w:t>a konci textu emailu musí být uvedeno jméno a příjmení osoby, která email odesílá.</w:t>
      </w:r>
    </w:p>
    <w:p w14:paraId="42E4BA1C" w14:textId="348356ED" w:rsidR="00585495" w:rsidRPr="002F14AA" w:rsidRDefault="00585495" w:rsidP="00585495">
      <w:pPr>
        <w:pStyle w:val="Clanek11"/>
        <w:widowControl/>
      </w:pPr>
      <w:r w:rsidRPr="00221E23">
        <w:rPr>
          <w:rFonts w:cs="Times New Roman"/>
          <w:szCs w:val="22"/>
        </w:rPr>
        <w:t xml:space="preserve">Klient tímto potvrzuje, že Poskytovatel je oprávněn při poskytování Služeb dle této Smlouvy používat pro komunikaci s Klientem, včetně zasílání návrhů smluv, právních analýz a jiných výstupů poskytování Služeb, emaily odeslané z emailových adres v doméně </w:t>
      </w:r>
      <w:r w:rsidR="000321C3">
        <w:t>havelpartners</w:t>
      </w:r>
      <w:r w:rsidR="000321C3" w:rsidRPr="0042493E">
        <w:t>.cz</w:t>
      </w:r>
      <w:r w:rsidRPr="00221E23">
        <w:rPr>
          <w:rFonts w:cs="Times New Roman"/>
          <w:szCs w:val="22"/>
        </w:rPr>
        <w:t>. V</w:t>
      </w:r>
      <w:r>
        <w:rPr>
          <w:rFonts w:cs="Times New Roman"/>
          <w:szCs w:val="22"/>
        </w:rPr>
        <w:t> </w:t>
      </w:r>
      <w:r w:rsidRPr="00221E23">
        <w:rPr>
          <w:rFonts w:cs="Times New Roman"/>
          <w:szCs w:val="22"/>
        </w:rPr>
        <w:t>případě, že si Klient přeje pro konkrétní případ použití emailu vyloučit, respektive si přeje použít určitý způsob zabezpečení emailové komunikace, je povinen na to Poskytovatele předem písemně upozornit.</w:t>
      </w:r>
      <w:r>
        <w:rPr>
          <w:rFonts w:cs="Times New Roman"/>
          <w:szCs w:val="22"/>
        </w:rPr>
        <w:t xml:space="preserve"> </w:t>
      </w:r>
    </w:p>
    <w:p w14:paraId="2160DEEE" w14:textId="3947771A" w:rsidR="00BE6B8F" w:rsidRPr="006D0EFC" w:rsidRDefault="00585495">
      <w:pPr>
        <w:pStyle w:val="Clanek11"/>
        <w:widowControl/>
      </w:pPr>
      <w:r w:rsidRPr="00221E23">
        <w:rPr>
          <w:rFonts w:cs="Times New Roman"/>
          <w:szCs w:val="22"/>
        </w:rPr>
        <w:lastRenderedPageBreak/>
        <w:t xml:space="preserve">Tato </w:t>
      </w:r>
      <w:r>
        <w:rPr>
          <w:rFonts w:cs="Times New Roman"/>
          <w:szCs w:val="22"/>
        </w:rPr>
        <w:t>S</w:t>
      </w:r>
      <w:r w:rsidRPr="00221E23">
        <w:rPr>
          <w:rFonts w:cs="Times New Roman"/>
          <w:szCs w:val="22"/>
        </w:rPr>
        <w:t xml:space="preserve">mlouva je </w:t>
      </w:r>
      <w:r w:rsidR="00BE6B8F" w:rsidRPr="00BE6B8F">
        <w:t>uzavřen</w:t>
      </w:r>
      <w:r w:rsidR="00BE6B8F">
        <w:t>a</w:t>
      </w:r>
      <w:r w:rsidR="00BE6B8F" w:rsidRPr="00BE6B8F">
        <w:t xml:space="preserve"> elektronicky, tj. prostřednictvím uznávaného elektronického podpisu ve smyslu zákona č. 297/2016 Sb., o službách vytvářejících důvěru pro elektronické transakce, ve znění pozdějších předpisů, opatřeného časovým razítkem.</w:t>
      </w:r>
    </w:p>
    <w:p w14:paraId="238F4C80" w14:textId="77777777" w:rsidR="00585495" w:rsidRPr="00271859" w:rsidRDefault="00585495" w:rsidP="00585495">
      <w:pPr>
        <w:pStyle w:val="Clanek11"/>
        <w:widowControl/>
      </w:pPr>
      <w:r w:rsidRPr="00271859">
        <w:rPr>
          <w:rFonts w:cs="Times New Roman"/>
          <w:szCs w:val="22"/>
        </w:rPr>
        <w:t>Tato Smlouva nabývá platnosti podpisem obou Stran</w:t>
      </w:r>
      <w:r w:rsidR="00C8439D" w:rsidRPr="00271859">
        <w:rPr>
          <w:rFonts w:cs="Times New Roman"/>
          <w:szCs w:val="22"/>
        </w:rPr>
        <w:t xml:space="preserve"> a účinnosti uveřejněním v registru smluv. Uveřejnění zajistí a za jeho správnost odpovídá Klient</w:t>
      </w:r>
      <w:r w:rsidRPr="00271859">
        <w:rPr>
          <w:rFonts w:cs="Times New Roman"/>
          <w:szCs w:val="22"/>
        </w:rPr>
        <w:t>.</w:t>
      </w:r>
    </w:p>
    <w:p w14:paraId="4B769EA5" w14:textId="77777777" w:rsidR="00585495" w:rsidRPr="00A91555" w:rsidRDefault="00585495" w:rsidP="00585495">
      <w:pPr>
        <w:pStyle w:val="Clanek11"/>
      </w:pPr>
      <w:r w:rsidRPr="00221E23">
        <w:rPr>
          <w:rFonts w:cs="Times New Roman"/>
          <w:szCs w:val="22"/>
        </w:rPr>
        <w:t>Smluvní strany prohlašují, že podmínky této Smlouvy byly předmětem jejich vzájemných jednání a ústupků, Strany plně rozumí obsahu a podmínkám Smlouvy a mají zájem být jimi vázány</w:t>
      </w:r>
      <w:r>
        <w:rPr>
          <w:rFonts w:cs="Times New Roman"/>
          <w:szCs w:val="22"/>
        </w:rPr>
        <w:t>.</w:t>
      </w:r>
    </w:p>
    <w:p w14:paraId="20B0F91C" w14:textId="77777777" w:rsidR="00585495" w:rsidRDefault="00585495" w:rsidP="00585495"/>
    <w:tbl>
      <w:tblPr>
        <w:tblW w:w="8709" w:type="dxa"/>
        <w:jc w:val="center"/>
        <w:tblLook w:val="0000" w:firstRow="0" w:lastRow="0" w:firstColumn="0" w:lastColumn="0" w:noHBand="0" w:noVBand="0"/>
      </w:tblPr>
      <w:tblGrid>
        <w:gridCol w:w="4506"/>
        <w:gridCol w:w="4506"/>
      </w:tblGrid>
      <w:tr w:rsidR="00585495" w:rsidRPr="00271859" w14:paraId="5EEF8AAE" w14:textId="77777777" w:rsidTr="00103BD3">
        <w:trPr>
          <w:trHeight w:val="715"/>
          <w:jc w:val="center"/>
        </w:trPr>
        <w:tc>
          <w:tcPr>
            <w:tcW w:w="4339" w:type="dxa"/>
          </w:tcPr>
          <w:p w14:paraId="4051607E" w14:textId="3082FA10" w:rsidR="00585495" w:rsidRPr="00271859" w:rsidRDefault="00271859" w:rsidP="00103BD3">
            <w:pPr>
              <w:keepNext/>
              <w:jc w:val="left"/>
              <w:rPr>
                <w:b/>
                <w:szCs w:val="22"/>
              </w:rPr>
            </w:pPr>
            <w:r w:rsidRPr="00271859">
              <w:rPr>
                <w:b/>
                <w:szCs w:val="22"/>
              </w:rPr>
              <w:t>Česká republika – Ministerstvo práce a sociálních věcí</w:t>
            </w:r>
          </w:p>
        </w:tc>
        <w:tc>
          <w:tcPr>
            <w:tcW w:w="4370" w:type="dxa"/>
          </w:tcPr>
          <w:p w14:paraId="0CEF99E4" w14:textId="77777777" w:rsidR="00585495" w:rsidRPr="00271859" w:rsidRDefault="000321C3" w:rsidP="00103BD3">
            <w:pPr>
              <w:keepNext/>
              <w:jc w:val="left"/>
              <w:rPr>
                <w:szCs w:val="22"/>
              </w:rPr>
            </w:pPr>
            <w:r w:rsidRPr="00271859">
              <w:rPr>
                <w:rStyle w:val="StyleBold"/>
                <w:szCs w:val="22"/>
              </w:rPr>
              <w:t xml:space="preserve">HAVEL &amp; PARTNERS </w:t>
            </w:r>
            <w:proofErr w:type="spellStart"/>
            <w:r w:rsidRPr="00271859">
              <w:rPr>
                <w:rStyle w:val="StyleBold"/>
                <w:szCs w:val="22"/>
              </w:rPr>
              <w:t>s.r.o</w:t>
            </w:r>
            <w:proofErr w:type="spellEnd"/>
            <w:r w:rsidRPr="00271859">
              <w:rPr>
                <w:rStyle w:val="StyleBold"/>
                <w:szCs w:val="22"/>
              </w:rPr>
              <w:t>,</w:t>
            </w:r>
            <w:r w:rsidR="00585495" w:rsidRPr="00271859">
              <w:rPr>
                <w:b/>
                <w:szCs w:val="22"/>
              </w:rPr>
              <w:br/>
              <w:t>advokátní kancelář</w:t>
            </w:r>
          </w:p>
        </w:tc>
      </w:tr>
      <w:tr w:rsidR="00585495" w:rsidRPr="00271859" w14:paraId="035C871B" w14:textId="77777777" w:rsidTr="00103BD3">
        <w:trPr>
          <w:trHeight w:val="832"/>
          <w:jc w:val="center"/>
        </w:trPr>
        <w:tc>
          <w:tcPr>
            <w:tcW w:w="4339" w:type="dxa"/>
          </w:tcPr>
          <w:p w14:paraId="4327286D" w14:textId="77777777" w:rsidR="00BE6B8F" w:rsidRPr="00BE6B8F" w:rsidRDefault="00BE6B8F" w:rsidP="00BE6B8F">
            <w:pPr>
              <w:keepNext/>
              <w:jc w:val="left"/>
              <w:rPr>
                <w:szCs w:val="22"/>
              </w:rPr>
            </w:pPr>
          </w:p>
          <w:p w14:paraId="1AF9B901" w14:textId="7C338034" w:rsidR="00585495" w:rsidRPr="00271859" w:rsidRDefault="00BE6B8F" w:rsidP="00103BD3">
            <w:pPr>
              <w:keepNext/>
              <w:jc w:val="left"/>
              <w:rPr>
                <w:szCs w:val="22"/>
              </w:rPr>
            </w:pPr>
            <w:r w:rsidRPr="00BE6B8F">
              <w:rPr>
                <w:szCs w:val="22"/>
              </w:rPr>
              <w:t>V Praze dne dle elektronického podpisu</w:t>
            </w:r>
          </w:p>
        </w:tc>
        <w:tc>
          <w:tcPr>
            <w:tcW w:w="4370" w:type="dxa"/>
          </w:tcPr>
          <w:p w14:paraId="74ACD023" w14:textId="77777777" w:rsidR="00BE6B8F" w:rsidRPr="00BE6B8F" w:rsidRDefault="00BE6B8F" w:rsidP="00BE6B8F">
            <w:pPr>
              <w:keepNext/>
              <w:jc w:val="left"/>
              <w:rPr>
                <w:szCs w:val="22"/>
              </w:rPr>
            </w:pPr>
          </w:p>
          <w:p w14:paraId="6DFC4E80" w14:textId="444FD679" w:rsidR="00585495" w:rsidRPr="00271859" w:rsidRDefault="00BE6B8F" w:rsidP="00103BD3">
            <w:pPr>
              <w:keepNext/>
              <w:jc w:val="left"/>
              <w:rPr>
                <w:b/>
                <w:szCs w:val="22"/>
              </w:rPr>
            </w:pPr>
            <w:r w:rsidRPr="00BE6B8F">
              <w:rPr>
                <w:szCs w:val="22"/>
              </w:rPr>
              <w:t>V Praze dne dle elektronického podpisu</w:t>
            </w:r>
          </w:p>
        </w:tc>
      </w:tr>
      <w:tr w:rsidR="00585495" w:rsidRPr="00271859" w14:paraId="65383405" w14:textId="77777777" w:rsidTr="00103BD3">
        <w:trPr>
          <w:trHeight w:val="819"/>
          <w:jc w:val="center"/>
        </w:trPr>
        <w:tc>
          <w:tcPr>
            <w:tcW w:w="4339" w:type="dxa"/>
          </w:tcPr>
          <w:p w14:paraId="0FB7BB01" w14:textId="0591D293" w:rsidR="00585495" w:rsidRDefault="00585495" w:rsidP="00103BD3">
            <w:pPr>
              <w:keepNext/>
              <w:jc w:val="left"/>
              <w:rPr>
                <w:szCs w:val="22"/>
              </w:rPr>
            </w:pPr>
          </w:p>
          <w:p w14:paraId="46480CE5" w14:textId="77777777" w:rsidR="00BE6B8F" w:rsidRPr="00271859" w:rsidRDefault="00BE6B8F" w:rsidP="00103BD3">
            <w:pPr>
              <w:keepNext/>
              <w:jc w:val="left"/>
              <w:rPr>
                <w:szCs w:val="22"/>
              </w:rPr>
            </w:pPr>
          </w:p>
          <w:p w14:paraId="168DBE94" w14:textId="77777777" w:rsidR="00585495" w:rsidRPr="00271859" w:rsidRDefault="00585495" w:rsidP="00103BD3">
            <w:pPr>
              <w:keepNext/>
              <w:jc w:val="left"/>
              <w:rPr>
                <w:szCs w:val="22"/>
              </w:rPr>
            </w:pPr>
            <w:r w:rsidRPr="00271859">
              <w:rPr>
                <w:szCs w:val="22"/>
              </w:rPr>
              <w:t>_______________________________________</w:t>
            </w:r>
          </w:p>
        </w:tc>
        <w:tc>
          <w:tcPr>
            <w:tcW w:w="4370" w:type="dxa"/>
          </w:tcPr>
          <w:p w14:paraId="56D4E37E" w14:textId="55238F92" w:rsidR="00585495" w:rsidRDefault="00585495" w:rsidP="00103BD3">
            <w:pPr>
              <w:keepNext/>
              <w:jc w:val="left"/>
              <w:rPr>
                <w:szCs w:val="22"/>
              </w:rPr>
            </w:pPr>
          </w:p>
          <w:p w14:paraId="5047C0D6" w14:textId="77777777" w:rsidR="00BE6B8F" w:rsidRPr="00271859" w:rsidRDefault="00BE6B8F" w:rsidP="00103BD3">
            <w:pPr>
              <w:keepNext/>
              <w:jc w:val="left"/>
              <w:rPr>
                <w:szCs w:val="22"/>
              </w:rPr>
            </w:pPr>
          </w:p>
          <w:p w14:paraId="40284DA9" w14:textId="77777777" w:rsidR="00585495" w:rsidRPr="00271859" w:rsidRDefault="00585495" w:rsidP="00103BD3">
            <w:pPr>
              <w:keepNext/>
              <w:jc w:val="left"/>
              <w:rPr>
                <w:szCs w:val="22"/>
              </w:rPr>
            </w:pPr>
            <w:r w:rsidRPr="00271859">
              <w:rPr>
                <w:szCs w:val="22"/>
              </w:rPr>
              <w:t>_______________________________________</w:t>
            </w:r>
          </w:p>
        </w:tc>
      </w:tr>
      <w:tr w:rsidR="00585495" w:rsidRPr="00DF5595" w14:paraId="10B38157" w14:textId="77777777" w:rsidTr="00103BD3">
        <w:trPr>
          <w:trHeight w:val="832"/>
          <w:jc w:val="center"/>
        </w:trPr>
        <w:tc>
          <w:tcPr>
            <w:tcW w:w="4339" w:type="dxa"/>
          </w:tcPr>
          <w:p w14:paraId="383085AC" w14:textId="29F2B4E2" w:rsidR="00585495" w:rsidRPr="00271859" w:rsidRDefault="00585495" w:rsidP="00103BD3">
            <w:pPr>
              <w:keepNext/>
              <w:jc w:val="left"/>
              <w:rPr>
                <w:szCs w:val="22"/>
              </w:rPr>
            </w:pPr>
            <w:r w:rsidRPr="00271859">
              <w:rPr>
                <w:szCs w:val="22"/>
              </w:rPr>
              <w:t>Jméno:</w:t>
            </w:r>
            <w:r w:rsidR="00271859">
              <w:rPr>
                <w:szCs w:val="22"/>
              </w:rPr>
              <w:t xml:space="preserve"> Mgr. David Novák</w:t>
            </w:r>
          </w:p>
          <w:p w14:paraId="3884F9DE" w14:textId="45E3A9B0" w:rsidR="00585495" w:rsidRPr="00271859" w:rsidRDefault="00585495" w:rsidP="004F51E0">
            <w:pPr>
              <w:keepNext/>
              <w:jc w:val="left"/>
              <w:rPr>
                <w:szCs w:val="22"/>
              </w:rPr>
            </w:pPr>
            <w:r w:rsidRPr="00271859">
              <w:rPr>
                <w:szCs w:val="22"/>
              </w:rPr>
              <w:t>Funkce:</w:t>
            </w:r>
            <w:r w:rsidR="00271859">
              <w:rPr>
                <w:szCs w:val="22"/>
              </w:rPr>
              <w:t xml:space="preserve"> </w:t>
            </w:r>
            <w:r w:rsidR="00271859" w:rsidRPr="00271859">
              <w:rPr>
                <w:szCs w:val="22"/>
              </w:rPr>
              <w:t>ředitel odboru veřejných zakázek</w:t>
            </w:r>
            <w:r w:rsidR="001855D9">
              <w:rPr>
                <w:szCs w:val="22"/>
              </w:rPr>
              <w:t xml:space="preserve"> a právní podpory</w:t>
            </w:r>
          </w:p>
        </w:tc>
        <w:tc>
          <w:tcPr>
            <w:tcW w:w="4370" w:type="dxa"/>
          </w:tcPr>
          <w:p w14:paraId="60728014" w14:textId="77777777" w:rsidR="00585495" w:rsidRPr="00271859" w:rsidRDefault="00585495" w:rsidP="00103BD3">
            <w:pPr>
              <w:keepNext/>
              <w:jc w:val="left"/>
              <w:rPr>
                <w:szCs w:val="22"/>
              </w:rPr>
            </w:pPr>
            <w:r w:rsidRPr="00271859">
              <w:rPr>
                <w:szCs w:val="22"/>
              </w:rPr>
              <w:t xml:space="preserve">Jméno: </w:t>
            </w:r>
            <w:r w:rsidR="004F51E0" w:rsidRPr="00271859">
              <w:rPr>
                <w:szCs w:val="22"/>
              </w:rPr>
              <w:t>JUDr. Bc. Petr Kadlec</w:t>
            </w:r>
          </w:p>
          <w:p w14:paraId="23A87594" w14:textId="77777777" w:rsidR="00585495" w:rsidRPr="00DF5595" w:rsidRDefault="00585495" w:rsidP="004F51E0">
            <w:pPr>
              <w:keepNext/>
              <w:jc w:val="left"/>
              <w:rPr>
                <w:szCs w:val="22"/>
              </w:rPr>
            </w:pPr>
            <w:r w:rsidRPr="00271859">
              <w:rPr>
                <w:szCs w:val="22"/>
              </w:rPr>
              <w:t xml:space="preserve">Funkce: </w:t>
            </w:r>
            <w:r w:rsidR="004F51E0" w:rsidRPr="00271859">
              <w:rPr>
                <w:szCs w:val="22"/>
              </w:rPr>
              <w:t>jednatel</w:t>
            </w:r>
          </w:p>
        </w:tc>
      </w:tr>
    </w:tbl>
    <w:p w14:paraId="4F61B194" w14:textId="77777777" w:rsidR="00121B4D" w:rsidRPr="00121B4D" w:rsidRDefault="00121B4D" w:rsidP="004F51E0">
      <w:pPr>
        <w:pStyle w:val="HHTitle2"/>
      </w:pPr>
    </w:p>
    <w:sectPr w:rsidR="00121B4D" w:rsidRPr="00121B4D" w:rsidSect="000D6F14">
      <w:footerReference w:type="default" r:id="rId15"/>
      <w:pgSz w:w="11907" w:h="16840" w:code="9"/>
      <w:pgMar w:top="1418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5B97F9" w14:textId="77777777" w:rsidR="008609EE" w:rsidRDefault="008609EE">
      <w:r>
        <w:separator/>
      </w:r>
    </w:p>
  </w:endnote>
  <w:endnote w:type="continuationSeparator" w:id="0">
    <w:p w14:paraId="14A97BA1" w14:textId="77777777" w:rsidR="008609EE" w:rsidRDefault="008609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06A1BA" w14:textId="77777777" w:rsidR="007E0E67" w:rsidRDefault="007E0E6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A64BE3" w14:textId="77777777" w:rsidR="007E0E67" w:rsidRDefault="007E0E6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10E8B0" w14:textId="77777777" w:rsidR="007E0E67" w:rsidRDefault="007E0E67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F33D8D" w14:textId="77777777" w:rsidR="00871FC3" w:rsidRPr="007D2A95" w:rsidRDefault="00871FC3" w:rsidP="007D2A95">
    <w:pPr>
      <w:pStyle w:val="Zpat"/>
      <w:tabs>
        <w:tab w:val="clear" w:pos="4703"/>
        <w:tab w:val="clear" w:pos="9406"/>
        <w:tab w:val="center" w:pos="4488"/>
      </w:tabs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6B843A" w14:textId="77777777" w:rsidR="008609EE" w:rsidRDefault="008609EE">
      <w:r>
        <w:separator/>
      </w:r>
    </w:p>
  </w:footnote>
  <w:footnote w:type="continuationSeparator" w:id="0">
    <w:p w14:paraId="1797D948" w14:textId="77777777" w:rsidR="008609EE" w:rsidRDefault="008609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E66383" w14:textId="77777777" w:rsidR="007E0E67" w:rsidRDefault="007E0E6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84B9E4" w14:textId="77777777" w:rsidR="00D241CD" w:rsidRPr="000F1DF5" w:rsidRDefault="00360DFC" w:rsidP="00D241CD">
    <w:pPr>
      <w:tabs>
        <w:tab w:val="right" w:pos="9072"/>
      </w:tabs>
      <w:spacing w:before="0" w:after="0"/>
      <w:rPr>
        <w:rFonts w:ascii="Arial" w:hAnsi="Arial"/>
        <w:iCs/>
        <w:sz w:val="15"/>
        <w:szCs w:val="15"/>
      </w:rPr>
    </w:pPr>
    <w:r w:rsidRPr="00360DFC">
      <w:rPr>
        <w:rFonts w:ascii="Arial" w:hAnsi="Arial"/>
        <w:b/>
        <w:bCs/>
        <w:iCs/>
        <w:sz w:val="15"/>
        <w:szCs w:val="15"/>
      </w:rPr>
      <w:t>HAVEL &amp; PARTNERS</w:t>
    </w:r>
    <w:r w:rsidR="00D241CD" w:rsidRPr="000F1DF5">
      <w:rPr>
        <w:rFonts w:ascii="Arial" w:hAnsi="Arial"/>
        <w:b/>
        <w:bCs/>
        <w:iCs/>
        <w:sz w:val="15"/>
        <w:szCs w:val="15"/>
      </w:rPr>
      <w:t xml:space="preserve"> s.r.o.</w:t>
    </w:r>
    <w:r w:rsidR="00D241CD" w:rsidRPr="000F1DF5">
      <w:rPr>
        <w:rFonts w:ascii="Arial" w:hAnsi="Arial"/>
        <w:iCs/>
        <w:sz w:val="15"/>
        <w:szCs w:val="15"/>
      </w:rPr>
      <w:tab/>
    </w:r>
  </w:p>
  <w:p w14:paraId="11DC32DA" w14:textId="77777777" w:rsidR="00D241CD" w:rsidRDefault="004C65B7" w:rsidP="00D241CD">
    <w:pPr>
      <w:tabs>
        <w:tab w:val="right" w:pos="9072"/>
      </w:tabs>
      <w:spacing w:before="0" w:after="0"/>
      <w:rPr>
        <w:rFonts w:ascii="Arial" w:hAnsi="Arial" w:cs="Arial"/>
        <w:b/>
        <w:sz w:val="15"/>
        <w:szCs w:val="15"/>
      </w:rPr>
    </w:pPr>
    <w:r>
      <w:rPr>
        <w:rFonts w:ascii="Arial" w:hAnsi="Arial" w:cs="Arial"/>
        <w:b/>
        <w:sz w:val="15"/>
        <w:szCs w:val="15"/>
      </w:rPr>
      <w:t>Advokátní kancelář</w:t>
    </w:r>
  </w:p>
  <w:p w14:paraId="47979290" w14:textId="77777777" w:rsidR="00D241CD" w:rsidRDefault="00D241CD" w:rsidP="00D241CD">
    <w:pPr>
      <w:tabs>
        <w:tab w:val="right" w:pos="9072"/>
      </w:tabs>
      <w:spacing w:before="0" w:after="0"/>
    </w:pPr>
  </w:p>
  <w:p w14:paraId="1CDE6F16" w14:textId="77777777" w:rsidR="00871FC3" w:rsidRPr="00A03D69" w:rsidRDefault="00871FC3" w:rsidP="007D2A95">
    <w:pPr>
      <w:tabs>
        <w:tab w:val="right" w:pos="9072"/>
      </w:tabs>
      <w:spacing w:before="0" w:after="0"/>
      <w:rPr>
        <w:rFonts w:cs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A0ACD5" w14:textId="77777777" w:rsidR="007E0E67" w:rsidRDefault="007E0E6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75314B"/>
    <w:multiLevelType w:val="hybridMultilevel"/>
    <w:tmpl w:val="6A2228AC"/>
    <w:lvl w:ilvl="0" w:tplc="D6F2A53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B4E7014"/>
    <w:multiLevelType w:val="hybridMultilevel"/>
    <w:tmpl w:val="02945282"/>
    <w:lvl w:ilvl="0" w:tplc="926810E6">
      <w:start w:val="1"/>
      <w:numFmt w:val="lowerLetter"/>
      <w:lvlText w:val="(%1)"/>
      <w:lvlJc w:val="left"/>
      <w:pPr>
        <w:tabs>
          <w:tab w:val="num" w:pos="709"/>
        </w:tabs>
        <w:ind w:left="1134" w:hanging="567"/>
      </w:pPr>
      <w:rPr>
        <w:rFonts w:hint="default"/>
      </w:rPr>
    </w:lvl>
    <w:lvl w:ilvl="1" w:tplc="C682272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EAA8B9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340BC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382018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18EBA3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DF0030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E4E006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ADAFCF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652C31"/>
    <w:multiLevelType w:val="multilevel"/>
    <w:tmpl w:val="07520EC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  <w:lvl w:ilvl="2">
      <w:start w:val="1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CAB31A6"/>
    <w:multiLevelType w:val="hybridMultilevel"/>
    <w:tmpl w:val="95161C32"/>
    <w:lvl w:ilvl="0" w:tplc="91726F4C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sz w:val="22"/>
      </w:rPr>
    </w:lvl>
    <w:lvl w:ilvl="1" w:tplc="3970087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FD69EA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246A9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F80105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4ACD17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A745E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FF0B3A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7804AA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DB76229"/>
    <w:multiLevelType w:val="multilevel"/>
    <w:tmpl w:val="A84CF14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4395"/>
        </w:tabs>
        <w:ind w:left="4395" w:hanging="567"/>
      </w:pPr>
      <w:rPr>
        <w:rFonts w:ascii="Times New Roman Bold" w:hAnsi="Times New Roman Bold" w:hint="default"/>
        <w:b/>
        <w:i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0E1A21C5"/>
    <w:multiLevelType w:val="hybridMultilevel"/>
    <w:tmpl w:val="F0F6CBA6"/>
    <w:lvl w:ilvl="0" w:tplc="5614B7F6">
      <w:start w:val="1"/>
      <w:numFmt w:val="bullet"/>
      <w:pStyle w:val="Odrazkaproi"/>
      <w:lvlText w:val="-"/>
      <w:lvlJc w:val="left"/>
      <w:pPr>
        <w:ind w:left="2138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6" w15:restartNumberingAfterBreak="0">
    <w:nsid w:val="0ECC6694"/>
    <w:multiLevelType w:val="multilevel"/>
    <w:tmpl w:val="6FC8DF3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142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155C0D22"/>
    <w:multiLevelType w:val="multilevel"/>
    <w:tmpl w:val="A84CF14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4395"/>
        </w:tabs>
        <w:ind w:left="4395" w:hanging="567"/>
      </w:pPr>
      <w:rPr>
        <w:rFonts w:ascii="Times New Roman Bold" w:hAnsi="Times New Roman Bold" w:hint="default"/>
        <w:b/>
        <w:i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164D3369"/>
    <w:multiLevelType w:val="multilevel"/>
    <w:tmpl w:val="28BC007C"/>
    <w:lvl w:ilvl="0">
      <w:start w:val="1"/>
      <w:numFmt w:val="lowerRoman"/>
      <w:lvlText w:val="(%1)"/>
      <w:lvlJc w:val="left"/>
      <w:pPr>
        <w:tabs>
          <w:tab w:val="num" w:pos="720"/>
        </w:tabs>
        <w:ind w:left="1559" w:hanging="425"/>
      </w:pPr>
      <w:rPr>
        <w:rFonts w:ascii="Times New Roman" w:hAnsi="Times New Roman" w:hint="default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8BE5586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1B524F4E"/>
    <w:multiLevelType w:val="multilevel"/>
    <w:tmpl w:val="E26CEDEA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2."/>
      <w:lvlJc w:val="left"/>
      <w:pPr>
        <w:tabs>
          <w:tab w:val="num" w:pos="4395"/>
        </w:tabs>
        <w:ind w:left="4395" w:hanging="567"/>
      </w:pPr>
      <w:rPr>
        <w:rFonts w:hint="default"/>
        <w:b/>
        <w:i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20EC36B4"/>
    <w:multiLevelType w:val="multilevel"/>
    <w:tmpl w:val="1A267B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2">
      <w:start w:val="1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24963D47"/>
    <w:multiLevelType w:val="hybridMultilevel"/>
    <w:tmpl w:val="28E65C36"/>
    <w:lvl w:ilvl="0" w:tplc="F97CBBD0">
      <w:start w:val="1"/>
      <w:numFmt w:val="lowerRoman"/>
      <w:lvlText w:val="(%1)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DB23C2D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32EC35E3"/>
    <w:multiLevelType w:val="hybridMultilevel"/>
    <w:tmpl w:val="9D4C057A"/>
    <w:lvl w:ilvl="0" w:tplc="4CA84E98">
      <w:start w:val="1"/>
      <w:numFmt w:val="lowerRoman"/>
      <w:lvlText w:val="(%1)"/>
      <w:lvlJc w:val="left"/>
      <w:pPr>
        <w:tabs>
          <w:tab w:val="num" w:pos="720"/>
        </w:tabs>
        <w:ind w:left="1559" w:hanging="425"/>
      </w:pPr>
      <w:rPr>
        <w:rFonts w:ascii="Times New Roman" w:hAnsi="Times New Roman" w:hint="default"/>
        <w:sz w:val="22"/>
      </w:rPr>
    </w:lvl>
    <w:lvl w:ilvl="1" w:tplc="94C4961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CD8B59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38C9C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6B8B87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D2ED54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B2D6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698776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166CC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40903F0"/>
    <w:multiLevelType w:val="multilevel"/>
    <w:tmpl w:val="90D25ADC"/>
    <w:lvl w:ilvl="0">
      <w:start w:val="1"/>
      <w:numFmt w:val="decimal"/>
      <w:isLgl/>
      <w:lvlText w:val="%1."/>
      <w:lvlJc w:val="left"/>
      <w:pPr>
        <w:tabs>
          <w:tab w:val="num" w:pos="709"/>
        </w:tabs>
        <w:ind w:left="709" w:hanging="709"/>
      </w:pPr>
      <w:rPr>
        <w:rFonts w:ascii="Times New Roman Bold" w:hAnsi="Times New Roman Bold" w:hint="default"/>
        <w:b/>
        <w:i w:val="0"/>
        <w:sz w:val="22"/>
      </w:rPr>
    </w:lvl>
    <w:lvl w:ilvl="1">
      <w:start w:val="1"/>
      <w:numFmt w:val="decimal"/>
      <w:isLgl/>
      <w:lvlText w:val="%1.%2"/>
      <w:lvlJc w:val="left"/>
      <w:pPr>
        <w:tabs>
          <w:tab w:val="num" w:pos="709"/>
        </w:tabs>
        <w:ind w:left="709" w:hanging="709"/>
      </w:pPr>
      <w:rPr>
        <w:rFonts w:hint="default"/>
        <w:b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709"/>
      </w:pPr>
      <w:rPr>
        <w:rFonts w:hint="default"/>
        <w:b/>
        <w:i w:val="0"/>
        <w:sz w:val="22"/>
      </w:rPr>
    </w:lvl>
    <w:lvl w:ilvl="3">
      <w:start w:val="1"/>
      <w:numFmt w:val="lowerRoman"/>
      <w:lvlText w:val="(%4)"/>
      <w:lvlJc w:val="left"/>
      <w:pPr>
        <w:tabs>
          <w:tab w:val="num" w:pos="2722"/>
        </w:tabs>
        <w:ind w:left="2722" w:hanging="681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16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4968600A"/>
    <w:multiLevelType w:val="hybridMultilevel"/>
    <w:tmpl w:val="03DC4640"/>
    <w:lvl w:ilvl="0" w:tplc="8E0AC070">
      <w:start w:val="1"/>
      <w:numFmt w:val="bullet"/>
      <w:pStyle w:val="Odrazkapro1a11"/>
      <w:lvlText w:val="-"/>
      <w:lvlJc w:val="left"/>
      <w:pPr>
        <w:ind w:left="1281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00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72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1" w:hanging="360"/>
      </w:pPr>
      <w:rPr>
        <w:rFonts w:ascii="Wingdings" w:hAnsi="Wingdings" w:hint="default"/>
      </w:rPr>
    </w:lvl>
  </w:abstractNum>
  <w:abstractNum w:abstractNumId="18" w15:restartNumberingAfterBreak="0">
    <w:nsid w:val="49F453F3"/>
    <w:multiLevelType w:val="multilevel"/>
    <w:tmpl w:val="D1C61078"/>
    <w:lvl w:ilvl="0">
      <w:start w:val="1"/>
      <w:numFmt w:val="decimal"/>
      <w:lvlText w:val="(%1)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B467069"/>
    <w:multiLevelType w:val="multilevel"/>
    <w:tmpl w:val="A6FCA4D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2">
      <w:start w:val="1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4F244D53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4F7D3D57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1700C6C"/>
    <w:multiLevelType w:val="multilevel"/>
    <w:tmpl w:val="28E65C36"/>
    <w:lvl w:ilvl="0">
      <w:start w:val="1"/>
      <w:numFmt w:val="lowerRoman"/>
      <w:lvlText w:val="(%1)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32859B9"/>
    <w:multiLevelType w:val="multilevel"/>
    <w:tmpl w:val="1320263E"/>
    <w:lvl w:ilvl="0">
      <w:start w:val="1"/>
      <w:numFmt w:val="decimal"/>
      <w:isLgl/>
      <w:lvlText w:val="%1."/>
      <w:lvlJc w:val="left"/>
      <w:pPr>
        <w:tabs>
          <w:tab w:val="num" w:pos="0"/>
        </w:tabs>
        <w:ind w:left="709" w:hanging="709"/>
      </w:pPr>
      <w:rPr>
        <w:rFonts w:ascii="Times New Roman Bold" w:hAnsi="Times New Roman Bold" w:hint="default"/>
        <w:b/>
        <w:i w:val="0"/>
        <w:sz w:val="22"/>
      </w:rPr>
    </w:lvl>
    <w:lvl w:ilvl="1">
      <w:start w:val="1"/>
      <w:numFmt w:val="decimal"/>
      <w:lvlRestart w:val="0"/>
      <w:lvlText w:val="%1.%2"/>
      <w:lvlJc w:val="left"/>
      <w:pPr>
        <w:tabs>
          <w:tab w:val="num" w:pos="0"/>
        </w:tabs>
        <w:ind w:left="709" w:hanging="709"/>
      </w:pPr>
      <w:rPr>
        <w:rFonts w:ascii="Times New Roman Bold" w:hAnsi="Times New Roman Bold" w:hint="default"/>
        <w:b/>
        <w:i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709"/>
        </w:tabs>
        <w:ind w:left="1418" w:hanging="709"/>
      </w:pPr>
      <w:rPr>
        <w:rFonts w:hint="default"/>
        <w:b w:val="0"/>
        <w:i w:val="0"/>
        <w:sz w:val="22"/>
      </w:rPr>
    </w:lvl>
    <w:lvl w:ilvl="3">
      <w:start w:val="1"/>
      <w:numFmt w:val="lowerRoman"/>
      <w:lvlText w:val="(%4)"/>
      <w:lvlJc w:val="left"/>
      <w:pPr>
        <w:tabs>
          <w:tab w:val="num" w:pos="3431"/>
        </w:tabs>
        <w:ind w:left="3431" w:hanging="681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998"/>
        </w:tabs>
        <w:ind w:left="3998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4678"/>
        </w:tabs>
        <w:ind w:left="4678" w:hanging="68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678"/>
        </w:tabs>
        <w:ind w:left="4678" w:hanging="6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678"/>
        </w:tabs>
        <w:ind w:left="4678" w:hanging="68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678"/>
        </w:tabs>
        <w:ind w:left="4678" w:hanging="680"/>
      </w:pPr>
      <w:rPr>
        <w:rFonts w:hint="default"/>
      </w:rPr>
    </w:lvl>
  </w:abstractNum>
  <w:abstractNum w:abstractNumId="24" w15:restartNumberingAfterBreak="0">
    <w:nsid w:val="54E3623C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 w15:restartNumberingAfterBreak="0">
    <w:nsid w:val="54F638BA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5D88644A"/>
    <w:multiLevelType w:val="multilevel"/>
    <w:tmpl w:val="F0E406DC"/>
    <w:lvl w:ilvl="0">
      <w:start w:val="1"/>
      <w:numFmt w:val="lowerLetter"/>
      <w:lvlText w:val="(%1)"/>
      <w:lvlJc w:val="left"/>
      <w:pPr>
        <w:tabs>
          <w:tab w:val="num" w:pos="709"/>
        </w:tabs>
        <w:ind w:left="1134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EBD4932"/>
    <w:multiLevelType w:val="hybridMultilevel"/>
    <w:tmpl w:val="82AA413E"/>
    <w:lvl w:ilvl="0" w:tplc="B81E0AA4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28" w15:restartNumberingAfterBreak="0">
    <w:nsid w:val="658B4DFA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9" w15:restartNumberingAfterBreak="0">
    <w:nsid w:val="672367A3"/>
    <w:multiLevelType w:val="multilevel"/>
    <w:tmpl w:val="A84CF14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4395"/>
        </w:tabs>
        <w:ind w:left="4395" w:hanging="567"/>
      </w:pPr>
      <w:rPr>
        <w:rFonts w:ascii="Times New Roman Bold" w:hAnsi="Times New Roman Bold" w:hint="default"/>
        <w:b/>
        <w:i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0" w15:restartNumberingAfterBreak="0">
    <w:nsid w:val="698C7161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1" w15:restartNumberingAfterBreak="0">
    <w:nsid w:val="6B224D6A"/>
    <w:multiLevelType w:val="multilevel"/>
    <w:tmpl w:val="72E6647A"/>
    <w:lvl w:ilvl="0">
      <w:start w:val="1"/>
      <w:numFmt w:val="lowerLetter"/>
      <w:lvlText w:val="(%1)"/>
      <w:lvlJc w:val="left"/>
      <w:pPr>
        <w:tabs>
          <w:tab w:val="num" w:pos="709"/>
        </w:tabs>
        <w:ind w:left="1418" w:hanging="851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F4B5D6A"/>
    <w:multiLevelType w:val="multilevel"/>
    <w:tmpl w:val="A84CF14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 Bold" w:hAnsi="Times New Roman Bold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3" w15:restartNumberingAfterBreak="0">
    <w:nsid w:val="785536B5"/>
    <w:multiLevelType w:val="multilevel"/>
    <w:tmpl w:val="B9D233B6"/>
    <w:lvl w:ilvl="0">
      <w:start w:val="1"/>
      <w:numFmt w:val="lowerLetter"/>
      <w:lvlText w:val="(%1)"/>
      <w:lvlJc w:val="left"/>
      <w:pPr>
        <w:tabs>
          <w:tab w:val="num" w:pos="709"/>
        </w:tabs>
        <w:ind w:left="992" w:hanging="42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C03625B"/>
    <w:multiLevelType w:val="multilevel"/>
    <w:tmpl w:val="939EA4EA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5" w15:restartNumberingAfterBreak="0">
    <w:nsid w:val="7D93551D"/>
    <w:multiLevelType w:val="multilevel"/>
    <w:tmpl w:val="828CC46A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 Bold" w:hAnsi="Times New Roman Bold" w:hint="default"/>
        <w:b/>
        <w:i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6" w15:restartNumberingAfterBreak="0">
    <w:nsid w:val="7EE8533E"/>
    <w:multiLevelType w:val="hybridMultilevel"/>
    <w:tmpl w:val="69B01570"/>
    <w:lvl w:ilvl="0" w:tplc="FD4CF958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</w:rPr>
    </w:lvl>
    <w:lvl w:ilvl="1" w:tplc="3D5EB1A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F049BE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A6E93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D9E39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DC141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14E0D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9C6C0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8CEFED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25"/>
  </w:num>
  <w:num w:numId="3">
    <w:abstractNumId w:val="20"/>
  </w:num>
  <w:num w:numId="4">
    <w:abstractNumId w:val="28"/>
  </w:num>
  <w:num w:numId="5">
    <w:abstractNumId w:val="1"/>
  </w:num>
  <w:num w:numId="6">
    <w:abstractNumId w:val="13"/>
  </w:num>
  <w:num w:numId="7">
    <w:abstractNumId w:val="31"/>
  </w:num>
  <w:num w:numId="8">
    <w:abstractNumId w:val="26"/>
  </w:num>
  <w:num w:numId="9">
    <w:abstractNumId w:val="33"/>
  </w:num>
  <w:num w:numId="10">
    <w:abstractNumId w:val="14"/>
  </w:num>
  <w:num w:numId="11">
    <w:abstractNumId w:val="8"/>
  </w:num>
  <w:num w:numId="12">
    <w:abstractNumId w:val="36"/>
  </w:num>
  <w:num w:numId="13">
    <w:abstractNumId w:val="30"/>
  </w:num>
  <w:num w:numId="14">
    <w:abstractNumId w:val="21"/>
  </w:num>
  <w:num w:numId="15">
    <w:abstractNumId w:val="24"/>
  </w:num>
  <w:num w:numId="16">
    <w:abstractNumId w:val="9"/>
  </w:num>
  <w:num w:numId="17">
    <w:abstractNumId w:val="32"/>
  </w:num>
  <w:num w:numId="18">
    <w:abstractNumId w:val="6"/>
  </w:num>
  <w:num w:numId="19">
    <w:abstractNumId w:val="34"/>
  </w:num>
  <w:num w:numId="20">
    <w:abstractNumId w:val="11"/>
  </w:num>
  <w:num w:numId="21">
    <w:abstractNumId w:val="15"/>
  </w:num>
  <w:num w:numId="22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3"/>
  </w:num>
  <w:num w:numId="24">
    <w:abstractNumId w:val="32"/>
  </w:num>
  <w:num w:numId="25">
    <w:abstractNumId w:val="19"/>
  </w:num>
  <w:num w:numId="26">
    <w:abstractNumId w:val="3"/>
  </w:num>
  <w:num w:numId="27">
    <w:abstractNumId w:val="18"/>
  </w:num>
  <w:num w:numId="28">
    <w:abstractNumId w:val="2"/>
  </w:num>
  <w:num w:numId="29">
    <w:abstractNumId w:val="32"/>
  </w:num>
  <w:num w:numId="30">
    <w:abstractNumId w:val="12"/>
  </w:num>
  <w:num w:numId="31">
    <w:abstractNumId w:val="22"/>
  </w:num>
  <w:num w:numId="32">
    <w:abstractNumId w:val="35"/>
  </w:num>
  <w:num w:numId="3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2"/>
  </w:num>
  <w:num w:numId="35">
    <w:abstractNumId w:val="17"/>
  </w:num>
  <w:num w:numId="36">
    <w:abstractNumId w:val="27"/>
  </w:num>
  <w:num w:numId="37">
    <w:abstractNumId w:val="5"/>
  </w:num>
  <w:num w:numId="38">
    <w:abstractNumId w:val="7"/>
  </w:num>
  <w:num w:numId="39">
    <w:abstractNumId w:val="10"/>
  </w:num>
  <w:num w:numId="40">
    <w:abstractNumId w:val="32"/>
  </w:num>
  <w:num w:numId="41">
    <w:abstractNumId w:val="4"/>
  </w:num>
  <w:num w:numId="4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9"/>
  </w:num>
  <w:num w:numId="44">
    <w:abstractNumId w:val="32"/>
  </w:num>
  <w:num w:numId="45">
    <w:abstractNumId w:val="32"/>
  </w:num>
  <w:num w:numId="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hyphenationZone w:val="425"/>
  <w:drawingGridHorizontalSpacing w:val="187"/>
  <w:displayVertic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5495"/>
    <w:rsid w:val="000005BD"/>
    <w:rsid w:val="000049D8"/>
    <w:rsid w:val="0000715D"/>
    <w:rsid w:val="000100EE"/>
    <w:rsid w:val="0001501E"/>
    <w:rsid w:val="00023194"/>
    <w:rsid w:val="000321C3"/>
    <w:rsid w:val="00045B0C"/>
    <w:rsid w:val="00051D3E"/>
    <w:rsid w:val="00065D07"/>
    <w:rsid w:val="000731E4"/>
    <w:rsid w:val="00081AB1"/>
    <w:rsid w:val="00084858"/>
    <w:rsid w:val="00090383"/>
    <w:rsid w:val="000A1221"/>
    <w:rsid w:val="000A3CEE"/>
    <w:rsid w:val="000B78C8"/>
    <w:rsid w:val="000C136F"/>
    <w:rsid w:val="000C52D4"/>
    <w:rsid w:val="000D3DD4"/>
    <w:rsid w:val="000D6F14"/>
    <w:rsid w:val="000D7CC9"/>
    <w:rsid w:val="000E1A47"/>
    <w:rsid w:val="000F5523"/>
    <w:rsid w:val="00105E12"/>
    <w:rsid w:val="0011311A"/>
    <w:rsid w:val="00121B4D"/>
    <w:rsid w:val="00136447"/>
    <w:rsid w:val="001373D0"/>
    <w:rsid w:val="00147010"/>
    <w:rsid w:val="0014716A"/>
    <w:rsid w:val="001552C3"/>
    <w:rsid w:val="00165E8F"/>
    <w:rsid w:val="00167129"/>
    <w:rsid w:val="001855D9"/>
    <w:rsid w:val="0019329C"/>
    <w:rsid w:val="00193DA7"/>
    <w:rsid w:val="001A36E0"/>
    <w:rsid w:val="001C2AEE"/>
    <w:rsid w:val="001C6D24"/>
    <w:rsid w:val="001D0C8F"/>
    <w:rsid w:val="001E6A56"/>
    <w:rsid w:val="001F4E82"/>
    <w:rsid w:val="00204189"/>
    <w:rsid w:val="00207485"/>
    <w:rsid w:val="00214F33"/>
    <w:rsid w:val="002224E5"/>
    <w:rsid w:val="00234017"/>
    <w:rsid w:val="00234A53"/>
    <w:rsid w:val="00241EB5"/>
    <w:rsid w:val="00244950"/>
    <w:rsid w:val="002453CC"/>
    <w:rsid w:val="00247317"/>
    <w:rsid w:val="002476C4"/>
    <w:rsid w:val="00251D3B"/>
    <w:rsid w:val="00252038"/>
    <w:rsid w:val="00261137"/>
    <w:rsid w:val="00262270"/>
    <w:rsid w:val="00271859"/>
    <w:rsid w:val="00280D90"/>
    <w:rsid w:val="00281164"/>
    <w:rsid w:val="00283C8C"/>
    <w:rsid w:val="002A18D9"/>
    <w:rsid w:val="002A1933"/>
    <w:rsid w:val="002A1987"/>
    <w:rsid w:val="002A2C6E"/>
    <w:rsid w:val="002A479A"/>
    <w:rsid w:val="002B6347"/>
    <w:rsid w:val="002C656B"/>
    <w:rsid w:val="002C7060"/>
    <w:rsid w:val="002D4A41"/>
    <w:rsid w:val="002E107B"/>
    <w:rsid w:val="002E1679"/>
    <w:rsid w:val="002F14AA"/>
    <w:rsid w:val="002F56E8"/>
    <w:rsid w:val="003018EB"/>
    <w:rsid w:val="00306CD2"/>
    <w:rsid w:val="00306F1C"/>
    <w:rsid w:val="00316AB9"/>
    <w:rsid w:val="0032250A"/>
    <w:rsid w:val="00323831"/>
    <w:rsid w:val="00326A98"/>
    <w:rsid w:val="00350F3B"/>
    <w:rsid w:val="00355859"/>
    <w:rsid w:val="00355FBC"/>
    <w:rsid w:val="00360DFC"/>
    <w:rsid w:val="0036149A"/>
    <w:rsid w:val="003901A1"/>
    <w:rsid w:val="00393492"/>
    <w:rsid w:val="00396B72"/>
    <w:rsid w:val="003A26B7"/>
    <w:rsid w:val="003A5DF0"/>
    <w:rsid w:val="003B6D7B"/>
    <w:rsid w:val="003C0F2E"/>
    <w:rsid w:val="003D6F88"/>
    <w:rsid w:val="003F6388"/>
    <w:rsid w:val="00403361"/>
    <w:rsid w:val="00403B47"/>
    <w:rsid w:val="00406F13"/>
    <w:rsid w:val="004236F6"/>
    <w:rsid w:val="0042493E"/>
    <w:rsid w:val="00432234"/>
    <w:rsid w:val="00433441"/>
    <w:rsid w:val="0043774E"/>
    <w:rsid w:val="00446353"/>
    <w:rsid w:val="00450501"/>
    <w:rsid w:val="00452864"/>
    <w:rsid w:val="004607F9"/>
    <w:rsid w:val="004757E5"/>
    <w:rsid w:val="00484549"/>
    <w:rsid w:val="004A43B7"/>
    <w:rsid w:val="004C3F3A"/>
    <w:rsid w:val="004C65B7"/>
    <w:rsid w:val="004D0A5A"/>
    <w:rsid w:val="004D202A"/>
    <w:rsid w:val="004D2928"/>
    <w:rsid w:val="004D4B11"/>
    <w:rsid w:val="004E49CA"/>
    <w:rsid w:val="004E7FD2"/>
    <w:rsid w:val="004F145B"/>
    <w:rsid w:val="004F4887"/>
    <w:rsid w:val="004F51E0"/>
    <w:rsid w:val="004F79ED"/>
    <w:rsid w:val="00504BD7"/>
    <w:rsid w:val="0050788B"/>
    <w:rsid w:val="005111AC"/>
    <w:rsid w:val="00512475"/>
    <w:rsid w:val="00517A06"/>
    <w:rsid w:val="0053297F"/>
    <w:rsid w:val="005438C2"/>
    <w:rsid w:val="00547DEB"/>
    <w:rsid w:val="005576EA"/>
    <w:rsid w:val="00561996"/>
    <w:rsid w:val="00563C5C"/>
    <w:rsid w:val="00571653"/>
    <w:rsid w:val="00572A5D"/>
    <w:rsid w:val="00576C25"/>
    <w:rsid w:val="00584175"/>
    <w:rsid w:val="00585495"/>
    <w:rsid w:val="005A1D40"/>
    <w:rsid w:val="005B1CB1"/>
    <w:rsid w:val="005B4B12"/>
    <w:rsid w:val="005D7E0A"/>
    <w:rsid w:val="005E5D9B"/>
    <w:rsid w:val="006044DC"/>
    <w:rsid w:val="00613617"/>
    <w:rsid w:val="00620684"/>
    <w:rsid w:val="00625107"/>
    <w:rsid w:val="00626F68"/>
    <w:rsid w:val="00637592"/>
    <w:rsid w:val="006445BB"/>
    <w:rsid w:val="00645977"/>
    <w:rsid w:val="006511C0"/>
    <w:rsid w:val="00651315"/>
    <w:rsid w:val="006575D5"/>
    <w:rsid w:val="00661168"/>
    <w:rsid w:val="00670F77"/>
    <w:rsid w:val="00681752"/>
    <w:rsid w:val="00687000"/>
    <w:rsid w:val="006913F0"/>
    <w:rsid w:val="00694320"/>
    <w:rsid w:val="006B2794"/>
    <w:rsid w:val="006B31A5"/>
    <w:rsid w:val="006C353A"/>
    <w:rsid w:val="006D1572"/>
    <w:rsid w:val="006D20F6"/>
    <w:rsid w:val="006D6FE8"/>
    <w:rsid w:val="006F03B3"/>
    <w:rsid w:val="006F2FC6"/>
    <w:rsid w:val="006F7E96"/>
    <w:rsid w:val="00713536"/>
    <w:rsid w:val="00736548"/>
    <w:rsid w:val="00747FB8"/>
    <w:rsid w:val="0075105B"/>
    <w:rsid w:val="007559EB"/>
    <w:rsid w:val="0076095D"/>
    <w:rsid w:val="00770029"/>
    <w:rsid w:val="0077430E"/>
    <w:rsid w:val="00774E02"/>
    <w:rsid w:val="007812A1"/>
    <w:rsid w:val="0078263F"/>
    <w:rsid w:val="007A0DFD"/>
    <w:rsid w:val="007A5AC7"/>
    <w:rsid w:val="007B5888"/>
    <w:rsid w:val="007B6168"/>
    <w:rsid w:val="007C34A9"/>
    <w:rsid w:val="007C4EC5"/>
    <w:rsid w:val="007D0D5A"/>
    <w:rsid w:val="007D1829"/>
    <w:rsid w:val="007D2A95"/>
    <w:rsid w:val="007D6A1D"/>
    <w:rsid w:val="007D789D"/>
    <w:rsid w:val="007E0E67"/>
    <w:rsid w:val="007E1044"/>
    <w:rsid w:val="007E5211"/>
    <w:rsid w:val="007E6B34"/>
    <w:rsid w:val="007F2154"/>
    <w:rsid w:val="007F52FC"/>
    <w:rsid w:val="007F6B1D"/>
    <w:rsid w:val="007F6B88"/>
    <w:rsid w:val="0081104C"/>
    <w:rsid w:val="00817BC2"/>
    <w:rsid w:val="00841743"/>
    <w:rsid w:val="0084319C"/>
    <w:rsid w:val="008609EE"/>
    <w:rsid w:val="00870739"/>
    <w:rsid w:val="00871FC3"/>
    <w:rsid w:val="00872DBC"/>
    <w:rsid w:val="00875AC5"/>
    <w:rsid w:val="008834B5"/>
    <w:rsid w:val="00887DE4"/>
    <w:rsid w:val="0089165A"/>
    <w:rsid w:val="00892C02"/>
    <w:rsid w:val="0089362B"/>
    <w:rsid w:val="0089690F"/>
    <w:rsid w:val="00897821"/>
    <w:rsid w:val="008B382A"/>
    <w:rsid w:val="008F3569"/>
    <w:rsid w:val="008F6868"/>
    <w:rsid w:val="008F68D0"/>
    <w:rsid w:val="00900C5C"/>
    <w:rsid w:val="009077DE"/>
    <w:rsid w:val="00912B0B"/>
    <w:rsid w:val="00914577"/>
    <w:rsid w:val="00921EC2"/>
    <w:rsid w:val="0092386E"/>
    <w:rsid w:val="00925046"/>
    <w:rsid w:val="00930F5D"/>
    <w:rsid w:val="00934B3C"/>
    <w:rsid w:val="0093583B"/>
    <w:rsid w:val="0093688B"/>
    <w:rsid w:val="00945AFB"/>
    <w:rsid w:val="00947A65"/>
    <w:rsid w:val="00961730"/>
    <w:rsid w:val="009634D6"/>
    <w:rsid w:val="00964535"/>
    <w:rsid w:val="00975CC4"/>
    <w:rsid w:val="00995675"/>
    <w:rsid w:val="009A562B"/>
    <w:rsid w:val="009B3291"/>
    <w:rsid w:val="009D4120"/>
    <w:rsid w:val="009D5CA4"/>
    <w:rsid w:val="009F2ED7"/>
    <w:rsid w:val="009F5527"/>
    <w:rsid w:val="00A02763"/>
    <w:rsid w:val="00A03D69"/>
    <w:rsid w:val="00A04C18"/>
    <w:rsid w:val="00A07376"/>
    <w:rsid w:val="00A13CC7"/>
    <w:rsid w:val="00A20385"/>
    <w:rsid w:val="00A341B4"/>
    <w:rsid w:val="00A446FF"/>
    <w:rsid w:val="00A453DF"/>
    <w:rsid w:val="00A519B7"/>
    <w:rsid w:val="00A6248B"/>
    <w:rsid w:val="00A7462A"/>
    <w:rsid w:val="00A75AC6"/>
    <w:rsid w:val="00A8169A"/>
    <w:rsid w:val="00A847D0"/>
    <w:rsid w:val="00A91555"/>
    <w:rsid w:val="00AC3B15"/>
    <w:rsid w:val="00AE34A0"/>
    <w:rsid w:val="00AE4091"/>
    <w:rsid w:val="00AF0FFE"/>
    <w:rsid w:val="00AF4191"/>
    <w:rsid w:val="00B1543C"/>
    <w:rsid w:val="00B174DA"/>
    <w:rsid w:val="00B20F4D"/>
    <w:rsid w:val="00B2139B"/>
    <w:rsid w:val="00B40A7F"/>
    <w:rsid w:val="00B4238C"/>
    <w:rsid w:val="00B62C10"/>
    <w:rsid w:val="00B84AE9"/>
    <w:rsid w:val="00B8612C"/>
    <w:rsid w:val="00B870D8"/>
    <w:rsid w:val="00B93EB1"/>
    <w:rsid w:val="00B96EA6"/>
    <w:rsid w:val="00BA05C7"/>
    <w:rsid w:val="00BA2181"/>
    <w:rsid w:val="00BB35FC"/>
    <w:rsid w:val="00BB6050"/>
    <w:rsid w:val="00BB6CBE"/>
    <w:rsid w:val="00BC4860"/>
    <w:rsid w:val="00BC5BD3"/>
    <w:rsid w:val="00BD536A"/>
    <w:rsid w:val="00BE029E"/>
    <w:rsid w:val="00BE0C27"/>
    <w:rsid w:val="00BE14CC"/>
    <w:rsid w:val="00BE35F7"/>
    <w:rsid w:val="00BE6B8F"/>
    <w:rsid w:val="00BF72D4"/>
    <w:rsid w:val="00BF7743"/>
    <w:rsid w:val="00C010B4"/>
    <w:rsid w:val="00C01E59"/>
    <w:rsid w:val="00C023DF"/>
    <w:rsid w:val="00C20B10"/>
    <w:rsid w:val="00C23A8F"/>
    <w:rsid w:val="00C45613"/>
    <w:rsid w:val="00C55108"/>
    <w:rsid w:val="00C57669"/>
    <w:rsid w:val="00C739A0"/>
    <w:rsid w:val="00C75929"/>
    <w:rsid w:val="00C779FD"/>
    <w:rsid w:val="00C81892"/>
    <w:rsid w:val="00C8439D"/>
    <w:rsid w:val="00C92A4B"/>
    <w:rsid w:val="00C93407"/>
    <w:rsid w:val="00C93545"/>
    <w:rsid w:val="00C94952"/>
    <w:rsid w:val="00C972B3"/>
    <w:rsid w:val="00C97455"/>
    <w:rsid w:val="00CA6094"/>
    <w:rsid w:val="00CB25C5"/>
    <w:rsid w:val="00CB76BE"/>
    <w:rsid w:val="00CC0726"/>
    <w:rsid w:val="00CC7748"/>
    <w:rsid w:val="00CD09C7"/>
    <w:rsid w:val="00CD0A12"/>
    <w:rsid w:val="00CE45B8"/>
    <w:rsid w:val="00CE5E82"/>
    <w:rsid w:val="00CE6333"/>
    <w:rsid w:val="00CF0F57"/>
    <w:rsid w:val="00CF464D"/>
    <w:rsid w:val="00CF7B10"/>
    <w:rsid w:val="00D05677"/>
    <w:rsid w:val="00D115EA"/>
    <w:rsid w:val="00D213AA"/>
    <w:rsid w:val="00D241CD"/>
    <w:rsid w:val="00D32996"/>
    <w:rsid w:val="00D34505"/>
    <w:rsid w:val="00D45316"/>
    <w:rsid w:val="00D47AF5"/>
    <w:rsid w:val="00D542B9"/>
    <w:rsid w:val="00D644A4"/>
    <w:rsid w:val="00D73F0B"/>
    <w:rsid w:val="00D8104D"/>
    <w:rsid w:val="00D8772B"/>
    <w:rsid w:val="00D87B1C"/>
    <w:rsid w:val="00D97FA5"/>
    <w:rsid w:val="00DA11F0"/>
    <w:rsid w:val="00DA25F2"/>
    <w:rsid w:val="00DA71A9"/>
    <w:rsid w:val="00DB050C"/>
    <w:rsid w:val="00DB18BB"/>
    <w:rsid w:val="00DB33E1"/>
    <w:rsid w:val="00DB4FF5"/>
    <w:rsid w:val="00DC024C"/>
    <w:rsid w:val="00DC0410"/>
    <w:rsid w:val="00DC2CA0"/>
    <w:rsid w:val="00DC60FF"/>
    <w:rsid w:val="00DC799E"/>
    <w:rsid w:val="00DC7EBA"/>
    <w:rsid w:val="00DD6DAB"/>
    <w:rsid w:val="00DD71B4"/>
    <w:rsid w:val="00E04E56"/>
    <w:rsid w:val="00E06EC2"/>
    <w:rsid w:val="00E07E67"/>
    <w:rsid w:val="00E17B1D"/>
    <w:rsid w:val="00E21B82"/>
    <w:rsid w:val="00E2532A"/>
    <w:rsid w:val="00E268FC"/>
    <w:rsid w:val="00E47028"/>
    <w:rsid w:val="00E62684"/>
    <w:rsid w:val="00E668F1"/>
    <w:rsid w:val="00E742DB"/>
    <w:rsid w:val="00E85E10"/>
    <w:rsid w:val="00E917B7"/>
    <w:rsid w:val="00E93285"/>
    <w:rsid w:val="00E9416F"/>
    <w:rsid w:val="00E94CD7"/>
    <w:rsid w:val="00EA0F6D"/>
    <w:rsid w:val="00EA5328"/>
    <w:rsid w:val="00EA6A7E"/>
    <w:rsid w:val="00EA7FA5"/>
    <w:rsid w:val="00EB5E3E"/>
    <w:rsid w:val="00EB7F23"/>
    <w:rsid w:val="00EC0D36"/>
    <w:rsid w:val="00EC4025"/>
    <w:rsid w:val="00ED167D"/>
    <w:rsid w:val="00EE0EC8"/>
    <w:rsid w:val="00EE76B9"/>
    <w:rsid w:val="00EF4594"/>
    <w:rsid w:val="00EF7B33"/>
    <w:rsid w:val="00F14837"/>
    <w:rsid w:val="00F153F0"/>
    <w:rsid w:val="00F31DB9"/>
    <w:rsid w:val="00F34EE0"/>
    <w:rsid w:val="00F361DE"/>
    <w:rsid w:val="00F612E2"/>
    <w:rsid w:val="00F67324"/>
    <w:rsid w:val="00F74CD5"/>
    <w:rsid w:val="00F81417"/>
    <w:rsid w:val="00F911A9"/>
    <w:rsid w:val="00FA39C8"/>
    <w:rsid w:val="00FA41BE"/>
    <w:rsid w:val="00FB02D9"/>
    <w:rsid w:val="00FC4527"/>
    <w:rsid w:val="00FD004F"/>
    <w:rsid w:val="00FD0419"/>
    <w:rsid w:val="00FD079E"/>
    <w:rsid w:val="00FD15AD"/>
    <w:rsid w:val="00FD3065"/>
    <w:rsid w:val="00FD541B"/>
    <w:rsid w:val="00FE0590"/>
    <w:rsid w:val="00FF5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203DCC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362B"/>
    <w:pPr>
      <w:spacing w:before="120" w:after="120"/>
      <w:jc w:val="both"/>
    </w:pPr>
    <w:rPr>
      <w:sz w:val="22"/>
      <w:szCs w:val="24"/>
      <w:lang w:eastAsia="en-US"/>
    </w:rPr>
  </w:style>
  <w:style w:type="paragraph" w:styleId="Nadpis1">
    <w:name w:val="heading 1"/>
    <w:basedOn w:val="Normln"/>
    <w:next w:val="Clanek11"/>
    <w:qFormat/>
    <w:rsid w:val="00B870D8"/>
    <w:pPr>
      <w:keepNext/>
      <w:numPr>
        <w:numId w:val="17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basedOn w:val="Normln"/>
    <w:next w:val="Normln"/>
    <w:semiHidden/>
    <w:qFormat/>
    <w:rsid w:val="00626F68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semiHidden/>
    <w:qFormat/>
    <w:rsid w:val="00626F68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semiHidden/>
    <w:qFormat/>
    <w:rsid w:val="00626F6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semiHidden/>
    <w:qFormat/>
    <w:rsid w:val="00626F6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semiHidden/>
    <w:qFormat/>
    <w:rsid w:val="00626F68"/>
    <w:pPr>
      <w:spacing w:before="240" w:after="60"/>
      <w:outlineLvl w:val="5"/>
    </w:pPr>
    <w:rPr>
      <w:b/>
      <w:bCs/>
      <w:szCs w:val="22"/>
    </w:rPr>
  </w:style>
  <w:style w:type="paragraph" w:styleId="Nadpis7">
    <w:name w:val="heading 7"/>
    <w:basedOn w:val="Normln"/>
    <w:next w:val="Normln"/>
    <w:semiHidden/>
    <w:qFormat/>
    <w:rsid w:val="00626F68"/>
    <w:pPr>
      <w:spacing w:before="240" w:after="60"/>
      <w:outlineLvl w:val="6"/>
    </w:pPr>
  </w:style>
  <w:style w:type="paragraph" w:styleId="Nadpis8">
    <w:name w:val="heading 8"/>
    <w:basedOn w:val="Normln"/>
    <w:next w:val="Normln"/>
    <w:semiHidden/>
    <w:qFormat/>
    <w:rsid w:val="00626F68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semiHidden/>
    <w:qFormat/>
    <w:rsid w:val="00626F68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11">
    <w:name w:val="Nadpis 11"/>
    <w:basedOn w:val="Nadpis1"/>
    <w:next w:val="Clanek11"/>
    <w:semiHidden/>
    <w:unhideWhenUsed/>
    <w:rsid w:val="00B870D8"/>
    <w:pPr>
      <w:ind w:firstLine="0"/>
    </w:pPr>
  </w:style>
  <w:style w:type="paragraph" w:customStyle="1" w:styleId="Clanek11">
    <w:name w:val="Clanek 1.1"/>
    <w:basedOn w:val="Nadpis2"/>
    <w:qFormat/>
    <w:rsid w:val="00E07E67"/>
    <w:pPr>
      <w:keepNext w:val="0"/>
      <w:widowControl w:val="0"/>
      <w:numPr>
        <w:numId w:val="17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paragraph" w:customStyle="1" w:styleId="Claneka">
    <w:name w:val="Clanek (a)"/>
    <w:basedOn w:val="Normln"/>
    <w:qFormat/>
    <w:rsid w:val="00E06EC2"/>
    <w:pPr>
      <w:keepNext/>
      <w:widowControl w:val="0"/>
      <w:numPr>
        <w:ilvl w:val="2"/>
        <w:numId w:val="17"/>
      </w:numPr>
    </w:pPr>
  </w:style>
  <w:style w:type="paragraph" w:customStyle="1" w:styleId="Claneki">
    <w:name w:val="Clanek (i)"/>
    <w:basedOn w:val="Normln"/>
    <w:qFormat/>
    <w:rsid w:val="00E06EC2"/>
    <w:pPr>
      <w:keepNext/>
      <w:numPr>
        <w:ilvl w:val="3"/>
        <w:numId w:val="17"/>
      </w:numPr>
    </w:pPr>
    <w:rPr>
      <w:color w:val="000000"/>
    </w:rPr>
  </w:style>
  <w:style w:type="paragraph" w:customStyle="1" w:styleId="Text11">
    <w:name w:val="Text 1.1"/>
    <w:basedOn w:val="Normln"/>
    <w:link w:val="Text11Char"/>
    <w:uiPriority w:val="99"/>
    <w:qFormat/>
    <w:rsid w:val="004D0A5A"/>
    <w:pPr>
      <w:keepNext/>
      <w:ind w:left="561"/>
    </w:pPr>
    <w:rPr>
      <w:szCs w:val="20"/>
    </w:rPr>
  </w:style>
  <w:style w:type="paragraph" w:customStyle="1" w:styleId="Texta">
    <w:name w:val="Text (a)"/>
    <w:basedOn w:val="Normln"/>
    <w:link w:val="TextaChar"/>
    <w:qFormat/>
    <w:rsid w:val="004D0A5A"/>
    <w:pPr>
      <w:keepNext/>
      <w:ind w:left="992"/>
    </w:pPr>
    <w:rPr>
      <w:szCs w:val="20"/>
    </w:rPr>
  </w:style>
  <w:style w:type="paragraph" w:customStyle="1" w:styleId="Texti">
    <w:name w:val="Text (i)"/>
    <w:basedOn w:val="Normln"/>
    <w:link w:val="TextiChar"/>
    <w:qFormat/>
    <w:rsid w:val="008F6868"/>
    <w:pPr>
      <w:keepNext/>
      <w:ind w:left="1418"/>
    </w:pPr>
    <w:rPr>
      <w:szCs w:val="20"/>
    </w:rPr>
  </w:style>
  <w:style w:type="paragraph" w:styleId="Zhlav">
    <w:name w:val="header"/>
    <w:aliases w:val="HH Header"/>
    <w:basedOn w:val="Normln"/>
    <w:semiHidden/>
    <w:rsid w:val="00EC4025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paragraph" w:customStyle="1" w:styleId="Preambule">
    <w:name w:val="Preambule"/>
    <w:basedOn w:val="Normln"/>
    <w:qFormat/>
    <w:rsid w:val="00E07E67"/>
    <w:pPr>
      <w:widowControl w:val="0"/>
      <w:numPr>
        <w:numId w:val="12"/>
      </w:numPr>
      <w:ind w:hanging="567"/>
    </w:pPr>
  </w:style>
  <w:style w:type="paragraph" w:styleId="Textpoznpodarou">
    <w:name w:val="footnote text"/>
    <w:aliases w:val="fn"/>
    <w:basedOn w:val="Normln"/>
    <w:semiHidden/>
    <w:rsid w:val="004757E5"/>
    <w:rPr>
      <w:sz w:val="18"/>
      <w:szCs w:val="20"/>
    </w:rPr>
  </w:style>
  <w:style w:type="paragraph" w:styleId="Obsah2">
    <w:name w:val="toc 2"/>
    <w:basedOn w:val="Normln"/>
    <w:next w:val="Normln"/>
    <w:autoRedefine/>
    <w:semiHidden/>
    <w:rsid w:val="00CB25C5"/>
    <w:pPr>
      <w:spacing w:before="0" w:after="0"/>
      <w:ind w:left="220"/>
    </w:pPr>
    <w:rPr>
      <w:smallCaps/>
      <w:sz w:val="20"/>
      <w:szCs w:val="20"/>
    </w:rPr>
  </w:style>
  <w:style w:type="paragraph" w:styleId="Obsah1">
    <w:name w:val="toc 1"/>
    <w:basedOn w:val="Normln"/>
    <w:next w:val="Normln"/>
    <w:autoRedefine/>
    <w:semiHidden/>
    <w:rsid w:val="00CB25C5"/>
    <w:rPr>
      <w:b/>
      <w:bCs/>
      <w: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620684"/>
    <w:pPr>
      <w:spacing w:before="0"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1552C3"/>
    <w:pPr>
      <w:spacing w:before="0"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1552C3"/>
    <w:pPr>
      <w:spacing w:before="0"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1552C3"/>
    <w:pPr>
      <w:spacing w:before="0"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1552C3"/>
    <w:pPr>
      <w:spacing w:before="0"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1552C3"/>
    <w:pPr>
      <w:spacing w:before="0"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1552C3"/>
    <w:pPr>
      <w:spacing w:before="0" w:after="0"/>
      <w:ind w:left="1760"/>
    </w:pPr>
    <w:rPr>
      <w:sz w:val="18"/>
      <w:szCs w:val="18"/>
    </w:rPr>
  </w:style>
  <w:style w:type="character" w:styleId="Hypertextovodkaz">
    <w:name w:val="Hyperlink"/>
    <w:basedOn w:val="Standardnpsmoodstavce"/>
    <w:semiHidden/>
    <w:rsid w:val="00CB25C5"/>
    <w:rPr>
      <w:rFonts w:ascii="Times New Roman" w:hAnsi="Times New Roman"/>
      <w:color w:val="0000FF"/>
      <w:sz w:val="22"/>
      <w:u w:val="single"/>
    </w:rPr>
  </w:style>
  <w:style w:type="character" w:styleId="Znakapoznpodarou">
    <w:name w:val="footnote reference"/>
    <w:basedOn w:val="Standardnpsmoodstavce"/>
    <w:semiHidden/>
    <w:rsid w:val="00FD3065"/>
    <w:rPr>
      <w:vertAlign w:val="superscript"/>
    </w:rPr>
  </w:style>
  <w:style w:type="paragraph" w:styleId="Zpat">
    <w:name w:val="footer"/>
    <w:basedOn w:val="Normln"/>
    <w:semiHidden/>
    <w:rsid w:val="00EC4025"/>
    <w:pPr>
      <w:tabs>
        <w:tab w:val="center" w:pos="4703"/>
        <w:tab w:val="right" w:pos="9406"/>
      </w:tabs>
    </w:pPr>
    <w:rPr>
      <w:sz w:val="20"/>
    </w:rPr>
  </w:style>
  <w:style w:type="character" w:styleId="slostrnky">
    <w:name w:val="page number"/>
    <w:basedOn w:val="Standardnpsmoodstavce"/>
    <w:semiHidden/>
    <w:rsid w:val="00572A5D"/>
  </w:style>
  <w:style w:type="paragraph" w:customStyle="1" w:styleId="HHTitle">
    <w:name w:val="HH Title"/>
    <w:basedOn w:val="Normln"/>
    <w:next w:val="Normln"/>
    <w:rsid w:val="00090383"/>
    <w:pPr>
      <w:spacing w:before="1080" w:after="840"/>
      <w:jc w:val="center"/>
      <w:outlineLvl w:val="0"/>
    </w:pPr>
    <w:rPr>
      <w:rFonts w:cs="Arial"/>
      <w:b/>
      <w:bCs/>
      <w:caps/>
      <w:kern w:val="28"/>
      <w:sz w:val="44"/>
      <w:szCs w:val="32"/>
    </w:rPr>
  </w:style>
  <w:style w:type="paragraph" w:customStyle="1" w:styleId="Spolecnost">
    <w:name w:val="Spolecnost"/>
    <w:basedOn w:val="Normln"/>
    <w:semiHidden/>
    <w:rsid w:val="00975CC4"/>
    <w:pPr>
      <w:spacing w:before="240" w:after="240"/>
      <w:jc w:val="center"/>
    </w:pPr>
    <w:rPr>
      <w:b/>
      <w:sz w:val="32"/>
    </w:rPr>
  </w:style>
  <w:style w:type="paragraph" w:customStyle="1" w:styleId="Titulka">
    <w:name w:val="Titulka"/>
    <w:aliases w:val="popisy"/>
    <w:basedOn w:val="Spolecnost"/>
    <w:semiHidden/>
    <w:rsid w:val="00975CC4"/>
    <w:pPr>
      <w:spacing w:before="360"/>
    </w:pPr>
    <w:rPr>
      <w:sz w:val="28"/>
    </w:rPr>
  </w:style>
  <w:style w:type="paragraph" w:customStyle="1" w:styleId="Odrazkapro1a11">
    <w:name w:val="Odrazka pro 1 a 1.1"/>
    <w:basedOn w:val="Text11"/>
    <w:link w:val="Odrazkapro1a11Char"/>
    <w:qFormat/>
    <w:rsid w:val="00C93407"/>
    <w:pPr>
      <w:numPr>
        <w:numId w:val="35"/>
      </w:numPr>
      <w:tabs>
        <w:tab w:val="left" w:pos="992"/>
      </w:tabs>
      <w:ind w:left="992" w:hanging="425"/>
    </w:pPr>
  </w:style>
  <w:style w:type="paragraph" w:customStyle="1" w:styleId="HHTitle2">
    <w:name w:val="HH Title 2"/>
    <w:basedOn w:val="Normln"/>
    <w:rsid w:val="00090383"/>
    <w:pPr>
      <w:jc w:val="center"/>
    </w:pPr>
    <w:rPr>
      <w:b/>
      <w:caps/>
    </w:rPr>
  </w:style>
  <w:style w:type="paragraph" w:customStyle="1" w:styleId="Smluvnistranypreambule">
    <w:name w:val="Smluvni_strany_preambule"/>
    <w:basedOn w:val="Normln"/>
    <w:next w:val="Normln"/>
    <w:semiHidden/>
    <w:rsid w:val="0089362B"/>
    <w:pPr>
      <w:spacing w:before="480" w:after="240"/>
    </w:pPr>
    <w:rPr>
      <w:b/>
      <w:caps/>
    </w:rPr>
  </w:style>
  <w:style w:type="character" w:styleId="Sledovanodkaz">
    <w:name w:val="FollowedHyperlink"/>
    <w:basedOn w:val="Standardnpsmoodstavce"/>
    <w:semiHidden/>
    <w:rsid w:val="00F153F0"/>
    <w:rPr>
      <w:color w:val="800080"/>
      <w:u w:val="single"/>
    </w:rPr>
  </w:style>
  <w:style w:type="table" w:styleId="Mkatabulky">
    <w:name w:val="Table Grid"/>
    <w:basedOn w:val="Normlntabulka"/>
    <w:semiHidden/>
    <w:rsid w:val="00306F1C"/>
    <w:pPr>
      <w:autoSpaceDE w:val="0"/>
      <w:autoSpaceDN w:val="0"/>
      <w:adjustRightInd w:val="0"/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ClanekaBold">
    <w:name w:val="Style Clanek (a) + Bold"/>
    <w:basedOn w:val="Claneka"/>
    <w:semiHidden/>
    <w:rsid w:val="00A20385"/>
    <w:rPr>
      <w:b/>
      <w:bCs/>
    </w:rPr>
  </w:style>
  <w:style w:type="paragraph" w:customStyle="1" w:styleId="StyleBefore4ptAfter4pt">
    <w:name w:val="Style Before:  4 pt After:  4 pt"/>
    <w:basedOn w:val="Normln"/>
    <w:semiHidden/>
    <w:rsid w:val="0000715D"/>
    <w:rPr>
      <w:szCs w:val="20"/>
    </w:rPr>
  </w:style>
  <w:style w:type="character" w:customStyle="1" w:styleId="StyleBold">
    <w:name w:val="Style Bold"/>
    <w:basedOn w:val="Standardnpsmoodstavce"/>
    <w:semiHidden/>
    <w:rsid w:val="00995675"/>
    <w:rPr>
      <w:rFonts w:ascii="Times New Roman" w:hAnsi="Times New Roman"/>
      <w:b/>
      <w:bCs/>
    </w:rPr>
  </w:style>
  <w:style w:type="paragraph" w:customStyle="1" w:styleId="StyleTimesNewRomanBoldBoldAllcapsCentered">
    <w:name w:val="Style Times New Roman Bold Bold All caps Centered"/>
    <w:basedOn w:val="Normln"/>
    <w:semiHidden/>
    <w:rsid w:val="00995675"/>
    <w:pPr>
      <w:jc w:val="center"/>
    </w:pPr>
    <w:rPr>
      <w:b/>
      <w:bCs/>
      <w:caps/>
      <w:szCs w:val="20"/>
    </w:rPr>
  </w:style>
  <w:style w:type="paragraph" w:customStyle="1" w:styleId="StyleNadpis1CenteredLeft0cmFirstline0cm">
    <w:name w:val="Style Nadpis 1 + Centered Left:  0 cm First line:  0 cm"/>
    <w:basedOn w:val="Nadpis11"/>
    <w:semiHidden/>
    <w:rsid w:val="00995675"/>
    <w:pPr>
      <w:ind w:left="0"/>
      <w:jc w:val="center"/>
    </w:pPr>
    <w:rPr>
      <w:rFonts w:cs="Times New Roman"/>
      <w:szCs w:val="20"/>
    </w:rPr>
  </w:style>
  <w:style w:type="paragraph" w:customStyle="1" w:styleId="Odrazkaproa">
    <w:name w:val="Odrazka pro (a)"/>
    <w:basedOn w:val="Texta"/>
    <w:link w:val="OdrazkaproaChar"/>
    <w:qFormat/>
    <w:rsid w:val="00C93407"/>
    <w:pPr>
      <w:numPr>
        <w:numId w:val="36"/>
      </w:numPr>
      <w:tabs>
        <w:tab w:val="left" w:pos="1418"/>
      </w:tabs>
      <w:ind w:left="1417" w:hanging="425"/>
    </w:pPr>
  </w:style>
  <w:style w:type="character" w:customStyle="1" w:styleId="Text11Char">
    <w:name w:val="Text 1.1 Char"/>
    <w:basedOn w:val="Standardnpsmoodstavce"/>
    <w:link w:val="Text11"/>
    <w:uiPriority w:val="99"/>
    <w:rsid w:val="00C93407"/>
    <w:rPr>
      <w:sz w:val="22"/>
      <w:lang w:eastAsia="en-US"/>
    </w:rPr>
  </w:style>
  <w:style w:type="character" w:customStyle="1" w:styleId="Odrazkapro1a11Char">
    <w:name w:val="Odrazka pro 1 a 1.1 Char"/>
    <w:basedOn w:val="Text11Char"/>
    <w:link w:val="Odrazkapro1a11"/>
    <w:rsid w:val="00C93407"/>
    <w:rPr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14716A"/>
    <w:pPr>
      <w:numPr>
        <w:numId w:val="37"/>
      </w:numPr>
      <w:tabs>
        <w:tab w:val="left" w:pos="1843"/>
      </w:tabs>
      <w:ind w:left="1843" w:hanging="425"/>
    </w:pPr>
  </w:style>
  <w:style w:type="character" w:customStyle="1" w:styleId="TextaChar">
    <w:name w:val="Text (a) Char"/>
    <w:basedOn w:val="Standardnpsmoodstavce"/>
    <w:link w:val="Texta"/>
    <w:rsid w:val="00C93407"/>
    <w:rPr>
      <w:sz w:val="22"/>
      <w:lang w:eastAsia="en-US"/>
    </w:rPr>
  </w:style>
  <w:style w:type="character" w:customStyle="1" w:styleId="OdrazkaproaChar">
    <w:name w:val="Odrazka pro (a) Char"/>
    <w:basedOn w:val="TextaChar"/>
    <w:link w:val="Odrazkaproa"/>
    <w:rsid w:val="00C93407"/>
    <w:rPr>
      <w:sz w:val="22"/>
      <w:lang w:eastAsia="en-US"/>
    </w:rPr>
  </w:style>
  <w:style w:type="character" w:customStyle="1" w:styleId="TextiChar">
    <w:name w:val="Text (i) Char"/>
    <w:basedOn w:val="Standardnpsmoodstavce"/>
    <w:link w:val="Texti"/>
    <w:rsid w:val="0014716A"/>
    <w:rPr>
      <w:sz w:val="22"/>
      <w:lang w:eastAsia="en-US"/>
    </w:rPr>
  </w:style>
  <w:style w:type="character" w:customStyle="1" w:styleId="OdrazkaproiChar">
    <w:name w:val="Odrazka pro (i) Char"/>
    <w:basedOn w:val="TextiChar"/>
    <w:link w:val="Odrazkaproi"/>
    <w:rsid w:val="0014716A"/>
    <w:rPr>
      <w:sz w:val="22"/>
      <w:lang w:eastAsia="en-US"/>
    </w:rPr>
  </w:style>
  <w:style w:type="paragraph" w:styleId="Textbubliny">
    <w:name w:val="Balloon Text"/>
    <w:basedOn w:val="Normln"/>
    <w:link w:val="TextbublinyChar"/>
    <w:rsid w:val="00105E12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105E12"/>
    <w:rPr>
      <w:rFonts w:ascii="Tahoma" w:hAnsi="Tahoma" w:cs="Tahoma"/>
      <w:sz w:val="16"/>
      <w:szCs w:val="16"/>
      <w:lang w:eastAsia="en-US"/>
    </w:rPr>
  </w:style>
  <w:style w:type="character" w:styleId="Odkaznakoment">
    <w:name w:val="annotation reference"/>
    <w:basedOn w:val="Standardnpsmoodstavce"/>
    <w:rsid w:val="00105E12"/>
    <w:rPr>
      <w:sz w:val="16"/>
      <w:szCs w:val="16"/>
    </w:rPr>
  </w:style>
  <w:style w:type="paragraph" w:styleId="Textkomente">
    <w:name w:val="annotation text"/>
    <w:basedOn w:val="Normln"/>
    <w:link w:val="TextkomenteChar"/>
    <w:rsid w:val="00105E1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105E12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105E1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105E12"/>
    <w:rPr>
      <w:b/>
      <w:bCs/>
      <w:lang w:eastAsia="en-US"/>
    </w:rPr>
  </w:style>
  <w:style w:type="paragraph" w:styleId="Nzev">
    <w:name w:val="Title"/>
    <w:basedOn w:val="Normln"/>
    <w:next w:val="Normln"/>
    <w:link w:val="NzevChar"/>
    <w:semiHidden/>
    <w:qFormat/>
    <w:rsid w:val="00090383"/>
    <w:pPr>
      <w:spacing w:before="0" w:after="300"/>
      <w:contextualSpacing/>
      <w:jc w:val="left"/>
    </w:pPr>
    <w:rPr>
      <w:rFonts w:eastAsiaTheme="majorEastAsia" w:cstheme="majorBidi"/>
      <w:b/>
      <w:caps/>
      <w:kern w:val="28"/>
      <w:szCs w:val="52"/>
    </w:rPr>
  </w:style>
  <w:style w:type="character" w:customStyle="1" w:styleId="NzevChar">
    <w:name w:val="Název Char"/>
    <w:basedOn w:val="Standardnpsmoodstavce"/>
    <w:link w:val="Nzev"/>
    <w:semiHidden/>
    <w:rsid w:val="00090383"/>
    <w:rPr>
      <w:rFonts w:eastAsiaTheme="majorEastAsia" w:cstheme="majorBidi"/>
      <w:b/>
      <w:caps/>
      <w:kern w:val="28"/>
      <w:sz w:val="22"/>
      <w:szCs w:val="52"/>
      <w:lang w:eastAsia="en-US"/>
    </w:rPr>
  </w:style>
  <w:style w:type="paragraph" w:styleId="Odstavecseseznamem">
    <w:name w:val="List Paragraph"/>
    <w:basedOn w:val="Normln"/>
    <w:uiPriority w:val="34"/>
    <w:qFormat/>
    <w:rsid w:val="002718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615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5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31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477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875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88A636-4720-4E2E-A467-5737A22E8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2152</Words>
  <Characters>12703</Characters>
  <Application>Microsoft Office Word</Application>
  <DocSecurity>4</DocSecurity>
  <Lines>105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2021-12-27T09:22:00Z</dcterms:created>
  <dcterms:modified xsi:type="dcterms:W3CDTF">2021-12-27T09:22:00Z</dcterms:modified>
</cp:coreProperties>
</file>