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56" w:rsidRDefault="00EE4A98">
      <w:pPr>
        <w:pStyle w:val="Zkladntext20"/>
        <w:shd w:val="clear" w:color="auto" w:fill="auto"/>
        <w:ind w:left="320" w:right="52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-3496310</wp:posOffset>
                </wp:positionV>
                <wp:extent cx="6854825" cy="3283585"/>
                <wp:effectExtent l="3810" t="0" r="0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328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656" w:rsidRDefault="00E606BB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757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 a gymnáz ^</w:t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OBJEDNÁVKA č. 212000259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9"/>
                              <w:gridCol w:w="5126"/>
                            </w:tblGrid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B016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B016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 a gymnázium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B016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Preslova 25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B016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3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150 21 Praha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B016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IČ:61386855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CZ61386855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B016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Telefon: 257326903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  <w:lang w:val="en-US" w:eastAsia="en-US" w:bidi="en-US"/>
                                    </w:rPr>
                                    <w:t xml:space="preserve">Alza.cz </w:t>
                                  </w:r>
                                  <w:r>
                                    <w:rPr>
                                      <w:rStyle w:val="Zkladntext29ptTun"/>
                                    </w:rPr>
                                    <w:t>a.s.</w:t>
                                  </w: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Jankovcova 1522/53</w:t>
                                  </w: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00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5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170 00 Praha</w:t>
                                  </w: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Objednávka č.: 212000259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B016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Forma úhrady: Příkazem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IČ: 27082440</w:t>
                                  </w:r>
                                </w:p>
                              </w:tc>
                            </w:tr>
                            <w:tr w:rsidR="00B016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  <w:jc w:val="center"/>
                              </w:trPr>
                              <w:tc>
                                <w:tcPr>
                                  <w:tcW w:w="566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3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Datum objednávky: 23.11.2021</w:t>
                                  </w:r>
                                </w:p>
                              </w:tc>
                              <w:tc>
                                <w:tcPr>
                                  <w:tcW w:w="512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01656" w:rsidRDefault="00E606BB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580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DIČ: CZ27082440</w:t>
                                  </w:r>
                                </w:p>
                              </w:tc>
                            </w:tr>
                          </w:tbl>
                          <w:p w:rsidR="00B01656" w:rsidRDefault="00E606BB">
                            <w:pPr>
                              <w:pStyle w:val="Titulektabulky2"/>
                              <w:shd w:val="clear" w:color="auto" w:fill="auto"/>
                              <w:spacing w:line="160" w:lineRule="exact"/>
                            </w:pPr>
                            <w:r>
                              <w:t>Označení dodávky</w:t>
                            </w:r>
                          </w:p>
                          <w:p w:rsidR="00B01656" w:rsidRDefault="00E606BB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pos="1680"/>
                                <w:tab w:val="left" w:pos="3706"/>
                                <w:tab w:val="left" w:pos="5597"/>
                              </w:tabs>
                              <w:spacing w:line="160" w:lineRule="exact"/>
                              <w:jc w:val="both"/>
                            </w:pPr>
                            <w:r>
                              <w:t>Množství</w:t>
                            </w:r>
                            <w:r>
                              <w:tab/>
                              <w:t>J.cena Sleva</w:t>
                            </w:r>
                            <w:r>
                              <w:tab/>
                              <w:t>Cena %DPH</w:t>
                            </w:r>
                            <w:r>
                              <w:tab/>
                              <w:t>DPH Kč Celkem</w:t>
                            </w:r>
                          </w:p>
                          <w:p w:rsidR="00B01656" w:rsidRDefault="00B0165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75.3pt;width:539.75pt;height:258.5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mPrA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" filled="f" stroked="f">
                <v:textbox style="mso-fit-shape-to-text:t" inset="0,0,0,0">
                  <w:txbxContent>
                    <w:p w:rsidR="00B01656" w:rsidRDefault="00E606BB">
                      <w:pPr>
                        <w:pStyle w:val="Titulektabulky"/>
                        <w:shd w:val="clear" w:color="auto" w:fill="auto"/>
                        <w:tabs>
                          <w:tab w:val="left" w:leader="underscore" w:pos="757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 a gymnáz ^</w:t>
                      </w:r>
                      <w:r>
                        <w:tab/>
                      </w:r>
                      <w:r>
                        <w:rPr>
                          <w:rStyle w:val="TitulektabulkyExact0"/>
                          <w:b/>
                          <w:bCs/>
                        </w:rPr>
                        <w:t>OBJEDNÁVKA č. 212000259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9"/>
                        <w:gridCol w:w="5126"/>
                      </w:tblGrid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B016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B016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Tel.:</w:t>
                            </w: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 a gymnázium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B016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Preslova 25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B016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300"/>
                            </w:pPr>
                            <w:r>
                              <w:rPr>
                                <w:rStyle w:val="Zkladntext29ptTun"/>
                              </w:rPr>
                              <w:t>150 21 Praha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B016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IČ:61386855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DIČ: CZ61386855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B016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>Telefon: 257326903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  <w:lang w:val="en-US" w:eastAsia="en-US" w:bidi="en-US"/>
                              </w:rPr>
                              <w:t xml:space="preserve">Alza.cz </w:t>
                            </w:r>
                            <w:r>
                              <w:rPr>
                                <w:rStyle w:val="Zkladntext29ptTun"/>
                              </w:rPr>
                              <w:t>a.s.</w:t>
                            </w: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r>
                              <w:rPr>
                                <w:rStyle w:val="Zkladntext28pt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Jankovcova 1522/53</w:t>
                            </w: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00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580"/>
                            </w:pPr>
                            <w:r>
                              <w:rPr>
                                <w:rStyle w:val="Zkladntext29ptTun"/>
                              </w:rPr>
                              <w:t>170 00 Praha</w:t>
                            </w: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Objednávka č.: 212000259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B016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Forma úhrady: Příkazem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IČ: 27082440</w:t>
                            </w:r>
                          </w:p>
                        </w:tc>
                      </w:tr>
                      <w:tr w:rsidR="00B016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  <w:jc w:val="center"/>
                        </w:trPr>
                        <w:tc>
                          <w:tcPr>
                            <w:tcW w:w="566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300"/>
                            </w:pPr>
                            <w:r>
                              <w:rPr>
                                <w:rStyle w:val="Zkladntext21"/>
                              </w:rPr>
                              <w:t>Datum objednávky: 23.11.2021</w:t>
                            </w:r>
                          </w:p>
                        </w:tc>
                        <w:tc>
                          <w:tcPr>
                            <w:tcW w:w="512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01656" w:rsidRDefault="00E606BB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580"/>
                            </w:pPr>
                            <w:r>
                              <w:rPr>
                                <w:rStyle w:val="Zkladntext28pt"/>
                              </w:rPr>
                              <w:t>DIČ: CZ27082440</w:t>
                            </w:r>
                          </w:p>
                        </w:tc>
                      </w:tr>
                    </w:tbl>
                    <w:p w:rsidR="00B01656" w:rsidRDefault="00E606BB">
                      <w:pPr>
                        <w:pStyle w:val="Titulektabulky2"/>
                        <w:shd w:val="clear" w:color="auto" w:fill="auto"/>
                        <w:spacing w:line="160" w:lineRule="exact"/>
                      </w:pPr>
                      <w:r>
                        <w:t>Označení dodávky</w:t>
                      </w:r>
                    </w:p>
                    <w:p w:rsidR="00B01656" w:rsidRDefault="00E606BB">
                      <w:pPr>
                        <w:pStyle w:val="Titulektabulky2"/>
                        <w:shd w:val="clear" w:color="auto" w:fill="auto"/>
                        <w:tabs>
                          <w:tab w:val="left" w:pos="1680"/>
                          <w:tab w:val="left" w:pos="3706"/>
                          <w:tab w:val="left" w:pos="5597"/>
                        </w:tabs>
                        <w:spacing w:line="160" w:lineRule="exact"/>
                        <w:jc w:val="both"/>
                      </w:pPr>
                      <w:r>
                        <w:t>Množství</w:t>
                      </w:r>
                      <w:r>
                        <w:tab/>
                        <w:t>J.cena Sleva</w:t>
                      </w:r>
                      <w:r>
                        <w:tab/>
                        <w:t>Cena %DPH</w:t>
                      </w:r>
                      <w:r>
                        <w:tab/>
                        <w:t>DPH Kč Celkem</w:t>
                      </w:r>
                    </w:p>
                    <w:p w:rsidR="00B01656" w:rsidRDefault="00B0165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606BB">
        <w:t>Objednávka: 2ks: Herní notebook Lenovo Legion 5-15ACH6H Phantom Blue/Shadow Black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4"/>
        <w:gridCol w:w="974"/>
        <w:gridCol w:w="1728"/>
        <w:gridCol w:w="2184"/>
        <w:gridCol w:w="1152"/>
        <w:gridCol w:w="1128"/>
      </w:tblGrid>
      <w:tr w:rsidR="00B01656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144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211" w:lineRule="exact"/>
            </w:pPr>
            <w:r>
              <w:rPr>
                <w:rStyle w:val="Zkladntext265pt"/>
              </w:rPr>
              <w:t>Herní notebook Lenovo Legion 5-15ACH6HPhantom Blue/Shadow Black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2</w:t>
            </w:r>
          </w:p>
        </w:tc>
        <w:tc>
          <w:tcPr>
            <w:tcW w:w="1728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30 224,10</w:t>
            </w:r>
          </w:p>
        </w:tc>
        <w:tc>
          <w:tcPr>
            <w:tcW w:w="2184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ind w:left="640"/>
            </w:pPr>
            <w:r>
              <w:rPr>
                <w:rStyle w:val="Zkladntext265pt"/>
              </w:rPr>
              <w:t>60 448,20 21%</w:t>
            </w:r>
          </w:p>
        </w:tc>
        <w:tc>
          <w:tcPr>
            <w:tcW w:w="1152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ind w:right="220"/>
              <w:jc w:val="right"/>
            </w:pPr>
            <w:r>
              <w:rPr>
                <w:rStyle w:val="Zkladntext265pt"/>
              </w:rPr>
              <w:t>12 694,12</w:t>
            </w:r>
          </w:p>
        </w:tc>
        <w:tc>
          <w:tcPr>
            <w:tcW w:w="1128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73 142,32</w:t>
            </w:r>
          </w:p>
        </w:tc>
      </w:tr>
      <w:tr w:rsidR="00B0165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144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Doprava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1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Zkladntext265pt"/>
              </w:rPr>
              <w:t>81,82</w:t>
            </w:r>
          </w:p>
        </w:tc>
        <w:tc>
          <w:tcPr>
            <w:tcW w:w="2184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ind w:right="320"/>
              <w:jc w:val="right"/>
            </w:pPr>
            <w:r>
              <w:rPr>
                <w:rStyle w:val="Zkladntext265pt"/>
              </w:rPr>
              <w:t>81,82 21%</w:t>
            </w:r>
          </w:p>
        </w:tc>
        <w:tc>
          <w:tcPr>
            <w:tcW w:w="1152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ind w:right="220"/>
              <w:jc w:val="right"/>
            </w:pPr>
            <w:r>
              <w:rPr>
                <w:rStyle w:val="Zkladntext265pt"/>
              </w:rPr>
              <w:t>17,18</w:t>
            </w:r>
          </w:p>
        </w:tc>
        <w:tc>
          <w:tcPr>
            <w:tcW w:w="1128" w:type="dxa"/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99,00</w:t>
            </w:r>
          </w:p>
        </w:tc>
      </w:tr>
      <w:tr w:rsidR="00B0165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 položek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FFFFFF"/>
          </w:tcPr>
          <w:p w:rsidR="00B01656" w:rsidRDefault="00B0165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FFFFF"/>
          </w:tcPr>
          <w:p w:rsidR="00B01656" w:rsidRDefault="00B0165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ind w:left="640"/>
            </w:pPr>
            <w:r>
              <w:rPr>
                <w:rStyle w:val="Zkladntext265pt"/>
              </w:rPr>
              <w:t>60 530,02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ind w:right="220"/>
              <w:jc w:val="right"/>
            </w:pPr>
            <w:r>
              <w:rPr>
                <w:rStyle w:val="Zkladntext265pt"/>
              </w:rPr>
              <w:t>12 711,30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73 241,32</w:t>
            </w:r>
          </w:p>
        </w:tc>
      </w:tr>
      <w:tr w:rsidR="00B0165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144" w:type="dxa"/>
            <w:tcBorders>
              <w:bottom w:val="single" w:sz="4" w:space="0" w:color="auto"/>
            </w:tcBorders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CELKEM K ÚHRADĚ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FFFFFF"/>
          </w:tcPr>
          <w:p w:rsidR="00B01656" w:rsidRDefault="00B0165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B01656" w:rsidRDefault="00B0165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</w:tcPr>
          <w:p w:rsidR="00B01656" w:rsidRDefault="00B0165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:rsidR="00B01656" w:rsidRDefault="00B0165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/>
          </w:tcPr>
          <w:p w:rsidR="00B01656" w:rsidRDefault="00E606B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line="190" w:lineRule="exact"/>
              <w:jc w:val="right"/>
            </w:pPr>
            <w:r>
              <w:rPr>
                <w:rStyle w:val="Zkladntext21"/>
              </w:rPr>
              <w:t>73 241,32</w:t>
            </w:r>
          </w:p>
        </w:tc>
      </w:tr>
    </w:tbl>
    <w:p w:rsidR="00B01656" w:rsidRDefault="00B01656">
      <w:pPr>
        <w:framePr w:w="10310" w:wrap="notBeside" w:vAnchor="text" w:hAnchor="text" w:xAlign="center" w:y="1"/>
        <w:rPr>
          <w:sz w:val="2"/>
          <w:szCs w:val="2"/>
        </w:rPr>
      </w:pPr>
    </w:p>
    <w:p w:rsidR="00B01656" w:rsidRDefault="00B01656">
      <w:pPr>
        <w:rPr>
          <w:sz w:val="2"/>
          <w:szCs w:val="2"/>
        </w:rPr>
      </w:pPr>
    </w:p>
    <w:p w:rsidR="00B01656" w:rsidRDefault="00E606BB">
      <w:pPr>
        <w:pStyle w:val="Zkladntext20"/>
        <w:shd w:val="clear" w:color="auto" w:fill="auto"/>
        <w:spacing w:before="352" w:line="190" w:lineRule="exact"/>
        <w:ind w:left="320"/>
      </w:pPr>
      <w:r>
        <w:t>Vystavil: Ilona Baroňová</w:t>
      </w:r>
    </w:p>
    <w:p w:rsidR="00B01656" w:rsidRDefault="00E606BB">
      <w:pPr>
        <w:pStyle w:val="Zkladntext20"/>
        <w:shd w:val="clear" w:color="auto" w:fill="auto"/>
        <w:spacing w:after="914" w:line="190" w:lineRule="exact"/>
        <w:ind w:left="1160"/>
      </w:pPr>
      <w:hyperlink r:id="rId10" w:history="1">
        <w:r>
          <w:rPr>
            <w:rStyle w:val="Hypertextovodkaz"/>
            <w:lang w:val="en-US" w:eastAsia="en-US" w:bidi="en-US"/>
          </w:rPr>
          <w:t>hospodarka@ssps.cz</w:t>
        </w:r>
      </w:hyperlink>
    </w:p>
    <w:p w:rsidR="00B01656" w:rsidRDefault="00EE4A98">
      <w:pPr>
        <w:pStyle w:val="Zkladntext30"/>
        <w:shd w:val="clear" w:color="auto" w:fill="auto"/>
        <w:spacing w:before="0" w:line="160" w:lineRule="exact"/>
        <w:ind w:left="52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-5080</wp:posOffset>
                </wp:positionV>
                <wp:extent cx="381000" cy="101600"/>
                <wp:effectExtent l="0" t="0" r="4445" b="317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656" w:rsidRDefault="00E606BB">
                            <w:pPr>
                              <w:pStyle w:val="Zkladntext3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3Exact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.4pt;margin-top:-.4pt;width:30pt;height:8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" filled="f" stroked="f">
                <v:textbox style="mso-fit-shape-to-text:t" inset="0,0,0,0">
                  <w:txbxContent>
                    <w:p w:rsidR="00B01656" w:rsidRDefault="00E606BB">
                      <w:pPr>
                        <w:pStyle w:val="Zkladntext30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3Exact"/>
                        </w:rPr>
                        <w:t>Převzal: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606BB">
        <w:t>Razítko:</w:t>
      </w:r>
    </w:p>
    <w:p w:rsidR="00B01656" w:rsidRDefault="00E606BB">
      <w:pPr>
        <w:pStyle w:val="Zkladntext40"/>
        <w:shd w:val="clear" w:color="auto" w:fill="auto"/>
        <w:spacing w:line="130" w:lineRule="exact"/>
        <w:ind w:left="320"/>
      </w:pPr>
      <w:r>
        <w:t>Ekonomický a informační systém</w:t>
      </w:r>
      <w:r>
        <w:t xml:space="preserve"> POHODA</w:t>
      </w:r>
    </w:p>
    <w:sectPr w:rsidR="00B01656">
      <w:pgSz w:w="11900" w:h="16840"/>
      <w:pgMar w:top="503" w:right="540" w:bottom="503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6BB" w:rsidRDefault="00E606BB">
      <w:r>
        <w:separator/>
      </w:r>
    </w:p>
  </w:endnote>
  <w:endnote w:type="continuationSeparator" w:id="0">
    <w:p w:rsidR="00E606BB" w:rsidRDefault="00E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6BB" w:rsidRDefault="00E606BB"/>
  </w:footnote>
  <w:footnote w:type="continuationSeparator" w:id="0">
    <w:p w:rsidR="00E606BB" w:rsidRDefault="00E606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56"/>
    <w:rsid w:val="00B01656"/>
    <w:rsid w:val="00E606BB"/>
    <w:rsid w:val="00E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080E2-6F80-41AF-B03D-232E1AFE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exac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ospodarka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SSPS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Baroňová Ilona</dc:creator>
  <cp:keywords/>
  <cp:lastModifiedBy>Baroňová Ilona</cp:lastModifiedBy>
  <cp:revision>1</cp:revision>
  <dcterms:created xsi:type="dcterms:W3CDTF">2021-12-30T08:56:00Z</dcterms:created>
  <dcterms:modified xsi:type="dcterms:W3CDTF">2021-12-30T08:56:00Z</dcterms:modified>
</cp:coreProperties>
</file>