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:rsidTr="00364E48">
        <w:tc>
          <w:tcPr>
            <w:tcW w:w="4427" w:type="dxa"/>
          </w:tcPr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6C2BBA" w:rsidRDefault="006C2BBA" w:rsidP="00364E48">
            <w:pPr>
              <w:spacing w:line="238" w:lineRule="exact"/>
            </w:pPr>
          </w:p>
          <w:p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:rsidR="00595525" w:rsidRPr="006D22C2" w:rsidRDefault="00595525" w:rsidP="0059552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proofErr w:type="spellStart"/>
            <w:r w:rsidRPr="006D22C2">
              <w:rPr>
                <w:rFonts w:ascii="Arial Narrow" w:hAnsi="Arial Narrow" w:cs="Courier New"/>
                <w:szCs w:val="22"/>
              </w:rPr>
              <w:t>Dileris</w:t>
            </w:r>
            <w:proofErr w:type="spellEnd"/>
            <w:r w:rsidRPr="006D22C2">
              <w:rPr>
                <w:rFonts w:ascii="Arial Narrow" w:hAnsi="Arial Narrow" w:cs="Courier New"/>
                <w:szCs w:val="22"/>
              </w:rPr>
              <w:t xml:space="preserve"> a.s. </w:t>
            </w:r>
          </w:p>
          <w:p w:rsidR="00595525" w:rsidRPr="006D22C2" w:rsidRDefault="00595525" w:rsidP="0059552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 w:rsidRPr="006D22C2">
              <w:rPr>
                <w:rFonts w:ascii="Arial Narrow" w:hAnsi="Arial Narrow" w:cs="Courier New"/>
                <w:szCs w:val="22"/>
              </w:rPr>
              <w:t xml:space="preserve">Novoveská 1262/95 </w:t>
            </w:r>
          </w:p>
          <w:p w:rsidR="00595525" w:rsidRPr="00146004" w:rsidRDefault="00595525" w:rsidP="0059552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 w:rsidRPr="006D22C2">
              <w:rPr>
                <w:rFonts w:ascii="Arial Narrow" w:hAnsi="Arial Narrow" w:cs="Courier New"/>
                <w:szCs w:val="22"/>
              </w:rPr>
              <w:t>709 00 Ostrava</w:t>
            </w:r>
            <w:r>
              <w:rPr>
                <w:rFonts w:ascii="Arial Narrow" w:hAnsi="Arial Narrow" w:cs="Courier New"/>
                <w:szCs w:val="22"/>
              </w:rPr>
              <w:br/>
              <w:t xml:space="preserve">IČ: </w:t>
            </w:r>
            <w:r w:rsidRPr="006D22C2">
              <w:rPr>
                <w:rFonts w:ascii="Arial Narrow" w:hAnsi="Arial Narrow" w:cs="Courier New"/>
                <w:szCs w:val="22"/>
              </w:rPr>
              <w:t>26828677</w:t>
            </w:r>
          </w:p>
          <w:p w:rsidR="003A563B" w:rsidRDefault="003A563B" w:rsidP="00D23FA7">
            <w:pPr>
              <w:spacing w:line="238" w:lineRule="exact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:rsidTr="001A27BC">
        <w:trPr>
          <w:trHeight w:hRule="exact" w:val="454"/>
        </w:trPr>
        <w:tc>
          <w:tcPr>
            <w:tcW w:w="3107" w:type="dxa"/>
          </w:tcPr>
          <w:p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E47AD5">
        <w:rPr>
          <w:rFonts w:ascii="Arial Narrow" w:hAnsi="Arial Narrow" w:cs="Courier New"/>
        </w:rPr>
        <w:t>21</w:t>
      </w:r>
      <w:r w:rsidR="007E3F68">
        <w:rPr>
          <w:rFonts w:ascii="Arial Narrow" w:hAnsi="Arial Narrow" w:cs="Courier New"/>
        </w:rPr>
        <w:t>. 1</w:t>
      </w:r>
      <w:r w:rsidR="008B6655">
        <w:rPr>
          <w:rFonts w:ascii="Arial Narrow" w:hAnsi="Arial Narrow" w:cs="Courier New"/>
        </w:rPr>
        <w:t>2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2021</w:t>
      </w:r>
    </w:p>
    <w:p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:rsidR="00BF31DB" w:rsidRPr="00861E0F" w:rsidRDefault="007D4A7D" w:rsidP="00861E0F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 xml:space="preserve">Objednáváme </w:t>
      </w:r>
      <w:r w:rsidR="00E47AD5">
        <w:rPr>
          <w:rFonts w:ascii="Arial Narrow" w:hAnsi="Arial Narrow" w:cs="Tahoma"/>
          <w:b/>
          <w:bCs/>
          <w:sz w:val="24"/>
          <w:szCs w:val="24"/>
        </w:rPr>
        <w:t xml:space="preserve">dle emailové </w:t>
      </w:r>
      <w:proofErr w:type="spellStart"/>
      <w:r w:rsidR="00E47AD5">
        <w:rPr>
          <w:rFonts w:ascii="Arial Narrow" w:hAnsi="Arial Narrow" w:cs="Tahoma"/>
          <w:b/>
          <w:bCs/>
          <w:sz w:val="24"/>
          <w:szCs w:val="24"/>
        </w:rPr>
        <w:t>nabíky</w:t>
      </w:r>
      <w:proofErr w:type="spellEnd"/>
    </w:p>
    <w:p w:rsidR="00E47AD5" w:rsidRPr="00E47AD5" w:rsidRDefault="00E47AD5" w:rsidP="00E47AD5">
      <w:pPr>
        <w:pStyle w:val="Odstavecseseznamem"/>
        <w:numPr>
          <w:ilvl w:val="0"/>
          <w:numId w:val="47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E47AD5">
        <w:rPr>
          <w:rFonts w:asciiTheme="majorHAnsi" w:hAnsiTheme="majorHAnsi" w:cstheme="majorHAnsi"/>
          <w:sz w:val="24"/>
          <w:szCs w:val="24"/>
        </w:rPr>
        <w:t xml:space="preserve">8 ks    </w:t>
      </w:r>
      <w:proofErr w:type="spellStart"/>
      <w:r w:rsidR="00595525" w:rsidRPr="00595525">
        <w:rPr>
          <w:rFonts w:asciiTheme="majorHAnsi" w:hAnsiTheme="majorHAnsi" w:cstheme="majorHAnsi"/>
          <w:sz w:val="24"/>
          <w:szCs w:val="24"/>
        </w:rPr>
        <w:t>Lenovo</w:t>
      </w:r>
      <w:proofErr w:type="spellEnd"/>
      <w:r w:rsidR="00595525" w:rsidRPr="00595525">
        <w:rPr>
          <w:rFonts w:asciiTheme="majorHAnsi" w:hAnsiTheme="majorHAnsi" w:cstheme="majorHAnsi"/>
          <w:sz w:val="24"/>
          <w:szCs w:val="24"/>
        </w:rPr>
        <w:t xml:space="preserve"> V50a-22IMB (11FN006QCK)</w:t>
      </w:r>
      <w:r w:rsidRPr="00E47AD5">
        <w:rPr>
          <w:rFonts w:asciiTheme="majorHAnsi" w:hAnsiTheme="majorHAnsi" w:cstheme="majorHAnsi"/>
          <w:sz w:val="24"/>
          <w:szCs w:val="24"/>
        </w:rPr>
        <w:t xml:space="preserve">   á 19000 bez DPH</w:t>
      </w:r>
    </w:p>
    <w:p w:rsidR="000D1FD0" w:rsidRPr="00E47AD5" w:rsidRDefault="00E47AD5" w:rsidP="00E47AD5">
      <w:p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J</w:t>
      </w:r>
      <w:r w:rsidR="004D18EC" w:rsidRPr="00E47AD5">
        <w:rPr>
          <w:rFonts w:ascii="Arial Narrow" w:hAnsi="Arial Narrow" w:cs="Tahoma"/>
          <w:sz w:val="24"/>
          <w:szCs w:val="24"/>
        </w:rPr>
        <w:t>edná se o učební pomůcku</w:t>
      </w:r>
      <w:r w:rsidR="000715E4" w:rsidRPr="00E47AD5">
        <w:rPr>
          <w:rFonts w:ascii="Arial Narrow" w:hAnsi="Arial Narrow" w:cs="Tahoma"/>
          <w:sz w:val="24"/>
          <w:szCs w:val="24"/>
        </w:rPr>
        <w:t xml:space="preserve"> –</w:t>
      </w:r>
      <w:r w:rsidR="00567143" w:rsidRPr="00E47AD5">
        <w:rPr>
          <w:rFonts w:ascii="Arial Narrow" w:hAnsi="Arial Narrow" w:cs="Tahoma"/>
          <w:sz w:val="24"/>
          <w:szCs w:val="24"/>
        </w:rPr>
        <w:t xml:space="preserve"> příslušný hardware slouží pro potřeby vzdělávání žáků v souladu s příslušným rámcovým vzdělávacím programem</w:t>
      </w:r>
      <w:r w:rsidR="000715E4" w:rsidRPr="00E47AD5">
        <w:rPr>
          <w:rFonts w:ascii="Arial Narrow" w:hAnsi="Arial Narrow" w:cs="Tahoma"/>
          <w:sz w:val="24"/>
          <w:szCs w:val="24"/>
        </w:rPr>
        <w:t>.</w:t>
      </w:r>
    </w:p>
    <w:p w:rsidR="00861E0F" w:rsidRDefault="00C86692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Za toto zboží bude dle nabídky fakturováno celkem </w:t>
      </w:r>
      <w:r w:rsidR="00595525" w:rsidRPr="00595525">
        <w:rPr>
          <w:rFonts w:ascii="Arial Narrow" w:hAnsi="Arial Narrow" w:cs="Tahoma"/>
          <w:sz w:val="24"/>
          <w:szCs w:val="24"/>
        </w:rPr>
        <w:t>183</w:t>
      </w:r>
      <w:r w:rsidR="00595525">
        <w:rPr>
          <w:rFonts w:ascii="Arial Narrow" w:hAnsi="Arial Narrow" w:cs="Tahoma"/>
          <w:sz w:val="24"/>
          <w:szCs w:val="24"/>
        </w:rPr>
        <w:t>.</w:t>
      </w:r>
      <w:r w:rsidR="00595525" w:rsidRPr="00595525">
        <w:rPr>
          <w:rFonts w:ascii="Arial Narrow" w:hAnsi="Arial Narrow" w:cs="Tahoma"/>
          <w:sz w:val="24"/>
          <w:szCs w:val="24"/>
        </w:rPr>
        <w:t>920</w:t>
      </w:r>
      <w:r>
        <w:rPr>
          <w:rFonts w:ascii="Arial Narrow" w:hAnsi="Arial Narrow" w:cs="Tahoma"/>
          <w:sz w:val="24"/>
          <w:szCs w:val="24"/>
        </w:rPr>
        <w:t xml:space="preserve"> Kč včetně DPH (</w:t>
      </w:r>
      <w:r w:rsidR="00595525" w:rsidRPr="00595525">
        <w:rPr>
          <w:rFonts w:ascii="Arial Narrow" w:hAnsi="Arial Narrow" w:cs="Tahoma"/>
          <w:sz w:val="24"/>
          <w:szCs w:val="24"/>
        </w:rPr>
        <w:t>152000</w:t>
      </w:r>
      <w:r>
        <w:rPr>
          <w:rFonts w:ascii="Arial Narrow" w:hAnsi="Arial Narrow" w:cs="Tahoma"/>
          <w:sz w:val="24"/>
          <w:szCs w:val="24"/>
        </w:rPr>
        <w:t xml:space="preserve"> Kč bez DPH). Žádáme o akceptaci objednávky</w:t>
      </w:r>
      <w:r w:rsidR="00595525">
        <w:rPr>
          <w:rFonts w:ascii="Arial Narrow" w:hAnsi="Arial Narrow" w:cs="Tahoma"/>
          <w:sz w:val="24"/>
          <w:szCs w:val="24"/>
        </w:rPr>
        <w:t>, formou potvrzené, podepsané kopie.</w:t>
      </w:r>
    </w:p>
    <w:p w:rsidR="000715E4" w:rsidRDefault="000715E4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:rsidR="00AF6698" w:rsidRDefault="00AF6698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:rsidR="000715E4" w:rsidRDefault="000715E4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:rsidR="00B812A9" w:rsidRDefault="00B812A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>Věra Latrach</w:t>
      </w:r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Akceptace objednávky:                         </w:t>
      </w:r>
      <w:proofErr w:type="gramStart"/>
      <w:r>
        <w:rPr>
          <w:rFonts w:ascii="Arial Narrow" w:hAnsi="Arial Narrow" w:cs="Tahoma"/>
          <w:sz w:val="24"/>
          <w:szCs w:val="24"/>
        </w:rPr>
        <w:t>21.12.2021</w:t>
      </w:r>
      <w:proofErr w:type="gramEnd"/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4F1C2F" w:rsidRDefault="004F1C2F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:rsidR="00595525" w:rsidRDefault="00595525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bookmarkStart w:id="0" w:name="_GoBack"/>
      <w:bookmarkEnd w:id="0"/>
    </w:p>
    <w:sectPr w:rsidR="00595525" w:rsidSect="00A97149">
      <w:footerReference w:type="even" r:id="rId13"/>
      <w:footerReference w:type="default" r:id="rId14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4B" w:rsidRDefault="001C1F4B">
      <w:r>
        <w:separator/>
      </w:r>
    </w:p>
  </w:endnote>
  <w:endnote w:type="continuationSeparator" w:id="0">
    <w:p w:rsidR="001C1F4B" w:rsidRDefault="001C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1C2F">
      <w:rPr>
        <w:rStyle w:val="slostrnky"/>
        <w:noProof/>
      </w:rPr>
      <w:t>1</w:t>
    </w:r>
    <w:r>
      <w:rPr>
        <w:rStyle w:val="slostrnky"/>
      </w:rPr>
      <w:fldChar w:fldCharType="end"/>
    </w:r>
  </w:p>
  <w:p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XAtAIAAL0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" filled="f" stroked="f" strokeweight="0">
              <v:textbox>
                <w:txbxContent>
                  <w:p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1C1F4B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2051" DrawAspect="Content" ObjectID="_1702337161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4B" w:rsidRDefault="001C1F4B">
      <w:r>
        <w:separator/>
      </w:r>
    </w:p>
  </w:footnote>
  <w:footnote w:type="continuationSeparator" w:id="0">
    <w:p w:rsidR="001C1F4B" w:rsidRDefault="001C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9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3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0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2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5"/>
  </w:num>
  <w:num w:numId="2">
    <w:abstractNumId w:val="41"/>
  </w:num>
  <w:num w:numId="3">
    <w:abstractNumId w:val="42"/>
  </w:num>
  <w:num w:numId="4">
    <w:abstractNumId w:val="2"/>
  </w:num>
  <w:num w:numId="5">
    <w:abstractNumId w:val="46"/>
  </w:num>
  <w:num w:numId="6">
    <w:abstractNumId w:val="12"/>
  </w:num>
  <w:num w:numId="7">
    <w:abstractNumId w:val="13"/>
  </w:num>
  <w:num w:numId="8">
    <w:abstractNumId w:val="8"/>
  </w:num>
  <w:num w:numId="9">
    <w:abstractNumId w:val="39"/>
  </w:num>
  <w:num w:numId="10">
    <w:abstractNumId w:val="19"/>
  </w:num>
  <w:num w:numId="11">
    <w:abstractNumId w:val="30"/>
  </w:num>
  <w:num w:numId="12">
    <w:abstractNumId w:val="9"/>
  </w:num>
  <w:num w:numId="13">
    <w:abstractNumId w:val="22"/>
  </w:num>
  <w:num w:numId="14">
    <w:abstractNumId w:val="11"/>
  </w:num>
  <w:num w:numId="15">
    <w:abstractNumId w:val="37"/>
  </w:num>
  <w:num w:numId="16">
    <w:abstractNumId w:val="4"/>
  </w:num>
  <w:num w:numId="17">
    <w:abstractNumId w:val="16"/>
  </w:num>
  <w:num w:numId="18">
    <w:abstractNumId w:val="25"/>
  </w:num>
  <w:num w:numId="19">
    <w:abstractNumId w:val="34"/>
  </w:num>
  <w:num w:numId="20">
    <w:abstractNumId w:val="18"/>
  </w:num>
  <w:num w:numId="21">
    <w:abstractNumId w:val="43"/>
  </w:num>
  <w:num w:numId="22">
    <w:abstractNumId w:val="36"/>
  </w:num>
  <w:num w:numId="23">
    <w:abstractNumId w:val="20"/>
  </w:num>
  <w:num w:numId="24">
    <w:abstractNumId w:val="32"/>
  </w:num>
  <w:num w:numId="25">
    <w:abstractNumId w:val="6"/>
  </w:num>
  <w:num w:numId="26">
    <w:abstractNumId w:val="5"/>
  </w:num>
  <w:num w:numId="27">
    <w:abstractNumId w:val="10"/>
  </w:num>
  <w:num w:numId="28">
    <w:abstractNumId w:val="27"/>
  </w:num>
  <w:num w:numId="29">
    <w:abstractNumId w:val="33"/>
  </w:num>
  <w:num w:numId="30">
    <w:abstractNumId w:val="21"/>
  </w:num>
  <w:num w:numId="31">
    <w:abstractNumId w:val="1"/>
  </w:num>
  <w:num w:numId="32">
    <w:abstractNumId w:val="38"/>
  </w:num>
  <w:num w:numId="33">
    <w:abstractNumId w:val="28"/>
  </w:num>
  <w:num w:numId="34">
    <w:abstractNumId w:val="29"/>
  </w:num>
  <w:num w:numId="35">
    <w:abstractNumId w:val="26"/>
  </w:num>
  <w:num w:numId="36">
    <w:abstractNumId w:val="31"/>
  </w:num>
  <w:num w:numId="37">
    <w:abstractNumId w:val="24"/>
  </w:num>
  <w:num w:numId="38">
    <w:abstractNumId w:val="17"/>
  </w:num>
  <w:num w:numId="39">
    <w:abstractNumId w:val="45"/>
  </w:num>
  <w:num w:numId="40">
    <w:abstractNumId w:val="15"/>
  </w:num>
  <w:num w:numId="41">
    <w:abstractNumId w:val="40"/>
  </w:num>
  <w:num w:numId="42">
    <w:abstractNumId w:val="44"/>
  </w:num>
  <w:num w:numId="43">
    <w:abstractNumId w:val="23"/>
  </w:num>
  <w:num w:numId="44">
    <w:abstractNumId w:val="0"/>
  </w:num>
  <w:num w:numId="45">
    <w:abstractNumId w:val="3"/>
  </w:num>
  <w:num w:numId="46">
    <w:abstractNumId w:val="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27BC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1F4B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54BE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1C2F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552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E0800"/>
    <w:rsid w:val="007E1D54"/>
    <w:rsid w:val="007E3F68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069E2"/>
    <w:rsid w:val="00A07244"/>
    <w:rsid w:val="00A116C7"/>
    <w:rsid w:val="00A139BE"/>
    <w:rsid w:val="00A153AF"/>
    <w:rsid w:val="00A20244"/>
    <w:rsid w:val="00A252A2"/>
    <w:rsid w:val="00A27004"/>
    <w:rsid w:val="00A27787"/>
    <w:rsid w:val="00A27E06"/>
    <w:rsid w:val="00A3018A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86692"/>
    <w:rsid w:val="00C92148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603D"/>
    <w:rsid w:val="00D21850"/>
    <w:rsid w:val="00D23CC4"/>
    <w:rsid w:val="00D23FA7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47AD5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infopath/2007/PartnerControls"/>
    <ds:schemaRef ds:uri="ea5e59a8-8268-44a2-bff1-6b0147768a61"/>
  </ds:schemaRefs>
</ds:datastoreItem>
</file>

<file path=customXml/itemProps3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F854D-52E9-42A2-A2C2-DA08BC04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690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student</cp:lastModifiedBy>
  <cp:revision>5</cp:revision>
  <cp:lastPrinted>2021-12-01T11:37:00Z</cp:lastPrinted>
  <dcterms:created xsi:type="dcterms:W3CDTF">2021-12-21T10:52:00Z</dcterms:created>
  <dcterms:modified xsi:type="dcterms:W3CDTF">2021-12-30T01:40:00Z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