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D3" w:rsidRDefault="00220ED3">
      <w:pPr>
        <w:jc w:val="center"/>
        <w:rPr>
          <w:b/>
          <w:bCs/>
          <w:sz w:val="28"/>
          <w:szCs w:val="28"/>
        </w:rPr>
      </w:pPr>
    </w:p>
    <w:p w:rsidR="00220ED3" w:rsidRDefault="00F669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dílo</w:t>
      </w:r>
    </w:p>
    <w:p w:rsidR="00220ED3" w:rsidRDefault="00F669B1">
      <w:pPr>
        <w:jc w:val="center"/>
      </w:pPr>
      <w:r>
        <w:t xml:space="preserve">podle </w:t>
      </w:r>
      <w:proofErr w:type="spellStart"/>
      <w:r>
        <w:t>ust</w:t>
      </w:r>
      <w:proofErr w:type="spellEnd"/>
      <w:r>
        <w:t xml:space="preserve">. § 2586 a násl. zákona č. 89/2012 Sb., </w:t>
      </w:r>
      <w:proofErr w:type="spellStart"/>
      <w:r>
        <w:t>obč</w:t>
      </w:r>
      <w:proofErr w:type="spellEnd"/>
      <w:r>
        <w:rPr>
          <w:lang w:val="da-DK"/>
        </w:rPr>
        <w:t>ansk</w:t>
      </w:r>
      <w:r>
        <w:t>ý zákoník, v </w:t>
      </w:r>
      <w:proofErr w:type="spellStart"/>
      <w:r>
        <w:t>platn</w:t>
      </w:r>
      <w:proofErr w:type="spellEnd"/>
      <w:r>
        <w:rPr>
          <w:lang w:val="fr-FR"/>
        </w:rPr>
        <w:t>é</w:t>
      </w:r>
      <w:r>
        <w:t>m znění</w:t>
      </w:r>
    </w:p>
    <w:p w:rsidR="00220ED3" w:rsidRDefault="00220ED3">
      <w:pPr>
        <w:jc w:val="center"/>
      </w:pPr>
    </w:p>
    <w:p w:rsidR="00220ED3" w:rsidRDefault="00F669B1">
      <w:pPr>
        <w:pStyle w:val="Odstavecseseznamem"/>
        <w:ind w:left="0"/>
        <w:jc w:val="center"/>
        <w:rPr>
          <w:b/>
          <w:bCs/>
        </w:rPr>
      </w:pPr>
      <w:r>
        <w:rPr>
          <w:b/>
          <w:bCs/>
        </w:rPr>
        <w:t>1. Smluvní strany</w:t>
      </w:r>
    </w:p>
    <w:p w:rsidR="00220ED3" w:rsidRDefault="00F669B1">
      <w:pPr>
        <w:pStyle w:val="Odstavecseseznamem"/>
        <w:numPr>
          <w:ilvl w:val="0"/>
          <w:numId w:val="2"/>
        </w:numPr>
        <w:spacing w:after="0"/>
      </w:pPr>
      <w:r>
        <w:rPr>
          <w:b/>
          <w:bCs/>
        </w:rPr>
        <w:t>Nemocnice Boskovice s.r.o.</w:t>
      </w:r>
      <w:r>
        <w:rPr>
          <w:lang w:val="es-ES_tradnl"/>
        </w:rPr>
        <w:t>, se s</w:t>
      </w:r>
      <w:proofErr w:type="spellStart"/>
      <w:r>
        <w:t>ídlem</w:t>
      </w:r>
      <w:proofErr w:type="spellEnd"/>
      <w:r>
        <w:t xml:space="preserve"> Otakara Kubína 179, 680 01 Boskovice</w:t>
      </w:r>
    </w:p>
    <w:p w:rsidR="00220ED3" w:rsidRDefault="00F669B1">
      <w:pPr>
        <w:spacing w:after="0"/>
        <w:ind w:left="284" w:hanging="284"/>
      </w:pPr>
      <w:r>
        <w:t xml:space="preserve">      IČ: 26925974, zapsaná v OR u KS Brno, </w:t>
      </w:r>
      <w:proofErr w:type="spellStart"/>
      <w:r>
        <w:t>oddí</w:t>
      </w:r>
      <w:proofErr w:type="spellEnd"/>
      <w:r>
        <w:rPr>
          <w:lang w:val="nl-NL"/>
        </w:rPr>
        <w:t>l C, vlo</w:t>
      </w:r>
      <w:proofErr w:type="spellStart"/>
      <w:r>
        <w:t>žka</w:t>
      </w:r>
      <w:proofErr w:type="spellEnd"/>
      <w:r>
        <w:t xml:space="preserve"> 45305</w:t>
      </w:r>
    </w:p>
    <w:p w:rsidR="00220ED3" w:rsidRDefault="00F669B1">
      <w:pPr>
        <w:spacing w:after="0"/>
        <w:ind w:left="284" w:hanging="284"/>
      </w:pPr>
      <w:r>
        <w:t xml:space="preserve">      zastoupená RNDr. Danem </w:t>
      </w:r>
      <w:proofErr w:type="spellStart"/>
      <w:r>
        <w:t>Štěpá</w:t>
      </w:r>
      <w:proofErr w:type="spellEnd"/>
      <w:r>
        <w:rPr>
          <w:lang w:val="da-DK"/>
        </w:rPr>
        <w:t>nsk</w:t>
      </w:r>
      <w:proofErr w:type="spellStart"/>
      <w:r>
        <w:t>ým</w:t>
      </w:r>
      <w:proofErr w:type="spellEnd"/>
      <w:r>
        <w:t>, jednatelem Nemocnice Boskovice s.r.o.</w:t>
      </w:r>
    </w:p>
    <w:p w:rsidR="00220ED3" w:rsidRDefault="00F669B1">
      <w:pPr>
        <w:spacing w:after="0"/>
        <w:ind w:left="284" w:hanging="284"/>
      </w:pPr>
      <w:r>
        <w:t xml:space="preserve">      (dále jen „objednatel</w:t>
      </w:r>
      <w:r>
        <w:rPr>
          <w:rtl/>
          <w:lang w:val="ar-SA"/>
        </w:rPr>
        <w:t>“</w:t>
      </w:r>
      <w:r>
        <w:t>)</w:t>
      </w:r>
    </w:p>
    <w:p w:rsidR="00220ED3" w:rsidRDefault="00220ED3">
      <w:pPr>
        <w:spacing w:after="120"/>
        <w:ind w:left="284" w:hanging="284"/>
      </w:pPr>
    </w:p>
    <w:p w:rsidR="00220ED3" w:rsidRDefault="00F669B1">
      <w:pPr>
        <w:spacing w:after="0"/>
      </w:pPr>
      <w:r>
        <w:t>2.</w:t>
      </w:r>
      <w:r>
        <w:rPr>
          <w:b/>
          <w:bCs/>
        </w:rPr>
        <w:t xml:space="preserve">  V&amp;V ELEKTRO, s.r.o., </w:t>
      </w:r>
      <w:r>
        <w:t xml:space="preserve">se </w:t>
      </w:r>
      <w:proofErr w:type="spellStart"/>
      <w:r>
        <w:t>sí</w:t>
      </w:r>
      <w:proofErr w:type="spellEnd"/>
      <w:r>
        <w:rPr>
          <w:lang w:val="da-DK"/>
        </w:rPr>
        <w:t>dlem Ludv</w:t>
      </w:r>
      <w:proofErr w:type="spellStart"/>
      <w:r>
        <w:t>íka</w:t>
      </w:r>
      <w:proofErr w:type="spellEnd"/>
      <w:r>
        <w:t xml:space="preserve"> Vojtěcha 76, 680 01 Boskovice</w:t>
      </w:r>
    </w:p>
    <w:p w:rsidR="00220ED3" w:rsidRDefault="00F669B1">
      <w:pPr>
        <w:spacing w:after="0"/>
      </w:pPr>
      <w:r>
        <w:t xml:space="preserve">      IČ: 26312972, zapsaná v OR u KS Brno, </w:t>
      </w:r>
      <w:proofErr w:type="spellStart"/>
      <w:r>
        <w:t>oddí</w:t>
      </w:r>
      <w:proofErr w:type="spellEnd"/>
      <w:r>
        <w:rPr>
          <w:lang w:val="nl-NL"/>
        </w:rPr>
        <w:t>l C, vlo</w:t>
      </w:r>
      <w:proofErr w:type="spellStart"/>
      <w:r>
        <w:t>žka</w:t>
      </w:r>
      <w:proofErr w:type="spellEnd"/>
      <w:r>
        <w:t xml:space="preserve"> 43139</w:t>
      </w:r>
    </w:p>
    <w:p w:rsidR="00220ED3" w:rsidRDefault="00F669B1">
      <w:pPr>
        <w:spacing w:after="0"/>
      </w:pPr>
      <w:r>
        <w:t xml:space="preserve">     zastoupená Ing. Tomáš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Va</w:t>
      </w:r>
      <w:proofErr w:type="spellEnd"/>
      <w:r>
        <w:t>šulínem, jednatelem společnosti  V&amp;V ELEKTRO, s.r.o.</w:t>
      </w:r>
    </w:p>
    <w:p w:rsidR="00220ED3" w:rsidRDefault="00F669B1">
      <w:pPr>
        <w:spacing w:after="120"/>
      </w:pPr>
      <w:r>
        <w:t xml:space="preserve">      (dále jen „zhotovitel</w:t>
      </w:r>
      <w:r>
        <w:rPr>
          <w:rtl/>
          <w:lang w:val="ar-SA"/>
        </w:rPr>
        <w:t>“</w:t>
      </w:r>
      <w:r>
        <w:t xml:space="preserve">) </w:t>
      </w:r>
    </w:p>
    <w:p w:rsidR="00220ED3" w:rsidRDefault="00F669B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</w:p>
    <w:p w:rsidR="00220ED3" w:rsidRDefault="00F669B1">
      <w:pPr>
        <w:spacing w:after="0"/>
        <w:jc w:val="center"/>
        <w:rPr>
          <w:b/>
          <w:bCs/>
        </w:rPr>
      </w:pPr>
      <w:r>
        <w:rPr>
          <w:b/>
          <w:bCs/>
        </w:rPr>
        <w:t>2. Předmět smlouvy</w:t>
      </w:r>
    </w:p>
    <w:p w:rsidR="00220ED3" w:rsidRDefault="00220ED3">
      <w:pPr>
        <w:spacing w:after="0"/>
        <w:jc w:val="center"/>
        <w:rPr>
          <w:b/>
          <w:bCs/>
        </w:rPr>
      </w:pPr>
    </w:p>
    <w:p w:rsidR="00220ED3" w:rsidRDefault="00F669B1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proofErr w:type="spellStart"/>
      <w:r>
        <w:t>Předmě</w:t>
      </w:r>
      <w:proofErr w:type="spellEnd"/>
      <w:r>
        <w:rPr>
          <w:lang w:val="pt-PT"/>
        </w:rPr>
        <w:t>tem t</w:t>
      </w:r>
      <w:r>
        <w:rPr>
          <w:lang w:val="fr-FR"/>
        </w:rPr>
        <w:t>é</w:t>
      </w:r>
      <w:r>
        <w:t xml:space="preserve">to smlouvy je zhotovení díla pod názvem </w:t>
      </w:r>
      <w:r>
        <w:rPr>
          <w:b/>
          <w:bCs/>
        </w:rPr>
        <w:t xml:space="preserve">„Nemocnice Boskovice – Oprava havarijního </w:t>
      </w:r>
      <w:r w:rsidRPr="0086296A">
        <w:rPr>
          <w:b/>
          <w:bCs/>
          <w:color w:val="auto"/>
        </w:rPr>
        <w:t xml:space="preserve">stavu </w:t>
      </w:r>
      <w:r w:rsidR="001878C2">
        <w:rPr>
          <w:b/>
          <w:bCs/>
          <w:color w:val="auto"/>
        </w:rPr>
        <w:t xml:space="preserve">trafostanice v areálu </w:t>
      </w:r>
      <w:r w:rsidRPr="0086296A">
        <w:rPr>
          <w:b/>
          <w:bCs/>
          <w:color w:val="auto"/>
        </w:rPr>
        <w:t>nemocnice</w:t>
      </w:r>
      <w:r w:rsidRPr="0086296A">
        <w:rPr>
          <w:b/>
          <w:bCs/>
          <w:color w:val="auto"/>
          <w:rtl/>
          <w:lang w:val="ar-SA"/>
        </w:rPr>
        <w:t>“</w:t>
      </w:r>
      <w:r w:rsidRPr="0086296A">
        <w:rPr>
          <w:b/>
          <w:bCs/>
          <w:color w:val="auto"/>
        </w:rPr>
        <w:t xml:space="preserve">, </w:t>
      </w:r>
      <w:r>
        <w:t>na adrese Otakara Kubína 179, 680 01 Boskovice.</w:t>
      </w:r>
    </w:p>
    <w:p w:rsidR="00220ED3" w:rsidRDefault="00F669B1">
      <w:pPr>
        <w:pStyle w:val="Odstavecseseznamem"/>
        <w:numPr>
          <w:ilvl w:val="0"/>
          <w:numId w:val="4"/>
        </w:numPr>
        <w:jc w:val="both"/>
      </w:pPr>
      <w:r>
        <w:t>Na podkladě t</w:t>
      </w:r>
      <w:r>
        <w:rPr>
          <w:lang w:val="fr-FR"/>
        </w:rPr>
        <w:t>é</w:t>
      </w:r>
      <w:r>
        <w:t xml:space="preserve">to smlouvy se zhotovitel zavazuje </w:t>
      </w:r>
      <w:proofErr w:type="spellStart"/>
      <w:r>
        <w:t>prov</w:t>
      </w:r>
      <w:proofErr w:type="spellEnd"/>
      <w:r>
        <w:rPr>
          <w:lang w:val="fr-FR"/>
        </w:rPr>
        <w:t>é</w:t>
      </w:r>
      <w:r>
        <w:t xml:space="preserve">st svým </w:t>
      </w:r>
      <w:proofErr w:type="spellStart"/>
      <w:r>
        <w:t>jm</w:t>
      </w:r>
      <w:proofErr w:type="spellEnd"/>
      <w:r>
        <w:rPr>
          <w:lang w:val="fr-FR"/>
        </w:rPr>
        <w:t>é</w:t>
      </w:r>
      <w:proofErr w:type="spellStart"/>
      <w:r>
        <w:t>nem</w:t>
      </w:r>
      <w:proofErr w:type="spellEnd"/>
      <w:r>
        <w:t xml:space="preserve"> a na vlastní odpovědnost pro objednatele touto smlouvou </w:t>
      </w:r>
      <w:proofErr w:type="spellStart"/>
      <w:r>
        <w:t>specifikovan</w:t>
      </w:r>
      <w:proofErr w:type="spellEnd"/>
      <w:r>
        <w:rPr>
          <w:lang w:val="fr-FR"/>
        </w:rPr>
        <w:t xml:space="preserve">é </w:t>
      </w:r>
      <w:proofErr w:type="spellStart"/>
      <w:r>
        <w:t>dí</w:t>
      </w:r>
      <w:proofErr w:type="spellEnd"/>
      <w:r>
        <w:rPr>
          <w:lang w:val="it-IT"/>
        </w:rPr>
        <w:t>lo, v</w:t>
      </w:r>
      <w:r>
        <w:t xml:space="preserve">četně souvisejících doprovodných technických nebo administrativních prací a dopravy na místo plnění, a to </w:t>
      </w:r>
      <w:proofErr w:type="spellStart"/>
      <w:r>
        <w:t>zejm</w:t>
      </w:r>
      <w:proofErr w:type="spellEnd"/>
      <w:r>
        <w:rPr>
          <w:lang w:val="fr-FR"/>
        </w:rPr>
        <w:t>é</w:t>
      </w:r>
      <w:r>
        <w:t xml:space="preserve">na:  </w:t>
      </w:r>
    </w:p>
    <w:p w:rsidR="00220ED3" w:rsidRDefault="00F669B1">
      <w:pPr>
        <w:pStyle w:val="Odstavecseseznamem"/>
        <w:numPr>
          <w:ilvl w:val="0"/>
          <w:numId w:val="6"/>
        </w:numPr>
        <w:spacing w:after="0"/>
        <w:jc w:val="both"/>
      </w:pPr>
      <w:r>
        <w:t xml:space="preserve">dopravu dodavatele, včetně </w:t>
      </w:r>
      <w:proofErr w:type="spellStart"/>
      <w:r>
        <w:rPr>
          <w:lang w:val="en-US"/>
        </w:rPr>
        <w:t>materi</w:t>
      </w:r>
      <w:r>
        <w:t>álu</w:t>
      </w:r>
      <w:proofErr w:type="spellEnd"/>
      <w:r>
        <w:t>, do místa plnění</w:t>
      </w:r>
    </w:p>
    <w:p w:rsidR="00220ED3" w:rsidRDefault="00F669B1">
      <w:pPr>
        <w:pStyle w:val="Odstavecseseznamem"/>
        <w:numPr>
          <w:ilvl w:val="0"/>
          <w:numId w:val="6"/>
        </w:numPr>
        <w:spacing w:after="0"/>
        <w:jc w:val="both"/>
      </w:pPr>
      <w:r>
        <w:t>zajištění vešker</w:t>
      </w:r>
      <w:r>
        <w:rPr>
          <w:lang w:val="fr-FR"/>
        </w:rPr>
        <w:t>é</w:t>
      </w:r>
      <w:r>
        <w:t xml:space="preserve">ho </w:t>
      </w:r>
      <w:proofErr w:type="spellStart"/>
      <w:r>
        <w:t>potřebn</w:t>
      </w:r>
      <w:proofErr w:type="spellEnd"/>
      <w:r>
        <w:rPr>
          <w:lang w:val="fr-FR"/>
        </w:rPr>
        <w:t>é</w:t>
      </w:r>
      <w:r>
        <w:t xml:space="preserve">ho materiálu, včetně </w:t>
      </w:r>
      <w:proofErr w:type="spellStart"/>
      <w:r>
        <w:t>následn</w:t>
      </w:r>
      <w:proofErr w:type="spellEnd"/>
      <w:r>
        <w:rPr>
          <w:lang w:val="fr-FR"/>
        </w:rPr>
        <w:t>é</w:t>
      </w:r>
      <w:r>
        <w:t xml:space="preserve">ho odklizení zbytků </w:t>
      </w:r>
      <w:proofErr w:type="spellStart"/>
      <w:r>
        <w:rPr>
          <w:lang w:val="en-US"/>
        </w:rPr>
        <w:t>materi</w:t>
      </w:r>
      <w:r>
        <w:t>álů</w:t>
      </w:r>
      <w:proofErr w:type="spellEnd"/>
      <w:r>
        <w:t xml:space="preserve"> a obalových prostředků</w:t>
      </w:r>
    </w:p>
    <w:p w:rsidR="00220ED3" w:rsidRDefault="00F669B1">
      <w:pPr>
        <w:pStyle w:val="Odstavecseseznamem"/>
        <w:numPr>
          <w:ilvl w:val="0"/>
          <w:numId w:val="6"/>
        </w:numPr>
        <w:spacing w:after="0"/>
        <w:jc w:val="both"/>
      </w:pPr>
      <w:r>
        <w:t xml:space="preserve">uvedení prostor </w:t>
      </w:r>
      <w:r w:rsidR="003872E3">
        <w:t xml:space="preserve">a okolního terénu </w:t>
      </w:r>
      <w:r>
        <w:t xml:space="preserve">do původního stavu </w:t>
      </w:r>
    </w:p>
    <w:p w:rsidR="00220ED3" w:rsidRDefault="00F669B1">
      <w:pPr>
        <w:pStyle w:val="Odstavecseseznamem"/>
        <w:ind w:left="284"/>
        <w:jc w:val="both"/>
      </w:pPr>
      <w:r>
        <w:t>(dále jen „dílo</w:t>
      </w:r>
      <w:r>
        <w:rPr>
          <w:rtl/>
          <w:lang w:val="ar-SA"/>
        </w:rPr>
        <w:t>“</w:t>
      </w:r>
      <w:r>
        <w:t>).</w:t>
      </w:r>
    </w:p>
    <w:p w:rsidR="00220ED3" w:rsidRDefault="00F669B1">
      <w:pPr>
        <w:pStyle w:val="Odstavecseseznamem"/>
        <w:numPr>
          <w:ilvl w:val="0"/>
          <w:numId w:val="7"/>
        </w:numPr>
        <w:jc w:val="both"/>
      </w:pPr>
      <w:r>
        <w:t xml:space="preserve">Objednatel se zavazuje převzít </w:t>
      </w:r>
      <w:proofErr w:type="spellStart"/>
      <w:r>
        <w:t>každ</w:t>
      </w:r>
      <w:proofErr w:type="spellEnd"/>
      <w:r>
        <w:rPr>
          <w:lang w:val="fr-FR"/>
        </w:rPr>
        <w:t xml:space="preserve">é </w:t>
      </w:r>
      <w:r>
        <w:t>proveden</w:t>
      </w:r>
      <w:r>
        <w:rPr>
          <w:lang w:val="fr-FR"/>
        </w:rPr>
        <w:t xml:space="preserve">é </w:t>
      </w:r>
      <w:r>
        <w:t xml:space="preserve">dílo a uhradit za ně smluvenou cenu. </w:t>
      </w:r>
    </w:p>
    <w:p w:rsidR="003872E3" w:rsidRPr="003872E3" w:rsidRDefault="00F669B1" w:rsidP="003872E3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>
        <w:t xml:space="preserve">Tato smlouva je uzavřena na základě </w:t>
      </w:r>
      <w:r w:rsidR="003872E3">
        <w:t xml:space="preserve">cenové nabídky zhotovitele ze dne </w:t>
      </w:r>
      <w:proofErr w:type="gramStart"/>
      <w:r w:rsidR="003872E3">
        <w:t>15.11.2021</w:t>
      </w:r>
      <w:proofErr w:type="gramEnd"/>
      <w:r w:rsidR="003872E3">
        <w:t xml:space="preserve"> a revizní zprávy ze dne 15.11.2021, z níž vyplynul závěr, že stávající zařízení není z hlediska bezpečnosti schopné dalšího provozu. </w:t>
      </w:r>
    </w:p>
    <w:p w:rsidR="003872E3" w:rsidRDefault="003872E3" w:rsidP="003872E3">
      <w:pPr>
        <w:jc w:val="both"/>
        <w:rPr>
          <w:b/>
          <w:bCs/>
        </w:rPr>
      </w:pPr>
    </w:p>
    <w:p w:rsidR="003872E3" w:rsidRDefault="003872E3" w:rsidP="003872E3">
      <w:pPr>
        <w:jc w:val="both"/>
        <w:rPr>
          <w:b/>
          <w:bCs/>
        </w:rPr>
      </w:pPr>
    </w:p>
    <w:p w:rsidR="003872E3" w:rsidRPr="003872E3" w:rsidRDefault="003872E3" w:rsidP="003872E3">
      <w:pPr>
        <w:jc w:val="both"/>
        <w:rPr>
          <w:b/>
          <w:bCs/>
        </w:rPr>
      </w:pPr>
    </w:p>
    <w:p w:rsidR="00220ED3" w:rsidRPr="003872E3" w:rsidRDefault="00F669B1" w:rsidP="003872E3">
      <w:pPr>
        <w:pStyle w:val="Odstavecseseznamem"/>
        <w:ind w:left="284"/>
        <w:jc w:val="center"/>
        <w:rPr>
          <w:b/>
          <w:bCs/>
        </w:rPr>
      </w:pPr>
      <w:r w:rsidRPr="003872E3">
        <w:rPr>
          <w:b/>
          <w:bCs/>
        </w:rPr>
        <w:lastRenderedPageBreak/>
        <w:t>3. Práva a povinnosti smluvních stran</w:t>
      </w:r>
    </w:p>
    <w:p w:rsidR="00220ED3" w:rsidRDefault="00F669B1">
      <w:pPr>
        <w:pStyle w:val="Odstavecseseznamem"/>
        <w:numPr>
          <w:ilvl w:val="0"/>
          <w:numId w:val="9"/>
        </w:numPr>
        <w:jc w:val="both"/>
      </w:pPr>
      <w:r>
        <w:t>Zhotovitel provede dílo ve smluven</w:t>
      </w:r>
      <w:r>
        <w:rPr>
          <w:lang w:val="fr-FR"/>
        </w:rPr>
        <w:t>é</w:t>
      </w:r>
      <w:r>
        <w:t xml:space="preserve">m rozsahu, kvalitě </w:t>
      </w:r>
      <w:r>
        <w:rPr>
          <w:lang w:val="pt-PT"/>
        </w:rPr>
        <w:t>a lh</w:t>
      </w:r>
      <w:proofErr w:type="spellStart"/>
      <w:r>
        <w:t>ůtě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Ve</w:t>
      </w:r>
      <w:r>
        <w:t>šker</w:t>
      </w:r>
      <w:proofErr w:type="spellEnd"/>
      <w:r>
        <w:rPr>
          <w:lang w:val="fr-FR"/>
        </w:rPr>
        <w:t xml:space="preserve">é </w:t>
      </w:r>
      <w:r>
        <w:t>ví</w:t>
      </w:r>
      <w:r>
        <w:rPr>
          <w:lang w:val="it-IT"/>
        </w:rPr>
        <w:t>cepr</w:t>
      </w:r>
      <w:proofErr w:type="spellStart"/>
      <w:r>
        <w:t>áce</w:t>
      </w:r>
      <w:proofErr w:type="spellEnd"/>
      <w:r>
        <w:t xml:space="preserve"> nebo nutnost navýšení nebo změny odsouhlasen</w:t>
      </w:r>
      <w:r>
        <w:rPr>
          <w:lang w:val="fr-FR"/>
        </w:rPr>
        <w:t>é</w:t>
      </w:r>
      <w:r>
        <w:t xml:space="preserve">ho materiálu musí být předem projednán s objednatelem, včetně stanovení finančního ocenění. </w:t>
      </w:r>
    </w:p>
    <w:p w:rsidR="00220ED3" w:rsidRDefault="00F669B1">
      <w:pPr>
        <w:pStyle w:val="Odstavecseseznamem"/>
        <w:numPr>
          <w:ilvl w:val="0"/>
          <w:numId w:val="9"/>
        </w:numPr>
        <w:jc w:val="both"/>
      </w:pPr>
      <w:r>
        <w:t>Objednatel se zavazuje poskytnout zhotoviteli přiměřenou součinnost při provádění díla.</w:t>
      </w:r>
    </w:p>
    <w:p w:rsidR="00220ED3" w:rsidRDefault="00F669B1">
      <w:pPr>
        <w:pStyle w:val="Odstavecseseznamem"/>
        <w:numPr>
          <w:ilvl w:val="0"/>
          <w:numId w:val="9"/>
        </w:numPr>
        <w:jc w:val="both"/>
      </w:pPr>
      <w:r>
        <w:t>Zhotovitel je povinen respektovat odůvodněn</w:t>
      </w:r>
      <w:r>
        <w:rPr>
          <w:lang w:val="fr-FR"/>
        </w:rPr>
        <w:t xml:space="preserve">é </w:t>
      </w:r>
      <w:r>
        <w:t xml:space="preserve">požadavky objednatele na dobu provádění díla, </w:t>
      </w:r>
      <w:proofErr w:type="spellStart"/>
      <w:r>
        <w:t>zejm</w:t>
      </w:r>
      <w:proofErr w:type="spellEnd"/>
      <w:r>
        <w:rPr>
          <w:lang w:val="fr-FR"/>
        </w:rPr>
        <w:t>é</w:t>
      </w:r>
      <w:r>
        <w:t xml:space="preserve">na pak s ohledem na běžný provozní režim objednatele. </w:t>
      </w:r>
    </w:p>
    <w:p w:rsidR="00220ED3" w:rsidRDefault="00F669B1">
      <w:pPr>
        <w:pStyle w:val="Odstavecseseznamem"/>
        <w:numPr>
          <w:ilvl w:val="0"/>
          <w:numId w:val="9"/>
        </w:numPr>
        <w:jc w:val="both"/>
      </w:pPr>
      <w:r>
        <w:t>Zhotovitel je povinen vystavit o provedený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 xml:space="preserve">činnostech protokol s popisem skutečně provedených prací </w:t>
      </w:r>
      <w:r>
        <w:rPr>
          <w:lang w:val="fr-FR"/>
        </w:rPr>
        <w:t>a pou</w:t>
      </w:r>
      <w:r>
        <w:t>žit</w:t>
      </w:r>
      <w:r>
        <w:rPr>
          <w:lang w:val="fr-FR"/>
        </w:rPr>
        <w:t>é</w:t>
      </w:r>
      <w:r>
        <w:t xml:space="preserve">ho materiálu, včetně data provedení a podpisu </w:t>
      </w:r>
      <w:proofErr w:type="spellStart"/>
      <w:r>
        <w:t>odpovědn</w:t>
      </w:r>
      <w:proofErr w:type="spellEnd"/>
      <w:r>
        <w:rPr>
          <w:lang w:val="fr-FR"/>
        </w:rPr>
        <w:t xml:space="preserve">é </w:t>
      </w:r>
      <w:r>
        <w:t xml:space="preserve">osoby. </w:t>
      </w:r>
    </w:p>
    <w:p w:rsidR="00220ED3" w:rsidRDefault="00F669B1">
      <w:pPr>
        <w:pStyle w:val="Odstavecseseznamem"/>
        <w:numPr>
          <w:ilvl w:val="0"/>
          <w:numId w:val="9"/>
        </w:numPr>
        <w:jc w:val="both"/>
      </w:pPr>
      <w:r>
        <w:t xml:space="preserve">Předání </w:t>
      </w:r>
      <w:proofErr w:type="spellStart"/>
      <w:r>
        <w:t>dí</w:t>
      </w:r>
      <w:proofErr w:type="spellEnd"/>
      <w:r>
        <w:rPr>
          <w:lang w:val="it-IT"/>
        </w:rPr>
        <w:t>la prob</w:t>
      </w:r>
      <w:proofErr w:type="spellStart"/>
      <w:r>
        <w:t>ěhne</w:t>
      </w:r>
      <w:proofErr w:type="spellEnd"/>
      <w:r>
        <w:t xml:space="preserve"> prohlídkou na místě plnění a sepsáním protokolu o předání a převzetí díla. Řádným dokončením díla se rozumí předání a převzetí </w:t>
      </w:r>
      <w:proofErr w:type="spellStart"/>
      <w:r>
        <w:t>bezvadn</w:t>
      </w:r>
      <w:proofErr w:type="spellEnd"/>
      <w:r>
        <w:rPr>
          <w:lang w:val="fr-FR"/>
        </w:rPr>
        <w:t>é</w:t>
      </w:r>
      <w:r>
        <w:rPr>
          <w:lang w:val="pt-PT"/>
        </w:rPr>
        <w:t>ho d</w:t>
      </w:r>
      <w:proofErr w:type="spellStart"/>
      <w:r>
        <w:t>íla</w:t>
      </w:r>
      <w:proofErr w:type="spellEnd"/>
      <w:r>
        <w:t xml:space="preserve"> na podkladě </w:t>
      </w:r>
      <w:proofErr w:type="spellStart"/>
      <w:r>
        <w:t>sepsan</w:t>
      </w:r>
      <w:proofErr w:type="spellEnd"/>
      <w:r>
        <w:rPr>
          <w:lang w:val="fr-FR"/>
        </w:rPr>
        <w:t>é</w:t>
      </w:r>
      <w:r>
        <w:t>ho předávacího protokolu s uvedení</w:t>
      </w:r>
      <w:r>
        <w:rPr>
          <w:lang w:val="pt-PT"/>
        </w:rPr>
        <w:t xml:space="preserve">m </w:t>
      </w:r>
      <w:r w:rsidR="00B8612F">
        <w:rPr>
          <w:lang w:val="pt-PT"/>
        </w:rPr>
        <w:t>data předání</w:t>
      </w:r>
      <w:r>
        <w:t>.</w:t>
      </w:r>
    </w:p>
    <w:p w:rsidR="00220ED3" w:rsidRDefault="00F669B1">
      <w:pPr>
        <w:pStyle w:val="Odstavecseseznamem"/>
        <w:numPr>
          <w:ilvl w:val="0"/>
          <w:numId w:val="9"/>
        </w:numPr>
        <w:jc w:val="both"/>
      </w:pPr>
      <w:r>
        <w:t xml:space="preserve">Zhotovitel vyzve </w:t>
      </w:r>
      <w:proofErr w:type="spellStart"/>
      <w:r>
        <w:t>nejm</w:t>
      </w:r>
      <w:proofErr w:type="spellEnd"/>
      <w:r>
        <w:rPr>
          <w:lang w:val="fr-FR"/>
        </w:rPr>
        <w:t>é</w:t>
      </w:r>
      <w:r>
        <w:t>ně 3 pracovní dny předem objednatele k převzetí proveden</w:t>
      </w:r>
      <w:r>
        <w:rPr>
          <w:lang w:val="fr-FR"/>
        </w:rPr>
        <w:t>é</w:t>
      </w:r>
      <w:r>
        <w:rPr>
          <w:lang w:val="pt-PT"/>
        </w:rPr>
        <w:t>ho d</w:t>
      </w:r>
      <w:proofErr w:type="spellStart"/>
      <w:r>
        <w:t>íla</w:t>
      </w:r>
      <w:proofErr w:type="spellEnd"/>
      <w:r>
        <w:t>.</w:t>
      </w:r>
    </w:p>
    <w:p w:rsidR="00220ED3" w:rsidRDefault="00F669B1">
      <w:pPr>
        <w:pStyle w:val="Odstavecseseznamem"/>
        <w:numPr>
          <w:ilvl w:val="0"/>
          <w:numId w:val="9"/>
        </w:numPr>
        <w:jc w:val="both"/>
      </w:pPr>
      <w:r>
        <w:t xml:space="preserve">Objednatel odmítne </w:t>
      </w:r>
      <w:proofErr w:type="spellStart"/>
      <w:r>
        <w:t>převzí</w:t>
      </w:r>
      <w:proofErr w:type="spellEnd"/>
      <w:r>
        <w:rPr>
          <w:lang w:val="fr-FR"/>
        </w:rPr>
        <w:t>t d</w:t>
      </w:r>
      <w:proofErr w:type="spellStart"/>
      <w:r>
        <w:t>ílo</w:t>
      </w:r>
      <w:proofErr w:type="spellEnd"/>
      <w:r>
        <w:t xml:space="preserve">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má nedostatky </w:t>
      </w:r>
      <w:proofErr w:type="spellStart"/>
      <w:r>
        <w:t>technick</w:t>
      </w:r>
      <w:proofErr w:type="spellEnd"/>
      <w:r>
        <w:rPr>
          <w:lang w:val="fr-FR"/>
        </w:rPr>
        <w:t>é</w:t>
      </w:r>
      <w:r>
        <w:t>ho charakteru nebo jehož rozsah neodpovídá smluven</w:t>
      </w:r>
      <w:r>
        <w:rPr>
          <w:lang w:val="fr-FR"/>
        </w:rPr>
        <w:t>é</w:t>
      </w:r>
      <w:r>
        <w:t>mu rozsahu dle pří</w:t>
      </w:r>
      <w:r>
        <w:rPr>
          <w:lang w:val="da-DK"/>
        </w:rPr>
        <w:t>slu</w:t>
      </w:r>
      <w:proofErr w:type="spellStart"/>
      <w:r>
        <w:t>šn</w:t>
      </w:r>
      <w:proofErr w:type="spellEnd"/>
      <w:r>
        <w:rPr>
          <w:lang w:val="fr-FR"/>
        </w:rPr>
        <w:t xml:space="preserve">é </w:t>
      </w:r>
      <w:r>
        <w:t xml:space="preserve">objednávky. </w:t>
      </w:r>
    </w:p>
    <w:p w:rsidR="00220ED3" w:rsidRDefault="00F669B1">
      <w:pPr>
        <w:pStyle w:val="Odstavecseseznamem"/>
        <w:numPr>
          <w:ilvl w:val="0"/>
          <w:numId w:val="9"/>
        </w:numPr>
        <w:jc w:val="both"/>
      </w:pPr>
      <w:r>
        <w:t xml:space="preserve">Objednatel není povinen </w:t>
      </w:r>
      <w:proofErr w:type="spellStart"/>
      <w:r>
        <w:t>převzí</w:t>
      </w:r>
      <w:proofErr w:type="spellEnd"/>
      <w:r>
        <w:rPr>
          <w:lang w:val="fr-FR"/>
        </w:rPr>
        <w:t>t d</w:t>
      </w:r>
      <w:proofErr w:type="spellStart"/>
      <w:r>
        <w:t>ílo</w:t>
      </w:r>
      <w:proofErr w:type="spellEnd"/>
      <w:r>
        <w:t xml:space="preserve">, pokud vykazuje i třeba </w:t>
      </w:r>
      <w:proofErr w:type="spellStart"/>
      <w:r>
        <w:t>ojediněl</w:t>
      </w:r>
      <w:proofErr w:type="spellEnd"/>
      <w:r>
        <w:rPr>
          <w:lang w:val="fr-FR"/>
        </w:rPr>
        <w:t xml:space="preserve">é </w:t>
      </w:r>
      <w:proofErr w:type="spellStart"/>
      <w:r>
        <w:t>drobn</w:t>
      </w:r>
      <w:proofErr w:type="spellEnd"/>
      <w:r>
        <w:rPr>
          <w:lang w:val="fr-FR"/>
        </w:rPr>
        <w:t xml:space="preserve">é </w:t>
      </w:r>
      <w:r>
        <w:t xml:space="preserve">vady či </w:t>
      </w:r>
      <w:proofErr w:type="spellStart"/>
      <w:r>
        <w:t>drobn</w:t>
      </w:r>
      <w:proofErr w:type="spellEnd"/>
      <w:r>
        <w:rPr>
          <w:lang w:val="fr-FR"/>
        </w:rPr>
        <w:t xml:space="preserve">é </w:t>
      </w:r>
      <w:r>
        <w:t xml:space="preserve">nedodělky,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by samy o sobě ani ve spojení s jinými nebránily užívání díla, pokud nebude </w:t>
      </w:r>
      <w:r>
        <w:br/>
        <w:t xml:space="preserve">v </w:t>
      </w:r>
      <w:proofErr w:type="spellStart"/>
      <w:r>
        <w:t>konkr</w:t>
      </w:r>
      <w:proofErr w:type="spellEnd"/>
      <w:r>
        <w:rPr>
          <w:lang w:val="fr-FR"/>
        </w:rPr>
        <w:t>é</w:t>
      </w:r>
      <w:proofErr w:type="spellStart"/>
      <w:r>
        <w:t>tních</w:t>
      </w:r>
      <w:proofErr w:type="spellEnd"/>
      <w:r>
        <w:t xml:space="preserve"> případech dohodnuto jinak. Převezme-li na základě dohody objednatel </w:t>
      </w:r>
      <w:proofErr w:type="spellStart"/>
      <w:r>
        <w:t>dí</w:t>
      </w:r>
      <w:proofErr w:type="spellEnd"/>
      <w:r>
        <w:rPr>
          <w:lang w:val="it-IT"/>
        </w:rPr>
        <w:t xml:space="preserve">lo </w:t>
      </w:r>
      <w:r>
        <w:br/>
        <w:t xml:space="preserve">s takovými vadami či nedodělky, musí být taková dohoda zaznamenána v předávacím protokolu spolu se specifikací vad a nedodělků, se kterými je </w:t>
      </w:r>
      <w:proofErr w:type="spellStart"/>
      <w:r>
        <w:t>dí</w:t>
      </w:r>
      <w:proofErr w:type="spellEnd"/>
      <w:r>
        <w:rPr>
          <w:lang w:val="it-IT"/>
        </w:rPr>
        <w:t>lo p</w:t>
      </w:r>
      <w:proofErr w:type="spellStart"/>
      <w:r>
        <w:t>řebíráno</w:t>
      </w:r>
      <w:proofErr w:type="spellEnd"/>
      <w:r>
        <w:t xml:space="preserve"> a s určením způsobu a termínu jejich odstranění. V případě, že se zhotovitel dostane do prodlení s odstranění</w:t>
      </w:r>
      <w:r>
        <w:rPr>
          <w:lang w:val="sv-SE"/>
        </w:rPr>
        <w:t xml:space="preserve">m vady </w:t>
      </w:r>
      <w:r>
        <w:t>či nedodělku podle předchozí věty, zavazuje se uhradit objednateli smluvní pokutu ve výši 0,1 % za každý i započatý den prodlení s odstranění</w:t>
      </w:r>
      <w:r>
        <w:rPr>
          <w:lang w:val="sv-SE"/>
        </w:rPr>
        <w:t xml:space="preserve">m vady </w:t>
      </w:r>
      <w:r>
        <w:t>či nedodělku.</w:t>
      </w:r>
    </w:p>
    <w:p w:rsidR="00220ED3" w:rsidRDefault="00F669B1">
      <w:pPr>
        <w:pStyle w:val="Odstavecseseznamem"/>
        <w:numPr>
          <w:ilvl w:val="0"/>
          <w:numId w:val="9"/>
        </w:numPr>
        <w:jc w:val="both"/>
      </w:pPr>
      <w:r>
        <w:t>Vadou díla se rozumí odchylka v kvalitě a parametrech díla, stanovených cenovou nabídkou, touto smlouvou a obecně závazný</w:t>
      </w:r>
      <w:r>
        <w:rPr>
          <w:lang w:val="it-IT"/>
        </w:rPr>
        <w:t>mi p</w:t>
      </w:r>
      <w:proofErr w:type="spellStart"/>
      <w:r>
        <w:t>ředpisy</w:t>
      </w:r>
      <w:proofErr w:type="spellEnd"/>
      <w:r>
        <w:t xml:space="preserve">. Nedodělkem se rozumí nedokončená práce oproti </w:t>
      </w:r>
      <w:proofErr w:type="spellStart"/>
      <w:r>
        <w:t>cenov</w:t>
      </w:r>
      <w:proofErr w:type="spellEnd"/>
      <w:r>
        <w:rPr>
          <w:lang w:val="fr-FR"/>
        </w:rPr>
        <w:t xml:space="preserve">é </w:t>
      </w:r>
      <w:r>
        <w:t>nabídce a obecným technickým standardům.</w:t>
      </w:r>
    </w:p>
    <w:p w:rsidR="00220ED3" w:rsidRDefault="00F669B1">
      <w:pPr>
        <w:pStyle w:val="Odstavecseseznamem"/>
        <w:numPr>
          <w:ilvl w:val="0"/>
          <w:numId w:val="9"/>
        </w:numPr>
        <w:spacing w:after="0"/>
        <w:jc w:val="both"/>
      </w:pPr>
      <w:proofErr w:type="spellStart"/>
      <w:r>
        <w:t>Odpovědn</w:t>
      </w:r>
      <w:proofErr w:type="spellEnd"/>
      <w:r>
        <w:rPr>
          <w:lang w:val="fr-FR"/>
        </w:rPr>
        <w:t xml:space="preserve">é </w:t>
      </w:r>
      <w:r>
        <w:t>osoby, pověřen</w:t>
      </w:r>
      <w:r>
        <w:rPr>
          <w:lang w:val="fr-FR"/>
        </w:rPr>
        <w:t xml:space="preserve">é </w:t>
      </w:r>
      <w:r>
        <w:rPr>
          <w:lang w:val="es-ES_tradnl"/>
        </w:rPr>
        <w:t>realizac</w:t>
      </w:r>
      <w:r>
        <w:t>í smlouvy:</w:t>
      </w:r>
    </w:p>
    <w:p w:rsidR="00220ED3" w:rsidRDefault="00F669B1">
      <w:pPr>
        <w:spacing w:after="0"/>
        <w:ind w:left="284"/>
        <w:jc w:val="both"/>
      </w:pPr>
      <w:r>
        <w:t xml:space="preserve">Zhotovitel: </w:t>
      </w:r>
      <w:proofErr w:type="spellStart"/>
      <w:r w:rsidR="00C33A99">
        <w:t>xxxxxxxxxxxxx</w:t>
      </w:r>
      <w:proofErr w:type="spellEnd"/>
    </w:p>
    <w:p w:rsidR="00220ED3" w:rsidRDefault="00F669B1">
      <w:pPr>
        <w:spacing w:after="0"/>
        <w:ind w:left="284"/>
        <w:jc w:val="both"/>
      </w:pPr>
      <w:r>
        <w:t xml:space="preserve">email: </w:t>
      </w:r>
      <w:proofErr w:type="spellStart"/>
      <w:r w:rsidR="00C33A99">
        <w:t>xxxxxxxxxxxxx</w:t>
      </w:r>
      <w:proofErr w:type="spellEnd"/>
    </w:p>
    <w:p w:rsidR="00220ED3" w:rsidRDefault="00F669B1">
      <w:pPr>
        <w:pStyle w:val="Odstavecseseznamem"/>
        <w:ind w:left="284"/>
        <w:jc w:val="both"/>
      </w:pPr>
      <w:r>
        <w:t xml:space="preserve">Objednatel: </w:t>
      </w:r>
      <w:proofErr w:type="spellStart"/>
      <w:r w:rsidR="00C33A99">
        <w:t>xxxxxxxxxxxxxxxxx</w:t>
      </w:r>
      <w:proofErr w:type="spellEnd"/>
    </w:p>
    <w:p w:rsidR="00220ED3" w:rsidRDefault="00F669B1">
      <w:pPr>
        <w:pStyle w:val="Odstavecseseznamem"/>
        <w:ind w:left="284"/>
        <w:jc w:val="both"/>
      </w:pPr>
      <w:r>
        <w:t>email</w:t>
      </w:r>
      <w:r w:rsidRPr="00663EBC">
        <w:rPr>
          <w:color w:val="auto"/>
        </w:rPr>
        <w:t xml:space="preserve">: </w:t>
      </w:r>
      <w:proofErr w:type="spellStart"/>
      <w:r w:rsidR="00C33A99">
        <w:rPr>
          <w:rStyle w:val="Hyperlink0"/>
          <w:color w:val="auto"/>
          <w:u w:val="none"/>
        </w:rPr>
        <w:t>xxxxxxxxxxxxxxxxxxx</w:t>
      </w:r>
      <w:proofErr w:type="spellEnd"/>
    </w:p>
    <w:p w:rsidR="00220ED3" w:rsidRDefault="00C33A99">
      <w:pPr>
        <w:pStyle w:val="Odstavecseseznamem"/>
        <w:ind w:left="284"/>
        <w:jc w:val="both"/>
      </w:pPr>
      <w:proofErr w:type="spellStart"/>
      <w:r>
        <w:t>xxxxxxxxxxxxxxxxxxxxxxxx</w:t>
      </w:r>
      <w:proofErr w:type="spellEnd"/>
    </w:p>
    <w:p w:rsidR="00220ED3" w:rsidRDefault="00C33A99" w:rsidP="00C26169">
      <w:pPr>
        <w:pStyle w:val="Odstavecseseznamem"/>
        <w:ind w:left="284"/>
        <w:jc w:val="both"/>
      </w:pPr>
      <w:r>
        <w:t>xxxxxxxxxxxxxxxxxxxxxxxx</w:t>
      </w:r>
      <w:bookmarkStart w:id="0" w:name="_GoBack"/>
      <w:bookmarkEnd w:id="0"/>
    </w:p>
    <w:p w:rsidR="00220ED3" w:rsidRDefault="00F669B1">
      <w:pPr>
        <w:pStyle w:val="Odstavecseseznamem"/>
        <w:ind w:left="284"/>
        <w:jc w:val="both"/>
      </w:pPr>
      <w:r>
        <w:t xml:space="preserve"> </w:t>
      </w:r>
    </w:p>
    <w:p w:rsidR="00F90187" w:rsidRDefault="00F90187">
      <w:pPr>
        <w:pStyle w:val="Odstavecseseznamem"/>
        <w:ind w:left="284"/>
        <w:jc w:val="both"/>
      </w:pPr>
    </w:p>
    <w:p w:rsidR="00220ED3" w:rsidRDefault="00F669B1">
      <w:pPr>
        <w:jc w:val="center"/>
        <w:rPr>
          <w:b/>
          <w:bCs/>
        </w:rPr>
      </w:pPr>
      <w:r>
        <w:rPr>
          <w:b/>
          <w:bCs/>
        </w:rPr>
        <w:lastRenderedPageBreak/>
        <w:t>4. Cena a platba</w:t>
      </w:r>
    </w:p>
    <w:p w:rsidR="00220ED3" w:rsidRDefault="00F669B1">
      <w:pPr>
        <w:pStyle w:val="Odstavecseseznamem"/>
        <w:numPr>
          <w:ilvl w:val="0"/>
          <w:numId w:val="11"/>
        </w:numPr>
        <w:jc w:val="both"/>
      </w:pPr>
      <w:r>
        <w:t>Dohodnutá cena, kterou zaplatí objednatel zhotoviteli za provedení díla, je cenou stanovenou na základě nabídky zhotovitele a činí:</w:t>
      </w:r>
    </w:p>
    <w:p w:rsidR="00220ED3" w:rsidRDefault="00F669B1">
      <w:pPr>
        <w:pStyle w:val="Odstavecseseznamem"/>
        <w:ind w:left="284"/>
        <w:jc w:val="both"/>
        <w:rPr>
          <w:b/>
          <w:bCs/>
        </w:rPr>
      </w:pPr>
      <w:r>
        <w:rPr>
          <w:b/>
          <w:bCs/>
        </w:rPr>
        <w:t>Cena celkem bez DPH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244.214,44 Kč</w:t>
      </w:r>
    </w:p>
    <w:p w:rsidR="003872E3" w:rsidRDefault="00F669B1" w:rsidP="003872E3">
      <w:pPr>
        <w:pStyle w:val="Odstavecseseznamem"/>
        <w:spacing w:after="0"/>
        <w:ind w:left="284"/>
        <w:jc w:val="both"/>
      </w:pPr>
      <w:r w:rsidRPr="003872E3">
        <w:t>DPH 21%</w:t>
      </w:r>
      <w:r w:rsidRPr="003872E3">
        <w:tab/>
        <w:t xml:space="preserve">  </w:t>
      </w:r>
      <w:r w:rsidRPr="003872E3">
        <w:tab/>
      </w:r>
      <w:r w:rsidRPr="003872E3">
        <w:tab/>
      </w:r>
      <w:r w:rsidRPr="003872E3">
        <w:tab/>
      </w:r>
      <w:r w:rsidRPr="003872E3">
        <w:tab/>
      </w:r>
      <w:r w:rsidRPr="003872E3">
        <w:tab/>
      </w:r>
      <w:r w:rsidRPr="003872E3">
        <w:tab/>
      </w:r>
      <w:r w:rsidRPr="003872E3">
        <w:tab/>
        <w:t>51.285,03 Kč</w:t>
      </w:r>
    </w:p>
    <w:p w:rsidR="00220ED3" w:rsidRDefault="00F669B1">
      <w:pPr>
        <w:pStyle w:val="Odstavecseseznamem"/>
        <w:ind w:left="284"/>
        <w:jc w:val="both"/>
      </w:pPr>
      <w:r>
        <w:rPr>
          <w:lang w:val="en-US"/>
        </w:rPr>
        <w:t>_________________________________________________________________</w:t>
      </w:r>
    </w:p>
    <w:p w:rsidR="00220ED3" w:rsidRDefault="00F669B1">
      <w:pPr>
        <w:pStyle w:val="Odstavecseseznamem"/>
        <w:ind w:left="284"/>
        <w:jc w:val="both"/>
      </w:pPr>
      <w:r>
        <w:t xml:space="preserve">Celková </w:t>
      </w:r>
      <w:r>
        <w:rPr>
          <w:lang w:val="it-IT"/>
        </w:rPr>
        <w:t>cena d</w:t>
      </w:r>
      <w:proofErr w:type="spellStart"/>
      <w:r>
        <w:t>íla</w:t>
      </w:r>
      <w:proofErr w:type="spellEnd"/>
      <w:r>
        <w:t xml:space="preserve"> s DPH (zaokrouhleno)</w:t>
      </w:r>
      <w:r>
        <w:tab/>
      </w:r>
      <w:r>
        <w:tab/>
      </w:r>
      <w:r>
        <w:tab/>
        <w:t xml:space="preserve">               295.499,47 Kč</w:t>
      </w:r>
    </w:p>
    <w:p w:rsidR="00220ED3" w:rsidRDefault="00220ED3">
      <w:pPr>
        <w:spacing w:after="0" w:line="240" w:lineRule="auto"/>
        <w:jc w:val="both"/>
      </w:pPr>
    </w:p>
    <w:p w:rsidR="00220ED3" w:rsidRDefault="00F669B1">
      <w:pPr>
        <w:pStyle w:val="Odstavecseseznamem"/>
        <w:numPr>
          <w:ilvl w:val="0"/>
          <w:numId w:val="11"/>
        </w:numPr>
        <w:jc w:val="both"/>
        <w:rPr>
          <w:lang w:val="it-IT"/>
        </w:rPr>
      </w:pPr>
      <w:r>
        <w:rPr>
          <w:lang w:val="it-IT"/>
        </w:rPr>
        <w:t>Cena d</w:t>
      </w:r>
      <w:proofErr w:type="spellStart"/>
      <w:r>
        <w:t>íla</w:t>
      </w:r>
      <w:proofErr w:type="spellEnd"/>
      <w:r>
        <w:t xml:space="preserve"> je stanovena jako nejvýše přípustná a obsahuje vešker</w:t>
      </w:r>
      <w:r>
        <w:rPr>
          <w:lang w:val="fr-FR"/>
        </w:rPr>
        <w:t xml:space="preserve">é </w:t>
      </w:r>
      <w:r>
        <w:t xml:space="preserve">náklady </w:t>
      </w:r>
      <w:proofErr w:type="spellStart"/>
      <w:r>
        <w:t>nutn</w:t>
      </w:r>
      <w:proofErr w:type="spellEnd"/>
      <w:r>
        <w:rPr>
          <w:lang w:val="fr-FR"/>
        </w:rPr>
        <w:t xml:space="preserve">é </w:t>
      </w:r>
      <w:r>
        <w:t>k realizaci díla.</w:t>
      </w:r>
    </w:p>
    <w:p w:rsidR="00220ED3" w:rsidRDefault="00F669B1">
      <w:pPr>
        <w:pStyle w:val="Odstavecseseznamem"/>
        <w:numPr>
          <w:ilvl w:val="0"/>
          <w:numId w:val="11"/>
        </w:numPr>
        <w:jc w:val="both"/>
      </w:pPr>
      <w:r>
        <w:t>Zvýšení objemů prací polož</w:t>
      </w:r>
      <w:r>
        <w:rPr>
          <w:lang w:val="nl-NL"/>
        </w:rPr>
        <w:t>ek nab</w:t>
      </w:r>
      <w:proofErr w:type="spellStart"/>
      <w:r>
        <w:t>ídky</w:t>
      </w:r>
      <w:proofErr w:type="spellEnd"/>
      <w:r>
        <w:t xml:space="preserve"> bude zapsáno ve stavební</w:t>
      </w:r>
      <w:r>
        <w:rPr>
          <w:lang w:val="da-DK"/>
        </w:rPr>
        <w:t>m den</w:t>
      </w:r>
      <w:proofErr w:type="spellStart"/>
      <w:r>
        <w:t>íku</w:t>
      </w:r>
      <w:proofErr w:type="spellEnd"/>
      <w:r>
        <w:t xml:space="preserve"> nebo v </w:t>
      </w:r>
      <w:proofErr w:type="spellStart"/>
      <w:r>
        <w:t>samostatn</w:t>
      </w:r>
      <w:proofErr w:type="spellEnd"/>
      <w:r>
        <w:rPr>
          <w:lang w:val="fr-FR"/>
        </w:rPr>
        <w:t>é</w:t>
      </w:r>
      <w:r>
        <w:t>m zá</w:t>
      </w:r>
      <w:r>
        <w:rPr>
          <w:lang w:val="da-DK"/>
        </w:rPr>
        <w:t>pise, v</w:t>
      </w:r>
      <w:r>
        <w:t>í</w:t>
      </w:r>
      <w:r>
        <w:rPr>
          <w:lang w:val="it-IT"/>
        </w:rPr>
        <w:t>cepr</w:t>
      </w:r>
      <w:proofErr w:type="spellStart"/>
      <w:r>
        <w:t>áce</w:t>
      </w:r>
      <w:proofErr w:type="spellEnd"/>
      <w:r>
        <w:t xml:space="preserve"> nad rámec nabídky budou rovněž zapsány do stavební</w:t>
      </w:r>
      <w:r>
        <w:rPr>
          <w:lang w:val="pt-PT"/>
        </w:rPr>
        <w:t>ho den</w:t>
      </w:r>
      <w:proofErr w:type="spellStart"/>
      <w:r>
        <w:t>íku</w:t>
      </w:r>
      <w:proofErr w:type="spellEnd"/>
      <w:r>
        <w:t xml:space="preserve"> nebo v </w:t>
      </w:r>
      <w:proofErr w:type="spellStart"/>
      <w:r>
        <w:t>samostatn</w:t>
      </w:r>
      <w:proofErr w:type="spellEnd"/>
      <w:r>
        <w:rPr>
          <w:lang w:val="fr-FR"/>
        </w:rPr>
        <w:t>é</w:t>
      </w:r>
      <w:r>
        <w:t xml:space="preserve">m zápise spolu se vzájemně projednanou cenou. </w:t>
      </w:r>
    </w:p>
    <w:p w:rsidR="00220ED3" w:rsidRDefault="00F669B1">
      <w:pPr>
        <w:pStyle w:val="Odstavecseseznamem"/>
        <w:numPr>
          <w:ilvl w:val="0"/>
          <w:numId w:val="11"/>
        </w:numPr>
        <w:jc w:val="both"/>
      </w:pPr>
      <w:r>
        <w:t>Ví</w:t>
      </w:r>
      <w:r>
        <w:rPr>
          <w:lang w:val="it-IT"/>
        </w:rPr>
        <w:t>cepr</w:t>
      </w:r>
      <w:proofErr w:type="spellStart"/>
      <w:r>
        <w:t>áce</w:t>
      </w:r>
      <w:proofErr w:type="spellEnd"/>
      <w:r>
        <w:t xml:space="preserve"> lze </w:t>
      </w:r>
      <w:proofErr w:type="spellStart"/>
      <w:r>
        <w:t>prov</w:t>
      </w:r>
      <w:proofErr w:type="spellEnd"/>
      <w:r>
        <w:rPr>
          <w:lang w:val="fr-FR"/>
        </w:rPr>
        <w:t>é</w:t>
      </w:r>
      <w:r>
        <w:t xml:space="preserve">st pouze v případě jejich </w:t>
      </w:r>
      <w:proofErr w:type="spellStart"/>
      <w:r>
        <w:t>písemn</w:t>
      </w:r>
      <w:proofErr w:type="spellEnd"/>
      <w:r>
        <w:rPr>
          <w:lang w:val="fr-FR"/>
        </w:rPr>
        <w:t>é</w:t>
      </w:r>
      <w:r>
        <w:t>ho odsouhlasení objednatelem, jehož součástí bude i ocenění takto provedený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v</w:t>
      </w:r>
      <w:proofErr w:type="spellStart"/>
      <w:r>
        <w:t>íceprací</w:t>
      </w:r>
      <w:proofErr w:type="spellEnd"/>
      <w:r>
        <w:t>. V případě, že nebude dodržen uvedený postup, má se za to, že ví</w:t>
      </w:r>
      <w:r>
        <w:rPr>
          <w:lang w:val="it-IT"/>
        </w:rPr>
        <w:t>cepr</w:t>
      </w:r>
      <w:proofErr w:type="spellStart"/>
      <w:r>
        <w:t>áce</w:t>
      </w:r>
      <w:proofErr w:type="spellEnd"/>
      <w:r>
        <w:t xml:space="preserve"> byly součástí předmětu díla a jsou zahrnuty v ceně díla dle t</w:t>
      </w:r>
      <w:r>
        <w:rPr>
          <w:lang w:val="fr-FR"/>
        </w:rPr>
        <w:t>é</w:t>
      </w:r>
      <w:r>
        <w:t>to smlouvy.</w:t>
      </w:r>
    </w:p>
    <w:p w:rsidR="00220ED3" w:rsidRDefault="00F669B1">
      <w:pPr>
        <w:pStyle w:val="Odstavecseseznamem"/>
        <w:numPr>
          <w:ilvl w:val="0"/>
          <w:numId w:val="11"/>
        </w:numPr>
        <w:jc w:val="both"/>
        <w:rPr>
          <w:lang w:val="it-IT"/>
        </w:rPr>
      </w:pPr>
      <w:r>
        <w:rPr>
          <w:lang w:val="it-IT"/>
        </w:rPr>
        <w:t>Cena d</w:t>
      </w:r>
      <w:proofErr w:type="spellStart"/>
      <w:r>
        <w:t>íla</w:t>
      </w:r>
      <w:proofErr w:type="spellEnd"/>
      <w:r>
        <w:t xml:space="preserve"> bude </w:t>
      </w:r>
      <w:proofErr w:type="spellStart"/>
      <w:r>
        <w:t>sníž</w:t>
      </w:r>
      <w:proofErr w:type="spellEnd"/>
      <w:r>
        <w:rPr>
          <w:lang w:val="pt-PT"/>
        </w:rPr>
        <w:t>ena o pr</w:t>
      </w:r>
      <w:proofErr w:type="spellStart"/>
      <w:r>
        <w:t>áce</w:t>
      </w:r>
      <w:proofErr w:type="spellEnd"/>
      <w:r>
        <w:t xml:space="preserve">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oproti </w:t>
      </w:r>
      <w:proofErr w:type="spellStart"/>
      <w:r>
        <w:t>cenov</w:t>
      </w:r>
      <w:proofErr w:type="spellEnd"/>
      <w:r>
        <w:rPr>
          <w:lang w:val="fr-FR"/>
        </w:rPr>
        <w:t xml:space="preserve">é </w:t>
      </w:r>
      <w:r>
        <w:t>nabídce nebudou objednatelem vyžadovány (m</w:t>
      </w:r>
      <w:r>
        <w:rPr>
          <w:lang w:val="fr-FR"/>
        </w:rPr>
        <w:t>é</w:t>
      </w:r>
      <w:proofErr w:type="spellStart"/>
      <w:r>
        <w:t>něpráce</w:t>
      </w:r>
      <w:proofErr w:type="spellEnd"/>
      <w:r>
        <w:t>), a tedy nebudou provedeny.</w:t>
      </w:r>
    </w:p>
    <w:p w:rsidR="00220ED3" w:rsidRDefault="00F669B1">
      <w:pPr>
        <w:pStyle w:val="Odstavecseseznamem"/>
        <w:numPr>
          <w:ilvl w:val="0"/>
          <w:numId w:val="11"/>
        </w:numPr>
        <w:jc w:val="both"/>
        <w:rPr>
          <w:lang w:val="it-IT"/>
        </w:rPr>
      </w:pPr>
      <w:r>
        <w:rPr>
          <w:lang w:val="it-IT"/>
        </w:rPr>
        <w:t>Pro p</w:t>
      </w:r>
      <w:proofErr w:type="spellStart"/>
      <w:r>
        <w:t>řípad</w:t>
      </w:r>
      <w:proofErr w:type="spellEnd"/>
      <w:r>
        <w:t xml:space="preserve"> prodlení s úhradou </w:t>
      </w:r>
      <w:proofErr w:type="spellStart"/>
      <w:r>
        <w:t>daňov</w:t>
      </w:r>
      <w:proofErr w:type="spellEnd"/>
      <w:r>
        <w:rPr>
          <w:lang w:val="fr-FR"/>
        </w:rPr>
        <w:t>é</w:t>
      </w:r>
      <w:r>
        <w:t xml:space="preserve">ho dokladu se sjednává smluvní pokuta ve výši 0,1 % </w:t>
      </w:r>
      <w:r>
        <w:br/>
        <w:t>z fakturované částky za každý den prodlení.</w:t>
      </w:r>
    </w:p>
    <w:p w:rsidR="00220ED3" w:rsidRDefault="00F669B1">
      <w:pPr>
        <w:pStyle w:val="Odstavecseseznamem"/>
        <w:numPr>
          <w:ilvl w:val="0"/>
          <w:numId w:val="11"/>
        </w:numPr>
        <w:jc w:val="both"/>
        <w:rPr>
          <w:lang w:val="it-IT"/>
        </w:rPr>
      </w:pPr>
      <w:r>
        <w:rPr>
          <w:lang w:val="it-IT"/>
        </w:rPr>
        <w:t>Pro p</w:t>
      </w:r>
      <w:proofErr w:type="spellStart"/>
      <w:r>
        <w:t>řípad</w:t>
      </w:r>
      <w:proofErr w:type="spellEnd"/>
      <w:r>
        <w:t xml:space="preserve"> prodlení </w:t>
      </w:r>
      <w:r>
        <w:rPr>
          <w:lang w:val="fr-FR"/>
        </w:rPr>
        <w:t>s p</w:t>
      </w:r>
      <w:proofErr w:type="spellStart"/>
      <w:r>
        <w:t>ředáním</w:t>
      </w:r>
      <w:proofErr w:type="spellEnd"/>
      <w:r>
        <w:t xml:space="preserve"> cel</w:t>
      </w:r>
      <w:r>
        <w:rPr>
          <w:lang w:val="fr-FR"/>
        </w:rPr>
        <w:t>é</w:t>
      </w:r>
      <w:r>
        <w:rPr>
          <w:lang w:val="pt-PT"/>
        </w:rPr>
        <w:t>ho d</w:t>
      </w:r>
      <w:proofErr w:type="spellStart"/>
      <w:r>
        <w:t>íla</w:t>
      </w:r>
      <w:proofErr w:type="spellEnd"/>
      <w:r>
        <w:t xml:space="preserve"> se sjednává smluvní pokuta ve výši 0,1 % z hodnoty díla za každý den prodlení. </w:t>
      </w:r>
    </w:p>
    <w:p w:rsidR="00220ED3" w:rsidRDefault="00F669B1">
      <w:pPr>
        <w:pStyle w:val="Odstavecseseznamem"/>
        <w:numPr>
          <w:ilvl w:val="0"/>
          <w:numId w:val="11"/>
        </w:numPr>
        <w:jc w:val="both"/>
      </w:pPr>
      <w:r>
        <w:t>Smluvní strany se dohodly, že úhradou jak</w:t>
      </w:r>
      <w:r>
        <w:rPr>
          <w:lang w:val="fr-FR"/>
        </w:rPr>
        <w:t>é</w:t>
      </w:r>
      <w:proofErr w:type="spellStart"/>
      <w:r>
        <w:t>koliv</w:t>
      </w:r>
      <w:proofErr w:type="spellEnd"/>
      <w:r>
        <w:t xml:space="preserve"> smluvní pokuty dle t</w:t>
      </w:r>
      <w:r>
        <w:rPr>
          <w:lang w:val="fr-FR"/>
        </w:rPr>
        <w:t>é</w:t>
      </w:r>
      <w:r>
        <w:t xml:space="preserve">to smlouvy nezaniká </w:t>
      </w:r>
      <w:proofErr w:type="spellStart"/>
      <w:r>
        <w:t>ná</w:t>
      </w:r>
      <w:proofErr w:type="spellEnd"/>
      <w:r>
        <w:rPr>
          <w:lang w:val="nl-NL"/>
        </w:rPr>
        <w:t>rok opr</w:t>
      </w:r>
      <w:proofErr w:type="spellStart"/>
      <w:r>
        <w:t>ávněn</w:t>
      </w:r>
      <w:proofErr w:type="spellEnd"/>
      <w:r>
        <w:rPr>
          <w:lang w:val="fr-FR"/>
        </w:rPr>
        <w:t xml:space="preserve">é </w:t>
      </w:r>
      <w:r>
        <w:t>smluvní strany domáhat se náhrady škody.</w:t>
      </w:r>
    </w:p>
    <w:p w:rsidR="00220ED3" w:rsidRDefault="00F669B1">
      <w:pPr>
        <w:pStyle w:val="Odstavecseseznamem"/>
        <w:numPr>
          <w:ilvl w:val="0"/>
          <w:numId w:val="11"/>
        </w:numPr>
        <w:jc w:val="both"/>
      </w:pPr>
      <w:r>
        <w:t>Předmět plnění z</w:t>
      </w:r>
      <w:r w:rsidR="003872E3">
        <w:t> této smlouvy</w:t>
      </w:r>
      <w:r>
        <w:t xml:space="preserve"> slouží k ekonomickým účelům </w:t>
      </w:r>
      <w:r w:rsidR="003872E3">
        <w:t>objednatele</w:t>
      </w:r>
      <w:r>
        <w:t xml:space="preserve"> a </w:t>
      </w:r>
      <w:proofErr w:type="spellStart"/>
      <w:r>
        <w:t>podl</w:t>
      </w:r>
      <w:proofErr w:type="spellEnd"/>
      <w:r>
        <w:rPr>
          <w:lang w:val="fr-FR"/>
        </w:rPr>
        <w:t>é</w:t>
      </w:r>
      <w:proofErr w:type="spellStart"/>
      <w:r>
        <w:t>há</w:t>
      </w:r>
      <w:proofErr w:type="spellEnd"/>
      <w:r>
        <w:t xml:space="preserve"> režimu přenesen</w:t>
      </w:r>
      <w:r>
        <w:rPr>
          <w:lang w:val="fr-FR"/>
        </w:rPr>
        <w:t xml:space="preserve">é </w:t>
      </w:r>
      <w:proofErr w:type="spellStart"/>
      <w:r>
        <w:t>daňov</w:t>
      </w:r>
      <w:proofErr w:type="spellEnd"/>
      <w:r>
        <w:rPr>
          <w:lang w:val="fr-FR"/>
        </w:rPr>
        <w:t xml:space="preserve">é </w:t>
      </w:r>
      <w:r>
        <w:t>povinnosti dle zákona č</w:t>
      </w:r>
      <w:r>
        <w:rPr>
          <w:lang w:val="it-IT"/>
        </w:rPr>
        <w:t>. 235/2004 sb., o dani s</w:t>
      </w:r>
      <w:r>
        <w:t> </w:t>
      </w:r>
      <w:proofErr w:type="spellStart"/>
      <w:r>
        <w:t>př</w:t>
      </w:r>
      <w:proofErr w:type="spellEnd"/>
      <w:r>
        <w:rPr>
          <w:lang w:val="pt-PT"/>
        </w:rPr>
        <w:t>idan</w:t>
      </w:r>
      <w:r>
        <w:rPr>
          <w:lang w:val="fr-FR"/>
        </w:rPr>
        <w:t xml:space="preserve">é </w:t>
      </w:r>
      <w:r>
        <w:t>hodnoty v </w:t>
      </w:r>
      <w:proofErr w:type="spellStart"/>
      <w:r>
        <w:t>platn</w:t>
      </w:r>
      <w:proofErr w:type="spellEnd"/>
      <w:r>
        <w:rPr>
          <w:lang w:val="fr-FR"/>
        </w:rPr>
        <w:t>é</w:t>
      </w:r>
      <w:r>
        <w:t>m znění.</w:t>
      </w:r>
    </w:p>
    <w:p w:rsidR="00220ED3" w:rsidRDefault="003872E3" w:rsidP="003872E3">
      <w:pPr>
        <w:pStyle w:val="Odstavecseseznamem"/>
        <w:numPr>
          <w:ilvl w:val="0"/>
          <w:numId w:val="11"/>
        </w:numPr>
        <w:jc w:val="both"/>
      </w:pPr>
      <w:r>
        <w:t>Zhotovitel po předání díla vystaví daňový doklad – fakturu, kterou doručí objednateli. Splatnost faktury je dohodou smluvních stran stanovena do 30 dnů ode dne doručení objednateli.</w:t>
      </w:r>
    </w:p>
    <w:p w:rsidR="003872E3" w:rsidRDefault="003872E3" w:rsidP="003872E3">
      <w:pPr>
        <w:pStyle w:val="Odstavecseseznamem"/>
        <w:ind w:left="284"/>
        <w:jc w:val="both"/>
      </w:pPr>
    </w:p>
    <w:p w:rsidR="00220ED3" w:rsidRDefault="00F669B1">
      <w:pPr>
        <w:jc w:val="center"/>
        <w:rPr>
          <w:b/>
          <w:bCs/>
        </w:rPr>
      </w:pPr>
      <w:r>
        <w:rPr>
          <w:b/>
          <w:bCs/>
        </w:rPr>
        <w:t>5.</w:t>
      </w:r>
      <w:r>
        <w:rPr>
          <w:b/>
          <w:bCs/>
          <w:lang w:val="it-IT"/>
        </w:rPr>
        <w:t xml:space="preserve"> Term</w:t>
      </w:r>
      <w:proofErr w:type="spellStart"/>
      <w:r>
        <w:rPr>
          <w:b/>
          <w:bCs/>
        </w:rPr>
        <w:t>ín</w:t>
      </w:r>
      <w:proofErr w:type="spellEnd"/>
      <w:r>
        <w:rPr>
          <w:b/>
          <w:bCs/>
        </w:rPr>
        <w:t xml:space="preserve"> plnění</w:t>
      </w:r>
    </w:p>
    <w:p w:rsidR="00220ED3" w:rsidRDefault="00F669B1">
      <w:pPr>
        <w:pStyle w:val="Odstavecseseznamem"/>
        <w:numPr>
          <w:ilvl w:val="1"/>
          <w:numId w:val="4"/>
        </w:numPr>
        <w:jc w:val="both"/>
        <w:rPr>
          <w:lang w:val="it-IT"/>
        </w:rPr>
      </w:pPr>
      <w:r>
        <w:rPr>
          <w:lang w:val="it-IT"/>
        </w:rPr>
        <w:t>Term</w:t>
      </w:r>
      <w:r>
        <w:t>í</w:t>
      </w:r>
      <w:r>
        <w:rPr>
          <w:lang w:val="de-DE"/>
        </w:rPr>
        <w:t xml:space="preserve">n </w:t>
      </w:r>
      <w:proofErr w:type="spellStart"/>
      <w:r>
        <w:rPr>
          <w:lang w:val="de-DE"/>
        </w:rPr>
        <w:t>zah</w:t>
      </w:r>
      <w:r>
        <w:t>ájení</w:t>
      </w:r>
      <w:proofErr w:type="spellEnd"/>
      <w:r>
        <w:t xml:space="preserve"> díla: do 7 dnů </w:t>
      </w:r>
      <w:r>
        <w:rPr>
          <w:lang w:val="it-IT"/>
        </w:rPr>
        <w:t>po p</w:t>
      </w:r>
      <w:proofErr w:type="spellStart"/>
      <w:r>
        <w:t>ředán</w:t>
      </w:r>
      <w:r w:rsidR="003872E3">
        <w:t>í</w:t>
      </w:r>
      <w:proofErr w:type="spellEnd"/>
      <w:r w:rsidR="003872E3">
        <w:t xml:space="preserve"> staveniště</w:t>
      </w:r>
      <w:r>
        <w:tab/>
        <w:t xml:space="preserve">     </w:t>
      </w:r>
    </w:p>
    <w:p w:rsidR="00220ED3" w:rsidRDefault="00F669B1">
      <w:pPr>
        <w:pStyle w:val="Odstavecseseznamem"/>
        <w:numPr>
          <w:ilvl w:val="1"/>
          <w:numId w:val="4"/>
        </w:numPr>
        <w:jc w:val="both"/>
        <w:rPr>
          <w:lang w:val="it-IT"/>
        </w:rPr>
      </w:pPr>
      <w:r>
        <w:rPr>
          <w:lang w:val="it-IT"/>
        </w:rPr>
        <w:t>Term</w:t>
      </w:r>
      <w:proofErr w:type="spellStart"/>
      <w:r>
        <w:t>ín</w:t>
      </w:r>
      <w:proofErr w:type="spellEnd"/>
      <w:r>
        <w:t xml:space="preserve"> dokončení díla: </w:t>
      </w:r>
      <w:r w:rsidR="003872E3" w:rsidRPr="003872E3">
        <w:rPr>
          <w:bCs/>
        </w:rPr>
        <w:t>do 30 dnů od předání staveniště</w:t>
      </w:r>
      <w:r>
        <w:t xml:space="preserve">       </w:t>
      </w:r>
      <w:r>
        <w:tab/>
      </w:r>
    </w:p>
    <w:p w:rsidR="00220ED3" w:rsidRDefault="00F669B1">
      <w:pPr>
        <w:pStyle w:val="Odstavecseseznamem"/>
        <w:ind w:left="0"/>
        <w:jc w:val="center"/>
        <w:rPr>
          <w:b/>
          <w:bCs/>
        </w:rPr>
      </w:pPr>
      <w:r>
        <w:rPr>
          <w:b/>
          <w:bCs/>
        </w:rPr>
        <w:lastRenderedPageBreak/>
        <w:t xml:space="preserve">6. </w:t>
      </w:r>
      <w:proofErr w:type="spellStart"/>
      <w:r>
        <w:rPr>
          <w:b/>
          <w:bCs/>
        </w:rPr>
        <w:t>Vlastnick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právo a nebezpečí škody na díle</w:t>
      </w:r>
    </w:p>
    <w:p w:rsidR="00220ED3" w:rsidRDefault="00F669B1">
      <w:pPr>
        <w:pStyle w:val="Odstavecseseznamem"/>
        <w:numPr>
          <w:ilvl w:val="1"/>
          <w:numId w:val="9"/>
        </w:numPr>
        <w:jc w:val="both"/>
      </w:pPr>
      <w:r>
        <w:t>K </w:t>
      </w:r>
      <w:proofErr w:type="spellStart"/>
      <w:r>
        <w:t>realizovan</w:t>
      </w:r>
      <w:proofErr w:type="spellEnd"/>
      <w:r>
        <w:rPr>
          <w:lang w:val="fr-FR"/>
        </w:rPr>
        <w:t>é</w:t>
      </w:r>
      <w:r>
        <w:t xml:space="preserve">mu dílu má </w:t>
      </w:r>
      <w:proofErr w:type="spellStart"/>
      <w:r>
        <w:t>vlastnick</w:t>
      </w:r>
      <w:proofErr w:type="spellEnd"/>
      <w:r>
        <w:rPr>
          <w:lang w:val="fr-FR"/>
        </w:rPr>
        <w:t xml:space="preserve">é </w:t>
      </w:r>
      <w:r>
        <w:t>právo od zahájení zhotovování objednatel.</w:t>
      </w:r>
    </w:p>
    <w:p w:rsidR="00220ED3" w:rsidRDefault="00F669B1">
      <w:pPr>
        <w:pStyle w:val="Odstavecseseznamem"/>
        <w:numPr>
          <w:ilvl w:val="1"/>
          <w:numId w:val="9"/>
        </w:numPr>
        <w:jc w:val="both"/>
      </w:pPr>
      <w:r>
        <w:t xml:space="preserve">Nebezpečí škody na </w:t>
      </w:r>
      <w:proofErr w:type="spellStart"/>
      <w:r>
        <w:t>realizovan</w:t>
      </w:r>
      <w:proofErr w:type="spellEnd"/>
      <w:r>
        <w:rPr>
          <w:lang w:val="fr-FR"/>
        </w:rPr>
        <w:t>é</w:t>
      </w:r>
      <w:r>
        <w:t>m díle nese zhotovitel v pln</w:t>
      </w:r>
      <w:r>
        <w:rPr>
          <w:lang w:val="fr-FR"/>
        </w:rPr>
        <w:t>é</w:t>
      </w:r>
      <w:r>
        <w:t xml:space="preserve">m rozsahu až do okamžiku předání a převzetí díla. </w:t>
      </w:r>
    </w:p>
    <w:p w:rsidR="00220ED3" w:rsidRDefault="00F669B1">
      <w:pPr>
        <w:pStyle w:val="Odstavecseseznamem"/>
        <w:numPr>
          <w:ilvl w:val="1"/>
          <w:numId w:val="9"/>
        </w:numPr>
        <w:jc w:val="both"/>
      </w:pPr>
      <w:r>
        <w:t>Řádným protokolárním předání</w:t>
      </w:r>
      <w:r>
        <w:rPr>
          <w:lang w:val="pt-PT"/>
        </w:rPr>
        <w:t>m a p</w:t>
      </w:r>
      <w:proofErr w:type="spellStart"/>
      <w:r>
        <w:t>řevzetím</w:t>
      </w:r>
      <w:proofErr w:type="spellEnd"/>
      <w:r>
        <w:t xml:space="preserve"> díla dle t</w:t>
      </w:r>
      <w:r>
        <w:rPr>
          <w:lang w:val="fr-FR"/>
        </w:rPr>
        <w:t>é</w:t>
      </w:r>
      <w:r>
        <w:t xml:space="preserve">to smlouvy </w:t>
      </w:r>
      <w:proofErr w:type="spellStart"/>
      <w:r>
        <w:t>př</w:t>
      </w:r>
      <w:r>
        <w:rPr>
          <w:lang w:val="de-DE"/>
        </w:rPr>
        <w:t>ech</w:t>
      </w:r>
      <w:r>
        <w:t>ází</w:t>
      </w:r>
      <w:proofErr w:type="spellEnd"/>
      <w:r>
        <w:t xml:space="preserve"> na objednatele nebezpečí škody na předmětu díla.</w:t>
      </w:r>
    </w:p>
    <w:p w:rsidR="00220ED3" w:rsidRDefault="00220ED3">
      <w:pPr>
        <w:pStyle w:val="Odstavecseseznamem"/>
        <w:ind w:left="0"/>
        <w:jc w:val="center"/>
        <w:rPr>
          <w:b/>
          <w:bCs/>
        </w:rPr>
      </w:pPr>
    </w:p>
    <w:p w:rsidR="00220ED3" w:rsidRDefault="00F669B1">
      <w:pPr>
        <w:pStyle w:val="Odstavecseseznamem"/>
        <w:ind w:left="0"/>
        <w:jc w:val="center"/>
        <w:rPr>
          <w:b/>
          <w:bCs/>
        </w:rPr>
      </w:pPr>
      <w:r>
        <w:rPr>
          <w:b/>
          <w:bCs/>
        </w:rPr>
        <w:t xml:space="preserve">7. Záruční </w:t>
      </w:r>
      <w:r>
        <w:rPr>
          <w:b/>
          <w:bCs/>
          <w:lang w:val="pt-PT"/>
        </w:rPr>
        <w:t>lh</w:t>
      </w:r>
      <w:proofErr w:type="spellStart"/>
      <w:r>
        <w:rPr>
          <w:b/>
          <w:bCs/>
        </w:rPr>
        <w:t>ůta</w:t>
      </w:r>
      <w:proofErr w:type="spellEnd"/>
    </w:p>
    <w:p w:rsidR="00220ED3" w:rsidRDefault="00F669B1">
      <w:pPr>
        <w:pStyle w:val="Odstavecseseznamem"/>
        <w:numPr>
          <w:ilvl w:val="0"/>
          <w:numId w:val="13"/>
        </w:numPr>
        <w:jc w:val="both"/>
      </w:pPr>
      <w:r>
        <w:t xml:space="preserve">Záruční </w:t>
      </w:r>
      <w:r>
        <w:rPr>
          <w:lang w:val="pt-PT"/>
        </w:rPr>
        <w:t>lh</w:t>
      </w:r>
      <w:proofErr w:type="spellStart"/>
      <w:r>
        <w:t>ůta</w:t>
      </w:r>
      <w:proofErr w:type="spellEnd"/>
      <w:r>
        <w:t xml:space="preserve"> na proveden</w:t>
      </w:r>
      <w:r>
        <w:rPr>
          <w:lang w:val="fr-FR"/>
        </w:rPr>
        <w:t xml:space="preserve">é </w:t>
      </w:r>
      <w:r>
        <w:t xml:space="preserve">práce a na použitý a poskytnutý </w:t>
      </w:r>
      <w:proofErr w:type="spellStart"/>
      <w:r>
        <w:rPr>
          <w:lang w:val="en-US"/>
        </w:rPr>
        <w:t>materi</w:t>
      </w:r>
      <w:r>
        <w:t>ál</w:t>
      </w:r>
      <w:proofErr w:type="spellEnd"/>
      <w:r>
        <w:t xml:space="preserve"> činí dva roky a začíná běžet dnem předání předmětu díla do provozu. </w:t>
      </w:r>
    </w:p>
    <w:p w:rsidR="00220ED3" w:rsidRDefault="00F669B1">
      <w:pPr>
        <w:pStyle w:val="Odstavecseseznamem"/>
        <w:numPr>
          <w:ilvl w:val="0"/>
          <w:numId w:val="13"/>
        </w:numPr>
        <w:jc w:val="both"/>
      </w:pPr>
      <w:r>
        <w:t xml:space="preserve">Záruka se nevztahuje na </w:t>
      </w:r>
      <w:proofErr w:type="spellStart"/>
      <w:r>
        <w:t>součá</w:t>
      </w:r>
      <w:proofErr w:type="spellEnd"/>
      <w:r>
        <w:rPr>
          <w:lang w:val="it-IT"/>
        </w:rPr>
        <w:t>sti a d</w:t>
      </w:r>
      <w:proofErr w:type="spellStart"/>
      <w:r>
        <w:t>íly</w:t>
      </w:r>
      <w:proofErr w:type="spellEnd"/>
      <w:r>
        <w:t xml:space="preserve"> </w:t>
      </w:r>
      <w:proofErr w:type="spellStart"/>
      <w:r>
        <w:t>podl</w:t>
      </w:r>
      <w:proofErr w:type="spellEnd"/>
      <w:r>
        <w:rPr>
          <w:lang w:val="fr-FR"/>
        </w:rPr>
        <w:t>é</w:t>
      </w:r>
      <w:proofErr w:type="spellStart"/>
      <w:r>
        <w:t>hající</w:t>
      </w:r>
      <w:proofErr w:type="spellEnd"/>
      <w:r>
        <w:t xml:space="preserve"> </w:t>
      </w:r>
      <w:proofErr w:type="spellStart"/>
      <w:r>
        <w:t>rychl</w:t>
      </w:r>
      <w:proofErr w:type="spellEnd"/>
      <w:r>
        <w:rPr>
          <w:lang w:val="fr-FR"/>
        </w:rPr>
        <w:t xml:space="preserve">é </w:t>
      </w:r>
      <w:r>
        <w:t xml:space="preserve">zkáze nebo </w:t>
      </w:r>
      <w:proofErr w:type="spellStart"/>
      <w:r>
        <w:t>běžn</w:t>
      </w:r>
      <w:proofErr w:type="spellEnd"/>
      <w:r>
        <w:rPr>
          <w:lang w:val="fr-FR"/>
        </w:rPr>
        <w:t>é</w:t>
      </w:r>
      <w:r>
        <w:t xml:space="preserve">mu </w:t>
      </w:r>
      <w:proofErr w:type="spellStart"/>
      <w:r>
        <w:t>opotř</w:t>
      </w:r>
      <w:proofErr w:type="spellEnd"/>
      <w:r>
        <w:rPr>
          <w:lang w:val="de-DE"/>
        </w:rPr>
        <w:t>eben</w:t>
      </w:r>
      <w:r>
        <w:t xml:space="preserve">í. </w:t>
      </w:r>
    </w:p>
    <w:p w:rsidR="00220ED3" w:rsidRDefault="00F669B1">
      <w:pPr>
        <w:pStyle w:val="Odstavecseseznamem"/>
        <w:numPr>
          <w:ilvl w:val="0"/>
          <w:numId w:val="13"/>
        </w:numPr>
        <w:jc w:val="both"/>
      </w:pPr>
      <w:r>
        <w:t xml:space="preserve">Záruka se nevztahuje dále na škody nebo poruchy,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byly způsobeny, nedbalostí, nešetrným zacházením, neodbornými zásahy objednatele nebo nedodržením technický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 xml:space="preserve">či provozních podmínek ze strany objednatele, případně </w:t>
      </w:r>
      <w:r>
        <w:rPr>
          <w:lang w:val="it-IT"/>
        </w:rPr>
        <w:t xml:space="preserve">za </w:t>
      </w:r>
      <w:r>
        <w:t>škody vznikl</w:t>
      </w:r>
      <w:r>
        <w:rPr>
          <w:lang w:val="fr-FR"/>
        </w:rPr>
        <w:t xml:space="preserve">é </w:t>
      </w:r>
      <w:r>
        <w:t xml:space="preserve">v důsledku </w:t>
      </w:r>
      <w:proofErr w:type="spellStart"/>
      <w:r>
        <w:t>živeln</w:t>
      </w:r>
      <w:proofErr w:type="spellEnd"/>
      <w:r>
        <w:rPr>
          <w:lang w:val="fr-FR"/>
        </w:rPr>
        <w:t xml:space="preserve">é </w:t>
      </w:r>
      <w:r>
        <w:t xml:space="preserve">pohromy. </w:t>
      </w:r>
    </w:p>
    <w:p w:rsidR="00220ED3" w:rsidRDefault="00F669B1">
      <w:pPr>
        <w:pStyle w:val="Odstavecseseznamem"/>
        <w:numPr>
          <w:ilvl w:val="0"/>
          <w:numId w:val="14"/>
        </w:numPr>
        <w:jc w:val="both"/>
      </w:pPr>
      <w:r>
        <w:t>Objednatel je povinen zjištěn</w:t>
      </w:r>
      <w:r>
        <w:rPr>
          <w:lang w:val="fr-FR"/>
        </w:rPr>
        <w:t xml:space="preserve">é </w:t>
      </w:r>
      <w:r>
        <w:t>vady reklamovat u zhotovitele písemnou formou na kontaktní údaje dle čl. 3 odst. 10 t</w:t>
      </w:r>
      <w:r>
        <w:rPr>
          <w:lang w:val="fr-FR"/>
        </w:rPr>
        <w:t>é</w:t>
      </w:r>
      <w:r>
        <w:t xml:space="preserve">to smlouvy, a to bez </w:t>
      </w:r>
      <w:proofErr w:type="spellStart"/>
      <w:r>
        <w:t>zbytečn</w:t>
      </w:r>
      <w:proofErr w:type="spellEnd"/>
      <w:r>
        <w:rPr>
          <w:lang w:val="fr-FR"/>
        </w:rPr>
        <w:t>é</w:t>
      </w:r>
      <w:r>
        <w:t xml:space="preserve">ho odkladu od doby, kdy vady zjistil. Písemná forma reklamace se nevyžaduje v případě </w:t>
      </w:r>
      <w:proofErr w:type="spellStart"/>
      <w:r>
        <w:rPr>
          <w:lang w:val="en-US"/>
        </w:rPr>
        <w:t>hav</w:t>
      </w:r>
      <w:proofErr w:type="spellEnd"/>
      <w:r>
        <w:t xml:space="preserve">árie, která </w:t>
      </w:r>
      <w:proofErr w:type="spellStart"/>
      <w:r>
        <w:t>způ</w:t>
      </w:r>
      <w:proofErr w:type="spellEnd"/>
      <w:r>
        <w:rPr>
          <w:lang w:val="es-ES_tradnl"/>
        </w:rPr>
        <w:t>sob</w:t>
      </w:r>
      <w:r>
        <w:t>í nutnost co nejrychlejšího odstranění vady.</w:t>
      </w:r>
    </w:p>
    <w:p w:rsidR="00220ED3" w:rsidRDefault="00F669B1">
      <w:pPr>
        <w:pStyle w:val="Odstavecseseznamem"/>
        <w:numPr>
          <w:ilvl w:val="0"/>
          <w:numId w:val="14"/>
        </w:numPr>
        <w:jc w:val="both"/>
      </w:pPr>
      <w:r>
        <w:t xml:space="preserve">Zhotovitel se zavazuje zahájit odstranění </w:t>
      </w:r>
      <w:proofErr w:type="spellStart"/>
      <w:r>
        <w:t>reklamovan</w:t>
      </w:r>
      <w:proofErr w:type="spellEnd"/>
      <w:r>
        <w:rPr>
          <w:lang w:val="fr-FR"/>
        </w:rPr>
        <w:t xml:space="preserve">é </w:t>
      </w:r>
      <w:r>
        <w:t xml:space="preserve">vady bez </w:t>
      </w:r>
      <w:proofErr w:type="spellStart"/>
      <w:r>
        <w:t>zbytečn</w:t>
      </w:r>
      <w:proofErr w:type="spellEnd"/>
      <w:r>
        <w:rPr>
          <w:lang w:val="fr-FR"/>
        </w:rPr>
        <w:t>é</w:t>
      </w:r>
      <w:r>
        <w:t xml:space="preserve">ho odkladu od obdržení její reklamace, nejpozději však do 5 pracovních dnů, pokud se smluvní strany nedohodnou jinak. V případě </w:t>
      </w:r>
      <w:proofErr w:type="spellStart"/>
      <w:r>
        <w:rPr>
          <w:lang w:val="en-US"/>
        </w:rPr>
        <w:t>hav</w:t>
      </w:r>
      <w:proofErr w:type="spellEnd"/>
      <w:r>
        <w:t xml:space="preserve">árie a nutnosti </w:t>
      </w:r>
      <w:proofErr w:type="spellStart"/>
      <w:r>
        <w:t>okamžit</w:t>
      </w:r>
      <w:proofErr w:type="spellEnd"/>
      <w:r>
        <w:rPr>
          <w:lang w:val="fr-FR"/>
        </w:rPr>
        <w:t>é</w:t>
      </w:r>
      <w:r>
        <w:t xml:space="preserve">ho odstranění vad, se zhotovitel zavazuje odstranit vady bez </w:t>
      </w:r>
      <w:proofErr w:type="spellStart"/>
      <w:r>
        <w:t>zbytečn</w:t>
      </w:r>
      <w:proofErr w:type="spellEnd"/>
      <w:r>
        <w:rPr>
          <w:lang w:val="fr-FR"/>
        </w:rPr>
        <w:t>é</w:t>
      </w:r>
      <w:r>
        <w:t>ho odkladu, aby nedošlo na straně objednatele ke vzniku škody.</w:t>
      </w:r>
    </w:p>
    <w:p w:rsidR="00220ED3" w:rsidRDefault="00F669B1">
      <w:pPr>
        <w:pStyle w:val="Odstavecseseznamem"/>
        <w:numPr>
          <w:ilvl w:val="0"/>
          <w:numId w:val="14"/>
        </w:numPr>
        <w:jc w:val="both"/>
      </w:pPr>
      <w:r>
        <w:t xml:space="preserve">V případě, že se zhotovitel dostane do prodlení s odstraněním </w:t>
      </w:r>
      <w:proofErr w:type="spellStart"/>
      <w:r>
        <w:t>reklamovan</w:t>
      </w:r>
      <w:proofErr w:type="spellEnd"/>
      <w:r>
        <w:rPr>
          <w:lang w:val="fr-FR"/>
        </w:rPr>
        <w:t xml:space="preserve">é </w:t>
      </w:r>
      <w:r>
        <w:t xml:space="preserve">vady dle předchozího odstavce, zavazuje se uhradit objednateli smluvní pokutu ve výši 0,1 % za každý i započatý den prodlení s odstraněním </w:t>
      </w:r>
      <w:proofErr w:type="spellStart"/>
      <w:r>
        <w:t>reklamovan</w:t>
      </w:r>
      <w:proofErr w:type="spellEnd"/>
      <w:r>
        <w:rPr>
          <w:lang w:val="fr-FR"/>
        </w:rPr>
        <w:t xml:space="preserve">é </w:t>
      </w:r>
      <w:r>
        <w:t>vady.</w:t>
      </w:r>
    </w:p>
    <w:p w:rsidR="00F90187" w:rsidRDefault="00F90187">
      <w:pPr>
        <w:pStyle w:val="Odstavecseseznamem"/>
        <w:ind w:left="0"/>
        <w:jc w:val="center"/>
        <w:rPr>
          <w:b/>
          <w:bCs/>
        </w:rPr>
      </w:pPr>
    </w:p>
    <w:p w:rsidR="00220ED3" w:rsidRDefault="00F669B1">
      <w:pPr>
        <w:pStyle w:val="Odstavecseseznamem"/>
        <w:ind w:left="0"/>
        <w:jc w:val="center"/>
        <w:rPr>
          <w:b/>
          <w:bCs/>
        </w:rPr>
      </w:pPr>
      <w:r>
        <w:rPr>
          <w:b/>
          <w:bCs/>
        </w:rPr>
        <w:t>8. Závěrečná ustanovení</w:t>
      </w:r>
    </w:p>
    <w:p w:rsidR="00220ED3" w:rsidRDefault="00F669B1">
      <w:pPr>
        <w:pStyle w:val="Odstavecseseznamem"/>
        <w:numPr>
          <w:ilvl w:val="0"/>
          <w:numId w:val="16"/>
        </w:numPr>
        <w:jc w:val="both"/>
      </w:pPr>
      <w:r>
        <w:t>Smluvní strany jsou oprávněny tuto smlouvu ukončit dohodou s tím, že si vzájemně vrátí nebo nahradí již poskytnutá plnění. Tuto smlouvu lze vypovědět kteroukoliv ze stran i bez uvedení důvodu s 30 denní výpovědní dobou, která začíná běžet ode dne následujícího po dni doručení výpovědi druh</w:t>
      </w:r>
      <w:r>
        <w:rPr>
          <w:lang w:val="fr-FR"/>
        </w:rPr>
        <w:t xml:space="preserve">é </w:t>
      </w:r>
      <w:r>
        <w:t xml:space="preserve">smluvní straně. </w:t>
      </w:r>
    </w:p>
    <w:p w:rsidR="00220ED3" w:rsidRDefault="00F669B1">
      <w:pPr>
        <w:pStyle w:val="Odstavecseseznamem"/>
        <w:numPr>
          <w:ilvl w:val="0"/>
          <w:numId w:val="16"/>
        </w:numPr>
        <w:jc w:val="both"/>
      </w:pPr>
      <w:r>
        <w:t>Od t</w:t>
      </w:r>
      <w:r>
        <w:rPr>
          <w:lang w:val="fr-FR"/>
        </w:rPr>
        <w:t>é</w:t>
      </w:r>
      <w:r>
        <w:t>to smlouvy lze odstoupit jednostranným písemným oznámení</w:t>
      </w:r>
      <w:r>
        <w:rPr>
          <w:lang w:val="pt-PT"/>
        </w:rPr>
        <w:t>m doru</w:t>
      </w:r>
      <w:proofErr w:type="spellStart"/>
      <w:r>
        <w:t>čeným</w:t>
      </w:r>
      <w:proofErr w:type="spellEnd"/>
      <w:r>
        <w:t xml:space="preserve"> druh</w:t>
      </w:r>
      <w:r>
        <w:rPr>
          <w:lang w:val="fr-FR"/>
        </w:rPr>
        <w:t xml:space="preserve">é </w:t>
      </w:r>
      <w:r>
        <w:t xml:space="preserve">smluvní straně v případě </w:t>
      </w:r>
      <w:proofErr w:type="spellStart"/>
      <w:r>
        <w:t>závažn</w:t>
      </w:r>
      <w:proofErr w:type="spellEnd"/>
      <w:r>
        <w:rPr>
          <w:lang w:val="fr-FR"/>
        </w:rPr>
        <w:t>é</w:t>
      </w:r>
      <w:r>
        <w:t xml:space="preserve">ho porušení vzájemných povinností v souladu se zákonem. Za </w:t>
      </w:r>
      <w:proofErr w:type="spellStart"/>
      <w:r>
        <w:t>závažn</w:t>
      </w:r>
      <w:proofErr w:type="spellEnd"/>
      <w:r>
        <w:rPr>
          <w:lang w:val="fr-FR"/>
        </w:rPr>
        <w:t xml:space="preserve">é </w:t>
      </w:r>
      <w:r>
        <w:t xml:space="preserve">porušení se považuje </w:t>
      </w:r>
      <w:proofErr w:type="spellStart"/>
      <w:r>
        <w:t>zejm</w:t>
      </w:r>
      <w:proofErr w:type="spellEnd"/>
      <w:r>
        <w:rPr>
          <w:lang w:val="fr-FR"/>
        </w:rPr>
        <w:t>é</w:t>
      </w:r>
      <w:r>
        <w:t>na:</w:t>
      </w:r>
    </w:p>
    <w:p w:rsidR="00220ED3" w:rsidRDefault="00F669B1">
      <w:pPr>
        <w:pStyle w:val="Odstavecseseznamem"/>
        <w:numPr>
          <w:ilvl w:val="0"/>
          <w:numId w:val="18"/>
        </w:numPr>
        <w:jc w:val="both"/>
      </w:pPr>
      <w:r>
        <w:t>překročení rozsahu prací dle přílohy t</w:t>
      </w:r>
      <w:r>
        <w:rPr>
          <w:lang w:val="fr-FR"/>
        </w:rPr>
        <w:t>é</w:t>
      </w:r>
      <w:r>
        <w:t xml:space="preserve">to smlouvy o více než </w:t>
      </w:r>
      <w:r>
        <w:rPr>
          <w:lang w:val="fr-FR"/>
        </w:rPr>
        <w:t xml:space="preserve">15 %, </w:t>
      </w:r>
    </w:p>
    <w:p w:rsidR="00220ED3" w:rsidRDefault="00F669B1">
      <w:pPr>
        <w:pStyle w:val="Odstavecseseznamem"/>
        <w:numPr>
          <w:ilvl w:val="0"/>
          <w:numId w:val="18"/>
        </w:numPr>
        <w:jc w:val="both"/>
      </w:pPr>
      <w:r>
        <w:t>vadnost díla již v průběhu jeho provádění, pokud zhotovitel na písemnou výzvu objednatele vady neodstraní ve stanoven</w:t>
      </w:r>
      <w:r>
        <w:rPr>
          <w:lang w:val="fr-FR"/>
        </w:rPr>
        <w:t xml:space="preserve">é </w:t>
      </w:r>
      <w:r>
        <w:rPr>
          <w:lang w:val="pt-PT"/>
        </w:rPr>
        <w:t>lh</w:t>
      </w:r>
      <w:proofErr w:type="spellStart"/>
      <w:r>
        <w:t>ůtě</w:t>
      </w:r>
      <w:proofErr w:type="spellEnd"/>
      <w:r>
        <w:t>,</w:t>
      </w:r>
    </w:p>
    <w:p w:rsidR="00220ED3" w:rsidRDefault="00F669B1">
      <w:pPr>
        <w:pStyle w:val="Odstavecseseznamem"/>
        <w:numPr>
          <w:ilvl w:val="0"/>
          <w:numId w:val="18"/>
        </w:numPr>
        <w:jc w:val="both"/>
      </w:pPr>
      <w:r>
        <w:t xml:space="preserve">prodlení zhotovitele se zahájením stavebních prací </w:t>
      </w:r>
      <w:r>
        <w:rPr>
          <w:lang w:val="it-IT"/>
        </w:rPr>
        <w:t>o v</w:t>
      </w:r>
      <w:proofErr w:type="spellStart"/>
      <w:r>
        <w:t>íce</w:t>
      </w:r>
      <w:proofErr w:type="spellEnd"/>
      <w:r>
        <w:t xml:space="preserve"> než 15 dnů,</w:t>
      </w:r>
    </w:p>
    <w:p w:rsidR="00220ED3" w:rsidRDefault="00F669B1">
      <w:pPr>
        <w:pStyle w:val="Odstavecseseznamem"/>
        <w:numPr>
          <w:ilvl w:val="0"/>
          <w:numId w:val="18"/>
        </w:numPr>
        <w:jc w:val="both"/>
      </w:pPr>
      <w:proofErr w:type="spellStart"/>
      <w:r>
        <w:t>opakovan</w:t>
      </w:r>
      <w:proofErr w:type="spellEnd"/>
      <w:r>
        <w:rPr>
          <w:lang w:val="fr-FR"/>
        </w:rPr>
        <w:t xml:space="preserve">é </w:t>
      </w:r>
      <w:r>
        <w:t xml:space="preserve">neposkytnutí součinnosti kteroukoliv ze smluvních stran nebo </w:t>
      </w:r>
    </w:p>
    <w:p w:rsidR="00220ED3" w:rsidRDefault="00F669B1">
      <w:pPr>
        <w:pStyle w:val="Odstavecseseznamem"/>
        <w:numPr>
          <w:ilvl w:val="0"/>
          <w:numId w:val="18"/>
        </w:numPr>
        <w:jc w:val="both"/>
        <w:rPr>
          <w:lang w:val="de-DE"/>
        </w:rPr>
      </w:pPr>
      <w:proofErr w:type="spellStart"/>
      <w:r>
        <w:rPr>
          <w:lang w:val="de-DE"/>
        </w:rPr>
        <w:t>zah</w:t>
      </w:r>
      <w:r>
        <w:t>ájení</w:t>
      </w:r>
      <w:proofErr w:type="spellEnd"/>
      <w:r>
        <w:t xml:space="preserve"> </w:t>
      </w:r>
      <w:r>
        <w:rPr>
          <w:lang w:val="es-ES_tradnl"/>
        </w:rPr>
        <w:t>insolven</w:t>
      </w:r>
      <w:proofErr w:type="spellStart"/>
      <w:r>
        <w:t>čního</w:t>
      </w:r>
      <w:proofErr w:type="spellEnd"/>
      <w:r>
        <w:t xml:space="preserve"> řízení </w:t>
      </w:r>
      <w:proofErr w:type="spellStart"/>
      <w:r>
        <w:t>kter</w:t>
      </w:r>
      <w:proofErr w:type="spellEnd"/>
      <w:r>
        <w:rPr>
          <w:lang w:val="fr-FR"/>
        </w:rPr>
        <w:t>é</w:t>
      </w:r>
      <w:proofErr w:type="spellStart"/>
      <w:r>
        <w:t>koliv</w:t>
      </w:r>
      <w:proofErr w:type="spellEnd"/>
      <w:r>
        <w:t xml:space="preserve"> smluvní strany. </w:t>
      </w:r>
    </w:p>
    <w:p w:rsidR="00220ED3" w:rsidRDefault="00F669B1">
      <w:pPr>
        <w:pStyle w:val="Odstavecseseznamem"/>
        <w:ind w:left="284"/>
        <w:jc w:val="both"/>
      </w:pPr>
      <w:r>
        <w:t xml:space="preserve">Odstoupení od smlouvy je </w:t>
      </w:r>
      <w:proofErr w:type="spellStart"/>
      <w:r>
        <w:t>účinn</w:t>
      </w:r>
      <w:proofErr w:type="spellEnd"/>
      <w:r>
        <w:rPr>
          <w:lang w:val="fr-FR"/>
        </w:rPr>
        <w:t xml:space="preserve">é </w:t>
      </w:r>
      <w:r>
        <w:t>okamžikem doručení druh</w:t>
      </w:r>
      <w:r>
        <w:rPr>
          <w:lang w:val="fr-FR"/>
        </w:rPr>
        <w:t xml:space="preserve">é </w:t>
      </w:r>
      <w:r>
        <w:t xml:space="preserve">smluvní straně, přičemž smluvní strany jsou si povinny nahradit vzájemná plnění, která již byla poskytnuta. </w:t>
      </w:r>
    </w:p>
    <w:p w:rsidR="00220ED3" w:rsidRDefault="00F669B1">
      <w:pPr>
        <w:pStyle w:val="Odstavecseseznamem"/>
        <w:numPr>
          <w:ilvl w:val="0"/>
          <w:numId w:val="19"/>
        </w:numPr>
        <w:jc w:val="both"/>
      </w:pPr>
      <w:r>
        <w:t>Tato smlouva je vyhotovena ve dvou vyhotovení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s</w:t>
      </w:r>
      <w:r>
        <w:t xml:space="preserve"> platností </w:t>
      </w:r>
      <w:r>
        <w:rPr>
          <w:lang w:val="it-IT"/>
        </w:rPr>
        <w:t>origin</w:t>
      </w:r>
      <w:proofErr w:type="spellStart"/>
      <w:r>
        <w:t>álu</w:t>
      </w:r>
      <w:proofErr w:type="spellEnd"/>
      <w:r>
        <w:t>, z </w:t>
      </w:r>
      <w:proofErr w:type="spellStart"/>
      <w:r>
        <w:rPr>
          <w:lang w:val="de-DE"/>
        </w:rPr>
        <w:t>nich</w:t>
      </w:r>
      <w:proofErr w:type="spellEnd"/>
      <w:r>
        <w:t>ž každá smluvní strana obdrží po jednom.</w:t>
      </w:r>
    </w:p>
    <w:p w:rsidR="00220ED3" w:rsidRDefault="00F669B1">
      <w:pPr>
        <w:pStyle w:val="Odstavecseseznamem"/>
        <w:numPr>
          <w:ilvl w:val="0"/>
          <w:numId w:val="16"/>
        </w:numPr>
        <w:jc w:val="both"/>
      </w:pPr>
      <w:r>
        <w:t xml:space="preserve">Tuto smlouvu je </w:t>
      </w:r>
      <w:proofErr w:type="spellStart"/>
      <w:r>
        <w:t>možn</w:t>
      </w:r>
      <w:proofErr w:type="spellEnd"/>
      <w:r>
        <w:rPr>
          <w:lang w:val="fr-FR"/>
        </w:rPr>
        <w:t xml:space="preserve">é </w:t>
      </w:r>
      <w:r>
        <w:t xml:space="preserve">doplňovat a měnit pouze formou písemných dodatků,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se po podpisu obou smluvních stran stanou nedílnou součástí smlouvy.</w:t>
      </w:r>
    </w:p>
    <w:p w:rsidR="00220ED3" w:rsidRDefault="00F669B1">
      <w:pPr>
        <w:pStyle w:val="Odstavecseseznamem"/>
        <w:numPr>
          <w:ilvl w:val="0"/>
          <w:numId w:val="16"/>
        </w:numPr>
        <w:jc w:val="both"/>
        <w:rPr>
          <w:lang w:val="nl-NL"/>
        </w:rPr>
      </w:pPr>
      <w:r>
        <w:rPr>
          <w:lang w:val="nl-NL"/>
        </w:rPr>
        <w:t>Ned</w:t>
      </w:r>
      <w:proofErr w:type="spellStart"/>
      <w:r>
        <w:t>ílnou</w:t>
      </w:r>
      <w:proofErr w:type="spellEnd"/>
      <w:r>
        <w:t xml:space="preserve"> součástí smlouvy je příloha č. 1 s jednotkovými cenami díla. </w:t>
      </w:r>
    </w:p>
    <w:p w:rsidR="00220ED3" w:rsidRDefault="00F669B1">
      <w:pPr>
        <w:pStyle w:val="Odstavecseseznamem"/>
        <w:numPr>
          <w:ilvl w:val="0"/>
          <w:numId w:val="16"/>
        </w:numPr>
        <w:jc w:val="both"/>
      </w:pPr>
      <w:r>
        <w:t>Ostatní okolnosti, touto smlouvou neupraven</w:t>
      </w:r>
      <w:r>
        <w:rPr>
          <w:lang w:val="fr-FR"/>
        </w:rPr>
        <w:t>é</w:t>
      </w:r>
      <w:r>
        <w:rPr>
          <w:lang w:val="es-ES_tradnl"/>
        </w:rPr>
        <w:t xml:space="preserve">, se </w:t>
      </w:r>
      <w:r>
        <w:t>řídí pří</w:t>
      </w:r>
      <w:r>
        <w:rPr>
          <w:lang w:val="da-DK"/>
        </w:rPr>
        <w:t>slu</w:t>
      </w:r>
      <w:proofErr w:type="spellStart"/>
      <w:r>
        <w:t>šnými</w:t>
      </w:r>
      <w:proofErr w:type="spellEnd"/>
      <w:r>
        <w:t xml:space="preserve"> ustanoveními </w:t>
      </w:r>
      <w:proofErr w:type="spellStart"/>
      <w:r>
        <w:t>Obč</w:t>
      </w:r>
      <w:proofErr w:type="spellEnd"/>
      <w:r>
        <w:rPr>
          <w:lang w:val="da-DK"/>
        </w:rPr>
        <w:t>ansk</w:t>
      </w:r>
      <w:r>
        <w:rPr>
          <w:lang w:val="fr-FR"/>
        </w:rPr>
        <w:t>é</w:t>
      </w:r>
      <w:r>
        <w:t xml:space="preserve">ho zákoníku. </w:t>
      </w:r>
    </w:p>
    <w:p w:rsidR="00220ED3" w:rsidRDefault="00F669B1">
      <w:pPr>
        <w:pStyle w:val="Odstavecseseznamem"/>
        <w:numPr>
          <w:ilvl w:val="0"/>
          <w:numId w:val="16"/>
        </w:numPr>
        <w:jc w:val="both"/>
      </w:pPr>
      <w:r>
        <w:t xml:space="preserve">Objednatel je povinným subjektem podle zákona č. 340/2015 Sb., o zvláštních </w:t>
      </w:r>
      <w:proofErr w:type="spellStart"/>
      <w:r>
        <w:t>podmínká</w:t>
      </w:r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 xml:space="preserve">účinnosti některých smluv, uveřejňování těchto smluv a o registru smluv (zákon o registru smluv). Zveřejnění v Registru smluv provede objednatel bez </w:t>
      </w:r>
      <w:proofErr w:type="spellStart"/>
      <w:r>
        <w:t>zbytečn</w:t>
      </w:r>
      <w:proofErr w:type="spellEnd"/>
      <w:r>
        <w:rPr>
          <w:lang w:val="fr-FR"/>
        </w:rPr>
        <w:t>é</w:t>
      </w:r>
      <w:r>
        <w:t xml:space="preserve">ho odkladu po podpisu smlouvy oběma smluvními stranami. </w:t>
      </w:r>
    </w:p>
    <w:p w:rsidR="00220ED3" w:rsidRDefault="00F669B1" w:rsidP="00F90187">
      <w:pPr>
        <w:pStyle w:val="Odstavecseseznamem"/>
        <w:numPr>
          <w:ilvl w:val="0"/>
          <w:numId w:val="16"/>
        </w:numPr>
        <w:jc w:val="both"/>
      </w:pPr>
      <w:r>
        <w:t xml:space="preserve">Smluvní strany prohlašují, že předmět smlouvy ani ostatní podmínky smlouvy nejsou obchodním tajemstvím. </w:t>
      </w:r>
    </w:p>
    <w:p w:rsidR="00220ED3" w:rsidRDefault="00F669B1">
      <w:pPr>
        <w:pStyle w:val="Odstavecseseznamem"/>
        <w:numPr>
          <w:ilvl w:val="0"/>
          <w:numId w:val="16"/>
        </w:numPr>
        <w:jc w:val="both"/>
      </w:pPr>
      <w:r>
        <w:t xml:space="preserve">Smluvní strany prohlašují, že si smlouvu </w:t>
      </w:r>
      <w:proofErr w:type="spellStart"/>
      <w:r>
        <w:t>přeč</w:t>
      </w:r>
      <w:r>
        <w:rPr>
          <w:lang w:val="en-US"/>
        </w:rPr>
        <w:t>etly</w:t>
      </w:r>
      <w:proofErr w:type="spellEnd"/>
      <w:r>
        <w:rPr>
          <w:lang w:val="en-US"/>
        </w:rPr>
        <w:t xml:space="preserve"> a </w:t>
      </w:r>
      <w:r>
        <w:t xml:space="preserve">že je projevem jejich </w:t>
      </w:r>
      <w:proofErr w:type="spellStart"/>
      <w:r>
        <w:t>svobodn</w:t>
      </w:r>
      <w:proofErr w:type="spellEnd"/>
      <w:r>
        <w:rPr>
          <w:lang w:val="fr-FR"/>
        </w:rPr>
        <w:t xml:space="preserve">é </w:t>
      </w:r>
      <w:r>
        <w:t xml:space="preserve">a </w:t>
      </w:r>
      <w:proofErr w:type="spellStart"/>
      <w:r>
        <w:t>vážn</w:t>
      </w:r>
      <w:proofErr w:type="spellEnd"/>
      <w:r>
        <w:rPr>
          <w:lang w:val="fr-FR"/>
        </w:rPr>
        <w:t xml:space="preserve">é </w:t>
      </w:r>
      <w:r>
        <w:t xml:space="preserve">vůle </w:t>
      </w:r>
      <w:r>
        <w:br/>
        <w:t>a na důkaz výše uveden</w:t>
      </w:r>
      <w:r>
        <w:rPr>
          <w:lang w:val="fr-FR"/>
        </w:rPr>
        <w:t>é</w:t>
      </w:r>
      <w:r>
        <w:t xml:space="preserve">ho připojují </w:t>
      </w:r>
      <w:proofErr w:type="spellStart"/>
      <w:r>
        <w:t>sv</w:t>
      </w:r>
      <w:proofErr w:type="spellEnd"/>
      <w:r>
        <w:rPr>
          <w:lang w:val="fr-FR"/>
        </w:rPr>
        <w:t xml:space="preserve">é </w:t>
      </w:r>
      <w:r>
        <w:t>vlastnoruční podpisy.</w:t>
      </w:r>
    </w:p>
    <w:p w:rsidR="00220ED3" w:rsidRDefault="00220ED3">
      <w:pPr>
        <w:ind w:left="284" w:hanging="284"/>
      </w:pPr>
    </w:p>
    <w:p w:rsidR="00220ED3" w:rsidRDefault="00F669B1">
      <w:r>
        <w:rPr>
          <w:rFonts w:eastAsia="Arial Unicode MS" w:cs="Arial Unicode MS"/>
        </w:rPr>
        <w:t>V Boskovicích dne: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 xml:space="preserve">                V Boskovicích dne: </w:t>
      </w:r>
      <w:r w:rsidR="00C10150"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ab/>
        <w:t xml:space="preserve"> </w:t>
      </w:r>
    </w:p>
    <w:p w:rsidR="00220ED3" w:rsidRDefault="00220ED3"/>
    <w:p w:rsidR="00220ED3" w:rsidRDefault="00220ED3">
      <w:pPr>
        <w:spacing w:after="0"/>
      </w:pPr>
    </w:p>
    <w:p w:rsidR="00220ED3" w:rsidRDefault="00220ED3">
      <w:pPr>
        <w:spacing w:after="0"/>
      </w:pPr>
    </w:p>
    <w:p w:rsidR="00220ED3" w:rsidRDefault="00220ED3">
      <w:pPr>
        <w:spacing w:after="0"/>
      </w:pPr>
    </w:p>
    <w:p w:rsidR="00220ED3" w:rsidRDefault="00220ED3">
      <w:pPr>
        <w:spacing w:after="0"/>
      </w:pPr>
    </w:p>
    <w:p w:rsidR="00220ED3" w:rsidRDefault="00220ED3">
      <w:pPr>
        <w:spacing w:after="0"/>
      </w:pPr>
    </w:p>
    <w:p w:rsidR="00220ED3" w:rsidRDefault="00F669B1">
      <w:pPr>
        <w:spacing w:after="0"/>
      </w:pPr>
      <w:r>
        <w:t xml:space="preserve">………………………………………………………      </w:t>
      </w:r>
      <w:r>
        <w:tab/>
      </w:r>
      <w:r>
        <w:tab/>
      </w:r>
      <w:r>
        <w:tab/>
        <w:t>……………………………………………………………</w:t>
      </w:r>
      <w:r>
        <w:tab/>
      </w:r>
    </w:p>
    <w:p w:rsidR="00220ED3" w:rsidRDefault="00F669B1">
      <w:pPr>
        <w:spacing w:after="0"/>
      </w:pPr>
      <w:r>
        <w:rPr>
          <w:lang w:val="de-DE"/>
        </w:rPr>
        <w:t xml:space="preserve">          </w:t>
      </w:r>
      <w:proofErr w:type="spellStart"/>
      <w:r>
        <w:rPr>
          <w:lang w:val="de-DE"/>
        </w:rPr>
        <w:t>RNDr</w:t>
      </w:r>
      <w:proofErr w:type="spellEnd"/>
      <w:r>
        <w:rPr>
          <w:lang w:val="de-DE"/>
        </w:rPr>
        <w:t xml:space="preserve">. Dan </w:t>
      </w:r>
      <w:proofErr w:type="spellStart"/>
      <w:r>
        <w:t>Štěpá</w:t>
      </w:r>
      <w:proofErr w:type="spellEnd"/>
      <w:r>
        <w:rPr>
          <w:lang w:val="da-DK"/>
        </w:rPr>
        <w:t>nsk</w:t>
      </w:r>
      <w:r>
        <w:t>ý</w:t>
      </w:r>
      <w:r>
        <w:tab/>
      </w:r>
      <w:r>
        <w:tab/>
      </w:r>
      <w:r>
        <w:tab/>
      </w:r>
      <w:r>
        <w:tab/>
      </w:r>
      <w:r>
        <w:tab/>
        <w:t xml:space="preserve">  Ing. Tomáš </w:t>
      </w:r>
      <w:proofErr w:type="spellStart"/>
      <w:r>
        <w:t>Vašulín</w:t>
      </w:r>
      <w:proofErr w:type="spellEnd"/>
      <w:r>
        <w:tab/>
      </w:r>
      <w:r>
        <w:tab/>
        <w:t xml:space="preserve">       </w:t>
      </w:r>
    </w:p>
    <w:p w:rsidR="00220ED3" w:rsidRDefault="00F669B1">
      <w:pPr>
        <w:spacing w:after="0"/>
      </w:pPr>
      <w:r>
        <w:t xml:space="preserve">                    jednatel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jednatel</w:t>
      </w:r>
      <w:proofErr w:type="spellEnd"/>
    </w:p>
    <w:p w:rsidR="00220ED3" w:rsidRDefault="00F669B1">
      <w:pPr>
        <w:spacing w:after="0"/>
      </w:pPr>
      <w:r>
        <w:t xml:space="preserve">       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220ED3" w:rsidRDefault="00220ED3"/>
    <w:sectPr w:rsidR="00220ED3">
      <w:headerReference w:type="default" r:id="rId8"/>
      <w:footerReference w:type="default" r:id="rId9"/>
      <w:pgSz w:w="11900" w:h="16840"/>
      <w:pgMar w:top="141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E2A" w:rsidRDefault="00703E2A">
      <w:pPr>
        <w:spacing w:after="0" w:line="240" w:lineRule="auto"/>
      </w:pPr>
      <w:r>
        <w:separator/>
      </w:r>
    </w:p>
  </w:endnote>
  <w:endnote w:type="continuationSeparator" w:id="0">
    <w:p w:rsidR="00703E2A" w:rsidRDefault="0070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ED3" w:rsidRDefault="00220ED3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E2A" w:rsidRDefault="00703E2A">
      <w:pPr>
        <w:spacing w:after="0" w:line="240" w:lineRule="auto"/>
      </w:pPr>
      <w:r>
        <w:separator/>
      </w:r>
    </w:p>
  </w:footnote>
  <w:footnote w:type="continuationSeparator" w:id="0">
    <w:p w:rsidR="00703E2A" w:rsidRDefault="00703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ED3" w:rsidRDefault="00F669B1">
    <w:pPr>
      <w:pStyle w:val="Zhlav"/>
      <w:tabs>
        <w:tab w:val="clear" w:pos="9072"/>
        <w:tab w:val="right" w:pos="9046"/>
      </w:tabs>
      <w:jc w:val="center"/>
    </w:pPr>
    <w:r>
      <w:rPr>
        <w:sz w:val="18"/>
        <w:szCs w:val="18"/>
      </w:rPr>
      <w:t>„Nemocnice Boskovice – Oprava havarijního stavu trafostanice polikliniky</w:t>
    </w:r>
    <w:r>
      <w:rPr>
        <w:sz w:val="18"/>
        <w:szCs w:val="18"/>
        <w:rtl/>
        <w:lang w:val="ar-SA"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228B"/>
    <w:multiLevelType w:val="multilevel"/>
    <w:tmpl w:val="512C7464"/>
    <w:numStyleLink w:val="Importovanstyl3"/>
  </w:abstractNum>
  <w:abstractNum w:abstractNumId="1">
    <w:nsid w:val="1A2B23FF"/>
    <w:multiLevelType w:val="hybridMultilevel"/>
    <w:tmpl w:val="F684F18E"/>
    <w:numStyleLink w:val="Importovanstyl9"/>
  </w:abstractNum>
  <w:abstractNum w:abstractNumId="2">
    <w:nsid w:val="1CAE6540"/>
    <w:multiLevelType w:val="hybridMultilevel"/>
    <w:tmpl w:val="2FC87CFA"/>
    <w:styleLink w:val="Importovanstyl2"/>
    <w:lvl w:ilvl="0" w:tplc="E578B47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C68FC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5C5CF6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B8365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B02AD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E40A98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E622D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C6147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B22B72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F0F2CFA"/>
    <w:multiLevelType w:val="hybridMultilevel"/>
    <w:tmpl w:val="45D20DDA"/>
    <w:styleLink w:val="Importovanstyl4"/>
    <w:lvl w:ilvl="0" w:tplc="E7EE2746">
      <w:start w:val="1"/>
      <w:numFmt w:val="lowerLetter"/>
      <w:lvlText w:val="%1)"/>
      <w:lvlJc w:val="left"/>
      <w:pPr>
        <w:ind w:left="14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C42136">
      <w:start w:val="1"/>
      <w:numFmt w:val="lowerLetter"/>
      <w:lvlText w:val="%2."/>
      <w:lvlJc w:val="left"/>
      <w:pPr>
        <w:ind w:left="21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B43CBE">
      <w:start w:val="1"/>
      <w:numFmt w:val="lowerRoman"/>
      <w:lvlText w:val="%3."/>
      <w:lvlJc w:val="left"/>
      <w:pPr>
        <w:ind w:left="286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E83270">
      <w:start w:val="1"/>
      <w:numFmt w:val="decimal"/>
      <w:lvlText w:val="%4."/>
      <w:lvlJc w:val="left"/>
      <w:pPr>
        <w:ind w:left="3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4A5682">
      <w:start w:val="1"/>
      <w:numFmt w:val="lowerLetter"/>
      <w:lvlText w:val="%5."/>
      <w:lvlJc w:val="left"/>
      <w:pPr>
        <w:ind w:left="43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5EBDBE">
      <w:start w:val="1"/>
      <w:numFmt w:val="lowerRoman"/>
      <w:lvlText w:val="%6."/>
      <w:lvlJc w:val="left"/>
      <w:pPr>
        <w:ind w:left="502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EA73F8">
      <w:start w:val="1"/>
      <w:numFmt w:val="decimal"/>
      <w:lvlText w:val="%7."/>
      <w:lvlJc w:val="left"/>
      <w:pPr>
        <w:ind w:left="5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48A1C8">
      <w:start w:val="1"/>
      <w:numFmt w:val="lowerLetter"/>
      <w:lvlText w:val="%8."/>
      <w:lvlJc w:val="left"/>
      <w:pPr>
        <w:ind w:left="64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1A12BE">
      <w:start w:val="1"/>
      <w:numFmt w:val="lowerRoman"/>
      <w:lvlText w:val="%9."/>
      <w:lvlJc w:val="left"/>
      <w:pPr>
        <w:ind w:left="718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2025CBB"/>
    <w:multiLevelType w:val="hybridMultilevel"/>
    <w:tmpl w:val="45D20DDA"/>
    <w:numStyleLink w:val="Importovanstyl4"/>
  </w:abstractNum>
  <w:abstractNum w:abstractNumId="5">
    <w:nsid w:val="2CF01D80"/>
    <w:multiLevelType w:val="hybridMultilevel"/>
    <w:tmpl w:val="EBA22D76"/>
    <w:styleLink w:val="Importovanstyl6"/>
    <w:lvl w:ilvl="0" w:tplc="6D6C23A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A2F6C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E03FEE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A2F12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209CA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0A8BB2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FC1E0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762D6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B8AA3C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F546B7F"/>
    <w:multiLevelType w:val="multilevel"/>
    <w:tmpl w:val="045A4ABA"/>
    <w:numStyleLink w:val="Importovanstyl5"/>
  </w:abstractNum>
  <w:abstractNum w:abstractNumId="7">
    <w:nsid w:val="303B0BA2"/>
    <w:multiLevelType w:val="hybridMultilevel"/>
    <w:tmpl w:val="D0C6D4F4"/>
    <w:numStyleLink w:val="Importovanstyl7"/>
  </w:abstractNum>
  <w:abstractNum w:abstractNumId="8">
    <w:nsid w:val="3EA32538"/>
    <w:multiLevelType w:val="hybridMultilevel"/>
    <w:tmpl w:val="35B24A74"/>
    <w:styleLink w:val="Importovanstyl8"/>
    <w:lvl w:ilvl="0" w:tplc="C6FC482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4E391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2A66D8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10770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1C6B12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C425F2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C4A834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34084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1AD8C2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AEA43C6"/>
    <w:multiLevelType w:val="multilevel"/>
    <w:tmpl w:val="045A4ABA"/>
    <w:styleLink w:val="Importovanstyl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509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509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869" w:hanging="8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869" w:hanging="8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229" w:hanging="1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229" w:hanging="1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589" w:hanging="1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080767B"/>
    <w:multiLevelType w:val="multilevel"/>
    <w:tmpl w:val="512C7464"/>
    <w:styleLink w:val="Importovanstyl3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569" w:hanging="5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569" w:hanging="5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929" w:hanging="9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929" w:hanging="9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289" w:hanging="1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289" w:hanging="1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649" w:hanging="16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97B0162"/>
    <w:multiLevelType w:val="hybridMultilevel"/>
    <w:tmpl w:val="2FC87CFA"/>
    <w:numStyleLink w:val="Importovanstyl2"/>
  </w:abstractNum>
  <w:abstractNum w:abstractNumId="12">
    <w:nsid w:val="6CE26052"/>
    <w:multiLevelType w:val="hybridMultilevel"/>
    <w:tmpl w:val="D0C6D4F4"/>
    <w:styleLink w:val="Importovanstyl7"/>
    <w:lvl w:ilvl="0" w:tplc="43F6A0C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920AA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228A02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0B26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A04CF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FC6D92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EC8F0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F2524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227E2C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6735C0B"/>
    <w:multiLevelType w:val="hybridMultilevel"/>
    <w:tmpl w:val="EBA22D76"/>
    <w:numStyleLink w:val="Importovanstyl6"/>
  </w:abstractNum>
  <w:abstractNum w:abstractNumId="14">
    <w:nsid w:val="76E051A2"/>
    <w:multiLevelType w:val="hybridMultilevel"/>
    <w:tmpl w:val="F684F18E"/>
    <w:styleLink w:val="Importovanstyl9"/>
    <w:lvl w:ilvl="0" w:tplc="835A8D20">
      <w:start w:val="1"/>
      <w:numFmt w:val="lowerLetter"/>
      <w:lvlText w:val="%1)"/>
      <w:lvlJc w:val="left"/>
      <w:pPr>
        <w:ind w:left="10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D2BF22">
      <w:start w:val="1"/>
      <w:numFmt w:val="lowerLetter"/>
      <w:lvlText w:val="%2."/>
      <w:lvlJc w:val="left"/>
      <w:pPr>
        <w:ind w:left="17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BE486E">
      <w:start w:val="1"/>
      <w:numFmt w:val="lowerRoman"/>
      <w:lvlText w:val="%3."/>
      <w:lvlJc w:val="left"/>
      <w:pPr>
        <w:ind w:left="249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94F0F4">
      <w:start w:val="1"/>
      <w:numFmt w:val="decimal"/>
      <w:lvlText w:val="%4."/>
      <w:lvlJc w:val="left"/>
      <w:pPr>
        <w:ind w:left="32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5441E0">
      <w:start w:val="1"/>
      <w:numFmt w:val="lowerLetter"/>
      <w:lvlText w:val="%5."/>
      <w:lvlJc w:val="left"/>
      <w:pPr>
        <w:ind w:left="39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C0FA9C">
      <w:start w:val="1"/>
      <w:numFmt w:val="lowerRoman"/>
      <w:lvlText w:val="%6."/>
      <w:lvlJc w:val="left"/>
      <w:pPr>
        <w:ind w:left="465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4ACB2C">
      <w:start w:val="1"/>
      <w:numFmt w:val="decimal"/>
      <w:lvlText w:val="%7."/>
      <w:lvlJc w:val="left"/>
      <w:pPr>
        <w:ind w:left="53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0E4538">
      <w:start w:val="1"/>
      <w:numFmt w:val="lowerLetter"/>
      <w:lvlText w:val="%8."/>
      <w:lvlJc w:val="left"/>
      <w:pPr>
        <w:ind w:left="60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34D990">
      <w:start w:val="1"/>
      <w:numFmt w:val="lowerRoman"/>
      <w:lvlText w:val="%9."/>
      <w:lvlJc w:val="left"/>
      <w:pPr>
        <w:ind w:left="681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7F750A75"/>
    <w:multiLevelType w:val="hybridMultilevel"/>
    <w:tmpl w:val="35B24A74"/>
    <w:numStyleLink w:val="Importovanstyl8"/>
  </w:abstractNum>
  <w:num w:numId="1">
    <w:abstractNumId w:val="2"/>
  </w:num>
  <w:num w:numId="2">
    <w:abstractNumId w:val="11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0"/>
    <w:lvlOverride w:ilvl="0">
      <w:startOverride w:val="3"/>
    </w:lvlOverride>
  </w:num>
  <w:num w:numId="8">
    <w:abstractNumId w:val="9"/>
  </w:num>
  <w:num w:numId="9">
    <w:abstractNumId w:val="6"/>
  </w:num>
  <w:num w:numId="10">
    <w:abstractNumId w:val="5"/>
  </w:num>
  <w:num w:numId="11">
    <w:abstractNumId w:val="13"/>
  </w:num>
  <w:num w:numId="12">
    <w:abstractNumId w:val="12"/>
  </w:num>
  <w:num w:numId="13">
    <w:abstractNumId w:val="7"/>
  </w:num>
  <w:num w:numId="14">
    <w:abstractNumId w:val="7"/>
    <w:lvlOverride w:ilvl="0">
      <w:lvl w:ilvl="0" w:tplc="BC302A1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7C07308">
        <w:start w:val="1"/>
        <w:numFmt w:val="lowerLetter"/>
        <w:lvlText w:val="%2."/>
        <w:lvlJc w:val="left"/>
        <w:pPr>
          <w:ind w:left="10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9CE352">
        <w:start w:val="1"/>
        <w:numFmt w:val="lowerRoman"/>
        <w:lvlText w:val="%3."/>
        <w:lvlJc w:val="left"/>
        <w:pPr>
          <w:ind w:left="1724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F267C3C">
        <w:start w:val="1"/>
        <w:numFmt w:val="decimal"/>
        <w:lvlText w:val="%4."/>
        <w:lvlJc w:val="left"/>
        <w:pPr>
          <w:ind w:left="24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1CF4D4">
        <w:start w:val="1"/>
        <w:numFmt w:val="lowerLetter"/>
        <w:lvlText w:val="%5."/>
        <w:lvlJc w:val="left"/>
        <w:pPr>
          <w:ind w:left="31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EAEB82">
        <w:start w:val="1"/>
        <w:numFmt w:val="lowerRoman"/>
        <w:lvlText w:val="%6."/>
        <w:lvlJc w:val="left"/>
        <w:pPr>
          <w:ind w:left="3884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E8EC4E0">
        <w:start w:val="1"/>
        <w:numFmt w:val="decimal"/>
        <w:lvlText w:val="%7."/>
        <w:lvlJc w:val="left"/>
        <w:pPr>
          <w:ind w:left="46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646D09C">
        <w:start w:val="1"/>
        <w:numFmt w:val="lowerLetter"/>
        <w:lvlText w:val="%8."/>
        <w:lvlJc w:val="left"/>
        <w:pPr>
          <w:ind w:left="53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64AC6C">
        <w:start w:val="1"/>
        <w:numFmt w:val="lowerRoman"/>
        <w:lvlText w:val="%9."/>
        <w:lvlJc w:val="left"/>
        <w:pPr>
          <w:ind w:left="6044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8"/>
  </w:num>
  <w:num w:numId="16">
    <w:abstractNumId w:val="15"/>
  </w:num>
  <w:num w:numId="17">
    <w:abstractNumId w:val="14"/>
  </w:num>
  <w:num w:numId="18">
    <w:abstractNumId w:val="1"/>
  </w:num>
  <w:num w:numId="19">
    <w:abstractNumId w:val="15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20ED3"/>
    <w:rsid w:val="00155662"/>
    <w:rsid w:val="001878C2"/>
    <w:rsid w:val="00220ED3"/>
    <w:rsid w:val="003872E3"/>
    <w:rsid w:val="00663EBC"/>
    <w:rsid w:val="00703E2A"/>
    <w:rsid w:val="0086296A"/>
    <w:rsid w:val="008F1C71"/>
    <w:rsid w:val="00993E00"/>
    <w:rsid w:val="00B8612F"/>
    <w:rsid w:val="00C10150"/>
    <w:rsid w:val="00C26169"/>
    <w:rsid w:val="00C33A99"/>
    <w:rsid w:val="00F669B1"/>
    <w:rsid w:val="00F7472F"/>
    <w:rsid w:val="00F9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4">
    <w:name w:val="Importovaný styl 4"/>
    <w:pPr>
      <w:numPr>
        <w:numId w:val="5"/>
      </w:numPr>
    </w:pPr>
  </w:style>
  <w:style w:type="numbering" w:customStyle="1" w:styleId="Importovanstyl5">
    <w:name w:val="Importovaný styl 5"/>
    <w:pPr>
      <w:numPr>
        <w:numId w:val="8"/>
      </w:numPr>
    </w:pPr>
  </w:style>
  <w:style w:type="character" w:customStyle="1" w:styleId="Hyperlink0">
    <w:name w:val="Hyperlink.0"/>
    <w:basedOn w:val="Hypertextovodkaz"/>
    <w:rPr>
      <w:outline w:val="0"/>
      <w:color w:val="0000FF"/>
      <w:u w:val="single" w:color="0000FF"/>
    </w:rPr>
  </w:style>
  <w:style w:type="numbering" w:customStyle="1" w:styleId="Importovanstyl6">
    <w:name w:val="Importovaný styl 6"/>
    <w:pPr>
      <w:numPr>
        <w:numId w:val="10"/>
      </w:numPr>
    </w:pPr>
  </w:style>
  <w:style w:type="numbering" w:customStyle="1" w:styleId="Importovanstyl7">
    <w:name w:val="Importovaný styl 7"/>
    <w:pPr>
      <w:numPr>
        <w:numId w:val="12"/>
      </w:numPr>
    </w:pPr>
  </w:style>
  <w:style w:type="numbering" w:customStyle="1" w:styleId="Importovanstyl8">
    <w:name w:val="Importovaný styl 8"/>
    <w:pPr>
      <w:numPr>
        <w:numId w:val="15"/>
      </w:numPr>
    </w:pPr>
  </w:style>
  <w:style w:type="numbering" w:customStyle="1" w:styleId="Importovanstyl9">
    <w:name w:val="Importovaný styl 9"/>
    <w:pPr>
      <w:numPr>
        <w:numId w:val="17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F901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01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0187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01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0187"/>
    <w:rPr>
      <w:rFonts w:ascii="Calibri" w:eastAsia="Calibri" w:hAnsi="Calibri" w:cs="Calibri"/>
      <w:b/>
      <w:bCs/>
      <w:color w:val="000000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187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4">
    <w:name w:val="Importovaný styl 4"/>
    <w:pPr>
      <w:numPr>
        <w:numId w:val="5"/>
      </w:numPr>
    </w:pPr>
  </w:style>
  <w:style w:type="numbering" w:customStyle="1" w:styleId="Importovanstyl5">
    <w:name w:val="Importovaný styl 5"/>
    <w:pPr>
      <w:numPr>
        <w:numId w:val="8"/>
      </w:numPr>
    </w:pPr>
  </w:style>
  <w:style w:type="character" w:customStyle="1" w:styleId="Hyperlink0">
    <w:name w:val="Hyperlink.0"/>
    <w:basedOn w:val="Hypertextovodkaz"/>
    <w:rPr>
      <w:outline w:val="0"/>
      <w:color w:val="0000FF"/>
      <w:u w:val="single" w:color="0000FF"/>
    </w:rPr>
  </w:style>
  <w:style w:type="numbering" w:customStyle="1" w:styleId="Importovanstyl6">
    <w:name w:val="Importovaný styl 6"/>
    <w:pPr>
      <w:numPr>
        <w:numId w:val="10"/>
      </w:numPr>
    </w:pPr>
  </w:style>
  <w:style w:type="numbering" w:customStyle="1" w:styleId="Importovanstyl7">
    <w:name w:val="Importovaný styl 7"/>
    <w:pPr>
      <w:numPr>
        <w:numId w:val="12"/>
      </w:numPr>
    </w:pPr>
  </w:style>
  <w:style w:type="numbering" w:customStyle="1" w:styleId="Importovanstyl8">
    <w:name w:val="Importovaný styl 8"/>
    <w:pPr>
      <w:numPr>
        <w:numId w:val="15"/>
      </w:numPr>
    </w:pPr>
  </w:style>
  <w:style w:type="numbering" w:customStyle="1" w:styleId="Importovanstyl9">
    <w:name w:val="Importovaný styl 9"/>
    <w:pPr>
      <w:numPr>
        <w:numId w:val="17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F901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01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0187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01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0187"/>
    <w:rPr>
      <w:rFonts w:ascii="Calibri" w:eastAsia="Calibri" w:hAnsi="Calibri" w:cs="Calibri"/>
      <w:b/>
      <w:bCs/>
      <w:color w:val="000000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187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1456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Škrabalová</dc:creator>
  <cp:lastModifiedBy>Eva Škrabalová</cp:lastModifiedBy>
  <cp:revision>3</cp:revision>
  <dcterms:created xsi:type="dcterms:W3CDTF">2021-12-29T11:26:00Z</dcterms:created>
  <dcterms:modified xsi:type="dcterms:W3CDTF">2021-12-29T11:26:00Z</dcterms:modified>
</cp:coreProperties>
</file>