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ED" w:rsidRDefault="00605EDB">
      <w:pPr>
        <w:spacing w:before="73"/>
        <w:ind w:left="1155" w:right="1022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1190700157</w:t>
      </w:r>
    </w:p>
    <w:p w:rsidR="00EF63ED" w:rsidRDefault="00605EDB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EF63ED" w:rsidRDefault="00605EDB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EF63ED" w:rsidRDefault="00EF63ED">
      <w:pPr>
        <w:pStyle w:val="Zkladntext"/>
        <w:ind w:left="0"/>
        <w:jc w:val="left"/>
        <w:rPr>
          <w:sz w:val="60"/>
        </w:rPr>
      </w:pPr>
    </w:p>
    <w:p w:rsidR="00EF63ED" w:rsidRDefault="00605EDB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EF63ED" w:rsidRDefault="00EF63ED">
      <w:pPr>
        <w:pStyle w:val="Zkladntext"/>
        <w:spacing w:before="1"/>
        <w:ind w:left="0"/>
        <w:jc w:val="left"/>
      </w:pPr>
    </w:p>
    <w:p w:rsidR="00EF63ED" w:rsidRDefault="00605EDB">
      <w:pPr>
        <w:pStyle w:val="Nadpis2"/>
        <w:spacing w:before="0"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F63ED" w:rsidRDefault="00605EDB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EF63ED" w:rsidRDefault="00605EDB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EF63ED" w:rsidRDefault="00605EDB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EF63ED" w:rsidRDefault="00605EDB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EF63ED" w:rsidRDefault="00605EDB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F63ED" w:rsidRDefault="00605EDB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EF63ED" w:rsidRDefault="00605EDB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EF63ED" w:rsidRDefault="00605EDB">
      <w:pPr>
        <w:pStyle w:val="Nadpis2"/>
        <w:ind w:left="242"/>
        <w:jc w:val="left"/>
      </w:pPr>
      <w:r>
        <w:t>obec</w:t>
      </w:r>
      <w:r>
        <w:rPr>
          <w:spacing w:val="-2"/>
        </w:rPr>
        <w:t xml:space="preserve"> </w:t>
      </w:r>
      <w:r>
        <w:t>Lužice</w:t>
      </w:r>
    </w:p>
    <w:p w:rsidR="00EF63ED" w:rsidRDefault="00605EDB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Lužice,</w:t>
      </w:r>
      <w:r>
        <w:rPr>
          <w:spacing w:val="-1"/>
        </w:rPr>
        <w:t xml:space="preserve"> </w:t>
      </w:r>
      <w:r>
        <w:t>Lužice</w:t>
      </w:r>
      <w:r>
        <w:rPr>
          <w:spacing w:val="-1"/>
        </w:rPr>
        <w:t xml:space="preserve"> </w:t>
      </w:r>
      <w:r>
        <w:t>58,</w:t>
      </w:r>
      <w:r>
        <w:rPr>
          <w:spacing w:val="-3"/>
        </w:rPr>
        <w:t xml:space="preserve"> </w:t>
      </w:r>
      <w:r>
        <w:t>785 01</w:t>
      </w:r>
      <w:r>
        <w:rPr>
          <w:spacing w:val="-1"/>
        </w:rPr>
        <w:t xml:space="preserve"> </w:t>
      </w:r>
      <w:r>
        <w:t>Lužice</w:t>
      </w:r>
    </w:p>
    <w:p w:rsidR="00EF63ED" w:rsidRDefault="00605EDB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00849529</w:t>
      </w:r>
    </w:p>
    <w:p w:rsidR="00EF63ED" w:rsidRDefault="00605EDB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Jaroslavem Ž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3"/>
        </w:rPr>
        <w:t xml:space="preserve"> </w:t>
      </w:r>
      <w:r>
        <w:t>starostou</w:t>
      </w:r>
    </w:p>
    <w:p w:rsidR="00EF63ED" w:rsidRPr="00C57F39" w:rsidRDefault="00605EDB">
      <w:pPr>
        <w:pStyle w:val="Zkladntext"/>
        <w:tabs>
          <w:tab w:val="left" w:pos="3122"/>
        </w:tabs>
        <w:ind w:left="242"/>
        <w:jc w:val="left"/>
        <w:rPr>
          <w:highlight w:val="yellow"/>
        </w:rPr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C57F39" w:rsidRPr="00C57F39">
        <w:rPr>
          <w:highlight w:val="yellow"/>
        </w:rPr>
        <w:t>xxxx</w:t>
      </w:r>
    </w:p>
    <w:p w:rsidR="00EF63ED" w:rsidRDefault="00605EDB">
      <w:pPr>
        <w:pStyle w:val="Zkladntext"/>
        <w:tabs>
          <w:tab w:val="left" w:pos="3122"/>
        </w:tabs>
        <w:ind w:left="242"/>
        <w:jc w:val="left"/>
      </w:pPr>
      <w:bookmarkStart w:id="0" w:name="_GoBack"/>
      <w:bookmarkEnd w:id="0"/>
      <w:r w:rsidRPr="00C57F39">
        <w:t>číslo</w:t>
      </w:r>
      <w:r w:rsidRPr="00C57F39">
        <w:rPr>
          <w:spacing w:val="-2"/>
        </w:rPr>
        <w:t xml:space="preserve"> </w:t>
      </w:r>
      <w:r w:rsidRPr="00C57F39">
        <w:t>účtu:</w:t>
      </w:r>
      <w:r w:rsidRPr="00C57F39">
        <w:tab/>
      </w:r>
      <w:r w:rsidR="00C57F39" w:rsidRPr="00C57F39">
        <w:rPr>
          <w:highlight w:val="yellow"/>
        </w:rPr>
        <w:t>xxxx</w:t>
      </w:r>
    </w:p>
    <w:p w:rsidR="00EF63ED" w:rsidRDefault="00605EDB">
      <w:pPr>
        <w:pStyle w:val="Zkladntext"/>
        <w:spacing w:before="1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EF63ED" w:rsidRDefault="00EF63ED">
      <w:pPr>
        <w:pStyle w:val="Zkladntext"/>
        <w:spacing w:before="1"/>
        <w:ind w:left="0"/>
        <w:jc w:val="left"/>
      </w:pPr>
    </w:p>
    <w:p w:rsidR="00EF63ED" w:rsidRDefault="00605EDB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F63ED" w:rsidRDefault="00EF63ED">
      <w:pPr>
        <w:pStyle w:val="Zkladntext"/>
        <w:spacing w:before="12"/>
        <w:ind w:left="0"/>
        <w:jc w:val="left"/>
        <w:rPr>
          <w:sz w:val="35"/>
        </w:rPr>
      </w:pPr>
    </w:p>
    <w:p w:rsidR="00EF63ED" w:rsidRDefault="00605EDB">
      <w:pPr>
        <w:pStyle w:val="Nadpis1"/>
      </w:pPr>
      <w:r>
        <w:t>I.</w:t>
      </w:r>
    </w:p>
    <w:p w:rsidR="00EF63ED" w:rsidRDefault="00605EDB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EF63ED" w:rsidRDefault="00EF63ED">
      <w:pPr>
        <w:pStyle w:val="Zkladntext"/>
        <w:spacing w:before="1"/>
        <w:ind w:left="0"/>
        <w:jc w:val="left"/>
        <w:rPr>
          <w:b/>
          <w:sz w:val="18"/>
        </w:rPr>
      </w:pPr>
    </w:p>
    <w:p w:rsidR="00EF63ED" w:rsidRDefault="00605EDB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1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2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4"/>
          <w:sz w:val="20"/>
        </w:rPr>
        <w:t xml:space="preserve"> </w:t>
      </w:r>
      <w:r>
        <w:rPr>
          <w:sz w:val="20"/>
        </w:rPr>
        <w:t>ministra</w:t>
      </w:r>
      <w:r>
        <w:rPr>
          <w:spacing w:val="4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1190700157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2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2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5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3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žádosti.</w:t>
      </w:r>
    </w:p>
    <w:p w:rsidR="00EF63ED" w:rsidRDefault="00605EDB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</w:t>
      </w:r>
      <w:r>
        <w:rPr>
          <w:w w:val="95"/>
          <w:sz w:val="20"/>
        </w:rPr>
        <w:t>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F63ED" w:rsidRDefault="00EF63ED">
      <w:pPr>
        <w:jc w:val="both"/>
        <w:rPr>
          <w:sz w:val="20"/>
        </w:rPr>
        <w:sectPr w:rsidR="00EF63ED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EF63ED" w:rsidRDefault="00605EDB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F63ED" w:rsidRDefault="00605EDB">
      <w:pPr>
        <w:pStyle w:val="Nadpis2"/>
        <w:spacing w:before="120"/>
        <w:ind w:left="3545"/>
        <w:jc w:val="left"/>
      </w:pPr>
      <w:r>
        <w:t>„Výuková</w:t>
      </w:r>
      <w:r>
        <w:rPr>
          <w:spacing w:val="-3"/>
        </w:rPr>
        <w:t xml:space="preserve"> </w:t>
      </w:r>
      <w:r>
        <w:t>zahrada</w:t>
      </w:r>
      <w:r>
        <w:rPr>
          <w:spacing w:val="-2"/>
        </w:rPr>
        <w:t xml:space="preserve"> </w:t>
      </w:r>
      <w:r>
        <w:t>MŠ</w:t>
      </w:r>
      <w:r>
        <w:rPr>
          <w:spacing w:val="-2"/>
        </w:rPr>
        <w:t xml:space="preserve"> </w:t>
      </w:r>
      <w:r>
        <w:t>Lužice“</w:t>
      </w:r>
    </w:p>
    <w:p w:rsidR="00EF63ED" w:rsidRDefault="00605EDB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2021.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EF63ED" w:rsidRDefault="00EF63ED">
      <w:pPr>
        <w:pStyle w:val="Zkladntext"/>
        <w:spacing w:before="1"/>
        <w:ind w:left="0"/>
        <w:jc w:val="left"/>
        <w:rPr>
          <w:sz w:val="36"/>
        </w:rPr>
      </w:pPr>
    </w:p>
    <w:p w:rsidR="00EF63ED" w:rsidRDefault="00605EDB">
      <w:pPr>
        <w:pStyle w:val="Nadpis1"/>
      </w:pPr>
      <w:r>
        <w:t>II.</w:t>
      </w:r>
    </w:p>
    <w:p w:rsidR="00EF63ED" w:rsidRDefault="00605EDB">
      <w:pPr>
        <w:pStyle w:val="Nadpis2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F63ED" w:rsidRDefault="00EF63ED">
      <w:pPr>
        <w:pStyle w:val="Zkladntext"/>
        <w:spacing w:before="3"/>
        <w:ind w:left="0"/>
        <w:jc w:val="left"/>
        <w:rPr>
          <w:b/>
          <w:sz w:val="18"/>
        </w:rPr>
      </w:pPr>
    </w:p>
    <w:p w:rsidR="00EF63ED" w:rsidRDefault="00605EDB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8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377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515,71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sedmdesát</w:t>
      </w:r>
      <w:r>
        <w:rPr>
          <w:spacing w:val="-2"/>
          <w:sz w:val="20"/>
        </w:rPr>
        <w:t xml:space="preserve"> </w:t>
      </w:r>
      <w:r>
        <w:rPr>
          <w:sz w:val="20"/>
        </w:rPr>
        <w:t>sedm</w:t>
      </w:r>
      <w:r>
        <w:rPr>
          <w:spacing w:val="1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patnáct</w:t>
      </w:r>
      <w:r>
        <w:rPr>
          <w:spacing w:val="-2"/>
          <w:sz w:val="20"/>
        </w:rPr>
        <w:t xml:space="preserve"> </w:t>
      </w:r>
      <w:r>
        <w:rPr>
          <w:sz w:val="20"/>
        </w:rPr>
        <w:t>korun českých</w:t>
      </w:r>
      <w:r>
        <w:rPr>
          <w:spacing w:val="-1"/>
          <w:sz w:val="20"/>
        </w:rPr>
        <w:t xml:space="preserve"> </w:t>
      </w:r>
      <w:r>
        <w:rPr>
          <w:sz w:val="20"/>
        </w:rPr>
        <w:t>sedmdesát</w:t>
      </w:r>
      <w:r>
        <w:rPr>
          <w:spacing w:val="-2"/>
          <w:sz w:val="20"/>
        </w:rPr>
        <w:t xml:space="preserve"> </w:t>
      </w:r>
      <w:r>
        <w:rPr>
          <w:sz w:val="20"/>
        </w:rPr>
        <w:t>jeden haléřů).</w:t>
      </w:r>
    </w:p>
    <w:p w:rsidR="00EF63ED" w:rsidRDefault="00605EDB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7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9"/>
          <w:sz w:val="20"/>
        </w:rPr>
        <w:t xml:space="preserve"> </w:t>
      </w:r>
      <w:r>
        <w:rPr>
          <w:sz w:val="20"/>
        </w:rPr>
        <w:t>výdajům</w:t>
      </w:r>
      <w:r>
        <w:rPr>
          <w:spacing w:val="7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6"/>
          <w:sz w:val="20"/>
        </w:rPr>
        <w:t xml:space="preserve"> </w:t>
      </w:r>
      <w:r>
        <w:rPr>
          <w:sz w:val="20"/>
        </w:rPr>
        <w:t>Fondem</w:t>
      </w:r>
      <w:r>
        <w:rPr>
          <w:spacing w:val="81"/>
          <w:sz w:val="20"/>
        </w:rPr>
        <w:t xml:space="preserve"> </w:t>
      </w:r>
      <w:r>
        <w:rPr>
          <w:sz w:val="20"/>
        </w:rPr>
        <w:t>dle</w:t>
      </w:r>
      <w:r>
        <w:rPr>
          <w:spacing w:val="77"/>
          <w:sz w:val="20"/>
        </w:rPr>
        <w:t xml:space="preserve"> </w:t>
      </w:r>
      <w:r>
        <w:rPr>
          <w:sz w:val="20"/>
        </w:rPr>
        <w:t>žádosti</w:t>
      </w:r>
    </w:p>
    <w:p w:rsidR="00EF63ED" w:rsidRDefault="00605EDB">
      <w:pPr>
        <w:pStyle w:val="Zkladntext"/>
        <w:spacing w:before="1"/>
      </w:pPr>
      <w:r>
        <w:t>a</w:t>
      </w:r>
      <w:r>
        <w:rPr>
          <w:spacing w:val="-4"/>
        </w:rPr>
        <w:t xml:space="preserve"> </w:t>
      </w:r>
      <w:r>
        <w:t>jejích</w:t>
      </w:r>
      <w:r>
        <w:rPr>
          <w:spacing w:val="-3"/>
        </w:rPr>
        <w:t xml:space="preserve"> </w:t>
      </w:r>
      <w:r>
        <w:t>příloh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činí</w:t>
      </w:r>
      <w:r>
        <w:rPr>
          <w:spacing w:val="-2"/>
        </w:rPr>
        <w:t xml:space="preserve"> </w:t>
      </w:r>
      <w:r>
        <w:t>444</w:t>
      </w:r>
      <w:r>
        <w:rPr>
          <w:spacing w:val="-2"/>
        </w:rPr>
        <w:t xml:space="preserve"> </w:t>
      </w:r>
      <w:r>
        <w:t>136,13</w:t>
      </w:r>
      <w:r>
        <w:rPr>
          <w:spacing w:val="-2"/>
        </w:rPr>
        <w:t xml:space="preserve"> </w:t>
      </w:r>
      <w:r>
        <w:t>Kč.</w:t>
      </w:r>
    </w:p>
    <w:p w:rsidR="00EF63ED" w:rsidRDefault="00605EDB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F63ED" w:rsidRDefault="00605EDB">
      <w:pPr>
        <w:pStyle w:val="Odstavecseseznamem"/>
        <w:numPr>
          <w:ilvl w:val="0"/>
          <w:numId w:val="6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EF63ED" w:rsidRDefault="00605EDB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</w:t>
      </w:r>
      <w:r>
        <w:rPr>
          <w:sz w:val="20"/>
        </w:rPr>
        <w:t>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3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EF63ED" w:rsidRDefault="00605EDB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EF63ED" w:rsidRDefault="00605EDB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EF63ED" w:rsidRDefault="00605EDB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EF63ED" w:rsidRDefault="00EF63ED">
      <w:pPr>
        <w:pStyle w:val="Zkladntext"/>
        <w:spacing w:before="2"/>
        <w:ind w:left="0"/>
        <w:jc w:val="left"/>
        <w:rPr>
          <w:sz w:val="36"/>
        </w:rPr>
      </w:pPr>
    </w:p>
    <w:p w:rsidR="00EF63ED" w:rsidRDefault="00605EDB">
      <w:pPr>
        <w:pStyle w:val="Nadpis1"/>
        <w:spacing w:before="1"/>
        <w:ind w:right="1031"/>
      </w:pPr>
      <w:r>
        <w:t>III.</w:t>
      </w:r>
    </w:p>
    <w:p w:rsidR="00EF63ED" w:rsidRDefault="00605EDB">
      <w:pPr>
        <w:pStyle w:val="Nadpis2"/>
        <w:spacing w:before="0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EF63ED" w:rsidRDefault="00EF63ED">
      <w:pPr>
        <w:pStyle w:val="Zkladntext"/>
        <w:spacing w:before="12"/>
        <w:ind w:left="0"/>
        <w:jc w:val="left"/>
        <w:rPr>
          <w:b/>
          <w:sz w:val="17"/>
        </w:rPr>
      </w:pPr>
    </w:p>
    <w:p w:rsidR="00EF63ED" w:rsidRDefault="00605EDB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0"/>
          <w:sz w:val="20"/>
        </w:rPr>
        <w:t xml:space="preserve"> </w:t>
      </w:r>
      <w:r>
        <w:rPr>
          <w:sz w:val="20"/>
        </w:rPr>
        <w:t>bankovním</w:t>
      </w:r>
      <w:r>
        <w:rPr>
          <w:spacing w:val="42"/>
          <w:sz w:val="20"/>
        </w:rPr>
        <w:t xml:space="preserve"> </w:t>
      </w:r>
      <w:r>
        <w:rPr>
          <w:sz w:val="20"/>
        </w:rPr>
        <w:t>převodem</w:t>
      </w:r>
      <w:r>
        <w:rPr>
          <w:spacing w:val="4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0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EF63ED" w:rsidRDefault="00605EDB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EF63ED" w:rsidRDefault="00605EDB">
      <w:pPr>
        <w:pStyle w:val="Zkladntext"/>
        <w:ind w:left="0" w:right="2316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1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EF63ED" w:rsidRDefault="00605EDB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2394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EF63ED" w:rsidRDefault="00EF63ED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EF63ED">
        <w:trPr>
          <w:trHeight w:val="505"/>
        </w:trPr>
        <w:tc>
          <w:tcPr>
            <w:tcW w:w="4532" w:type="dxa"/>
          </w:tcPr>
          <w:p w:rsidR="00EF63ED" w:rsidRDefault="00605EDB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EF63ED" w:rsidRDefault="00605EDB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EF63ED">
        <w:trPr>
          <w:trHeight w:val="506"/>
        </w:trPr>
        <w:tc>
          <w:tcPr>
            <w:tcW w:w="4532" w:type="dxa"/>
          </w:tcPr>
          <w:p w:rsidR="00EF63ED" w:rsidRDefault="00605EDB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EF63ED" w:rsidRDefault="00605EDB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377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515,71</w:t>
            </w:r>
          </w:p>
        </w:tc>
      </w:tr>
    </w:tbl>
    <w:p w:rsidR="00EF63ED" w:rsidRDefault="00EF63ED">
      <w:pPr>
        <w:pStyle w:val="Zkladntext"/>
        <w:spacing w:before="2"/>
        <w:ind w:left="0"/>
        <w:jc w:val="left"/>
        <w:rPr>
          <w:sz w:val="29"/>
        </w:rPr>
      </w:pPr>
    </w:p>
    <w:p w:rsidR="00EF63ED" w:rsidRDefault="00605EDB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Agendového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informačního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systému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Státního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fondu  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    prostředí    České    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 jen „AIS SFŽP ČR“) s každou žádostí o uvolnění finančních prostředků, (bod 11),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EF63ED" w:rsidRDefault="00EF63ED">
      <w:pPr>
        <w:jc w:val="both"/>
        <w:rPr>
          <w:sz w:val="20"/>
        </w:rPr>
        <w:sectPr w:rsidR="00EF63ED">
          <w:pgSz w:w="12240" w:h="15840"/>
          <w:pgMar w:top="1060" w:right="1020" w:bottom="1640" w:left="1460" w:header="0" w:footer="1458" w:gutter="0"/>
          <w:cols w:space="708"/>
        </w:sectPr>
      </w:pPr>
    </w:p>
    <w:p w:rsidR="00EF63ED" w:rsidRDefault="00605EDB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</w:t>
      </w:r>
      <w:r>
        <w:rPr>
          <w:sz w:val="20"/>
        </w:rPr>
        <w:t>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EF63ED" w:rsidRDefault="00605EDB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</w:rPr>
        <w:t>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EF63ED" w:rsidRDefault="00605EDB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EF63ED" w:rsidRDefault="00605EDB">
      <w:pPr>
        <w:pStyle w:val="Zkladntext"/>
        <w:spacing w:before="1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EF63ED" w:rsidRDefault="00605EDB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EF63ED" w:rsidRDefault="00605EDB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F63ED" w:rsidRDefault="00605EDB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</w:t>
      </w:r>
      <w:r>
        <w:rPr>
          <w:sz w:val="20"/>
        </w:rPr>
        <w:t>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</w:t>
      </w:r>
      <w:r>
        <w:rPr>
          <w:sz w:val="20"/>
        </w:rPr>
        <w:t>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EF63ED" w:rsidRDefault="00605EDB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EF63ED" w:rsidRDefault="00605EDB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EF63ED" w:rsidRDefault="00605EDB">
      <w:pPr>
        <w:pStyle w:val="Odstavecseseznamem"/>
        <w:numPr>
          <w:ilvl w:val="1"/>
          <w:numId w:val="5"/>
        </w:numPr>
        <w:tabs>
          <w:tab w:val="left" w:pos="809"/>
        </w:tabs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EF63ED" w:rsidRDefault="00605EDB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3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</w:p>
    <w:p w:rsidR="00EF63ED" w:rsidRDefault="00605EDB">
      <w:pPr>
        <w:pStyle w:val="Zkladntext"/>
        <w:spacing w:before="1"/>
      </w:pPr>
      <w:r>
        <w:t>že</w:t>
      </w:r>
      <w:r>
        <w:rPr>
          <w:spacing w:val="-4"/>
        </w:rPr>
        <w:t xml:space="preserve"> </w:t>
      </w:r>
      <w:r>
        <w:t>předložené</w:t>
      </w:r>
      <w:r>
        <w:rPr>
          <w:spacing w:val="-3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odpovídají</w:t>
      </w:r>
      <w:r>
        <w:rPr>
          <w:spacing w:val="-3"/>
        </w:rPr>
        <w:t xml:space="preserve"> </w:t>
      </w:r>
      <w:r>
        <w:t>skutečným,</w:t>
      </w:r>
      <w:r>
        <w:rPr>
          <w:spacing w:val="-3"/>
        </w:rPr>
        <w:t xml:space="preserve"> </w:t>
      </w:r>
      <w:r>
        <w:t>účelně</w:t>
      </w:r>
      <w:r>
        <w:rPr>
          <w:spacing w:val="-5"/>
        </w:rPr>
        <w:t xml:space="preserve"> </w:t>
      </w:r>
      <w:r>
        <w:t>vynaloženým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způsobilým</w:t>
      </w:r>
      <w:r>
        <w:rPr>
          <w:spacing w:val="-1"/>
        </w:rPr>
        <w:t xml:space="preserve"> </w:t>
      </w:r>
      <w:r>
        <w:t>výdajům</w:t>
      </w:r>
      <w:r>
        <w:rPr>
          <w:spacing w:val="-2"/>
        </w:rPr>
        <w:t xml:space="preserve"> </w:t>
      </w:r>
      <w:r>
        <w:t>akce.</w:t>
      </w:r>
    </w:p>
    <w:p w:rsidR="00EF63ED" w:rsidRDefault="00605EDB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EF63ED" w:rsidRDefault="00605EDB">
      <w:pPr>
        <w:pStyle w:val="Zkladntext"/>
      </w:pPr>
      <w:r>
        <w:t>předcházejícího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fakturace</w:t>
      </w:r>
      <w:r>
        <w:rPr>
          <w:spacing w:val="-3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EF63ED" w:rsidRDefault="00605EDB">
      <w:pPr>
        <w:pStyle w:val="Odstavecseseznamem"/>
        <w:numPr>
          <w:ilvl w:val="0"/>
          <w:numId w:val="5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54"/>
          <w:sz w:val="20"/>
        </w:rPr>
        <w:t xml:space="preserve"> </w:t>
      </w:r>
      <w:r>
        <w:rPr>
          <w:sz w:val="20"/>
        </w:rPr>
        <w:t>splnit. Tyto pokyny mohou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 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EF63ED" w:rsidRDefault="00605EDB">
      <w:pPr>
        <w:pStyle w:val="Odstavecseseznamem"/>
        <w:numPr>
          <w:ilvl w:val="0"/>
          <w:numId w:val="5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EF63ED" w:rsidRDefault="00605EDB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4" w:hanging="425"/>
        <w:jc w:val="both"/>
        <w:rPr>
          <w:sz w:val="20"/>
        </w:rPr>
      </w:pPr>
      <w:r>
        <w:rPr>
          <w:sz w:val="20"/>
        </w:rPr>
        <w:t>Pokud byla</w:t>
      </w:r>
      <w:r>
        <w:rPr>
          <w:sz w:val="20"/>
        </w:rPr>
        <w:t xml:space="preserve">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prokázání </w:t>
      </w:r>
      <w:r>
        <w:rPr>
          <w:sz w:val="20"/>
        </w:rPr>
        <w:t>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EF63ED" w:rsidRDefault="00605EDB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EF63ED" w:rsidRDefault="00EF63ED">
      <w:pPr>
        <w:jc w:val="both"/>
        <w:rPr>
          <w:sz w:val="20"/>
        </w:rPr>
        <w:sectPr w:rsidR="00EF63ED">
          <w:pgSz w:w="12240" w:h="15840"/>
          <w:pgMar w:top="1060" w:right="1020" w:bottom="1660" w:left="1460" w:header="0" w:footer="1458" w:gutter="0"/>
          <w:cols w:space="708"/>
        </w:sectPr>
      </w:pPr>
    </w:p>
    <w:p w:rsidR="00EF63ED" w:rsidRDefault="00EF63ED">
      <w:pPr>
        <w:pStyle w:val="Zkladntext"/>
        <w:ind w:left="0"/>
        <w:jc w:val="left"/>
        <w:rPr>
          <w:sz w:val="26"/>
        </w:rPr>
      </w:pPr>
    </w:p>
    <w:p w:rsidR="00EF63ED" w:rsidRDefault="00EF63ED">
      <w:pPr>
        <w:pStyle w:val="Zkladntext"/>
        <w:spacing w:before="8"/>
        <w:ind w:left="0"/>
        <w:jc w:val="left"/>
        <w:rPr>
          <w:sz w:val="37"/>
        </w:rPr>
      </w:pPr>
    </w:p>
    <w:p w:rsidR="00EF63ED" w:rsidRDefault="00605EDB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EF63ED" w:rsidRDefault="00605EDB">
      <w:pPr>
        <w:spacing w:before="73"/>
        <w:ind w:left="229" w:right="2289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EF63ED" w:rsidRDefault="00605EDB">
      <w:pPr>
        <w:pStyle w:val="Nadpis2"/>
        <w:spacing w:before="0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EF63ED" w:rsidRDefault="00EF63ED">
      <w:pPr>
        <w:sectPr w:rsidR="00EF63ED">
          <w:pgSz w:w="12240" w:h="15840"/>
          <w:pgMar w:top="1060" w:right="1020" w:bottom="1660" w:left="1460" w:header="0" w:footer="1458" w:gutter="0"/>
          <w:cols w:num="2" w:space="708" w:equalWidth="0">
            <w:col w:w="2126" w:space="62"/>
            <w:col w:w="7572"/>
          </w:cols>
        </w:sectPr>
      </w:pPr>
    </w:p>
    <w:p w:rsidR="00EF63ED" w:rsidRDefault="00605EDB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EF63ED" w:rsidRDefault="00605EDB">
      <w:pPr>
        <w:pStyle w:val="Odstavecseseznamem"/>
        <w:numPr>
          <w:ilvl w:val="2"/>
          <w:numId w:val="4"/>
        </w:numPr>
        <w:tabs>
          <w:tab w:val="left" w:pos="924"/>
        </w:tabs>
        <w:ind w:right="116"/>
        <w:rPr>
          <w:sz w:val="20"/>
        </w:rPr>
      </w:pPr>
      <w:r>
        <w:rPr>
          <w:sz w:val="20"/>
        </w:rPr>
        <w:t>akce byla provedena podle Fondem odsouhlasené projektové dokumentace projektu „VÝUKOVÁ</w:t>
      </w:r>
      <w:r>
        <w:rPr>
          <w:spacing w:val="1"/>
          <w:sz w:val="20"/>
        </w:rPr>
        <w:t xml:space="preserve"> </w:t>
      </w:r>
      <w:r>
        <w:rPr>
          <w:sz w:val="20"/>
        </w:rPr>
        <w:t>ZAHRADA MŠ LUŽICE“ ze dne 3. 2. 2020, včetně případných změn a doplňků těch</w:t>
      </w:r>
      <w:r>
        <w:rPr>
          <w:sz w:val="20"/>
        </w:rPr>
        <w:t>to dokumentů,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odsouhlasil,</w:t>
      </w:r>
    </w:p>
    <w:p w:rsidR="00EF63ED" w:rsidRDefault="00605EDB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5"/>
        <w:rPr>
          <w:sz w:val="20"/>
        </w:rPr>
      </w:pP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období</w:t>
      </w:r>
      <w:r>
        <w:rPr>
          <w:spacing w:val="36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2/2020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1/2021</w:t>
      </w:r>
      <w:r>
        <w:rPr>
          <w:spacing w:val="36"/>
          <w:sz w:val="20"/>
        </w:rPr>
        <w:t xml:space="preserve"> </w:t>
      </w:r>
      <w:r>
        <w:rPr>
          <w:sz w:val="20"/>
        </w:rPr>
        <w:t>pořídil</w:t>
      </w:r>
      <w:r>
        <w:rPr>
          <w:spacing w:val="36"/>
          <w:sz w:val="20"/>
        </w:rPr>
        <w:t xml:space="preserve"> </w:t>
      </w:r>
      <w:r>
        <w:rPr>
          <w:sz w:val="20"/>
        </w:rPr>
        <w:t>předměty</w:t>
      </w:r>
      <w:r>
        <w:rPr>
          <w:spacing w:val="35"/>
          <w:sz w:val="20"/>
        </w:rPr>
        <w:t xml:space="preserve"> </w:t>
      </w:r>
      <w:r>
        <w:rPr>
          <w:sz w:val="20"/>
        </w:rPr>
        <w:t>uvedené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36"/>
          <w:sz w:val="20"/>
        </w:rPr>
        <w:t xml:space="preserve"> </w:t>
      </w:r>
      <w:r>
        <w:rPr>
          <w:sz w:val="20"/>
        </w:rPr>
        <w:t>rozpočtu</w:t>
      </w:r>
      <w:r>
        <w:rPr>
          <w:spacing w:val="36"/>
          <w:sz w:val="20"/>
        </w:rPr>
        <w:t xml:space="preserve"> </w:t>
      </w:r>
      <w:r>
        <w:rPr>
          <w:sz w:val="20"/>
        </w:rPr>
        <w:t>projektu</w:t>
      </w:r>
      <w:r>
        <w:rPr>
          <w:spacing w:val="-53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13.</w:t>
      </w:r>
      <w:r>
        <w:rPr>
          <w:spacing w:val="-8"/>
          <w:sz w:val="20"/>
        </w:rPr>
        <w:t xml:space="preserve"> </w:t>
      </w:r>
      <w:r>
        <w:rPr>
          <w:sz w:val="20"/>
        </w:rPr>
        <w:t>12.</w:t>
      </w:r>
      <w:r>
        <w:rPr>
          <w:spacing w:val="-8"/>
          <w:sz w:val="20"/>
        </w:rPr>
        <w:t xml:space="preserve"> </w:t>
      </w:r>
      <w:r>
        <w:rPr>
          <w:sz w:val="20"/>
        </w:rPr>
        <w:t>2021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vysadil</w:t>
      </w:r>
      <w:r>
        <w:rPr>
          <w:spacing w:val="-8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9"/>
          <w:sz w:val="20"/>
        </w:rPr>
        <w:t xml:space="preserve"> </w:t>
      </w:r>
      <w:r>
        <w:rPr>
          <w:sz w:val="20"/>
        </w:rPr>
        <w:t>jeden</w:t>
      </w:r>
      <w:r>
        <w:rPr>
          <w:spacing w:val="-7"/>
          <w:sz w:val="20"/>
        </w:rPr>
        <w:t xml:space="preserve"> </w:t>
      </w:r>
      <w:r>
        <w:rPr>
          <w:sz w:val="20"/>
        </w:rPr>
        <w:t>stanovištně</w:t>
      </w:r>
      <w:r>
        <w:rPr>
          <w:spacing w:val="-9"/>
          <w:sz w:val="20"/>
        </w:rPr>
        <w:t xml:space="preserve"> </w:t>
      </w:r>
      <w:r>
        <w:rPr>
          <w:sz w:val="20"/>
        </w:rPr>
        <w:t>vhodný</w:t>
      </w:r>
      <w:r>
        <w:rPr>
          <w:spacing w:val="-8"/>
          <w:sz w:val="20"/>
        </w:rPr>
        <w:t xml:space="preserve"> </w:t>
      </w:r>
      <w:r>
        <w:rPr>
          <w:sz w:val="20"/>
        </w:rPr>
        <w:t>strom,</w:t>
      </w:r>
      <w:r>
        <w:rPr>
          <w:spacing w:val="-8"/>
          <w:sz w:val="20"/>
        </w:rPr>
        <w:t xml:space="preserve"> </w:t>
      </w:r>
      <w:r>
        <w:rPr>
          <w:sz w:val="20"/>
        </w:rPr>
        <w:t>přičemž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EF63ED" w:rsidRDefault="00605EDB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3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EF63ED" w:rsidRDefault="00605EDB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F63ED" w:rsidRDefault="00605EDB">
      <w:pPr>
        <w:pStyle w:val="Zkladntext"/>
        <w:spacing w:before="121"/>
        <w:ind w:left="923" w:right="108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2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EF63ED" w:rsidRDefault="00605EDB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EF63ED" w:rsidRDefault="00605EDB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F63ED" w:rsidRDefault="00605EDB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 xml:space="preserve"> </w:t>
      </w:r>
      <w:r>
        <w:rPr>
          <w:sz w:val="20"/>
        </w:rPr>
        <w:t>místní</w:t>
      </w:r>
      <w:r>
        <w:rPr>
          <w:spacing w:val="55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8"/>
          <w:sz w:val="20"/>
        </w:rPr>
        <w:t xml:space="preserve"> </w:t>
      </w:r>
      <w:r>
        <w:rPr>
          <w:sz w:val="20"/>
        </w:rPr>
        <w:t>všech</w:t>
      </w:r>
      <w:r>
        <w:rPr>
          <w:spacing w:val="56"/>
          <w:sz w:val="20"/>
        </w:rPr>
        <w:t xml:space="preserve"> </w:t>
      </w:r>
      <w:r>
        <w:rPr>
          <w:sz w:val="20"/>
        </w:rPr>
        <w:t>fázích</w:t>
      </w:r>
      <w:r>
        <w:rPr>
          <w:spacing w:val="56"/>
          <w:sz w:val="20"/>
        </w:rPr>
        <w:t xml:space="preserve"> </w:t>
      </w:r>
      <w:r>
        <w:rPr>
          <w:sz w:val="20"/>
        </w:rPr>
        <w:t>(v</w:t>
      </w:r>
      <w:r>
        <w:rPr>
          <w:spacing w:val="56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6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6"/>
          <w:sz w:val="20"/>
        </w:rPr>
        <w:t xml:space="preserve"> </w:t>
      </w:r>
      <w:r>
        <w:rPr>
          <w:sz w:val="20"/>
        </w:rPr>
        <w:t>projektu)</w:t>
      </w:r>
    </w:p>
    <w:p w:rsidR="00EF63ED" w:rsidRDefault="00605EDB">
      <w:pPr>
        <w:pStyle w:val="Zkladntext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je-li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relevantní,</w:t>
      </w:r>
      <w:r>
        <w:rPr>
          <w:spacing w:val="-3"/>
        </w:rPr>
        <w:t xml:space="preserve"> </w:t>
      </w:r>
      <w:r>
        <w:t>splní</w:t>
      </w:r>
      <w:r>
        <w:rPr>
          <w:spacing w:val="-3"/>
        </w:rPr>
        <w:t xml:space="preserve"> </w:t>
      </w:r>
      <w:r>
        <w:t>povinnost</w:t>
      </w:r>
      <w:r>
        <w:rPr>
          <w:spacing w:val="-2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 Výzvy,</w:t>
      </w:r>
    </w:p>
    <w:p w:rsidR="00EF63ED" w:rsidRDefault="00605EDB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19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EF63ED" w:rsidRDefault="00605EDB">
      <w:pPr>
        <w:pStyle w:val="Zkladntext"/>
        <w:ind w:left="923"/>
        <w:jc w:val="left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EF63ED" w:rsidRDefault="00605EDB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1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znění,</w:t>
      </w:r>
      <w:r>
        <w:rPr>
          <w:spacing w:val="32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znění).</w:t>
      </w:r>
      <w:r>
        <w:rPr>
          <w:spacing w:val="3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2"/>
          <w:sz w:val="20"/>
        </w:rPr>
        <w:t xml:space="preserve"> </w:t>
      </w:r>
      <w:r>
        <w:rPr>
          <w:sz w:val="20"/>
        </w:rPr>
        <w:t>k akci,</w:t>
      </w:r>
    </w:p>
    <w:p w:rsidR="00EF63ED" w:rsidRDefault="00605EDB">
      <w:pPr>
        <w:pStyle w:val="Odstavecseseznamem"/>
        <w:numPr>
          <w:ilvl w:val="2"/>
          <w:numId w:val="4"/>
        </w:numPr>
        <w:tabs>
          <w:tab w:val="left" w:pos="924"/>
        </w:tabs>
        <w:ind w:right="118"/>
        <w:rPr>
          <w:sz w:val="20"/>
        </w:rPr>
      </w:pPr>
      <w:r>
        <w:rPr>
          <w:sz w:val="20"/>
        </w:rPr>
        <w:t>umožní provádět kontrolu provedení opatření na místě realizace včetně kontroly souvisejí</w:t>
      </w:r>
      <w:r>
        <w:rPr>
          <w:sz w:val="20"/>
        </w:rPr>
        <w:t>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8"/>
          <w:sz w:val="20"/>
        </w:rPr>
        <w:t xml:space="preserve"> </w:t>
      </w:r>
      <w:r>
        <w:rPr>
          <w:sz w:val="20"/>
        </w:rPr>
        <w:t>jiným</w:t>
      </w:r>
      <w:r>
        <w:rPr>
          <w:spacing w:val="7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 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EF63ED" w:rsidRDefault="00605EDB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F63ED" w:rsidRDefault="00605EDB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EF63ED" w:rsidRDefault="00605EDB">
      <w:pPr>
        <w:pStyle w:val="Odstavecseseznamem"/>
        <w:numPr>
          <w:ilvl w:val="1"/>
          <w:numId w:val="4"/>
        </w:numPr>
        <w:tabs>
          <w:tab w:val="left" w:pos="809"/>
        </w:tabs>
        <w:ind w:right="120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40"/>
          <w:sz w:val="20"/>
        </w:rPr>
        <w:t xml:space="preserve"> </w:t>
      </w:r>
      <w:r>
        <w:rPr>
          <w:sz w:val="20"/>
        </w:rPr>
        <w:t>Fondu;</w:t>
      </w:r>
      <w:r>
        <w:rPr>
          <w:spacing w:val="43"/>
          <w:sz w:val="20"/>
        </w:rPr>
        <w:t xml:space="preserve"> </w:t>
      </w:r>
      <w:r>
        <w:rPr>
          <w:sz w:val="20"/>
        </w:rPr>
        <w:t>za</w:t>
      </w:r>
      <w:r>
        <w:rPr>
          <w:spacing w:val="94"/>
          <w:sz w:val="20"/>
        </w:rPr>
        <w:t xml:space="preserve"> </w:t>
      </w:r>
      <w:r>
        <w:rPr>
          <w:sz w:val="20"/>
        </w:rPr>
        <w:t>použití</w:t>
      </w:r>
      <w:r>
        <w:rPr>
          <w:spacing w:val="9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5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97"/>
          <w:sz w:val="20"/>
        </w:rPr>
        <w:t xml:space="preserve"> </w:t>
      </w:r>
      <w:r>
        <w:rPr>
          <w:sz w:val="20"/>
        </w:rPr>
        <w:t>Fondem</w:t>
      </w:r>
      <w:r>
        <w:rPr>
          <w:spacing w:val="96"/>
          <w:sz w:val="20"/>
        </w:rPr>
        <w:t xml:space="preserve"> </w:t>
      </w:r>
      <w:r>
        <w:rPr>
          <w:sz w:val="20"/>
        </w:rPr>
        <w:t>se</w:t>
      </w:r>
      <w:r>
        <w:rPr>
          <w:spacing w:val="94"/>
          <w:sz w:val="20"/>
        </w:rPr>
        <w:t xml:space="preserve"> </w:t>
      </w:r>
      <w:r>
        <w:rPr>
          <w:sz w:val="20"/>
        </w:rPr>
        <w:t>považuje</w:t>
      </w:r>
      <w:r>
        <w:rPr>
          <w:spacing w:val="9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96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EF63ED" w:rsidRDefault="00EF63ED">
      <w:pPr>
        <w:jc w:val="both"/>
        <w:rPr>
          <w:sz w:val="20"/>
        </w:rPr>
        <w:sectPr w:rsidR="00EF63ED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EF63ED" w:rsidRDefault="00605EDB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EF63ED" w:rsidRDefault="00605EDB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</w:t>
      </w:r>
      <w:r>
        <w:rPr>
          <w:sz w:val="20"/>
        </w:rPr>
        <w:t xml:space="preserve">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EF63ED" w:rsidRDefault="00605EDB">
      <w:pPr>
        <w:pStyle w:val="Odstavecseseznamem"/>
        <w:numPr>
          <w:ilvl w:val="1"/>
          <w:numId w:val="4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EF63ED" w:rsidRDefault="00605EDB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54"/>
          <w:sz w:val="20"/>
        </w:rPr>
        <w:t xml:space="preserve"> </w:t>
      </w:r>
      <w:r>
        <w:rPr>
          <w:sz w:val="20"/>
        </w:rPr>
        <w:t>II</w:t>
      </w:r>
      <w:r>
        <w:rPr>
          <w:spacing w:val="55"/>
          <w:sz w:val="20"/>
        </w:rPr>
        <w:t xml:space="preserve"> </w:t>
      </w:r>
      <w:r>
        <w:rPr>
          <w:sz w:val="20"/>
        </w:rPr>
        <w:t>bodů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a 4</w:t>
      </w:r>
      <w:r>
        <w:rPr>
          <w:spacing w:val="54"/>
          <w:sz w:val="20"/>
        </w:rPr>
        <w:t xml:space="preserve"> </w:t>
      </w:r>
      <w:r>
        <w:rPr>
          <w:sz w:val="20"/>
        </w:rPr>
        <w:t>(jak</w:t>
      </w:r>
      <w:r>
        <w:rPr>
          <w:spacing w:val="5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5"/>
          <w:sz w:val="20"/>
        </w:rPr>
        <w:t xml:space="preserve"> </w:t>
      </w:r>
      <w:r>
        <w:rPr>
          <w:sz w:val="20"/>
        </w:rPr>
        <w:t>podílu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EF63ED" w:rsidRDefault="00605EDB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7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9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</w:t>
      </w:r>
      <w:r>
        <w:rPr>
          <w:sz w:val="20"/>
        </w:rPr>
        <w:t>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EF63ED" w:rsidRDefault="00605EDB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 Smlouvy,</w:t>
      </w:r>
    </w:p>
    <w:p w:rsidR="00EF63ED" w:rsidRDefault="00605EDB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 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Smlouvou),</w:t>
      </w:r>
    </w:p>
    <w:p w:rsidR="00EF63ED" w:rsidRDefault="00605EDB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F63ED" w:rsidRDefault="00605EDB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podané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4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EF63ED" w:rsidRDefault="00605EDB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19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9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EF63ED" w:rsidRDefault="00605EDB">
      <w:pPr>
        <w:pStyle w:val="Zkladntext"/>
        <w:ind w:left="808" w:right="111"/>
      </w:pPr>
      <w:r>
        <w:t>– odkaz na Zadávání veřejných zakázek pro OPŽP 2014-2020, a to i v průběhu realiz</w:t>
      </w:r>
      <w:r>
        <w:t>ace akce.</w:t>
      </w:r>
      <w:r>
        <w:rPr>
          <w:spacing w:val="1"/>
        </w:rPr>
        <w:t xml:space="preserve"> </w:t>
      </w:r>
      <w:r>
        <w:t>Specifické</w:t>
      </w:r>
      <w:r>
        <w:rPr>
          <w:spacing w:val="38"/>
        </w:rPr>
        <w:t xml:space="preserve"> </w:t>
      </w:r>
      <w:r>
        <w:t>povinnosti</w:t>
      </w:r>
      <w:r>
        <w:rPr>
          <w:spacing w:val="38"/>
        </w:rPr>
        <w:t xml:space="preserve"> </w:t>
      </w:r>
      <w:r>
        <w:t>relevantní</w:t>
      </w:r>
      <w:r>
        <w:rPr>
          <w:spacing w:val="36"/>
        </w:rPr>
        <w:t xml:space="preserve"> </w:t>
      </w:r>
      <w:r>
        <w:t>pouze</w:t>
      </w:r>
      <w:r>
        <w:rPr>
          <w:spacing w:val="35"/>
        </w:rPr>
        <w:t xml:space="preserve"> </w:t>
      </w:r>
      <w:r>
        <w:t>pro</w:t>
      </w:r>
      <w:r>
        <w:rPr>
          <w:spacing w:val="37"/>
        </w:rPr>
        <w:t xml:space="preserve"> </w:t>
      </w:r>
      <w:r>
        <w:t>OPŽP</w:t>
      </w:r>
      <w:r>
        <w:rPr>
          <w:spacing w:val="37"/>
        </w:rPr>
        <w:t xml:space="preserve"> </w:t>
      </w:r>
      <w:r>
        <w:t>2014-2020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příjemce</w:t>
      </w:r>
      <w:r>
        <w:rPr>
          <w:spacing w:val="35"/>
        </w:rPr>
        <w:t xml:space="preserve"> </w:t>
      </w:r>
      <w:r>
        <w:t>podpory</w:t>
      </w:r>
      <w:r>
        <w:rPr>
          <w:spacing w:val="37"/>
        </w:rPr>
        <w:t xml:space="preserve"> </w:t>
      </w:r>
      <w:r>
        <w:t>nevztahují.</w:t>
      </w:r>
      <w:r>
        <w:rPr>
          <w:spacing w:val="-53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1"/>
        </w:rPr>
        <w:t xml:space="preserve"> </w:t>
      </w:r>
      <w:r>
        <w:t>pravidla</w:t>
      </w:r>
      <w:r>
        <w:rPr>
          <w:spacing w:val="-2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EF63ED" w:rsidRDefault="00EF63ED">
      <w:pPr>
        <w:pStyle w:val="Zkladntext"/>
        <w:spacing w:before="1"/>
        <w:ind w:left="0"/>
        <w:jc w:val="left"/>
        <w:rPr>
          <w:sz w:val="36"/>
        </w:rPr>
      </w:pPr>
    </w:p>
    <w:p w:rsidR="00EF63ED" w:rsidRDefault="00605EDB">
      <w:pPr>
        <w:pStyle w:val="Nadpis1"/>
        <w:ind w:right="1029"/>
      </w:pPr>
      <w:r>
        <w:t>V.</w:t>
      </w:r>
    </w:p>
    <w:p w:rsidR="00EF63ED" w:rsidRDefault="00605EDB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F63ED" w:rsidRDefault="00EF63ED">
      <w:pPr>
        <w:pStyle w:val="Zkladntext"/>
        <w:spacing w:before="11"/>
        <w:ind w:left="0"/>
        <w:jc w:val="left"/>
        <w:rPr>
          <w:b/>
          <w:sz w:val="17"/>
        </w:rPr>
      </w:pPr>
    </w:p>
    <w:p w:rsidR="00EF63ED" w:rsidRDefault="00605EDB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EF63ED" w:rsidRDefault="00EF63ED">
      <w:pPr>
        <w:jc w:val="both"/>
        <w:rPr>
          <w:sz w:val="20"/>
        </w:rPr>
        <w:sectPr w:rsidR="00EF63ED">
          <w:pgSz w:w="12240" w:h="15840"/>
          <w:pgMar w:top="1060" w:right="1020" w:bottom="1660" w:left="1460" w:header="0" w:footer="1458" w:gutter="0"/>
          <w:cols w:space="708"/>
        </w:sectPr>
      </w:pPr>
    </w:p>
    <w:p w:rsidR="00EF63ED" w:rsidRDefault="00605EDB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postiženo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odvodem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výši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100  </w:t>
      </w:r>
      <w:r>
        <w:rPr>
          <w:spacing w:val="1"/>
          <w:sz w:val="20"/>
        </w:rPr>
        <w:t xml:space="preserve"> </w:t>
      </w:r>
      <w:r>
        <w:rPr>
          <w:sz w:val="20"/>
        </w:rPr>
        <w:t>%    z poskytnuté    podpory.    Porušení   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za první, druhou n</w:t>
      </w:r>
      <w:r>
        <w:rPr>
          <w:sz w:val="20"/>
        </w:rPr>
        <w:t>ebo třetí odrážkou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F63ED" w:rsidRDefault="00605EDB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</w:t>
      </w:r>
      <w:r>
        <w:rPr>
          <w:sz w:val="20"/>
        </w:rPr>
        <w:t>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 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odvodem.</w:t>
      </w:r>
    </w:p>
    <w:p w:rsidR="00EF63ED" w:rsidRDefault="00605EDB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F63ED" w:rsidRDefault="00605EDB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Smlouvy.</w:t>
      </w:r>
    </w:p>
    <w:p w:rsidR="00EF63ED" w:rsidRDefault="00605EDB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EF63ED" w:rsidRDefault="00605EDB">
      <w:pPr>
        <w:pStyle w:val="Zkladntext"/>
        <w:spacing w:before="1"/>
        <w:jc w:val="left"/>
      </w:pPr>
      <w:r>
        <w:t>podpory.</w:t>
      </w:r>
    </w:p>
    <w:p w:rsidR="00EF63ED" w:rsidRDefault="00EF63ED">
      <w:pPr>
        <w:pStyle w:val="Zkladntext"/>
        <w:spacing w:before="12"/>
        <w:ind w:left="0"/>
        <w:jc w:val="left"/>
        <w:rPr>
          <w:sz w:val="35"/>
        </w:rPr>
      </w:pPr>
    </w:p>
    <w:p w:rsidR="00EF63ED" w:rsidRDefault="00605EDB">
      <w:pPr>
        <w:pStyle w:val="Nadpis1"/>
        <w:ind w:right="1029"/>
      </w:pPr>
      <w:r>
        <w:t>VI.</w:t>
      </w:r>
    </w:p>
    <w:p w:rsidR="00EF63ED" w:rsidRDefault="00605EDB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F63ED" w:rsidRDefault="00EF63ED">
      <w:pPr>
        <w:pStyle w:val="Zkladntext"/>
        <w:ind w:left="0"/>
        <w:jc w:val="left"/>
        <w:rPr>
          <w:b/>
          <w:sz w:val="18"/>
        </w:rPr>
      </w:pPr>
    </w:p>
    <w:p w:rsidR="00EF63ED" w:rsidRDefault="00605EDB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8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F63ED" w:rsidRDefault="00605EDB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4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EF63ED" w:rsidRDefault="00605EDB">
      <w:pPr>
        <w:pStyle w:val="Odstavecseseznamem"/>
        <w:numPr>
          <w:ilvl w:val="0"/>
          <w:numId w:val="2"/>
        </w:numPr>
        <w:tabs>
          <w:tab w:val="left" w:pos="526"/>
        </w:tabs>
        <w:ind w:right="11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</w:t>
      </w:r>
      <w:r>
        <w:rPr>
          <w:sz w:val="20"/>
        </w:rPr>
        <w:t>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EF63ED" w:rsidRDefault="00605EDB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EF63ED" w:rsidRDefault="00605EDB">
      <w:pPr>
        <w:pStyle w:val="Zkladntext"/>
        <w:jc w:val="left"/>
      </w:pPr>
      <w:r>
        <w:t>Smlouvou.</w:t>
      </w:r>
    </w:p>
    <w:p w:rsidR="00EF63ED" w:rsidRDefault="00605EDB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EF63ED" w:rsidRDefault="00605EDB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EF63ED" w:rsidRDefault="00605EDB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F63ED" w:rsidRDefault="00605EDB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EF63ED" w:rsidRDefault="00605EDB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</w:p>
    <w:p w:rsidR="00EF63ED" w:rsidRDefault="00EF63ED">
      <w:pPr>
        <w:jc w:val="both"/>
        <w:rPr>
          <w:sz w:val="20"/>
        </w:rPr>
        <w:sectPr w:rsidR="00EF63ED">
          <w:pgSz w:w="12240" w:h="15840"/>
          <w:pgMar w:top="1060" w:right="1020" w:bottom="1660" w:left="1460" w:header="0" w:footer="1458" w:gutter="0"/>
          <w:cols w:space="708"/>
        </w:sectPr>
      </w:pPr>
    </w:p>
    <w:p w:rsidR="00EF63ED" w:rsidRDefault="00605EDB">
      <w:pPr>
        <w:pStyle w:val="Zkladntext"/>
        <w:spacing w:before="73"/>
      </w:pPr>
      <w:r>
        <w:lastRenderedPageBreak/>
        <w:t>tento</w:t>
      </w:r>
      <w:r>
        <w:rPr>
          <w:spacing w:val="-3"/>
        </w:rPr>
        <w:t xml:space="preserve"> </w:t>
      </w:r>
      <w:r>
        <w:t>zákon</w:t>
      </w:r>
      <w:r>
        <w:rPr>
          <w:spacing w:val="-3"/>
        </w:rPr>
        <w:t xml:space="preserve"> </w:t>
      </w:r>
      <w:r>
        <w:t>ukládá.</w:t>
      </w:r>
    </w:p>
    <w:p w:rsidR="00EF63ED" w:rsidRDefault="00605EDB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F63ED" w:rsidRDefault="00EF63ED">
      <w:pPr>
        <w:pStyle w:val="Zkladntext"/>
        <w:spacing w:before="3"/>
        <w:ind w:left="0"/>
        <w:jc w:val="left"/>
        <w:rPr>
          <w:sz w:val="36"/>
        </w:rPr>
      </w:pPr>
    </w:p>
    <w:p w:rsidR="00EF63ED" w:rsidRDefault="00605EDB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</w:t>
      </w:r>
      <w:r>
        <w:t>ze</w:t>
      </w:r>
      <w:r>
        <w:rPr>
          <w:spacing w:val="-3"/>
        </w:rPr>
        <w:t xml:space="preserve"> </w:t>
      </w:r>
      <w:r>
        <w:t>dne:</w:t>
      </w:r>
    </w:p>
    <w:p w:rsidR="00EF63ED" w:rsidRDefault="00EF63ED">
      <w:pPr>
        <w:pStyle w:val="Zkladntext"/>
        <w:spacing w:before="12"/>
        <w:ind w:left="0"/>
        <w:jc w:val="left"/>
        <w:rPr>
          <w:sz w:val="17"/>
        </w:rPr>
      </w:pPr>
    </w:p>
    <w:p w:rsidR="00EF63ED" w:rsidRDefault="00605EDB">
      <w:pPr>
        <w:pStyle w:val="Zkladntext"/>
        <w:ind w:left="242"/>
        <w:jc w:val="left"/>
      </w:pPr>
      <w:r>
        <w:t>dne:</w:t>
      </w:r>
    </w:p>
    <w:p w:rsidR="00EF63ED" w:rsidRDefault="00EF63ED">
      <w:pPr>
        <w:pStyle w:val="Zkladntext"/>
        <w:ind w:left="0"/>
        <w:jc w:val="left"/>
        <w:rPr>
          <w:sz w:val="26"/>
        </w:rPr>
      </w:pPr>
    </w:p>
    <w:p w:rsidR="00EF63ED" w:rsidRDefault="00EF63ED">
      <w:pPr>
        <w:pStyle w:val="Zkladntext"/>
        <w:ind w:left="0"/>
        <w:jc w:val="left"/>
        <w:rPr>
          <w:sz w:val="26"/>
        </w:rPr>
      </w:pPr>
    </w:p>
    <w:p w:rsidR="00EF63ED" w:rsidRDefault="00EF63ED">
      <w:pPr>
        <w:pStyle w:val="Zkladntext"/>
        <w:spacing w:before="3"/>
        <w:ind w:left="0"/>
        <w:jc w:val="left"/>
        <w:rPr>
          <w:sz w:val="29"/>
        </w:rPr>
      </w:pPr>
    </w:p>
    <w:p w:rsidR="00EF63ED" w:rsidRDefault="00605EDB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F63ED" w:rsidRDefault="00605EDB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F63ED" w:rsidRDefault="00EF63ED">
      <w:pPr>
        <w:pStyle w:val="Zkladntext"/>
        <w:spacing w:before="1"/>
        <w:ind w:left="0"/>
        <w:jc w:val="left"/>
        <w:rPr>
          <w:sz w:val="27"/>
        </w:rPr>
      </w:pPr>
    </w:p>
    <w:p w:rsidR="00EF63ED" w:rsidRDefault="00605EDB">
      <w:pPr>
        <w:pStyle w:val="Zkladntext"/>
        <w:spacing w:line="264" w:lineRule="auto"/>
        <w:ind w:left="24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EF63ED" w:rsidRDefault="00EF63ED">
      <w:pPr>
        <w:spacing w:line="264" w:lineRule="auto"/>
        <w:sectPr w:rsidR="00EF63ED">
          <w:pgSz w:w="12240" w:h="15840"/>
          <w:pgMar w:top="1060" w:right="1020" w:bottom="1660" w:left="1460" w:header="0" w:footer="1458" w:gutter="0"/>
          <w:cols w:space="708"/>
        </w:sectPr>
      </w:pPr>
    </w:p>
    <w:p w:rsidR="00EF63ED" w:rsidRDefault="00605EDB">
      <w:pPr>
        <w:pStyle w:val="Zkladntext"/>
        <w:spacing w:before="85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EF63ED" w:rsidRDefault="00EF63ED">
      <w:pPr>
        <w:pStyle w:val="Zkladntext"/>
        <w:ind w:left="0"/>
        <w:jc w:val="left"/>
        <w:rPr>
          <w:sz w:val="26"/>
        </w:rPr>
      </w:pPr>
    </w:p>
    <w:p w:rsidR="00EF63ED" w:rsidRDefault="00EF63ED">
      <w:pPr>
        <w:pStyle w:val="Zkladntext"/>
        <w:spacing w:before="2"/>
        <w:ind w:left="0"/>
        <w:jc w:val="left"/>
        <w:rPr>
          <w:sz w:val="32"/>
        </w:rPr>
      </w:pPr>
    </w:p>
    <w:p w:rsidR="00EF63ED" w:rsidRDefault="00605EDB">
      <w:pPr>
        <w:pStyle w:val="Nadpis2"/>
        <w:spacing w:line="264" w:lineRule="auto"/>
        <w:ind w:left="242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26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EF63ED" w:rsidRDefault="00EF63ED">
      <w:pPr>
        <w:pStyle w:val="Zkladntext"/>
        <w:spacing w:before="1"/>
        <w:ind w:left="0"/>
        <w:jc w:val="left"/>
        <w:rPr>
          <w:b/>
          <w:sz w:val="27"/>
        </w:rPr>
      </w:pPr>
    </w:p>
    <w:p w:rsidR="00EF63ED" w:rsidRDefault="00605EDB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07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kázně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případě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pochybení,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které  </w:t>
      </w:r>
      <w:r>
        <w:rPr>
          <w:spacing w:val="24"/>
          <w:sz w:val="20"/>
        </w:rPr>
        <w:t xml:space="preserve"> </w:t>
      </w:r>
      <w:r>
        <w:rPr>
          <w:sz w:val="20"/>
        </w:rPr>
        <w:t>spo</w:t>
      </w:r>
      <w:r>
        <w:rPr>
          <w:sz w:val="20"/>
        </w:rPr>
        <w:t xml:space="preserve">čívá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porušení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povinností  </w:t>
      </w:r>
      <w:r>
        <w:rPr>
          <w:spacing w:val="2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2)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k)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8"/>
          <w:sz w:val="20"/>
        </w:rPr>
        <w:t xml:space="preserve"> </w:t>
      </w:r>
      <w:r>
        <w:rPr>
          <w:sz w:val="20"/>
        </w:rPr>
        <w:t>souhrnně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  <w:r>
        <w:rPr>
          <w:spacing w:val="-13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-52"/>
          <w:sz w:val="20"/>
        </w:rPr>
        <w:t xml:space="preserve"> </w:t>
      </w:r>
      <w:r>
        <w:rPr>
          <w:sz w:val="20"/>
        </w:rPr>
        <w:t>zakázky“), zejména v nedodržení postupu podle zákona č. 134/2016 Sb., o zadávání veřejných zakázek,</w:t>
      </w:r>
      <w:r>
        <w:rPr>
          <w:spacing w:val="1"/>
          <w:sz w:val="20"/>
        </w:rPr>
        <w:t xml:space="preserve"> </w:t>
      </w:r>
      <w:r>
        <w:rPr>
          <w:sz w:val="20"/>
        </w:rPr>
        <w:t>ve znění účinném v době zahájení zadávacího řízení, případně zákona č. 137/2006 Sb., o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zakázkách,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54"/>
          <w:sz w:val="20"/>
        </w:rPr>
        <w:t xml:space="preserve"> </w:t>
      </w:r>
      <w:r>
        <w:rPr>
          <w:sz w:val="20"/>
        </w:rPr>
        <w:t>účinném</w:t>
      </w:r>
      <w:r>
        <w:rPr>
          <w:spacing w:val="55"/>
          <w:sz w:val="20"/>
        </w:rPr>
        <w:t xml:space="preserve"> </w:t>
      </w:r>
      <w:r>
        <w:rPr>
          <w:sz w:val="20"/>
        </w:rPr>
        <w:t>v době</w:t>
      </w:r>
      <w:r>
        <w:rPr>
          <w:spacing w:val="55"/>
          <w:sz w:val="20"/>
        </w:rPr>
        <w:t xml:space="preserve"> </w:t>
      </w:r>
      <w:r>
        <w:rPr>
          <w:sz w:val="20"/>
        </w:rPr>
        <w:t>zahájení</w:t>
      </w:r>
      <w:r>
        <w:rPr>
          <w:spacing w:val="55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54"/>
          <w:sz w:val="20"/>
        </w:rPr>
        <w:t xml:space="preserve"> </w:t>
      </w:r>
      <w:r>
        <w:rPr>
          <w:sz w:val="20"/>
        </w:rPr>
        <w:t>řízení</w:t>
      </w:r>
      <w:r>
        <w:rPr>
          <w:spacing w:val="55"/>
          <w:sz w:val="20"/>
        </w:rPr>
        <w:t xml:space="preserve"> </w:t>
      </w:r>
      <w:r>
        <w:rPr>
          <w:sz w:val="20"/>
        </w:rPr>
        <w:t>(dále</w:t>
      </w:r>
      <w:r>
        <w:rPr>
          <w:spacing w:val="55"/>
          <w:sz w:val="20"/>
        </w:rPr>
        <w:t xml:space="preserve"> </w:t>
      </w:r>
      <w:r>
        <w:rPr>
          <w:sz w:val="20"/>
        </w:rPr>
        <w:t>souhrnně</w:t>
      </w:r>
      <w:r>
        <w:rPr>
          <w:spacing w:val="55"/>
          <w:sz w:val="20"/>
        </w:rPr>
        <w:t xml:space="preserve"> </w:t>
      </w:r>
      <w:r>
        <w:rPr>
          <w:sz w:val="20"/>
        </w:rPr>
        <w:t>jen</w:t>
      </w:r>
      <w:r>
        <w:rPr>
          <w:spacing w:val="55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 nedodržení postupu stanoveného v Pokynech pro zadávání veřejný</w:t>
      </w:r>
      <w:r>
        <w:rPr>
          <w:sz w:val="20"/>
        </w:rPr>
        <w:t>ch zakázek v OPŽP 2014 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-52"/>
          <w:sz w:val="20"/>
        </w:rPr>
        <w:t xml:space="preserve"> </w:t>
      </w:r>
      <w:r>
        <w:rPr>
          <w:sz w:val="20"/>
        </w:rPr>
        <w:t>případně v dokumentu Zadávání veřejných zakázek v OPŽP 2014 – 2020, ve znění účinném 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 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„Zadávání</w:t>
      </w:r>
      <w:r>
        <w:rPr>
          <w:spacing w:val="-2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OPŽP“).</w:t>
      </w:r>
    </w:p>
    <w:p w:rsidR="00EF63ED" w:rsidRDefault="00605EDB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V</w:t>
      </w:r>
      <w:r>
        <w:rPr>
          <w:spacing w:val="3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87"/>
          <w:sz w:val="20"/>
        </w:rPr>
        <w:t xml:space="preserve"> </w:t>
      </w:r>
      <w:r>
        <w:rPr>
          <w:sz w:val="20"/>
        </w:rPr>
        <w:t>že</w:t>
      </w:r>
      <w:r>
        <w:rPr>
          <w:spacing w:val="87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87"/>
          <w:sz w:val="20"/>
        </w:rPr>
        <w:t xml:space="preserve"> </w:t>
      </w:r>
      <w:r>
        <w:rPr>
          <w:sz w:val="20"/>
        </w:rPr>
        <w:t>porušení</w:t>
      </w:r>
      <w:r>
        <w:rPr>
          <w:spacing w:val="87"/>
          <w:sz w:val="20"/>
        </w:rPr>
        <w:t xml:space="preserve"> </w:t>
      </w:r>
      <w:r>
        <w:rPr>
          <w:sz w:val="20"/>
        </w:rPr>
        <w:t>nemohlo</w:t>
      </w:r>
      <w:r>
        <w:rPr>
          <w:spacing w:val="89"/>
          <w:sz w:val="20"/>
        </w:rPr>
        <w:t xml:space="preserve"> </w:t>
      </w:r>
      <w:r>
        <w:rPr>
          <w:sz w:val="20"/>
        </w:rPr>
        <w:t>mít</w:t>
      </w:r>
      <w:r>
        <w:rPr>
          <w:spacing w:val="88"/>
          <w:sz w:val="20"/>
        </w:rPr>
        <w:t xml:space="preserve"> </w:t>
      </w:r>
      <w:r>
        <w:rPr>
          <w:sz w:val="20"/>
        </w:rPr>
        <w:t>ani</w:t>
      </w:r>
      <w:r>
        <w:rPr>
          <w:spacing w:val="87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88"/>
          <w:sz w:val="20"/>
        </w:rPr>
        <w:t xml:space="preserve"> </w:t>
      </w:r>
      <w:r>
        <w:rPr>
          <w:sz w:val="20"/>
        </w:rPr>
        <w:t>finanční</w:t>
      </w:r>
      <w:r>
        <w:rPr>
          <w:spacing w:val="88"/>
          <w:sz w:val="20"/>
        </w:rPr>
        <w:t xml:space="preserve"> </w:t>
      </w:r>
      <w:r>
        <w:rPr>
          <w:sz w:val="20"/>
        </w:rPr>
        <w:t>dopad,</w:t>
      </w:r>
      <w:r>
        <w:rPr>
          <w:spacing w:val="88"/>
          <w:sz w:val="20"/>
        </w:rPr>
        <w:t xml:space="preserve"> </w:t>
      </w:r>
      <w:r>
        <w:rPr>
          <w:sz w:val="20"/>
        </w:rPr>
        <w:t>nestanoví</w:t>
      </w:r>
    </w:p>
    <w:p w:rsidR="00EF63ED" w:rsidRDefault="00605EDB">
      <w:pPr>
        <w:pStyle w:val="Zkladntext"/>
        <w:spacing w:before="27"/>
      </w:pPr>
      <w:r>
        <w:t>se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něj</w:t>
      </w:r>
      <w:r>
        <w:rPr>
          <w:spacing w:val="-2"/>
        </w:rPr>
        <w:t xml:space="preserve"> </w:t>
      </w:r>
      <w:r>
        <w:t>žádná</w:t>
      </w:r>
      <w:r>
        <w:rPr>
          <w:spacing w:val="-2"/>
        </w:rPr>
        <w:t xml:space="preserve"> </w:t>
      </w:r>
      <w:r>
        <w:t>finanční</w:t>
      </w:r>
      <w:r>
        <w:rPr>
          <w:spacing w:val="-2"/>
        </w:rPr>
        <w:t xml:space="preserve"> </w:t>
      </w:r>
      <w:r>
        <w:t>oprava.</w:t>
      </w:r>
    </w:p>
    <w:p w:rsidR="00EF63ED" w:rsidRDefault="00605EDB">
      <w:pPr>
        <w:pStyle w:val="Odstavecseseznamem"/>
        <w:numPr>
          <w:ilvl w:val="0"/>
          <w:numId w:val="1"/>
        </w:numPr>
        <w:tabs>
          <w:tab w:val="left" w:pos="526"/>
        </w:tabs>
        <w:spacing w:before="147" w:line="264" w:lineRule="auto"/>
        <w:ind w:right="111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5"/>
          <w:sz w:val="20"/>
        </w:rPr>
        <w:t xml:space="preserve"> </w:t>
      </w:r>
      <w:r>
        <w:rPr>
          <w:sz w:val="20"/>
        </w:rPr>
        <w:t>tabulka</w:t>
      </w:r>
      <w:r>
        <w:rPr>
          <w:spacing w:val="-5"/>
          <w:sz w:val="20"/>
        </w:rPr>
        <w:t xml:space="preserve"> </w:t>
      </w:r>
      <w:r>
        <w:rPr>
          <w:sz w:val="20"/>
        </w:rPr>
        <w:t>níže.</w:t>
      </w:r>
    </w:p>
    <w:p w:rsidR="00EF63ED" w:rsidRDefault="00605EDB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Výše</w:t>
      </w:r>
      <w:r>
        <w:rPr>
          <w:spacing w:val="6"/>
          <w:sz w:val="20"/>
        </w:rPr>
        <w:t xml:space="preserve"> </w:t>
      </w:r>
      <w:r>
        <w:rPr>
          <w:sz w:val="20"/>
        </w:rPr>
        <w:t>finanční</w:t>
      </w:r>
      <w:r>
        <w:rPr>
          <w:spacing w:val="8"/>
          <w:sz w:val="20"/>
        </w:rPr>
        <w:t xml:space="preserve"> </w:t>
      </w:r>
      <w:r>
        <w:rPr>
          <w:sz w:val="20"/>
        </w:rPr>
        <w:t>opravy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vypočte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z w:val="20"/>
        </w:rPr>
        <w:t>částky,</w:t>
      </w:r>
      <w:r>
        <w:rPr>
          <w:spacing w:val="8"/>
          <w:sz w:val="20"/>
        </w:rPr>
        <w:t xml:space="preserve"> </w:t>
      </w:r>
      <w:r>
        <w:rPr>
          <w:sz w:val="20"/>
        </w:rPr>
        <w:t>která</w:t>
      </w:r>
      <w:r>
        <w:rPr>
          <w:spacing w:val="9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9"/>
          <w:sz w:val="20"/>
        </w:rPr>
        <w:t xml:space="preserve"> </w:t>
      </w:r>
      <w:r>
        <w:rPr>
          <w:sz w:val="20"/>
        </w:rPr>
        <w:t>má</w:t>
      </w:r>
      <w:r>
        <w:rPr>
          <w:spacing w:val="7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"/>
          <w:sz w:val="20"/>
        </w:rPr>
        <w:t xml:space="preserve"> </w:t>
      </w:r>
      <w:r>
        <w:rPr>
          <w:sz w:val="20"/>
        </w:rPr>
        <w:t>Fondu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rámci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</w:p>
    <w:p w:rsidR="00EF63ED" w:rsidRDefault="00605EDB">
      <w:pPr>
        <w:pStyle w:val="Zkladntext"/>
        <w:spacing w:before="27"/>
      </w:pPr>
      <w:r>
        <w:t>poskytnuta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veřejnou</w:t>
      </w:r>
      <w:r>
        <w:rPr>
          <w:spacing w:val="-4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vyskytlo.</w:t>
      </w:r>
    </w:p>
    <w:p w:rsidR="00EF63ED" w:rsidRDefault="00605EDB">
      <w:pPr>
        <w:pStyle w:val="Odstavecseseznamem"/>
        <w:numPr>
          <w:ilvl w:val="0"/>
          <w:numId w:val="1"/>
        </w:numPr>
        <w:tabs>
          <w:tab w:val="left" w:pos="526"/>
        </w:tabs>
        <w:spacing w:before="147" w:line="264" w:lineRule="auto"/>
        <w:ind w:right="11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EF63ED" w:rsidRDefault="00605EDB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</w:t>
      </w:r>
      <w:r>
        <w:rPr>
          <w:sz w:val="20"/>
        </w:rPr>
        <w:t>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EF63ED" w:rsidRDefault="00605EDB">
      <w:pPr>
        <w:pStyle w:val="Odstavecseseznamem"/>
        <w:numPr>
          <w:ilvl w:val="0"/>
          <w:numId w:val="1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20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EF63ED" w:rsidRDefault="00605EDB">
      <w:pPr>
        <w:pStyle w:val="Zkladntext"/>
        <w:spacing w:before="28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3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3"/>
        </w:rPr>
        <w:t xml:space="preserve"> </w:t>
      </w:r>
      <w:r>
        <w:t>přiměřenosti.</w:t>
      </w:r>
    </w:p>
    <w:p w:rsidR="00EF63ED" w:rsidRDefault="00EF63ED">
      <w:pPr>
        <w:sectPr w:rsidR="00EF63ED">
          <w:pgSz w:w="12240" w:h="15840"/>
          <w:pgMar w:top="146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F63E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F63ED" w:rsidRDefault="00605EDB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F63ED" w:rsidRDefault="00605ED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F63ED" w:rsidRDefault="00605ED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F63ED" w:rsidRDefault="00605ED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F63ED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F63ED" w:rsidRDefault="00605EDB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F63ED" w:rsidRDefault="00605ED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F63ED" w:rsidRDefault="00605EDB">
            <w:pPr>
              <w:pStyle w:val="TableParagraph"/>
              <w:spacing w:before="24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F63ED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EF63ED" w:rsidRDefault="00605EDB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F63E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EF63ED" w:rsidRDefault="00605EDB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EF63ED" w:rsidRDefault="00605EDB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  <w:p w:rsidR="00EF63ED" w:rsidRDefault="00605EDB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F63ED" w:rsidRDefault="00605EDB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F63ED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EF63ED" w:rsidRDefault="00605EDB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F63ED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EF63ED" w:rsidRDefault="00605EDB">
            <w:pPr>
              <w:pStyle w:val="TableParagraph"/>
              <w:spacing w:before="1" w:line="261" w:lineRule="auto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F63ED" w:rsidRDefault="00605EDB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dokumentu</w:t>
            </w:r>
          </w:p>
          <w:p w:rsidR="00EF63ED" w:rsidRDefault="00605ED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EF63ED" w:rsidRDefault="00605EDB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EF63ED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EF63ED" w:rsidRDefault="00605EDB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EF63ED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EF63ED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right="236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EF63ED" w:rsidRDefault="00605EDB">
            <w:pPr>
              <w:pStyle w:val="TableParagraph"/>
              <w:spacing w:before="1" w:line="264" w:lineRule="auto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EF63ED" w:rsidRDefault="00605EDB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EF63ED" w:rsidRDefault="00605EDB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EF63ED" w:rsidRDefault="00605ED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F63E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EF63ED" w:rsidRDefault="00605EDB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EF63ED" w:rsidRDefault="00605ED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F63ED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F63ED" w:rsidRDefault="00605EDB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EF63ED" w:rsidRDefault="00EF63ED">
      <w:pPr>
        <w:spacing w:line="261" w:lineRule="auto"/>
        <w:rPr>
          <w:sz w:val="20"/>
        </w:rPr>
        <w:sectPr w:rsidR="00EF63ED">
          <w:pgSz w:w="12240" w:h="15840"/>
          <w:pgMar w:top="1140" w:right="1020" w:bottom="1895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F63E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F63ED" w:rsidRDefault="00605EDB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F63ED" w:rsidRDefault="00605ED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F63ED" w:rsidRDefault="00605ED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F63ED" w:rsidRDefault="00605ED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F63ED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EF63ED" w:rsidRDefault="00605EDB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F63ED" w:rsidRDefault="00605EDB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EF63ED" w:rsidRDefault="00605ED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F63ED" w:rsidRDefault="00605EDB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</w:p>
          <w:p w:rsidR="00EF63ED" w:rsidRDefault="00605EDB">
            <w:pPr>
              <w:pStyle w:val="TableParagraph"/>
              <w:spacing w:before="0" w:line="264" w:lineRule="auto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EF63ED" w:rsidRDefault="00605EDB">
            <w:pPr>
              <w:pStyle w:val="TableParagraph"/>
              <w:spacing w:before="1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F63ED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F63ED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EF63ED" w:rsidRDefault="00605EDB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EF63ED" w:rsidRDefault="00605ED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EF63ED" w:rsidRDefault="00605EDB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EF63ED" w:rsidRDefault="00605EDB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F63ED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F63E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EF63ED" w:rsidRDefault="00605EDB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EF63ED" w:rsidRDefault="00605ED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EF63ED" w:rsidRDefault="00605EDB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F63ED" w:rsidRDefault="00605EDB">
            <w:pPr>
              <w:pStyle w:val="TableParagraph"/>
              <w:spacing w:before="1" w:line="264" w:lineRule="auto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F63ED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F63ED" w:rsidRDefault="00605EDB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EF63ED" w:rsidRDefault="00605EDB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EF63E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EF63ED" w:rsidRDefault="00605EDB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EF63ED" w:rsidRDefault="00605EDB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F63ED" w:rsidRDefault="00605ED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F63ED" w:rsidRDefault="00605EDB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F63ED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dle závažnosti</w:t>
            </w:r>
          </w:p>
          <w:p w:rsidR="00EF63ED" w:rsidRDefault="00605EDB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EF63ED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EF63ED" w:rsidRDefault="00605ED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F63ED" w:rsidRDefault="00605EDB">
            <w:pPr>
              <w:pStyle w:val="TableParagraph"/>
              <w:spacing w:before="27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EF63ED" w:rsidRDefault="00605EDB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F63ED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F63ED" w:rsidRDefault="00EF63ED">
      <w:pPr>
        <w:spacing w:line="264" w:lineRule="auto"/>
        <w:rPr>
          <w:sz w:val="20"/>
        </w:rPr>
        <w:sectPr w:rsidR="00EF63ED">
          <w:type w:val="continuous"/>
          <w:pgSz w:w="12240" w:h="15840"/>
          <w:pgMar w:top="1140" w:right="1020" w:bottom="2437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F63E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F63ED" w:rsidRDefault="00605EDB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F63ED" w:rsidRDefault="00605ED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F63ED" w:rsidRDefault="00605ED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F63ED" w:rsidRDefault="00605ED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F63ED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F63ED" w:rsidRDefault="00605EDB">
            <w:pPr>
              <w:pStyle w:val="TableParagraph"/>
              <w:spacing w:before="1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F63ED" w:rsidRDefault="00605EDB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EF63ED" w:rsidRDefault="00605ED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F63ED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F63E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EF63ED" w:rsidRDefault="00605ED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F63ED" w:rsidRDefault="00605EDB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F63ED" w:rsidRDefault="00605ED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F63ED" w:rsidRDefault="00605EDB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EF63ED" w:rsidRDefault="00605ED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EF63ED" w:rsidRDefault="00605EDB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F63ED" w:rsidRDefault="00605EDB">
            <w:pPr>
              <w:pStyle w:val="TableParagraph"/>
              <w:spacing w:before="1" w:line="261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F63ED" w:rsidRDefault="00605EDB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F63ED" w:rsidRDefault="00605ED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F63ED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F63E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F63ED" w:rsidRDefault="00605ED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F63E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F63ED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F63E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EF63ED" w:rsidRDefault="00605ED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F63ED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F63ED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F63ED" w:rsidRDefault="00605EDB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EF63ED" w:rsidRDefault="00605EDB">
            <w:pPr>
              <w:pStyle w:val="TableParagraph"/>
              <w:spacing w:before="1" w:line="264" w:lineRule="auto"/>
              <w:ind w:right="281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EF63ED" w:rsidRDefault="00605EDB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F63ED" w:rsidRDefault="00605EDB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F63ED" w:rsidRDefault="00605EDB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F63ED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EF63ED" w:rsidRDefault="00EF63ED">
      <w:pPr>
        <w:spacing w:line="264" w:lineRule="auto"/>
        <w:rPr>
          <w:sz w:val="20"/>
        </w:rPr>
        <w:sectPr w:rsidR="00EF63ED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F63E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F63ED" w:rsidRDefault="00605EDB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F63ED" w:rsidRDefault="00605ED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F63ED" w:rsidRDefault="00605ED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F63ED" w:rsidRDefault="00605ED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F63ED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F63ED" w:rsidRDefault="00605EDB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EF63ED" w:rsidRDefault="00605EDB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EF63ED" w:rsidRDefault="00605ED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F63ED" w:rsidRDefault="00605EDB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F63ED" w:rsidRDefault="00605ED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F63ED" w:rsidRDefault="00605EDB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EF63ED" w:rsidRDefault="00605EDB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F63ED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F63ED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EF63ED" w:rsidRDefault="00605ED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EF63ED" w:rsidRDefault="00605ED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F63ED" w:rsidRDefault="00605EDB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F63ED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EF63ED" w:rsidRDefault="00605ED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F63ED" w:rsidRDefault="00605EDB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EF63ED" w:rsidRDefault="00605EDB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EF63ED" w:rsidRDefault="00605ED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EF63ED" w:rsidRDefault="00605EDB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EF63ED" w:rsidRDefault="00605EDB">
            <w:pPr>
              <w:pStyle w:val="TableParagraph"/>
              <w:spacing w:before="0" w:line="264" w:lineRule="auto"/>
              <w:ind w:right="141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F63ED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EF63ED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EF63ED" w:rsidRDefault="00605EDB">
            <w:pPr>
              <w:pStyle w:val="TableParagraph"/>
              <w:spacing w:before="27"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EF63ED" w:rsidRDefault="00605EDB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EF63ED" w:rsidRDefault="00605EDB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F63ED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EF63ED" w:rsidRDefault="00605ED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EF63ED" w:rsidRDefault="00EF63ED">
      <w:pPr>
        <w:spacing w:line="264" w:lineRule="auto"/>
        <w:rPr>
          <w:sz w:val="20"/>
        </w:rPr>
        <w:sectPr w:rsidR="00EF63ED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F63ED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F63ED" w:rsidRDefault="00605EDB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F63ED" w:rsidRDefault="00605ED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F63ED" w:rsidRDefault="00605ED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F63ED" w:rsidRDefault="00605ED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F63ED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F63ED" w:rsidRDefault="00605ED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F63ED" w:rsidRDefault="00605EDB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F63ED" w:rsidRDefault="00605EDB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EF63ED" w:rsidRDefault="00605EDB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F63ED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EF63ED" w:rsidRDefault="00605EDB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F63ED" w:rsidRDefault="00605EDB">
            <w:pPr>
              <w:pStyle w:val="TableParagraph"/>
              <w:spacing w:before="1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</w:t>
            </w:r>
            <w:r>
              <w:rPr>
                <w:sz w:val="20"/>
              </w:rPr>
              <w:t>ění</w:t>
            </w:r>
          </w:p>
          <w:p w:rsidR="00EF63ED" w:rsidRDefault="00605EDB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F63ED" w:rsidRDefault="00605EDB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F63ED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EF63ED" w:rsidRDefault="00605ED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EF63ED" w:rsidRDefault="00605EDB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F63ED" w:rsidRDefault="00605EDB">
            <w:pPr>
              <w:pStyle w:val="TableParagraph"/>
              <w:spacing w:before="1"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EF63ED" w:rsidRDefault="00605EDB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EF63ED" w:rsidRDefault="00605EDB">
            <w:pPr>
              <w:pStyle w:val="TableParagraph"/>
              <w:spacing w:before="0" w:line="264" w:lineRule="auto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</w:t>
            </w:r>
            <w:r>
              <w:rPr>
                <w:sz w:val="20"/>
              </w:rPr>
              <w:t>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EF63ED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EF63ED" w:rsidRDefault="00605EDB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EF63ED" w:rsidRDefault="00605ED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EF63ED" w:rsidRDefault="00605EDB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F63ED" w:rsidRDefault="00605EDB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F63ED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63ED" w:rsidRDefault="00605EDB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EF63ED" w:rsidRDefault="00605EDB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EF63ED" w:rsidRDefault="00605EDB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 postupu</w:t>
            </w:r>
          </w:p>
          <w:p w:rsidR="00EF63ED" w:rsidRDefault="00605EDB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3ED" w:rsidRDefault="00605EDB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F63ED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F63ED" w:rsidRDefault="00EF63ED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EF63ED" w:rsidRDefault="00605EDB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EF63ED" w:rsidRDefault="00605EDB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05EDB" w:rsidRDefault="00605EDB"/>
    <w:sectPr w:rsidR="00605EDB">
      <w:type w:val="continuous"/>
      <w:pgSz w:w="12240" w:h="15840"/>
      <w:pgMar w:top="114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DB" w:rsidRDefault="00605EDB">
      <w:r>
        <w:separator/>
      </w:r>
    </w:p>
  </w:endnote>
  <w:endnote w:type="continuationSeparator" w:id="0">
    <w:p w:rsidR="00605EDB" w:rsidRDefault="0060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3ED" w:rsidRDefault="00605EDB">
    <w:pPr>
      <w:pStyle w:val="Zkladntext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1.8pt;margin-top:708pt;width:17.8pt;height:15.25pt;z-index:-251658752;mso-position-horizontal-relative:page;mso-position-vertical-relative:page" filled="f" stroked="f">
          <v:textbox inset="0,0,0,0">
            <w:txbxContent>
              <w:p w:rsidR="00EF63ED" w:rsidRDefault="00605EDB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57F3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DB" w:rsidRDefault="00605EDB">
      <w:r>
        <w:separator/>
      </w:r>
    </w:p>
  </w:footnote>
  <w:footnote w:type="continuationSeparator" w:id="0">
    <w:p w:rsidR="00605EDB" w:rsidRDefault="00605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750D"/>
    <w:multiLevelType w:val="hybridMultilevel"/>
    <w:tmpl w:val="7BD8A4B8"/>
    <w:lvl w:ilvl="0" w:tplc="C96E373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372A86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2946810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C7D4BD1A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32684ADE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96A858AA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D5A0EF94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8C005D1E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B7E41992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1EDE50DE"/>
    <w:multiLevelType w:val="hybridMultilevel"/>
    <w:tmpl w:val="4AF86E1A"/>
    <w:lvl w:ilvl="0" w:tplc="5FD83E8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BCEC74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B63475F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B5E0CE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3D6BCA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80A7B5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0029C7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C681D7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6B8C3A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1EA0C82"/>
    <w:multiLevelType w:val="hybridMultilevel"/>
    <w:tmpl w:val="1BA616B8"/>
    <w:lvl w:ilvl="0" w:tplc="E65CE78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DCEB41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5169B50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BF4C438E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1658724A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DF822888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46B64290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F0FA5DD4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E1B457DC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D553301"/>
    <w:multiLevelType w:val="hybridMultilevel"/>
    <w:tmpl w:val="F828DCCE"/>
    <w:lvl w:ilvl="0" w:tplc="7C1A839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C429C3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520E69D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D6E770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12CCAE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E7C0A0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BE83CA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44E06F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C20EF5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1E24687"/>
    <w:multiLevelType w:val="hybridMultilevel"/>
    <w:tmpl w:val="D37A7368"/>
    <w:lvl w:ilvl="0" w:tplc="017A1DC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5D0505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B52AA8A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3D2DD0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06AEE4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E2EF5F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C5EC48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B42195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98AAA4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20F0898"/>
    <w:multiLevelType w:val="hybridMultilevel"/>
    <w:tmpl w:val="D1B6CDDC"/>
    <w:lvl w:ilvl="0" w:tplc="0B2E2A2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562BF7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69C4F0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0A6CFF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052CB6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7C8790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D204FC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E5E00A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BE07D1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3BC4419"/>
    <w:multiLevelType w:val="hybridMultilevel"/>
    <w:tmpl w:val="88B4C5C8"/>
    <w:lvl w:ilvl="0" w:tplc="468253D2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294D522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EFB23D0A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286864E2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BC2A46D2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37ECA754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D02A97A6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5DA625F0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B9FC949A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63ED"/>
    <w:rsid w:val="00605EDB"/>
    <w:rsid w:val="00C57F39"/>
    <w:rsid w:val="00E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98F7A4"/>
  <w15:docId w15:val="{BC9357CF-3F5B-436D-8C14-9CF61B20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4175</Words>
  <Characters>24637</Characters>
  <Application>Microsoft Office Word</Application>
  <DocSecurity>0</DocSecurity>
  <Lines>205</Lines>
  <Paragraphs>57</Paragraphs>
  <ScaleCrop>false</ScaleCrop>
  <Company>SFZP</Company>
  <LinksUpToDate>false</LinksUpToDate>
  <CharactersWithSpaces>28755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2021-12-29T10:23:00Z</dcterms:created>
  <dcterms:modified xsi:type="dcterms:W3CDTF">2021-12-29T10:23:00Z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2021-12-29T00:00:00Z</vt:filetime>
  </property>
</Properties>
</file>