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BF" w:rsidRDefault="001A0FBF" w:rsidP="00747208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Dohoda o narovnání k </w:t>
      </w:r>
      <w:r w:rsidRPr="00C467EA">
        <w:rPr>
          <w:b/>
          <w:sz w:val="44"/>
          <w:szCs w:val="44"/>
        </w:rPr>
        <w:t>Rámcov</w:t>
      </w:r>
      <w:r>
        <w:rPr>
          <w:b/>
          <w:sz w:val="44"/>
          <w:szCs w:val="44"/>
        </w:rPr>
        <w:t>é</w:t>
      </w:r>
      <w:r w:rsidRPr="00C467EA">
        <w:rPr>
          <w:b/>
          <w:sz w:val="44"/>
          <w:szCs w:val="44"/>
        </w:rPr>
        <w:t xml:space="preserve"> kupní </w:t>
      </w:r>
      <w:r w:rsidRPr="00074F9C">
        <w:rPr>
          <w:b/>
          <w:sz w:val="44"/>
          <w:szCs w:val="44"/>
        </w:rPr>
        <w:t>dohod</w:t>
      </w:r>
      <w:r>
        <w:rPr>
          <w:b/>
          <w:sz w:val="44"/>
          <w:szCs w:val="44"/>
        </w:rPr>
        <w:t>ě</w:t>
      </w:r>
      <w:r w:rsidRPr="00074F9C">
        <w:rPr>
          <w:b/>
          <w:sz w:val="44"/>
          <w:szCs w:val="44"/>
        </w:rPr>
        <w:t xml:space="preserve"> n</w:t>
      </w:r>
      <w:r w:rsidRPr="00C467EA">
        <w:rPr>
          <w:b/>
          <w:sz w:val="44"/>
          <w:szCs w:val="44"/>
        </w:rPr>
        <w:t xml:space="preserve">a </w:t>
      </w:r>
      <w:r>
        <w:rPr>
          <w:b/>
          <w:sz w:val="44"/>
          <w:szCs w:val="44"/>
        </w:rPr>
        <w:t xml:space="preserve">dodávky tepláků a teplákových bund     </w:t>
      </w:r>
    </w:p>
    <w:p w:rsidR="001A0FBF" w:rsidRPr="00FC1EF9" w:rsidRDefault="001A0FBF" w:rsidP="00747208">
      <w:pPr>
        <w:spacing w:after="0"/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1A0FBF" w:rsidRPr="004D6A19" w:rsidRDefault="001A0FBF" w:rsidP="00747208">
      <w:pPr>
        <w:jc w:val="center"/>
      </w:pPr>
      <w:r>
        <w:t xml:space="preserve">uzavřené podle zákona č. 89/2012 Sb., občanský zákoník (dále jen občanský zákoník) a podle zákona č. 134/2016 Sb., o zadávání veřejných </w:t>
      </w:r>
      <w:r w:rsidRPr="004D6A19">
        <w:t xml:space="preserve">zakázek dne 10. 5. 2021, ID v registru smluv: 15455095 </w:t>
      </w:r>
    </w:p>
    <w:p w:rsidR="001A0FBF" w:rsidRDefault="001A0FBF" w:rsidP="00747208">
      <w:pPr>
        <w:pStyle w:val="ListParagraph"/>
        <w:numPr>
          <w:ilvl w:val="0"/>
          <w:numId w:val="1"/>
        </w:numPr>
        <w:spacing w:after="0"/>
        <w:jc w:val="center"/>
      </w:pPr>
    </w:p>
    <w:p w:rsidR="001A0FBF" w:rsidRPr="00DA05A3" w:rsidRDefault="001A0FBF" w:rsidP="00747208">
      <w:pPr>
        <w:spacing w:after="0"/>
        <w:jc w:val="center"/>
        <w:rPr>
          <w:b/>
        </w:rPr>
      </w:pPr>
      <w:r w:rsidRPr="00DA05A3">
        <w:rPr>
          <w:b/>
        </w:rPr>
        <w:t>Smluvní strany</w:t>
      </w:r>
    </w:p>
    <w:p w:rsidR="001A0FBF" w:rsidRDefault="001A0FBF" w:rsidP="00747208">
      <w:pPr>
        <w:spacing w:after="0"/>
        <w:jc w:val="center"/>
      </w:pPr>
    </w:p>
    <w:p w:rsidR="001A0FBF" w:rsidRPr="00FC1EF9" w:rsidRDefault="001A0FBF" w:rsidP="00A37A63">
      <w:pPr>
        <w:pStyle w:val="Normln"/>
        <w:widowControl/>
        <w:numPr>
          <w:ilvl w:val="0"/>
          <w:numId w:val="2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kupující:</w:t>
      </w:r>
    </w:p>
    <w:p w:rsidR="001A0FBF" w:rsidRPr="00C467EA" w:rsidRDefault="001A0FBF" w:rsidP="00A37A63">
      <w:pPr>
        <w:pStyle w:val="Normln"/>
        <w:widowControl/>
        <w:spacing w:line="276" w:lineRule="auto"/>
        <w:ind w:firstLine="360"/>
        <w:rPr>
          <w:rFonts w:ascii="Calibri" w:hAnsi="Calibri" w:cs="Calibri"/>
          <w:b/>
          <w:sz w:val="22"/>
          <w:szCs w:val="22"/>
        </w:rPr>
      </w:pPr>
      <w:r w:rsidRPr="00C467EA">
        <w:rPr>
          <w:rFonts w:ascii="Calibri" w:hAnsi="Calibri" w:cs="Calibri"/>
          <w:b/>
          <w:sz w:val="22"/>
          <w:szCs w:val="22"/>
        </w:rPr>
        <w:t>Psychiatrická nemocnice Brno</w:t>
      </w:r>
    </w:p>
    <w:p w:rsidR="001A0FBF" w:rsidRPr="00FC1EF9" w:rsidRDefault="001A0FBF" w:rsidP="00A37A63">
      <w:pPr>
        <w:pStyle w:val="Normln"/>
        <w:widowControl/>
        <w:spacing w:line="276" w:lineRule="auto"/>
        <w:ind w:firstLine="360"/>
        <w:rPr>
          <w:rFonts w:ascii="Calibri" w:hAnsi="Calibri" w:cs="Calibri"/>
          <w:sz w:val="22"/>
          <w:szCs w:val="22"/>
        </w:rPr>
      </w:pPr>
      <w:r w:rsidRPr="00FC1EF9">
        <w:rPr>
          <w:rFonts w:ascii="Calibri" w:hAnsi="Calibri" w:cs="Calibri"/>
          <w:sz w:val="22"/>
          <w:szCs w:val="22"/>
        </w:rPr>
        <w:t xml:space="preserve">Húskova 2, Brno 618 </w:t>
      </w:r>
      <w:r>
        <w:rPr>
          <w:rFonts w:ascii="Calibri" w:hAnsi="Calibri" w:cs="Calibri"/>
          <w:sz w:val="22"/>
          <w:szCs w:val="22"/>
        </w:rPr>
        <w:t>32</w:t>
      </w:r>
    </w:p>
    <w:p w:rsidR="001A0FBF" w:rsidRPr="00FC1EF9" w:rsidRDefault="001A0FBF" w:rsidP="00A37A63">
      <w:pPr>
        <w:pStyle w:val="Normln"/>
        <w:widowControl/>
        <w:spacing w:line="276" w:lineRule="auto"/>
        <w:ind w:firstLine="360"/>
        <w:rPr>
          <w:rFonts w:ascii="Calibri" w:hAnsi="Calibri" w:cs="Calibri"/>
          <w:sz w:val="22"/>
          <w:szCs w:val="22"/>
        </w:rPr>
      </w:pPr>
      <w:r w:rsidRPr="00FC1EF9">
        <w:rPr>
          <w:rFonts w:ascii="Calibri" w:hAnsi="Calibri" w:cs="Calibri"/>
          <w:sz w:val="22"/>
          <w:szCs w:val="22"/>
        </w:rPr>
        <w:t>IČ: 001</w:t>
      </w:r>
      <w:r>
        <w:rPr>
          <w:rFonts w:ascii="Calibri" w:hAnsi="Calibri" w:cs="Calibri"/>
          <w:sz w:val="22"/>
          <w:szCs w:val="22"/>
        </w:rPr>
        <w:t xml:space="preserve"> </w:t>
      </w:r>
      <w:r w:rsidRPr="00FC1EF9">
        <w:rPr>
          <w:rFonts w:ascii="Calibri" w:hAnsi="Calibri" w:cs="Calibri"/>
          <w:sz w:val="22"/>
          <w:szCs w:val="22"/>
        </w:rPr>
        <w:t>60</w:t>
      </w:r>
      <w:r>
        <w:rPr>
          <w:rFonts w:ascii="Calibri" w:hAnsi="Calibri" w:cs="Calibri"/>
          <w:sz w:val="22"/>
          <w:szCs w:val="22"/>
        </w:rPr>
        <w:t xml:space="preserve"> </w:t>
      </w:r>
      <w:r w:rsidRPr="00FC1EF9">
        <w:rPr>
          <w:rFonts w:ascii="Calibri" w:hAnsi="Calibri" w:cs="Calibri"/>
          <w:sz w:val="22"/>
          <w:szCs w:val="22"/>
        </w:rPr>
        <w:t>105</w:t>
      </w:r>
    </w:p>
    <w:p w:rsidR="001A0FBF" w:rsidRPr="00FC1EF9" w:rsidRDefault="001A0FBF" w:rsidP="00A37A63">
      <w:pPr>
        <w:pStyle w:val="Normln"/>
        <w:widowControl/>
        <w:spacing w:line="276" w:lineRule="auto"/>
        <w:ind w:firstLine="360"/>
        <w:rPr>
          <w:rFonts w:ascii="Calibri" w:hAnsi="Calibri" w:cs="Calibri"/>
          <w:noProof w:val="0"/>
          <w:sz w:val="22"/>
          <w:szCs w:val="22"/>
        </w:rPr>
      </w:pPr>
      <w:r w:rsidRPr="00FC1EF9">
        <w:rPr>
          <w:rFonts w:ascii="Calibri" w:hAnsi="Calibri" w:cs="Calibri"/>
          <w:noProof w:val="0"/>
          <w:sz w:val="22"/>
          <w:szCs w:val="22"/>
        </w:rPr>
        <w:t>DIČ: CZ</w:t>
      </w:r>
      <w:r w:rsidRPr="00FC1EF9">
        <w:rPr>
          <w:rFonts w:ascii="Calibri" w:hAnsi="Calibri" w:cs="Calibri"/>
          <w:sz w:val="22"/>
          <w:szCs w:val="22"/>
        </w:rPr>
        <w:t>00160105</w:t>
      </w:r>
    </w:p>
    <w:p w:rsidR="001A0FBF" w:rsidRPr="00FC1EF9" w:rsidRDefault="001A0FBF" w:rsidP="00A37A63">
      <w:pPr>
        <w:pStyle w:val="Normln"/>
        <w:widowControl/>
        <w:spacing w:line="276" w:lineRule="auto"/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Jednající</w:t>
      </w:r>
      <w:r w:rsidRPr="00FC1EF9">
        <w:rPr>
          <w:rFonts w:ascii="Calibri" w:hAnsi="Calibri" w:cs="Calibri"/>
          <w:sz w:val="22"/>
          <w:szCs w:val="22"/>
        </w:rPr>
        <w:t xml:space="preserve">: MUDr. </w:t>
      </w:r>
      <w:r>
        <w:rPr>
          <w:rFonts w:ascii="Calibri" w:hAnsi="Calibri" w:cs="Calibri"/>
          <w:sz w:val="22"/>
          <w:szCs w:val="22"/>
        </w:rPr>
        <w:t>Pavel Mošťák</w:t>
      </w:r>
      <w:r w:rsidRPr="00FC1EF9">
        <w:rPr>
          <w:rFonts w:ascii="Calibri" w:hAnsi="Calibri" w:cs="Calibri"/>
          <w:sz w:val="22"/>
          <w:szCs w:val="22"/>
        </w:rPr>
        <w:t>, ředitel</w:t>
      </w:r>
    </w:p>
    <w:p w:rsidR="001A0FBF" w:rsidRDefault="001A0FBF" w:rsidP="00A37A63">
      <w:pPr>
        <w:spacing w:after="0"/>
      </w:pPr>
      <w:r>
        <w:t>(dále jen jako kupující)</w:t>
      </w:r>
    </w:p>
    <w:p w:rsidR="001A0FBF" w:rsidRDefault="001A0FBF" w:rsidP="00A37A63">
      <w:pPr>
        <w:spacing w:after="0"/>
      </w:pPr>
      <w:r>
        <w:t>a</w:t>
      </w:r>
    </w:p>
    <w:p w:rsidR="001A0FBF" w:rsidRDefault="001A0FBF" w:rsidP="00A37A63">
      <w:pPr>
        <w:pStyle w:val="ListParagraph"/>
        <w:numPr>
          <w:ilvl w:val="0"/>
          <w:numId w:val="2"/>
        </w:numPr>
        <w:spacing w:after="0"/>
      </w:pPr>
      <w:r>
        <w:t>prodávající:</w:t>
      </w:r>
    </w:p>
    <w:p w:rsidR="001A0FBF" w:rsidRPr="00C772B7" w:rsidRDefault="001A0FBF" w:rsidP="00A37A63">
      <w:pPr>
        <w:pStyle w:val="ListParagraph"/>
        <w:spacing w:after="0"/>
        <w:ind w:left="360"/>
      </w:pPr>
      <w:r>
        <w:rPr>
          <w:b/>
        </w:rPr>
        <w:t xml:space="preserve">KURÝR JMP s.r.o. </w:t>
      </w:r>
      <w:r w:rsidRPr="00C772B7">
        <w:t xml:space="preserve"> </w:t>
      </w:r>
    </w:p>
    <w:p w:rsidR="001A0FBF" w:rsidRPr="00C772B7" w:rsidRDefault="001A0FBF" w:rsidP="00A37A63">
      <w:pPr>
        <w:pStyle w:val="ListParagraph"/>
        <w:spacing w:after="0"/>
        <w:ind w:left="360"/>
      </w:pPr>
      <w:r>
        <w:t>Šárovcova 880, Třebechovice pod Orebem 503 46</w:t>
      </w:r>
    </w:p>
    <w:p w:rsidR="001A0FBF" w:rsidRPr="00C772B7" w:rsidRDefault="001A0FBF" w:rsidP="00A37A63">
      <w:pPr>
        <w:pStyle w:val="ListParagraph"/>
        <w:spacing w:after="0"/>
        <w:ind w:left="360"/>
      </w:pPr>
      <w:r w:rsidRPr="00C772B7">
        <w:t xml:space="preserve">IČ: </w:t>
      </w:r>
      <w:r>
        <w:t>037 01 506</w:t>
      </w:r>
    </w:p>
    <w:p w:rsidR="001A0FBF" w:rsidRPr="00C772B7" w:rsidRDefault="001A0FBF" w:rsidP="00A37A63">
      <w:pPr>
        <w:pStyle w:val="ListParagraph"/>
        <w:spacing w:after="0"/>
        <w:ind w:left="360"/>
      </w:pPr>
      <w:r w:rsidRPr="00C772B7">
        <w:t xml:space="preserve">DIČ: </w:t>
      </w:r>
      <w:r>
        <w:t>CZ03701506</w:t>
      </w:r>
    </w:p>
    <w:p w:rsidR="001A0FBF" w:rsidRPr="00C772B7" w:rsidRDefault="001A0FBF" w:rsidP="00A37A63">
      <w:pPr>
        <w:pStyle w:val="ListParagraph"/>
        <w:spacing w:after="0"/>
        <w:ind w:left="360"/>
      </w:pPr>
      <w:r w:rsidRPr="00C772B7">
        <w:t xml:space="preserve">Jednající: </w:t>
      </w:r>
      <w:r>
        <w:t>Petra Horáková, jednatelka</w:t>
      </w:r>
    </w:p>
    <w:p w:rsidR="001A0FBF" w:rsidRPr="00C772B7" w:rsidRDefault="001A0FBF" w:rsidP="00A37A63">
      <w:pPr>
        <w:pStyle w:val="ListParagraph"/>
        <w:spacing w:after="0"/>
        <w:ind w:left="360"/>
      </w:pPr>
      <w:r w:rsidRPr="00C772B7">
        <w:t>Zapsán v obchodním rejstříku vedeném</w:t>
      </w:r>
      <w:r>
        <w:t xml:space="preserve"> Krajským </w:t>
      </w:r>
      <w:r w:rsidRPr="00C772B7">
        <w:t>soudem v</w:t>
      </w:r>
      <w:r>
        <w:t> Hradci Králové</w:t>
      </w:r>
      <w:r w:rsidRPr="00C772B7">
        <w:t>, oddíl</w:t>
      </w:r>
      <w:r>
        <w:t xml:space="preserve"> C</w:t>
      </w:r>
      <w:r w:rsidRPr="00C772B7">
        <w:t>, vložka</w:t>
      </w:r>
      <w:r>
        <w:t xml:space="preserve"> 34616</w:t>
      </w:r>
    </w:p>
    <w:p w:rsidR="001A0FBF" w:rsidRPr="009619C5" w:rsidRDefault="001A0FBF" w:rsidP="00A37A63">
      <w:pPr>
        <w:spacing w:after="0"/>
      </w:pPr>
      <w:r>
        <w:t>(dále jen jako prodávající)</w:t>
      </w:r>
    </w:p>
    <w:p w:rsidR="001A0FBF" w:rsidRDefault="001A0FBF" w:rsidP="00747208">
      <w:pPr>
        <w:pStyle w:val="ListParagraph"/>
        <w:spacing w:after="0"/>
        <w:ind w:left="360"/>
        <w:rPr>
          <w:i/>
        </w:rPr>
      </w:pPr>
    </w:p>
    <w:p w:rsidR="001A0FBF" w:rsidRPr="007E1694" w:rsidRDefault="001A0FBF" w:rsidP="00747208">
      <w:pPr>
        <w:pStyle w:val="ListParagraph"/>
        <w:spacing w:after="0"/>
        <w:ind w:left="360"/>
        <w:rPr>
          <w:i/>
        </w:rPr>
      </w:pPr>
    </w:p>
    <w:p w:rsidR="001A0FBF" w:rsidRPr="00C467EA" w:rsidRDefault="001A0FBF" w:rsidP="00747208">
      <w:pPr>
        <w:spacing w:after="0"/>
        <w:jc w:val="center"/>
        <w:rPr>
          <w:b/>
        </w:rPr>
      </w:pPr>
      <w:r w:rsidRPr="00C467EA">
        <w:rPr>
          <w:b/>
        </w:rPr>
        <w:t>II.</w:t>
      </w:r>
    </w:p>
    <w:p w:rsidR="001A0FBF" w:rsidRPr="00C467EA" w:rsidRDefault="001A0FBF" w:rsidP="00747208">
      <w:pPr>
        <w:spacing w:after="0"/>
        <w:jc w:val="center"/>
        <w:rPr>
          <w:b/>
        </w:rPr>
      </w:pPr>
      <w:r>
        <w:rPr>
          <w:b/>
        </w:rPr>
        <w:t xml:space="preserve">Znění dohody </w:t>
      </w:r>
    </w:p>
    <w:p w:rsidR="001A0FBF" w:rsidRDefault="001A0FBF" w:rsidP="00747208">
      <w:pPr>
        <w:spacing w:after="0"/>
      </w:pPr>
    </w:p>
    <w:p w:rsidR="001A0FBF" w:rsidRDefault="001A0FBF" w:rsidP="00B26AE0">
      <w:pPr>
        <w:spacing w:after="0"/>
        <w:jc w:val="both"/>
      </w:pPr>
      <w:r>
        <w:tab/>
        <w:t xml:space="preserve">Na základě oznámení prodávajícího ze dne 22. 10. 2021 o zdražení základních vstupních materiálů, a analogicky podle § 222 odst. 4 zákona č. 134/2016 Sb. smluvní strany uzavírají tuto dohodu o změně ceny. Kupní cena jednotlivých položek zboží uvedená v příloze č. 1 smlouvy se navyšuje o 10% takto: </w:t>
      </w:r>
    </w:p>
    <w:tbl>
      <w:tblPr>
        <w:tblW w:w="8927" w:type="dxa"/>
        <w:tblCellMar>
          <w:left w:w="70" w:type="dxa"/>
          <w:right w:w="70" w:type="dxa"/>
        </w:tblCellMar>
        <w:tblLook w:val="00A0"/>
      </w:tblPr>
      <w:tblGrid>
        <w:gridCol w:w="919"/>
        <w:gridCol w:w="1916"/>
        <w:gridCol w:w="3686"/>
        <w:gridCol w:w="1040"/>
        <w:gridCol w:w="1220"/>
        <w:gridCol w:w="160"/>
      </w:tblGrid>
      <w:tr w:rsidR="001A0FBF" w:rsidRPr="00B26AE0" w:rsidTr="008223ED">
        <w:trPr>
          <w:gridAfter w:val="3"/>
          <w:wAfter w:w="2406" w:type="dxa"/>
          <w:trHeight w:val="348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0FBF" w:rsidRPr="00B26AE0" w:rsidRDefault="001A0FBF" w:rsidP="00B26A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</w:p>
        </w:tc>
      </w:tr>
      <w:tr w:rsidR="001A0FBF" w:rsidRPr="00B26AE0" w:rsidTr="008223ED">
        <w:trPr>
          <w:gridAfter w:val="3"/>
          <w:wAfter w:w="2406" w:type="dxa"/>
          <w:trHeight w:val="63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0FBF" w:rsidRPr="00B26AE0" w:rsidRDefault="001A0FBF" w:rsidP="00B26A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26AE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FBF" w:rsidRPr="00B26AE0" w:rsidRDefault="001A0FBF" w:rsidP="00B26A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A0FBF" w:rsidRPr="00B26AE0" w:rsidTr="008223ED">
        <w:trPr>
          <w:gridAfter w:val="3"/>
          <w:wAfter w:w="2406" w:type="dxa"/>
          <w:trHeight w:val="63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0FBF" w:rsidRPr="00B26AE0" w:rsidRDefault="001A0FBF" w:rsidP="00B26A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FBF" w:rsidRPr="00B26AE0" w:rsidRDefault="001A0FBF" w:rsidP="00B26A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A0FBF" w:rsidRPr="00B26AE0" w:rsidTr="008223ED">
        <w:trPr>
          <w:gridAfter w:val="1"/>
          <w:wAfter w:w="146" w:type="dxa"/>
          <w:trHeight w:val="300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BF" w:rsidRPr="00B26AE0" w:rsidRDefault="001A0FBF" w:rsidP="00B26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6AE0">
              <w:rPr>
                <w:rFonts w:ascii="Arial" w:hAnsi="Arial" w:cs="Arial"/>
                <w:sz w:val="20"/>
                <w:szCs w:val="20"/>
                <w:lang w:eastAsia="cs-CZ"/>
              </w:rPr>
              <w:t>Poř.číslo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BF" w:rsidRPr="00B26AE0" w:rsidRDefault="001A0FBF" w:rsidP="00B26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6AE0">
              <w:rPr>
                <w:rFonts w:ascii="Arial" w:hAnsi="Arial" w:cs="Arial"/>
                <w:sz w:val="20"/>
                <w:szCs w:val="20"/>
                <w:lang w:eastAsia="cs-CZ"/>
              </w:rPr>
              <w:t>Sortiment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FBF" w:rsidRPr="00B26AE0" w:rsidRDefault="001A0FBF" w:rsidP="00B26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6AE0">
              <w:rPr>
                <w:rFonts w:ascii="Arial" w:hAnsi="Arial" w:cs="Arial"/>
                <w:sz w:val="20"/>
                <w:szCs w:val="20"/>
                <w:lang w:eastAsia="cs-CZ"/>
              </w:rPr>
              <w:t>Materiál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FBF" w:rsidRPr="00B26AE0" w:rsidRDefault="001A0FBF" w:rsidP="00B26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6AE0">
              <w:rPr>
                <w:rFonts w:ascii="Arial" w:hAnsi="Arial" w:cs="Arial"/>
                <w:sz w:val="20"/>
                <w:szCs w:val="20"/>
                <w:lang w:eastAsia="cs-CZ"/>
              </w:rPr>
              <w:t>Cena za kus v Kč bez DPH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BF" w:rsidRPr="00B26AE0" w:rsidRDefault="001A0FBF" w:rsidP="00B26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6AE0">
              <w:rPr>
                <w:rFonts w:ascii="Arial" w:hAnsi="Arial" w:cs="Arial"/>
                <w:sz w:val="20"/>
                <w:szCs w:val="20"/>
                <w:lang w:eastAsia="cs-CZ"/>
              </w:rPr>
              <w:t>Cena celkem v Kč bez DPH</w:t>
            </w:r>
          </w:p>
        </w:tc>
      </w:tr>
      <w:tr w:rsidR="001A0FBF" w:rsidRPr="00B26AE0" w:rsidTr="008223ED">
        <w:trPr>
          <w:trHeight w:val="795"/>
        </w:trPr>
        <w:tc>
          <w:tcPr>
            <w:tcW w:w="9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BF" w:rsidRPr="00B26AE0" w:rsidRDefault="001A0FBF" w:rsidP="00B26A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BF" w:rsidRPr="00B26AE0" w:rsidRDefault="001A0FBF" w:rsidP="00B26A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FBF" w:rsidRPr="00B26AE0" w:rsidRDefault="001A0FBF" w:rsidP="00B26A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FBF" w:rsidRPr="00B26AE0" w:rsidRDefault="001A0FBF" w:rsidP="00B26A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0FBF" w:rsidRPr="00B26AE0" w:rsidRDefault="001A0FBF" w:rsidP="00B26A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FBF" w:rsidRPr="00B26AE0" w:rsidRDefault="001A0FBF" w:rsidP="00B26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1A0FBF" w:rsidRPr="00B26AE0" w:rsidTr="008223ED">
        <w:trPr>
          <w:trHeight w:val="12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FBF" w:rsidRPr="00B26AE0" w:rsidRDefault="001A0FBF" w:rsidP="00B26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6AE0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FBF" w:rsidRPr="00B26AE0" w:rsidRDefault="001A0FBF" w:rsidP="00B26A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6AE0">
              <w:rPr>
                <w:rFonts w:ascii="Arial" w:hAnsi="Arial" w:cs="Arial"/>
                <w:sz w:val="20"/>
                <w:szCs w:val="20"/>
                <w:lang w:eastAsia="cs-CZ"/>
              </w:rPr>
              <w:t>Bunda tepláková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BF" w:rsidRPr="00B26AE0" w:rsidRDefault="001A0FBF" w:rsidP="00B26A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6AE0">
              <w:rPr>
                <w:rFonts w:ascii="Arial" w:hAnsi="Arial" w:cs="Arial"/>
                <w:sz w:val="20"/>
                <w:szCs w:val="20"/>
                <w:lang w:eastAsia="cs-CZ"/>
              </w:rPr>
              <w:t>Oblékání přes hlavu. Rukávy ukončené do patentu i  spodek bundy  ukončení do patentu, 90% bavlna, 10% polyester, označení názvem odběratele v  levé náprsní částí předního dílu.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FBF" w:rsidRPr="00B26AE0" w:rsidRDefault="001A0FBF" w:rsidP="00B26A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193">
              <w:rPr>
                <w:rFonts w:ascii="Arial" w:hAnsi="Arial" w:cs="Arial"/>
                <w:sz w:val="20"/>
                <w:szCs w:val="20"/>
                <w:highlight w:val="black"/>
                <w:lang w:eastAsia="cs-CZ"/>
              </w:rPr>
              <w:t>xxxxxx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FBF" w:rsidRPr="00B26AE0" w:rsidRDefault="001A0FBF" w:rsidP="00B26A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193">
              <w:rPr>
                <w:rFonts w:ascii="Arial" w:hAnsi="Arial" w:cs="Arial"/>
                <w:sz w:val="20"/>
                <w:szCs w:val="20"/>
                <w:highlight w:val="black"/>
                <w:lang w:eastAsia="cs-CZ"/>
              </w:rPr>
              <w:t>xxxxxx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:rsidR="001A0FBF" w:rsidRPr="00B26AE0" w:rsidRDefault="001A0FBF" w:rsidP="00B26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1A0FBF" w:rsidRPr="00B26AE0" w:rsidTr="008223ED">
        <w:trPr>
          <w:trHeight w:val="12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FBF" w:rsidRPr="00B26AE0" w:rsidRDefault="001A0FBF" w:rsidP="00B26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6AE0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FBF" w:rsidRPr="00B26AE0" w:rsidRDefault="001A0FBF" w:rsidP="00B26A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6AE0">
              <w:rPr>
                <w:rFonts w:ascii="Arial" w:hAnsi="Arial" w:cs="Arial"/>
                <w:sz w:val="20"/>
                <w:szCs w:val="20"/>
                <w:lang w:eastAsia="cs-CZ"/>
              </w:rPr>
              <w:t>Kalhoty teplákové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BF" w:rsidRPr="00B26AE0" w:rsidRDefault="001A0FBF" w:rsidP="00B26A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26AE0">
              <w:rPr>
                <w:rFonts w:ascii="Arial" w:hAnsi="Arial" w:cs="Arial"/>
                <w:sz w:val="20"/>
                <w:szCs w:val="20"/>
                <w:lang w:eastAsia="cs-CZ"/>
              </w:rPr>
              <w:t>Teplákové kalhoty v pase na gumu, spodek kalhot ukončení volné(bez gumy). 90% bavlna, 10% polyesteru, kapsa vpravo vzadu,  označení názvem odběratele v horní části levé nohavice.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FBF" w:rsidRPr="00B26AE0" w:rsidRDefault="001A0FBF" w:rsidP="00B26A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193">
              <w:rPr>
                <w:rFonts w:ascii="Arial" w:hAnsi="Arial" w:cs="Arial"/>
                <w:sz w:val="20"/>
                <w:szCs w:val="20"/>
                <w:highlight w:val="black"/>
                <w:lang w:eastAsia="cs-CZ"/>
              </w:rPr>
              <w:t>xxxxxx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FBF" w:rsidRPr="00B26AE0" w:rsidRDefault="001A0FBF" w:rsidP="00B26A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193">
              <w:rPr>
                <w:rFonts w:ascii="Arial" w:hAnsi="Arial" w:cs="Arial"/>
                <w:sz w:val="20"/>
                <w:szCs w:val="20"/>
                <w:highlight w:val="black"/>
                <w:lang w:eastAsia="cs-CZ"/>
              </w:rPr>
              <w:t>xxxxxxx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:rsidR="001A0FBF" w:rsidRPr="00B26AE0" w:rsidRDefault="001A0FBF" w:rsidP="00B26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1A0FBF" w:rsidRPr="00B26AE0" w:rsidTr="008223E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FBF" w:rsidRPr="00B26AE0" w:rsidRDefault="001A0FBF" w:rsidP="00B26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FBF" w:rsidRPr="00B26AE0" w:rsidRDefault="001A0FBF" w:rsidP="00B26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FBF" w:rsidRPr="00B26AE0" w:rsidRDefault="001A0FBF" w:rsidP="00B26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FBF" w:rsidRPr="00B26AE0" w:rsidRDefault="001A0FBF" w:rsidP="00B26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FBF" w:rsidRPr="00B26AE0" w:rsidRDefault="001A0FBF" w:rsidP="00B26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</w:tcPr>
          <w:p w:rsidR="001A0FBF" w:rsidRPr="00B26AE0" w:rsidRDefault="001A0FBF" w:rsidP="00B26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1A0FBF" w:rsidRPr="000A119D" w:rsidRDefault="001A0FBF" w:rsidP="00B26AE0">
      <w:pPr>
        <w:spacing w:after="0"/>
        <w:jc w:val="both"/>
        <w:rPr>
          <w:rFonts w:cs="Calibri"/>
        </w:rPr>
      </w:pPr>
    </w:p>
    <w:p w:rsidR="001A0FBF" w:rsidRDefault="001A0FBF" w:rsidP="0039377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 xml:space="preserve">Smluvní strany podpisem této dohody potvrzují, že objednávka č. 1, ID: 15455095, RKD Čj.: 4751 bude </w:t>
      </w:r>
      <w:r w:rsidRPr="009F517C">
        <w:rPr>
          <w:rFonts w:cs="Calibri"/>
        </w:rPr>
        <w:t>vyúčtována podle této dohody.</w:t>
      </w:r>
    </w:p>
    <w:p w:rsidR="001A0FBF" w:rsidRPr="009F517C" w:rsidRDefault="001A0FBF" w:rsidP="0039377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</w:p>
    <w:p w:rsidR="001A0FBF" w:rsidRPr="009F517C" w:rsidRDefault="001A0FBF" w:rsidP="0039377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9F517C">
        <w:rPr>
          <w:rFonts w:cs="Calibri"/>
        </w:rPr>
        <w:t xml:space="preserve">Výpověď ze strany prodávajícího doručená 25. 10. 2021 formou jeho oznámení ze dne 22. 10. 2021 k </w:t>
      </w:r>
      <w:r w:rsidRPr="009F517C">
        <w:t xml:space="preserve">Rámcové kupní dohodě na dodávky tepláků a teplákových bund uzavřené mezi smluvními stranami </w:t>
      </w:r>
      <w:r w:rsidRPr="004D6A19">
        <w:t>10. 5. 2021, ID v registru smluv: 15455095</w:t>
      </w:r>
      <w:r>
        <w:t>,</w:t>
      </w:r>
      <w:r w:rsidRPr="009F517C">
        <w:t xml:space="preserve"> nabude účinnosti 30. 11. </w:t>
      </w:r>
      <w:smartTag w:uri="urn:schemas-microsoft-com:office:smarttags" w:element="metricconverter">
        <w:smartTagPr>
          <w:attr w:name="ProductID" w:val="2021 a"/>
        </w:smartTagPr>
        <w:r w:rsidRPr="009F517C">
          <w:t>2021 a</w:t>
        </w:r>
      </w:smartTag>
      <w:r w:rsidRPr="009F517C">
        <w:t xml:space="preserve"> </w:t>
      </w:r>
      <w:r>
        <w:t>k uvedenému dni</w:t>
      </w:r>
      <w:r w:rsidRPr="009F517C">
        <w:t xml:space="preserve"> rámcová dohoda zaniká.</w:t>
      </w:r>
    </w:p>
    <w:p w:rsidR="001A0FBF" w:rsidRPr="009F517C" w:rsidRDefault="001A0FBF" w:rsidP="0039377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9F517C">
        <w:rPr>
          <w:rFonts w:cs="Calibri"/>
        </w:rPr>
        <w:t xml:space="preserve"> </w:t>
      </w:r>
    </w:p>
    <w:p w:rsidR="001A0FBF" w:rsidRDefault="001A0FBF" w:rsidP="0039377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9F517C">
        <w:rPr>
          <w:rFonts w:cs="Calibri"/>
        </w:rPr>
        <w:t>Smluvní strany</w:t>
      </w:r>
      <w:r>
        <w:rPr>
          <w:rFonts w:cs="Calibri"/>
        </w:rPr>
        <w:t xml:space="preserve"> prohlašují, že jsou si vědomy povinnosti Psychiatrické nemocnice Brno uveřejňovat uzavřené smlouvy v registru smluv, a to v souladu se zákonem č.340/2015 Sb., o registru smluv a dále pak s předpisy o svobodném přístupu k informacím, a to nejpozději do třiceti dnů ode dne uzavření smlouvy.</w:t>
      </w:r>
    </w:p>
    <w:p w:rsidR="001A0FBF" w:rsidRDefault="001A0FBF" w:rsidP="0039377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>Smluvní strany souhlasí s uveřejněním jejich identifikačních nebo osobních údajů v registru smluv.</w:t>
      </w:r>
    </w:p>
    <w:p w:rsidR="001A0FBF" w:rsidRDefault="001A0FBF" w:rsidP="0039377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>Pokud mají obě strany povinnost uveřejnit smlouvu v registru smluv, smluvní strany se dohodly, že tuto smlouvu vloží do registru smluv Psychiatrická nemocnice Brno.</w:t>
      </w:r>
    </w:p>
    <w:p w:rsidR="001A0FBF" w:rsidRDefault="001A0FBF" w:rsidP="0039377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>Smluvní strany souhlasně prohlašují, že platnost tohoto ujednání zůstává zachována i v případě zániku nebo neplatnosti smlouvy.</w:t>
      </w:r>
    </w:p>
    <w:p w:rsidR="001A0FBF" w:rsidRDefault="001A0FBF" w:rsidP="0039377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</w:p>
    <w:p w:rsidR="001A0FBF" w:rsidRPr="000A119D" w:rsidRDefault="001A0FBF" w:rsidP="0039377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0A119D">
        <w:rPr>
          <w:rFonts w:cs="Calibri"/>
        </w:rPr>
        <w:t>Právní vztahy mezi kupujícím a prodávajícím se řídí příslušný</w:t>
      </w:r>
      <w:r>
        <w:rPr>
          <w:rFonts w:cs="Calibri"/>
        </w:rPr>
        <w:t>mi</w:t>
      </w:r>
      <w:r w:rsidRPr="000A119D">
        <w:rPr>
          <w:rFonts w:cs="Calibri"/>
        </w:rPr>
        <w:t xml:space="preserve"> ustanovení</w:t>
      </w:r>
      <w:r>
        <w:rPr>
          <w:rFonts w:cs="Calibri"/>
        </w:rPr>
        <w:t>mi občanského zákoníku.</w:t>
      </w:r>
    </w:p>
    <w:p w:rsidR="001A0FBF" w:rsidRDefault="001A0FBF" w:rsidP="00393775">
      <w:pPr>
        <w:spacing w:after="0"/>
        <w:ind w:firstLine="708"/>
        <w:jc w:val="both"/>
        <w:rPr>
          <w:rFonts w:cs="Calibri"/>
        </w:rPr>
      </w:pPr>
      <w:r>
        <w:rPr>
          <w:rFonts w:cs="Calibri"/>
        </w:rPr>
        <w:t>Tato dohoda</w:t>
      </w:r>
      <w:r w:rsidRPr="000A119D">
        <w:rPr>
          <w:rFonts w:cs="Calibri"/>
        </w:rPr>
        <w:t xml:space="preserve"> je sepsán</w:t>
      </w:r>
      <w:r>
        <w:rPr>
          <w:rFonts w:cs="Calibri"/>
        </w:rPr>
        <w:t>a</w:t>
      </w:r>
      <w:r w:rsidRPr="000A119D">
        <w:rPr>
          <w:rFonts w:cs="Calibri"/>
        </w:rPr>
        <w:t xml:space="preserve"> ve dvou vyhotoveních, z nichž každá se smluvních stran obdrží po jednom</w:t>
      </w:r>
      <w:r>
        <w:rPr>
          <w:rFonts w:cs="Calibri"/>
        </w:rPr>
        <w:t>.</w:t>
      </w:r>
    </w:p>
    <w:p w:rsidR="001A0FBF" w:rsidRPr="000A119D" w:rsidRDefault="001A0FBF" w:rsidP="001B129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>Tato dohoda</w:t>
      </w:r>
      <w:r w:rsidRPr="000A119D">
        <w:rPr>
          <w:rFonts w:cs="Calibri"/>
        </w:rPr>
        <w:t xml:space="preserve"> byl</w:t>
      </w:r>
      <w:r>
        <w:rPr>
          <w:rFonts w:cs="Calibri"/>
        </w:rPr>
        <w:t xml:space="preserve">a </w:t>
      </w:r>
      <w:r w:rsidRPr="000A119D">
        <w:rPr>
          <w:rFonts w:cs="Calibri"/>
        </w:rPr>
        <w:t>sepsán</w:t>
      </w:r>
      <w:r>
        <w:rPr>
          <w:rFonts w:cs="Calibri"/>
        </w:rPr>
        <w:t>a</w:t>
      </w:r>
      <w:r w:rsidRPr="000A119D">
        <w:rPr>
          <w:rFonts w:cs="Calibri"/>
        </w:rPr>
        <w:t xml:space="preserve"> </w:t>
      </w:r>
      <w:r w:rsidRPr="00854172">
        <w:t xml:space="preserve">určitě a srozumitelně na základě pravdivých údajů a </w:t>
      </w:r>
      <w:r w:rsidRPr="000A119D">
        <w:rPr>
          <w:rFonts w:cs="Calibri"/>
        </w:rPr>
        <w:t xml:space="preserve">na základě </w:t>
      </w:r>
      <w:r>
        <w:rPr>
          <w:rFonts w:cs="Calibri"/>
        </w:rPr>
        <w:t>vážné</w:t>
      </w:r>
      <w:r w:rsidRPr="000A119D">
        <w:rPr>
          <w:rFonts w:cs="Calibri"/>
        </w:rPr>
        <w:t xml:space="preserve"> a svobodné vůle</w:t>
      </w:r>
      <w:r>
        <w:rPr>
          <w:rFonts w:cs="Calibri"/>
        </w:rPr>
        <w:t xml:space="preserve"> smluvních stran</w:t>
      </w:r>
      <w:r w:rsidRPr="00854172">
        <w:t>, nikoliv v tísni a nikoliv za jednostranně nevýhodných podmínek</w:t>
      </w:r>
      <w:r w:rsidRPr="000A119D">
        <w:rPr>
          <w:rFonts w:cs="Calibri"/>
        </w:rPr>
        <w:t xml:space="preserve">, což potvrzují </w:t>
      </w:r>
      <w:r>
        <w:rPr>
          <w:rFonts w:cs="Calibri"/>
        </w:rPr>
        <w:t xml:space="preserve">strany </w:t>
      </w:r>
      <w:r w:rsidRPr="000A119D">
        <w:rPr>
          <w:rFonts w:cs="Calibri"/>
        </w:rPr>
        <w:t>svými podpisy.</w:t>
      </w:r>
    </w:p>
    <w:p w:rsidR="001A0FBF" w:rsidRDefault="001A0FBF" w:rsidP="00747208">
      <w:pPr>
        <w:spacing w:after="0"/>
        <w:jc w:val="both"/>
        <w:rPr>
          <w:rFonts w:cs="Calibri"/>
        </w:rPr>
      </w:pPr>
    </w:p>
    <w:p w:rsidR="001A0FBF" w:rsidRDefault="001A0FBF" w:rsidP="00747208">
      <w:pPr>
        <w:spacing w:after="0"/>
        <w:jc w:val="both"/>
        <w:rPr>
          <w:rFonts w:cs="Calibri"/>
        </w:rPr>
      </w:pPr>
    </w:p>
    <w:p w:rsidR="001A0FBF" w:rsidRDefault="001A0FBF" w:rsidP="00747208">
      <w:pPr>
        <w:spacing w:after="0"/>
        <w:jc w:val="both"/>
        <w:rPr>
          <w:rFonts w:cs="Calibri"/>
        </w:rPr>
      </w:pPr>
      <w:r>
        <w:rPr>
          <w:rFonts w:cs="Calibri"/>
        </w:rPr>
        <w:t>V Brně dne  30.11.2021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</w:t>
      </w:r>
      <w:r>
        <w:rPr>
          <w:rFonts w:cs="Calibri"/>
        </w:rPr>
        <w:tab/>
        <w:t>V Třebechovicích pod Orebem dne  30.11.2021</w:t>
      </w:r>
    </w:p>
    <w:p w:rsidR="001A0FBF" w:rsidRDefault="001A0FBF" w:rsidP="00747208">
      <w:pPr>
        <w:spacing w:after="0"/>
        <w:jc w:val="both"/>
        <w:rPr>
          <w:rFonts w:cs="Calibri"/>
        </w:rPr>
      </w:pPr>
    </w:p>
    <w:p w:rsidR="001A0FBF" w:rsidRDefault="001A0FBF" w:rsidP="00747208">
      <w:pPr>
        <w:spacing w:after="0"/>
        <w:jc w:val="both"/>
        <w:rPr>
          <w:rFonts w:cs="Calibri"/>
        </w:rPr>
      </w:pPr>
    </w:p>
    <w:p w:rsidR="001A0FBF" w:rsidRDefault="001A0FBF" w:rsidP="00747208">
      <w:pPr>
        <w:spacing w:after="0"/>
        <w:jc w:val="both"/>
        <w:rPr>
          <w:rFonts w:cs="Calibri"/>
        </w:rPr>
      </w:pPr>
    </w:p>
    <w:p w:rsidR="001A0FBF" w:rsidRDefault="001A0FBF" w:rsidP="00747208">
      <w:pPr>
        <w:spacing w:after="0"/>
        <w:jc w:val="both"/>
        <w:rPr>
          <w:rFonts w:cs="Calibri"/>
        </w:rPr>
      </w:pPr>
      <w:r>
        <w:rPr>
          <w:rFonts w:cs="Calibri"/>
        </w:rPr>
        <w:t>…………………………………………..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:rsidR="001A0FBF" w:rsidRDefault="001A0FBF" w:rsidP="00747208">
      <w:pPr>
        <w:spacing w:after="0"/>
        <w:jc w:val="both"/>
        <w:rPr>
          <w:rFonts w:cs="Calibri"/>
        </w:rPr>
      </w:pPr>
      <w:r>
        <w:rPr>
          <w:rFonts w:cs="Calibri"/>
        </w:rPr>
        <w:t>kupující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prodávající</w:t>
      </w:r>
    </w:p>
    <w:p w:rsidR="001A0FBF" w:rsidRDefault="001A0FBF" w:rsidP="00747208">
      <w:pPr>
        <w:spacing w:after="0"/>
        <w:jc w:val="both"/>
        <w:rPr>
          <w:rFonts w:cs="Calibri"/>
        </w:rPr>
      </w:pPr>
      <w:r>
        <w:rPr>
          <w:rFonts w:cs="Calibri"/>
        </w:rPr>
        <w:t>MUDr. Pavel Mošťák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Petra Horáková</w:t>
      </w:r>
      <w:r>
        <w:rPr>
          <w:rFonts w:cs="Calibri"/>
        </w:rPr>
        <w:tab/>
      </w:r>
    </w:p>
    <w:p w:rsidR="001A0FBF" w:rsidRDefault="001A0FBF" w:rsidP="004D6A19">
      <w:pPr>
        <w:spacing w:after="0"/>
        <w:jc w:val="both"/>
      </w:pPr>
      <w:r>
        <w:rPr>
          <w:rFonts w:cs="Calibri"/>
        </w:rPr>
        <w:t>ředitel Psychiatrické nemocnice Brno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j</w:t>
      </w:r>
      <w:bookmarkStart w:id="0" w:name="_GoBack"/>
      <w:bookmarkEnd w:id="0"/>
      <w:r>
        <w:rPr>
          <w:rFonts w:cs="Calibri"/>
        </w:rPr>
        <w:t>ednatelka KURÝR JMP s.r.o.</w:t>
      </w:r>
    </w:p>
    <w:sectPr w:rsidR="001A0FBF" w:rsidSect="00BF7024">
      <w:footerReference w:type="even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FBF" w:rsidRDefault="001A0FBF">
      <w:r>
        <w:separator/>
      </w:r>
    </w:p>
  </w:endnote>
  <w:endnote w:type="continuationSeparator" w:id="0">
    <w:p w:rsidR="001A0FBF" w:rsidRDefault="001A0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BF" w:rsidRDefault="001A0FBF" w:rsidP="000777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0FBF" w:rsidRDefault="001A0FBF" w:rsidP="002148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BF" w:rsidRDefault="001A0FBF" w:rsidP="000777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0FBF" w:rsidRDefault="001A0FBF" w:rsidP="0021484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FBF" w:rsidRDefault="001A0FBF">
      <w:r>
        <w:separator/>
      </w:r>
    </w:p>
  </w:footnote>
  <w:footnote w:type="continuationSeparator" w:id="0">
    <w:p w:rsidR="001A0FBF" w:rsidRDefault="001A0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EAF"/>
    <w:multiLevelType w:val="hybridMultilevel"/>
    <w:tmpl w:val="07F45F7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7A42449"/>
    <w:multiLevelType w:val="hybridMultilevel"/>
    <w:tmpl w:val="2ED8857A"/>
    <w:lvl w:ilvl="0" w:tplc="2C923A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88260F"/>
    <w:multiLevelType w:val="hybridMultilevel"/>
    <w:tmpl w:val="8D00B106"/>
    <w:lvl w:ilvl="0" w:tplc="3BF6D41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208"/>
    <w:rsid w:val="00002801"/>
    <w:rsid w:val="00022AD3"/>
    <w:rsid w:val="000306A7"/>
    <w:rsid w:val="00074F9C"/>
    <w:rsid w:val="0007772A"/>
    <w:rsid w:val="000819BC"/>
    <w:rsid w:val="000A119D"/>
    <w:rsid w:val="000B0DFC"/>
    <w:rsid w:val="000B3416"/>
    <w:rsid w:val="000C1829"/>
    <w:rsid w:val="000E1AB9"/>
    <w:rsid w:val="001017CD"/>
    <w:rsid w:val="001103EF"/>
    <w:rsid w:val="00120836"/>
    <w:rsid w:val="00130FA1"/>
    <w:rsid w:val="001445F3"/>
    <w:rsid w:val="00145BB6"/>
    <w:rsid w:val="00156D75"/>
    <w:rsid w:val="001A0FBF"/>
    <w:rsid w:val="001A5B72"/>
    <w:rsid w:val="001B1295"/>
    <w:rsid w:val="001D4D75"/>
    <w:rsid w:val="001F2193"/>
    <w:rsid w:val="00214847"/>
    <w:rsid w:val="00217429"/>
    <w:rsid w:val="00265DA7"/>
    <w:rsid w:val="00296960"/>
    <w:rsid w:val="002A0C4F"/>
    <w:rsid w:val="002E1652"/>
    <w:rsid w:val="002E5CE0"/>
    <w:rsid w:val="002F22CB"/>
    <w:rsid w:val="0034500A"/>
    <w:rsid w:val="00370F10"/>
    <w:rsid w:val="00372B3B"/>
    <w:rsid w:val="00380021"/>
    <w:rsid w:val="003848B5"/>
    <w:rsid w:val="00386920"/>
    <w:rsid w:val="00393775"/>
    <w:rsid w:val="003B6D61"/>
    <w:rsid w:val="003D0D67"/>
    <w:rsid w:val="003D7532"/>
    <w:rsid w:val="00410FE1"/>
    <w:rsid w:val="00413857"/>
    <w:rsid w:val="00413A9B"/>
    <w:rsid w:val="00421D13"/>
    <w:rsid w:val="004223D9"/>
    <w:rsid w:val="00441830"/>
    <w:rsid w:val="00455EA1"/>
    <w:rsid w:val="00470DD6"/>
    <w:rsid w:val="004C2211"/>
    <w:rsid w:val="004C5E3C"/>
    <w:rsid w:val="004D6A19"/>
    <w:rsid w:val="004E3B8C"/>
    <w:rsid w:val="004E4E3B"/>
    <w:rsid w:val="004F5247"/>
    <w:rsid w:val="00507A45"/>
    <w:rsid w:val="00534999"/>
    <w:rsid w:val="0055140E"/>
    <w:rsid w:val="00575075"/>
    <w:rsid w:val="00591E0B"/>
    <w:rsid w:val="005A0472"/>
    <w:rsid w:val="005B336F"/>
    <w:rsid w:val="005D646D"/>
    <w:rsid w:val="005F0F7B"/>
    <w:rsid w:val="005F1204"/>
    <w:rsid w:val="00623E5F"/>
    <w:rsid w:val="00644D61"/>
    <w:rsid w:val="006543AE"/>
    <w:rsid w:val="00660D3E"/>
    <w:rsid w:val="00683E7D"/>
    <w:rsid w:val="006947A2"/>
    <w:rsid w:val="00697138"/>
    <w:rsid w:val="006B17AF"/>
    <w:rsid w:val="006C5B20"/>
    <w:rsid w:val="006E26E4"/>
    <w:rsid w:val="006F1B08"/>
    <w:rsid w:val="00703DEA"/>
    <w:rsid w:val="007174B3"/>
    <w:rsid w:val="00747208"/>
    <w:rsid w:val="00747876"/>
    <w:rsid w:val="00760ED3"/>
    <w:rsid w:val="00763647"/>
    <w:rsid w:val="007671A9"/>
    <w:rsid w:val="00776F2E"/>
    <w:rsid w:val="007A755A"/>
    <w:rsid w:val="007B5541"/>
    <w:rsid w:val="007C0E95"/>
    <w:rsid w:val="007E1694"/>
    <w:rsid w:val="007E396F"/>
    <w:rsid w:val="00807129"/>
    <w:rsid w:val="008223ED"/>
    <w:rsid w:val="00854172"/>
    <w:rsid w:val="008E688D"/>
    <w:rsid w:val="008F4B06"/>
    <w:rsid w:val="0092148E"/>
    <w:rsid w:val="009214C7"/>
    <w:rsid w:val="009249BB"/>
    <w:rsid w:val="00925430"/>
    <w:rsid w:val="00936951"/>
    <w:rsid w:val="00953E59"/>
    <w:rsid w:val="009619C5"/>
    <w:rsid w:val="009811C9"/>
    <w:rsid w:val="0099573A"/>
    <w:rsid w:val="009A4256"/>
    <w:rsid w:val="009D14C4"/>
    <w:rsid w:val="009D3C93"/>
    <w:rsid w:val="009D58D8"/>
    <w:rsid w:val="009E23FE"/>
    <w:rsid w:val="009E2B92"/>
    <w:rsid w:val="009F517C"/>
    <w:rsid w:val="00A201EA"/>
    <w:rsid w:val="00A24E38"/>
    <w:rsid w:val="00A37A63"/>
    <w:rsid w:val="00A8482F"/>
    <w:rsid w:val="00AA5637"/>
    <w:rsid w:val="00AB285A"/>
    <w:rsid w:val="00AC6F7E"/>
    <w:rsid w:val="00AE3E9F"/>
    <w:rsid w:val="00AF1E42"/>
    <w:rsid w:val="00AF7752"/>
    <w:rsid w:val="00B2051A"/>
    <w:rsid w:val="00B2068F"/>
    <w:rsid w:val="00B26AE0"/>
    <w:rsid w:val="00B42444"/>
    <w:rsid w:val="00B50592"/>
    <w:rsid w:val="00B779F8"/>
    <w:rsid w:val="00B877CC"/>
    <w:rsid w:val="00B92267"/>
    <w:rsid w:val="00B979D4"/>
    <w:rsid w:val="00BD35E0"/>
    <w:rsid w:val="00BF6D1D"/>
    <w:rsid w:val="00BF7024"/>
    <w:rsid w:val="00C12B31"/>
    <w:rsid w:val="00C23ECE"/>
    <w:rsid w:val="00C36298"/>
    <w:rsid w:val="00C467EA"/>
    <w:rsid w:val="00C46DC3"/>
    <w:rsid w:val="00C61FFC"/>
    <w:rsid w:val="00C649BC"/>
    <w:rsid w:val="00C76EA4"/>
    <w:rsid w:val="00C772B7"/>
    <w:rsid w:val="00CB7C11"/>
    <w:rsid w:val="00CC3E95"/>
    <w:rsid w:val="00CD5FFF"/>
    <w:rsid w:val="00CE18A6"/>
    <w:rsid w:val="00CF314D"/>
    <w:rsid w:val="00D13FDF"/>
    <w:rsid w:val="00D31725"/>
    <w:rsid w:val="00D353D8"/>
    <w:rsid w:val="00D4626E"/>
    <w:rsid w:val="00D506AF"/>
    <w:rsid w:val="00D67A6C"/>
    <w:rsid w:val="00D814E5"/>
    <w:rsid w:val="00D83B2A"/>
    <w:rsid w:val="00DA05A3"/>
    <w:rsid w:val="00DC4541"/>
    <w:rsid w:val="00DF5EB6"/>
    <w:rsid w:val="00DF7802"/>
    <w:rsid w:val="00E004A7"/>
    <w:rsid w:val="00E1427B"/>
    <w:rsid w:val="00E171F2"/>
    <w:rsid w:val="00E44DC2"/>
    <w:rsid w:val="00E5191F"/>
    <w:rsid w:val="00E5398F"/>
    <w:rsid w:val="00E56B96"/>
    <w:rsid w:val="00E5721B"/>
    <w:rsid w:val="00E87497"/>
    <w:rsid w:val="00E9107C"/>
    <w:rsid w:val="00EF5BD8"/>
    <w:rsid w:val="00F0034B"/>
    <w:rsid w:val="00F73E21"/>
    <w:rsid w:val="00F7569F"/>
    <w:rsid w:val="00FA3B10"/>
    <w:rsid w:val="00FB7552"/>
    <w:rsid w:val="00FC1EF9"/>
    <w:rsid w:val="00FC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7208"/>
    <w:pPr>
      <w:ind w:left="720"/>
      <w:contextualSpacing/>
    </w:pPr>
  </w:style>
  <w:style w:type="paragraph" w:customStyle="1" w:styleId="Normln">
    <w:name w:val="Normální~"/>
    <w:basedOn w:val="Normal"/>
    <w:uiPriority w:val="99"/>
    <w:rsid w:val="00747208"/>
    <w:pPr>
      <w:widowControl w:val="0"/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rsid w:val="002148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6298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1484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B0D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B0DFC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B0DF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B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DFC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92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14C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492</Words>
  <Characters>2909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na dodávky</dc:title>
  <dc:subject/>
  <dc:creator>Poremska</dc:creator>
  <cp:keywords/>
  <dc:description/>
  <cp:lastModifiedBy>horak</cp:lastModifiedBy>
  <cp:revision>5</cp:revision>
  <cp:lastPrinted>2021-11-08T06:20:00Z</cp:lastPrinted>
  <dcterms:created xsi:type="dcterms:W3CDTF">2021-11-08T06:21:00Z</dcterms:created>
  <dcterms:modified xsi:type="dcterms:W3CDTF">2021-12-27T15:26:00Z</dcterms:modified>
</cp:coreProperties>
</file>