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008B" w14:textId="77777777" w:rsidR="009863BD" w:rsidRDefault="00DA3DD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OBJEDNÁVKA </w:t>
      </w:r>
    </w:p>
    <w:p w14:paraId="5507DEE3" w14:textId="77777777" w:rsidR="009863BD" w:rsidRDefault="00DA3DDE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(slouží zároveň Odběrateli jako „Kontrolní činnost před vznikem závazku – Předběžná kontrola“)</w:t>
      </w:r>
    </w:p>
    <w:p w14:paraId="29FE9730" w14:textId="77777777" w:rsidR="009863BD" w:rsidRDefault="009863BD">
      <w:pPr>
        <w:spacing w:after="0" w:line="276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26FAD56B" w14:textId="77777777" w:rsidR="009863BD" w:rsidRDefault="00DA3DDE">
      <w:pPr>
        <w:spacing w:after="0" w:line="276" w:lineRule="auto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Evidenční číslo objednávky: </w:t>
      </w:r>
    </w:p>
    <w:p w14:paraId="7FDA408F" w14:textId="77777777" w:rsidR="009863BD" w:rsidRDefault="00DA3DDE">
      <w:pPr>
        <w:spacing w:after="0" w:line="276" w:lineRule="auto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Číslo objednávky dodavatele: </w:t>
      </w:r>
    </w:p>
    <w:p w14:paraId="72EBB438" w14:textId="3281AC4C" w:rsidR="009863BD" w:rsidRDefault="00DA3DDE">
      <w:pPr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Vyhotovil: </w:t>
      </w:r>
      <w:r w:rsidR="00D42C15">
        <w:rPr>
          <w:rFonts w:ascii="Arial" w:eastAsia="Arial" w:hAnsi="Arial" w:cs="Arial"/>
          <w:i/>
          <w:sz w:val="20"/>
          <w:szCs w:val="20"/>
        </w:rPr>
        <w:t>XXXXXXXXXXXXXXX</w:t>
      </w:r>
      <w:r>
        <w:rPr>
          <w:rFonts w:ascii="Arial" w:eastAsia="Arial" w:hAnsi="Arial" w:cs="Arial"/>
          <w:i/>
          <w:color w:val="000000"/>
          <w:sz w:val="20"/>
          <w:szCs w:val="20"/>
        </w:rPr>
        <w:br/>
        <w:t xml:space="preserve">Kontakt: </w:t>
      </w:r>
      <w:r w:rsidR="00D42C15">
        <w:rPr>
          <w:rFonts w:ascii="Arial" w:eastAsia="Arial" w:hAnsi="Arial" w:cs="Arial"/>
          <w:i/>
          <w:color w:val="000000"/>
          <w:sz w:val="20"/>
          <w:szCs w:val="20"/>
        </w:rPr>
        <w:t>XXXXXXXXXXXX</w:t>
      </w:r>
    </w:p>
    <w:p w14:paraId="576DB55D" w14:textId="77777777" w:rsidR="009863BD" w:rsidRDefault="009863BD">
      <w:pPr>
        <w:spacing w:after="0" w:line="276" w:lineRule="auto"/>
        <w:rPr>
          <w:rFonts w:ascii="Arial" w:eastAsia="Arial" w:hAnsi="Arial" w:cs="Arial"/>
          <w:i/>
          <w:sz w:val="20"/>
          <w:szCs w:val="20"/>
        </w:rPr>
      </w:pPr>
    </w:p>
    <w:p w14:paraId="26D395B7" w14:textId="77777777" w:rsidR="009863BD" w:rsidRDefault="00DA3DDE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DODAVATEL                                                  </w:t>
      </w:r>
    </w:p>
    <w:p w14:paraId="1E235AA9" w14:textId="77777777" w:rsidR="009863BD" w:rsidRPr="00D42C15" w:rsidRDefault="00DA3DDE">
      <w:pPr>
        <w:spacing w:after="0" w:line="240" w:lineRule="auto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D42C15">
        <w:rPr>
          <w:rFonts w:asciiTheme="minorHAnsi" w:eastAsia="Arial" w:hAnsiTheme="minorHAnsi" w:cstheme="minorHAnsi"/>
          <w:color w:val="000000"/>
          <w:sz w:val="24"/>
          <w:szCs w:val="24"/>
        </w:rPr>
        <w:t>Obchodní jméno:</w:t>
      </w:r>
      <w:r w:rsidRPr="00D42C15">
        <w:rPr>
          <w:rFonts w:asciiTheme="minorHAnsi" w:hAnsiTheme="minorHAnsi" w:cstheme="minorHAnsi"/>
          <w:sz w:val="24"/>
          <w:szCs w:val="24"/>
        </w:rPr>
        <w:t xml:space="preserve"> PRO MUSIC, s.r.o.</w:t>
      </w:r>
    </w:p>
    <w:p w14:paraId="4D59BC51" w14:textId="77777777" w:rsidR="009863BD" w:rsidRPr="00D42C15" w:rsidRDefault="00DA3DDE">
      <w:pPr>
        <w:spacing w:after="0" w:line="276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D42C15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Adresa: </w:t>
      </w:r>
      <w:r w:rsidRPr="00D42C15">
        <w:rPr>
          <w:rFonts w:asciiTheme="minorHAnsi" w:hAnsiTheme="minorHAnsi" w:cstheme="minorHAnsi"/>
          <w:sz w:val="24"/>
          <w:szCs w:val="24"/>
        </w:rPr>
        <w:t xml:space="preserve">Horská 922, 541 01 Trutnov     </w:t>
      </w:r>
      <w:r w:rsidRPr="00D42C15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         </w:t>
      </w:r>
    </w:p>
    <w:p w14:paraId="069A4EBD" w14:textId="77777777" w:rsidR="009863BD" w:rsidRDefault="00DA3DDE">
      <w:pPr>
        <w:spacing w:after="0" w:line="276" w:lineRule="auto"/>
        <w:rPr>
          <w:rFonts w:ascii="Arial" w:eastAsia="Arial" w:hAnsi="Arial" w:cs="Arial"/>
          <w:color w:val="000000"/>
        </w:rPr>
      </w:pPr>
      <w:r w:rsidRPr="00D42C15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IČO: </w:t>
      </w:r>
      <w:r w:rsidRPr="00D42C15">
        <w:rPr>
          <w:rFonts w:asciiTheme="minorHAnsi" w:hAnsiTheme="minorHAnsi" w:cstheme="minorHAnsi"/>
          <w:sz w:val="24"/>
          <w:szCs w:val="24"/>
        </w:rPr>
        <w:t>26006171</w:t>
      </w:r>
      <w:r>
        <w:t xml:space="preserve">       </w:t>
      </w:r>
      <w:r>
        <w:rPr>
          <w:rFonts w:ascii="Arial" w:eastAsia="Arial" w:hAnsi="Arial" w:cs="Arial"/>
          <w:color w:val="000000"/>
        </w:rPr>
        <w:t xml:space="preserve">                      </w:t>
      </w:r>
    </w:p>
    <w:p w14:paraId="68CB5DEF" w14:textId="77777777" w:rsidR="009863BD" w:rsidRDefault="009863BD">
      <w:pP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1"/>
        <w:tblW w:w="9814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4604"/>
        <w:gridCol w:w="5210"/>
      </w:tblGrid>
      <w:tr w:rsidR="009863BD" w14:paraId="5619A552" w14:textId="77777777">
        <w:trPr>
          <w:trHeight w:val="1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7948" w14:textId="77777777" w:rsidR="009863BD" w:rsidRDefault="00DA3DD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Odběratel:</w:t>
            </w:r>
          </w:p>
          <w:p w14:paraId="043CA8BC" w14:textId="77777777" w:rsidR="009863BD" w:rsidRDefault="00DA3DDE">
            <w:pPr>
              <w:spacing w:after="0" w:line="240" w:lineRule="auto"/>
              <w:ind w:left="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Kávéeska, příspěvková organizace</w:t>
            </w:r>
          </w:p>
          <w:p w14:paraId="2621E527" w14:textId="77777777" w:rsidR="009863BD" w:rsidRDefault="00DA3DDE">
            <w:pPr>
              <w:spacing w:after="0" w:line="240" w:lineRule="auto"/>
              <w:ind w:left="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Vojtova 1030/7, Brno 639 00</w:t>
            </w:r>
          </w:p>
          <w:p w14:paraId="7D60CD20" w14:textId="77777777" w:rsidR="009863BD" w:rsidRDefault="00DA3DDE">
            <w:pPr>
              <w:spacing w:after="0" w:line="240" w:lineRule="auto"/>
              <w:ind w:left="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IČO: 00101508</w:t>
            </w:r>
          </w:p>
          <w:p w14:paraId="05AA3B2A" w14:textId="77777777" w:rsidR="009863BD" w:rsidRDefault="00DA3DDE">
            <w:pPr>
              <w:spacing w:after="0" w:line="240" w:lineRule="auto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DIČ: CZ00101508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7B85" w14:textId="77777777" w:rsidR="009863BD" w:rsidRDefault="00DA3DD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Konečný příjemce:</w:t>
            </w:r>
          </w:p>
          <w:p w14:paraId="6A0B7F2C" w14:textId="77777777" w:rsidR="009863BD" w:rsidRDefault="00DA3DDE">
            <w:pPr>
              <w:spacing w:after="0" w:line="240" w:lineRule="auto"/>
              <w:ind w:left="40" w:right="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Divadlo Polárka,</w:t>
            </w:r>
          </w:p>
          <w:p w14:paraId="561A9D84" w14:textId="77777777" w:rsidR="009863BD" w:rsidRDefault="00DA3DDE">
            <w:pPr>
              <w:spacing w:after="0" w:line="240" w:lineRule="auto"/>
              <w:ind w:left="40" w:right="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Tučkova 34, 602 00 Brno</w:t>
            </w:r>
          </w:p>
        </w:tc>
      </w:tr>
    </w:tbl>
    <w:p w14:paraId="30E828DC" w14:textId="77777777" w:rsidR="009863BD" w:rsidRDefault="009863BD">
      <w:pPr>
        <w:spacing w:after="0" w:line="240" w:lineRule="auto"/>
        <w:ind w:left="40" w:right="40"/>
        <w:rPr>
          <w:rFonts w:ascii="Arial" w:eastAsia="Arial" w:hAnsi="Arial" w:cs="Arial"/>
          <w:b/>
          <w:color w:val="000000"/>
        </w:rPr>
      </w:pPr>
    </w:p>
    <w:p w14:paraId="5574533E" w14:textId="77777777" w:rsidR="009863BD" w:rsidRDefault="00DA3DDE">
      <w:pPr>
        <w:spacing w:before="40" w:after="40" w:line="240" w:lineRule="auto"/>
        <w:ind w:right="4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OBJEDNÁVÁME U VÁS:  </w:t>
      </w:r>
    </w:p>
    <w:p w14:paraId="6AAA4AC3" w14:textId="77777777" w:rsidR="009863BD" w:rsidRDefault="00DA3DDE">
      <w:pPr>
        <w:spacing w:before="40" w:after="40" w:line="240" w:lineRule="auto"/>
        <w:ind w:right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0010364:Cameo TS 60 W RGBW,</w:t>
      </w:r>
    </w:p>
    <w:p w14:paraId="2203017E" w14:textId="77777777" w:rsidR="009863BD" w:rsidRDefault="00DA3DDE">
      <w:pPr>
        <w:spacing w:before="40" w:after="40" w:line="240" w:lineRule="auto"/>
        <w:ind w:right="4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Theatre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Spotlight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PC </w:t>
      </w:r>
      <w:proofErr w:type="spellStart"/>
      <w:r>
        <w:rPr>
          <w:rFonts w:ascii="Arial" w:eastAsia="Arial" w:hAnsi="Arial" w:cs="Arial"/>
        </w:rPr>
        <w:t>Lens</w:t>
      </w:r>
      <w:proofErr w:type="spellEnd"/>
    </w:p>
    <w:p w14:paraId="685D12C4" w14:textId="77777777" w:rsidR="009863BD" w:rsidRDefault="00DA3DDE">
      <w:pPr>
        <w:spacing w:before="40" w:after="40" w:line="240" w:lineRule="auto"/>
        <w:ind w:right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and 60W RGBW LED in Black</w:t>
      </w:r>
    </w:p>
    <w:p w14:paraId="55A5DACB" w14:textId="77777777" w:rsidR="009863BD" w:rsidRDefault="00DA3DDE">
      <w:pPr>
        <w:spacing w:before="40" w:after="40" w:line="240" w:lineRule="auto"/>
        <w:ind w:right="4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Housing</w:t>
      </w:r>
      <w:proofErr w:type="spellEnd"/>
    </w:p>
    <w:p w14:paraId="56C785AC" w14:textId="77777777" w:rsidR="009863BD" w:rsidRDefault="009863BD">
      <w:pPr>
        <w:spacing w:before="40" w:after="40" w:line="240" w:lineRule="auto"/>
        <w:ind w:right="40"/>
        <w:rPr>
          <w:rFonts w:ascii="Arial" w:eastAsia="Arial" w:hAnsi="Arial" w:cs="Arial"/>
        </w:rPr>
      </w:pPr>
    </w:p>
    <w:p w14:paraId="3F5FEEDA" w14:textId="77777777" w:rsidR="009863BD" w:rsidRDefault="00DA3DDE">
      <w:pPr>
        <w:spacing w:before="40" w:after="40" w:line="240" w:lineRule="auto"/>
        <w:ind w:right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 ks </w:t>
      </w:r>
    </w:p>
    <w:p w14:paraId="5E5AF317" w14:textId="77777777" w:rsidR="009863BD" w:rsidRDefault="009863BD">
      <w:pPr>
        <w:spacing w:before="40" w:after="40" w:line="240" w:lineRule="auto"/>
        <w:ind w:right="40"/>
        <w:rPr>
          <w:rFonts w:ascii="Arial" w:eastAsia="Arial" w:hAnsi="Arial" w:cs="Arial"/>
        </w:rPr>
      </w:pPr>
    </w:p>
    <w:p w14:paraId="622CA7A6" w14:textId="77777777" w:rsidR="009863BD" w:rsidRDefault="00DA3DDE">
      <w:pPr>
        <w:spacing w:before="40" w:after="40" w:line="240" w:lineRule="auto"/>
        <w:ind w:right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CLSB6D:Cameo SB 6 DUAL,</w:t>
      </w:r>
    </w:p>
    <w:p w14:paraId="66287387" w14:textId="77777777" w:rsidR="009863BD" w:rsidRDefault="00DA3DDE">
      <w:pPr>
        <w:spacing w:before="40" w:after="40" w:line="240" w:lineRule="auto"/>
        <w:ind w:right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6-Channel DMX </w:t>
      </w:r>
      <w:proofErr w:type="spellStart"/>
      <w:r>
        <w:rPr>
          <w:rFonts w:ascii="Arial" w:eastAsia="Arial" w:hAnsi="Arial" w:cs="Arial"/>
        </w:rPr>
        <w:t>Splitter</w:t>
      </w:r>
      <w:proofErr w:type="spellEnd"/>
      <w:r>
        <w:rPr>
          <w:rFonts w:ascii="Arial" w:eastAsia="Arial" w:hAnsi="Arial" w:cs="Arial"/>
        </w:rPr>
        <w:t xml:space="preserve"> / Booster</w:t>
      </w:r>
    </w:p>
    <w:p w14:paraId="38E4F549" w14:textId="77777777" w:rsidR="009863BD" w:rsidRDefault="00DA3DDE">
      <w:pPr>
        <w:spacing w:before="40" w:after="40" w:line="240" w:lineRule="auto"/>
        <w:ind w:right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(3 Pin and 5 Pin)</w:t>
      </w:r>
    </w:p>
    <w:p w14:paraId="42A2B2EF" w14:textId="77777777" w:rsidR="009863BD" w:rsidRDefault="009863BD">
      <w:pPr>
        <w:spacing w:before="40" w:after="40" w:line="240" w:lineRule="auto"/>
        <w:ind w:right="40"/>
        <w:rPr>
          <w:rFonts w:ascii="Arial" w:eastAsia="Arial" w:hAnsi="Arial" w:cs="Arial"/>
        </w:rPr>
      </w:pPr>
    </w:p>
    <w:p w14:paraId="76B74440" w14:textId="77777777" w:rsidR="009863BD" w:rsidRDefault="00DA3DDE">
      <w:pPr>
        <w:spacing w:before="40" w:after="40" w:line="240" w:lineRule="auto"/>
        <w:ind w:right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 ks </w:t>
      </w:r>
    </w:p>
    <w:p w14:paraId="6FC24BC0" w14:textId="77777777" w:rsidR="009863BD" w:rsidRDefault="009863BD">
      <w:pPr>
        <w:spacing w:before="40" w:after="40" w:line="240" w:lineRule="auto"/>
        <w:ind w:right="40"/>
        <w:rPr>
          <w:rFonts w:ascii="Arial" w:eastAsia="Arial" w:hAnsi="Arial" w:cs="Arial"/>
        </w:rPr>
      </w:pPr>
    </w:p>
    <w:p w14:paraId="0BE0F260" w14:textId="77777777" w:rsidR="009863BD" w:rsidRDefault="00DA3DDE">
      <w:pPr>
        <w:spacing w:before="40" w:after="40" w:line="240" w:lineRule="auto"/>
        <w:ind w:right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0010701:Adam </w:t>
      </w:r>
      <w:proofErr w:type="spellStart"/>
      <w:r>
        <w:rPr>
          <w:rFonts w:ascii="Arial" w:eastAsia="Arial" w:hAnsi="Arial" w:cs="Arial"/>
        </w:rPr>
        <w:t>Hall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Cables</w:t>
      </w:r>
      <w:proofErr w:type="spellEnd"/>
      <w:r>
        <w:rPr>
          <w:rFonts w:ascii="Arial" w:eastAsia="Arial" w:hAnsi="Arial" w:cs="Arial"/>
        </w:rPr>
        <w:t xml:space="preserve"> K5</w:t>
      </w:r>
    </w:p>
    <w:p w14:paraId="4FBEF676" w14:textId="77777777" w:rsidR="009863BD" w:rsidRDefault="00DA3DDE">
      <w:pPr>
        <w:spacing w:before="40" w:after="40" w:line="240" w:lineRule="auto"/>
        <w:ind w:right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DGH 0300, DMX </w:t>
      </w:r>
      <w:proofErr w:type="spellStart"/>
      <w:r>
        <w:rPr>
          <w:rFonts w:ascii="Arial" w:eastAsia="Arial" w:hAnsi="Arial" w:cs="Arial"/>
        </w:rPr>
        <w:t>Cable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Neutrik</w:t>
      </w:r>
      <w:proofErr w:type="spellEnd"/>
    </w:p>
    <w:p w14:paraId="6C01DF70" w14:textId="77777777" w:rsidR="009863BD" w:rsidRDefault="00DA3DDE">
      <w:pPr>
        <w:spacing w:before="40" w:after="40" w:line="240" w:lineRule="auto"/>
        <w:ind w:right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XLR5 male to XLR5 </w:t>
      </w:r>
      <w:proofErr w:type="spellStart"/>
      <w:r>
        <w:rPr>
          <w:rFonts w:ascii="Arial" w:eastAsia="Arial" w:hAnsi="Arial" w:cs="Arial"/>
        </w:rPr>
        <w:t>female</w:t>
      </w:r>
      <w:proofErr w:type="spellEnd"/>
      <w:r>
        <w:rPr>
          <w:rFonts w:ascii="Arial" w:eastAsia="Arial" w:hAnsi="Arial" w:cs="Arial"/>
        </w:rPr>
        <w:t xml:space="preserve"> 3 m</w:t>
      </w:r>
    </w:p>
    <w:p w14:paraId="1EE5ABF9" w14:textId="77777777" w:rsidR="009863BD" w:rsidRDefault="009863BD">
      <w:pPr>
        <w:spacing w:before="40" w:after="40" w:line="240" w:lineRule="auto"/>
        <w:ind w:right="40"/>
        <w:rPr>
          <w:rFonts w:ascii="Arial" w:eastAsia="Arial" w:hAnsi="Arial" w:cs="Arial"/>
        </w:rPr>
      </w:pPr>
    </w:p>
    <w:p w14:paraId="6C0332AA" w14:textId="77777777" w:rsidR="009863BD" w:rsidRDefault="00DA3DDE">
      <w:pPr>
        <w:spacing w:before="40" w:after="40" w:line="240" w:lineRule="auto"/>
        <w:ind w:right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 ks</w:t>
      </w:r>
    </w:p>
    <w:p w14:paraId="26294A91" w14:textId="77777777" w:rsidR="009863BD" w:rsidRDefault="009863BD">
      <w:pPr>
        <w:spacing w:before="40" w:after="40" w:line="240" w:lineRule="auto"/>
        <w:ind w:right="40"/>
        <w:rPr>
          <w:rFonts w:ascii="Arial" w:eastAsia="Arial" w:hAnsi="Arial" w:cs="Arial"/>
          <w:color w:val="222222"/>
          <w:highlight w:val="white"/>
        </w:rPr>
      </w:pPr>
    </w:p>
    <w:p w14:paraId="191E6CDA" w14:textId="77777777" w:rsidR="009863BD" w:rsidRDefault="00DA3DDE">
      <w:pPr>
        <w:spacing w:before="40" w:after="40" w:line="240" w:lineRule="auto"/>
        <w:ind w:right="4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CENA </w:t>
      </w:r>
      <w:r>
        <w:rPr>
          <w:rFonts w:ascii="Arial" w:eastAsia="Arial" w:hAnsi="Arial" w:cs="Arial"/>
          <w:b/>
        </w:rPr>
        <w:t>včetně</w:t>
      </w:r>
      <w:r>
        <w:rPr>
          <w:rFonts w:ascii="Arial" w:eastAsia="Arial" w:hAnsi="Arial" w:cs="Arial"/>
          <w:b/>
          <w:color w:val="000000"/>
        </w:rPr>
        <w:t xml:space="preserve"> DPH:  </w:t>
      </w:r>
      <w:r>
        <w:rPr>
          <w:rFonts w:ascii="Arial" w:eastAsia="Arial" w:hAnsi="Arial" w:cs="Arial"/>
          <w:b/>
          <w:color w:val="222222"/>
          <w:highlight w:val="white"/>
        </w:rPr>
        <w:t>23 021,00 kč</w:t>
      </w:r>
      <w:r>
        <w:rPr>
          <w:rFonts w:ascii="Arial" w:eastAsia="Arial" w:hAnsi="Arial" w:cs="Arial"/>
          <w:b/>
          <w:color w:val="000000"/>
        </w:rPr>
        <w:t xml:space="preserve">        </w:t>
      </w:r>
    </w:p>
    <w:p w14:paraId="7B3FB29E" w14:textId="77777777" w:rsidR="009863BD" w:rsidRDefault="009863BD">
      <w:pPr>
        <w:spacing w:before="40" w:after="40" w:line="240" w:lineRule="auto"/>
        <w:ind w:right="40"/>
        <w:rPr>
          <w:rFonts w:ascii="Arial" w:eastAsia="Arial" w:hAnsi="Arial" w:cs="Arial"/>
        </w:rPr>
      </w:pPr>
    </w:p>
    <w:p w14:paraId="24456D1D" w14:textId="1DAEB030" w:rsidR="009863BD" w:rsidRDefault="00DA3DDE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Objednávku akceptujeme</w:t>
      </w:r>
      <w:r w:rsidR="00D42C15">
        <w:rPr>
          <w:rFonts w:ascii="Arial" w:eastAsia="Arial" w:hAnsi="Arial" w:cs="Arial"/>
          <w:color w:val="222222"/>
        </w:rPr>
        <w:t>. V</w:t>
      </w:r>
      <w:r>
        <w:rPr>
          <w:rFonts w:ascii="Arial" w:eastAsia="Arial" w:hAnsi="Arial" w:cs="Arial"/>
          <w:color w:val="222222"/>
        </w:rPr>
        <w:t xml:space="preserve"> Trutnově, dne 8. 12. 2021</w:t>
      </w:r>
    </w:p>
    <w:p w14:paraId="51A9DD9B" w14:textId="7CA757AD" w:rsidR="00D42C15" w:rsidRDefault="00D42C15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</w:rPr>
      </w:pPr>
    </w:p>
    <w:p w14:paraId="5C915A4D" w14:textId="4DA778F4" w:rsidR="009863BD" w:rsidRDefault="00DA3DDE" w:rsidP="00D42C15">
      <w:pPr>
        <w:shd w:val="clear" w:color="auto" w:fill="FFFFFF"/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22222"/>
        </w:rPr>
        <w:t xml:space="preserve">Razítko a podpis dodavatele </w:t>
      </w:r>
      <w:r w:rsidR="00D42C15">
        <w:rPr>
          <w:rFonts w:ascii="Arial" w:eastAsia="Arial" w:hAnsi="Arial" w:cs="Arial"/>
          <w:color w:val="222222"/>
        </w:rPr>
        <w:t>XXXXXXXXXXXXXX</w:t>
      </w:r>
      <w:r w:rsidR="00D42C15">
        <w:rPr>
          <w:rFonts w:ascii="Arial" w:eastAsia="Arial" w:hAnsi="Arial" w:cs="Arial"/>
          <w:color w:val="222222"/>
        </w:rPr>
        <w:tab/>
      </w:r>
      <w:r w:rsidR="00D42C15">
        <w:rPr>
          <w:rFonts w:ascii="Arial" w:eastAsia="Arial" w:hAnsi="Arial" w:cs="Arial"/>
          <w:color w:val="222222"/>
        </w:rPr>
        <w:tab/>
      </w:r>
      <w:r w:rsidR="00D42C15">
        <w:rPr>
          <w:rFonts w:ascii="Arial" w:eastAsia="Arial" w:hAnsi="Arial" w:cs="Arial"/>
          <w:color w:val="222222"/>
        </w:rPr>
        <w:tab/>
      </w:r>
      <w:r>
        <w:rPr>
          <w:rFonts w:ascii="Arial" w:eastAsia="Arial" w:hAnsi="Arial" w:cs="Arial"/>
          <w:sz w:val="16"/>
          <w:szCs w:val="16"/>
        </w:rPr>
        <w:t xml:space="preserve">        PODPIS, OTISK RAZÍTKA</w:t>
      </w:r>
    </w:p>
    <w:p w14:paraId="4F422F96" w14:textId="2B081E49" w:rsidR="009863BD" w:rsidRDefault="00DA3DDE">
      <w:pPr>
        <w:spacing w:before="40" w:after="40" w:line="240" w:lineRule="auto"/>
        <w:ind w:right="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</w:t>
      </w:r>
      <w:r w:rsidR="00D42C15">
        <w:rPr>
          <w:rFonts w:ascii="Arial" w:eastAsia="Arial" w:hAnsi="Arial" w:cs="Arial"/>
        </w:rPr>
        <w:t>XXXXXXXXXXXXXXX</w:t>
      </w:r>
    </w:p>
    <w:p w14:paraId="392871BF" w14:textId="77777777" w:rsidR="009863BD" w:rsidRDefault="00DA3DDE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vedoucí pracoviště</w:t>
      </w:r>
      <w:r>
        <w:rPr>
          <w:rFonts w:ascii="Arial" w:eastAsia="Arial" w:hAnsi="Arial" w:cs="Arial"/>
          <w:color w:val="000000"/>
        </w:rPr>
        <w:t xml:space="preserve">      </w:t>
      </w:r>
    </w:p>
    <w:p w14:paraId="5FA08793" w14:textId="77777777" w:rsidR="009863BD" w:rsidRDefault="009863BD">
      <w:pPr>
        <w:shd w:val="clear" w:color="auto" w:fill="FFFFFF"/>
        <w:spacing w:after="0" w:line="240" w:lineRule="auto"/>
        <w:rPr>
          <w:rFonts w:ascii="Arial" w:eastAsia="Arial" w:hAnsi="Arial" w:cs="Arial"/>
        </w:rPr>
      </w:pPr>
    </w:p>
    <w:p w14:paraId="2C7DEE6A" w14:textId="77777777" w:rsidR="009863BD" w:rsidRDefault="00DA3DDE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</w:t>
      </w:r>
    </w:p>
    <w:sectPr w:rsidR="009863BD" w:rsidSect="00D42C15">
      <w:headerReference w:type="default" r:id="rId7"/>
      <w:pgSz w:w="12240" w:h="15840"/>
      <w:pgMar w:top="680" w:right="1247" w:bottom="510" w:left="124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9D980" w14:textId="77777777" w:rsidR="00DA3DDE" w:rsidRDefault="00DA3DDE">
      <w:pPr>
        <w:spacing w:after="0" w:line="240" w:lineRule="auto"/>
      </w:pPr>
      <w:r>
        <w:separator/>
      </w:r>
    </w:p>
  </w:endnote>
  <w:endnote w:type="continuationSeparator" w:id="0">
    <w:p w14:paraId="15329D8E" w14:textId="77777777" w:rsidR="00DA3DDE" w:rsidRDefault="00DA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5E9DC" w14:textId="77777777" w:rsidR="00DA3DDE" w:rsidRDefault="00DA3DDE">
      <w:pPr>
        <w:spacing w:after="0" w:line="240" w:lineRule="auto"/>
      </w:pPr>
      <w:r>
        <w:separator/>
      </w:r>
    </w:p>
  </w:footnote>
  <w:footnote w:type="continuationSeparator" w:id="0">
    <w:p w14:paraId="34541A3B" w14:textId="77777777" w:rsidR="00DA3DDE" w:rsidRDefault="00DA3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F775F" w14:textId="77777777" w:rsidR="009863BD" w:rsidRDefault="00DA3DDE">
    <w:pPr>
      <w:widowControl w:val="0"/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70C0"/>
        <w:sz w:val="24"/>
        <w:szCs w:val="24"/>
      </w:rPr>
    </w:pPr>
    <w:r>
      <w:rPr>
        <w:rFonts w:ascii="Tahoma" w:eastAsia="Tahoma" w:hAnsi="Tahoma" w:cs="Tahoma"/>
        <w:b/>
        <w:color w:val="0070C0"/>
        <w:sz w:val="16"/>
        <w:szCs w:val="16"/>
      </w:rPr>
      <w:t>Kávéeska, příspěvková organizace</w:t>
    </w:r>
    <w:r>
      <w:rPr>
        <w:rFonts w:ascii="Times New Roman" w:eastAsia="Times New Roman" w:hAnsi="Times New Roman" w:cs="Times New Roman"/>
        <w:color w:val="0070C0"/>
        <w:sz w:val="24"/>
        <w:szCs w:val="24"/>
      </w:rPr>
      <w:t xml:space="preserve"> </w:t>
    </w:r>
    <w:r>
      <w:rPr>
        <w:rFonts w:ascii="Noto Sans Symbols" w:eastAsia="Noto Sans Symbols" w:hAnsi="Noto Sans Symbols" w:cs="Noto Sans Symbols"/>
        <w:color w:val="0070C0"/>
        <w:sz w:val="16"/>
        <w:szCs w:val="16"/>
      </w:rPr>
      <w:t>■</w:t>
    </w:r>
    <w:r>
      <w:rPr>
        <w:rFonts w:ascii="Tahoma" w:eastAsia="Tahoma" w:hAnsi="Tahoma" w:cs="Tahoma"/>
        <w:b/>
        <w:color w:val="0070C0"/>
        <w:sz w:val="16"/>
        <w:szCs w:val="16"/>
      </w:rPr>
      <w:t xml:space="preserve"> Vojtova 1030/7, 639 00 Brno </w:t>
    </w:r>
    <w:r>
      <w:rPr>
        <w:rFonts w:ascii="Noto Sans Symbols" w:eastAsia="Noto Sans Symbols" w:hAnsi="Noto Sans Symbols" w:cs="Noto Sans Symbols"/>
        <w:color w:val="0070C0"/>
        <w:sz w:val="16"/>
        <w:szCs w:val="16"/>
      </w:rPr>
      <w:t>■</w:t>
    </w:r>
    <w:r>
      <w:rPr>
        <w:rFonts w:ascii="Tahoma" w:eastAsia="Tahoma" w:hAnsi="Tahoma" w:cs="Tahoma"/>
        <w:b/>
        <w:color w:val="0070C0"/>
        <w:sz w:val="16"/>
        <w:szCs w:val="16"/>
      </w:rPr>
      <w:t xml:space="preserve"> IČO: 00101508 </w:t>
    </w:r>
    <w:r>
      <w:rPr>
        <w:rFonts w:ascii="Noto Sans Symbols" w:eastAsia="Noto Sans Symbols" w:hAnsi="Noto Sans Symbols" w:cs="Noto Sans Symbols"/>
        <w:color w:val="0070C0"/>
        <w:sz w:val="16"/>
        <w:szCs w:val="16"/>
      </w:rPr>
      <w:t>■</w:t>
    </w:r>
    <w:r>
      <w:rPr>
        <w:rFonts w:ascii="Tahoma" w:eastAsia="Tahoma" w:hAnsi="Tahoma" w:cs="Tahoma"/>
        <w:b/>
        <w:color w:val="0070C0"/>
        <w:sz w:val="16"/>
        <w:szCs w:val="16"/>
      </w:rPr>
      <w:t xml:space="preserve"> DIČ: CZ00101508</w:t>
    </w:r>
  </w:p>
  <w:p w14:paraId="44535ED7" w14:textId="49EF8AF9" w:rsidR="009863BD" w:rsidRDefault="00DA3DDE">
    <w:pPr>
      <w:widowControl w:val="0"/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70C0"/>
        <w:sz w:val="24"/>
        <w:szCs w:val="24"/>
      </w:rPr>
    </w:pPr>
    <w:r>
      <w:rPr>
        <w:rFonts w:ascii="Tahoma" w:eastAsia="Tahoma" w:hAnsi="Tahoma" w:cs="Tahoma"/>
        <w:b/>
        <w:color w:val="4472C4"/>
        <w:sz w:val="16"/>
        <w:szCs w:val="16"/>
      </w:rPr>
      <w:t xml:space="preserve">bankovní spojení: </w:t>
    </w:r>
    <w:r w:rsidR="00D42C15">
      <w:rPr>
        <w:rFonts w:ascii="Tahoma" w:eastAsia="Tahoma" w:hAnsi="Tahoma" w:cs="Tahoma"/>
        <w:b/>
        <w:color w:val="4472C4"/>
        <w:sz w:val="16"/>
        <w:szCs w:val="16"/>
      </w:rPr>
      <w:t>XXXXXXXXXX</w:t>
    </w:r>
    <w:r>
      <w:rPr>
        <w:rFonts w:ascii="Times New Roman" w:eastAsia="Times New Roman" w:hAnsi="Times New Roman" w:cs="Times New Roman"/>
        <w:color w:val="0070C0"/>
        <w:sz w:val="24"/>
        <w:szCs w:val="24"/>
      </w:rPr>
      <w:t xml:space="preserve"> </w:t>
    </w:r>
    <w:r>
      <w:rPr>
        <w:rFonts w:ascii="Tahoma" w:eastAsia="Tahoma" w:hAnsi="Tahoma" w:cs="Tahoma"/>
        <w:b/>
        <w:color w:val="0070C0"/>
        <w:sz w:val="16"/>
        <w:szCs w:val="16"/>
      </w:rPr>
      <w:t xml:space="preserve"> </w:t>
    </w:r>
    <w:r>
      <w:rPr>
        <w:rFonts w:ascii="Noto Sans Symbols" w:eastAsia="Noto Sans Symbols" w:hAnsi="Noto Sans Symbols" w:cs="Noto Sans Symbols"/>
        <w:color w:val="0070C0"/>
        <w:sz w:val="16"/>
        <w:szCs w:val="16"/>
      </w:rPr>
      <w:t>■</w:t>
    </w:r>
    <w:r>
      <w:rPr>
        <w:rFonts w:ascii="Tahoma" w:eastAsia="Tahoma" w:hAnsi="Tahoma" w:cs="Tahoma"/>
        <w:b/>
        <w:color w:val="0070C0"/>
        <w:sz w:val="16"/>
        <w:szCs w:val="16"/>
      </w:rPr>
      <w:t xml:space="preserve"> mobil: </w:t>
    </w:r>
    <w:r w:rsidR="00D42C15">
      <w:rPr>
        <w:rFonts w:ascii="Tahoma" w:eastAsia="Tahoma" w:hAnsi="Tahoma" w:cs="Tahoma"/>
        <w:b/>
        <w:color w:val="0070C0"/>
        <w:sz w:val="16"/>
        <w:szCs w:val="16"/>
      </w:rPr>
      <w:t>XXXXXXXXX</w:t>
    </w:r>
  </w:p>
  <w:p w14:paraId="5A3286DB" w14:textId="05B34050" w:rsidR="009863BD" w:rsidRDefault="00DA3DDE" w:rsidP="00D42C15">
    <w:pPr>
      <w:tabs>
        <w:tab w:val="center" w:pos="4536"/>
        <w:tab w:val="right" w:pos="9072"/>
      </w:tabs>
      <w:spacing w:after="200" w:line="276" w:lineRule="auto"/>
      <w:jc w:val="center"/>
      <w:rPr>
        <w:color w:val="000000"/>
      </w:rPr>
    </w:pPr>
    <w:proofErr w:type="spellStart"/>
    <w:r>
      <w:rPr>
        <w:rFonts w:ascii="Tahoma" w:eastAsia="Tahoma" w:hAnsi="Tahoma" w:cs="Tahoma"/>
        <w:b/>
        <w:color w:val="4472C4"/>
        <w:sz w:val="16"/>
        <w:szCs w:val="16"/>
      </w:rPr>
      <w:t>zaps.v</w:t>
    </w:r>
    <w:proofErr w:type="spellEnd"/>
    <w:r>
      <w:rPr>
        <w:rFonts w:ascii="Tahoma" w:eastAsia="Tahoma" w:hAnsi="Tahoma" w:cs="Tahoma"/>
        <w:b/>
        <w:color w:val="4472C4"/>
        <w:sz w:val="16"/>
        <w:szCs w:val="16"/>
      </w:rPr>
      <w:t xml:space="preserve"> OR, vedeným u KS oddíl </w:t>
    </w:r>
    <w:proofErr w:type="spellStart"/>
    <w:r>
      <w:rPr>
        <w:rFonts w:ascii="Tahoma" w:eastAsia="Tahoma" w:hAnsi="Tahoma" w:cs="Tahoma"/>
        <w:b/>
        <w:color w:val="4472C4"/>
        <w:sz w:val="16"/>
        <w:szCs w:val="16"/>
      </w:rPr>
      <w:t>Pr</w:t>
    </w:r>
    <w:proofErr w:type="spellEnd"/>
    <w:r>
      <w:rPr>
        <w:rFonts w:ascii="Tahoma" w:eastAsia="Tahoma" w:hAnsi="Tahoma" w:cs="Tahoma"/>
        <w:b/>
        <w:color w:val="4472C4"/>
        <w:sz w:val="16"/>
        <w:szCs w:val="16"/>
      </w:rPr>
      <w:t>, vložka 2060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3BD"/>
    <w:rsid w:val="009863BD"/>
    <w:rsid w:val="00D42C15"/>
    <w:rsid w:val="00DA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35F3"/>
  <w15:docId w15:val="{F036A4FB-C417-4771-B6A6-8DF970DF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5932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5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93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36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6628"/>
  </w:style>
  <w:style w:type="paragraph" w:styleId="Zpat">
    <w:name w:val="footer"/>
    <w:basedOn w:val="Normln"/>
    <w:link w:val="ZpatChar"/>
    <w:uiPriority w:val="99"/>
    <w:unhideWhenUsed/>
    <w:rsid w:val="00236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6628"/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cr52Bs9Ap7qdHBPIyUdBrOfDYg==">AMUW2mXBTa92/rqoWzTt/fbMwdQ0hHyRp1kEsH/lMy/huPp7lAlwADJ9wEjLp8KW9ciKRLSXtUxClhRljI7TBZ4DPR/RBztcdnFafrrPY8JTAiYZwqc/ub0=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Holešovská</dc:creator>
  <cp:lastModifiedBy>Tomas Pavcik</cp:lastModifiedBy>
  <cp:revision>2</cp:revision>
  <dcterms:created xsi:type="dcterms:W3CDTF">2021-12-28T10:45:00Z</dcterms:created>
  <dcterms:modified xsi:type="dcterms:W3CDTF">2021-12-28T10:45:00Z</dcterms:modified>
</cp:coreProperties>
</file>