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2B" w:rsidRPr="0050012B" w:rsidRDefault="0050012B" w:rsidP="005001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číslo objednávky: </w:t>
      </w:r>
      <w:r w:rsidRPr="0050012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21476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  (264/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Nb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/2021)</w:t>
      </w:r>
      <w:bookmarkStart w:id="0" w:name="_GoBack"/>
      <w:bookmarkEnd w:id="0"/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 a čas: </w:t>
      </w:r>
      <w:r w:rsidRPr="0050012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10.11.2021 - 12:49:51</w:t>
      </w:r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4" w:tgtFrame="_blank" w:history="1">
        <w:r w:rsidRPr="0050012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Zobrazit detail objednávky</w:t>
        </w:r>
      </w:hyperlink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001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tbl>
      <w:tblPr>
        <w:tblW w:w="216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0"/>
        <w:gridCol w:w="3030"/>
        <w:gridCol w:w="630"/>
        <w:gridCol w:w="1224"/>
        <w:gridCol w:w="7101"/>
        <w:gridCol w:w="630"/>
        <w:gridCol w:w="2714"/>
        <w:gridCol w:w="5031"/>
      </w:tblGrid>
      <w:tr w:rsidR="0050012B" w:rsidRPr="0050012B" w:rsidTr="00500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DORUČOVACÍ ÚDAJE:</w:t>
            </w:r>
          </w:p>
        </w:tc>
        <w:tc>
          <w:tcPr>
            <w:tcW w:w="600" w:type="dxa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FAKTURAČNÍ ÚDAJE:</w:t>
            </w:r>
          </w:p>
        </w:tc>
        <w:tc>
          <w:tcPr>
            <w:tcW w:w="600" w:type="dxa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KONTAKTNÍ ÚDAJE:</w:t>
            </w: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Martina Ambrožová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Základní škola </w:t>
            </w:r>
            <w:proofErr w:type="spellStart"/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Jeseník,příspěvková</w:t>
            </w:r>
            <w:proofErr w:type="spellEnd"/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oraganizace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hyperlink r:id="rId5" w:tgtFrame="_blank" w:history="1"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>martina.ambrozova@zsjesenik.cz</w:t>
              </w:r>
            </w:hyperlink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Nábřežní 28/413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Nábřežní 28/413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+420 731406106</w:t>
            </w: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Jeseník - Bukovice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kontaktní osoba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Martina Ambrožová</w:t>
            </w: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psč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790 01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psč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79001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012B" w:rsidRPr="0050012B" w:rsidTr="005001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cs-CZ"/>
              </w:rPr>
              <w:t>79001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0012B" w:rsidRPr="0050012B" w:rsidRDefault="0050012B" w:rsidP="0050012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"/>
        <w:gridCol w:w="1376"/>
        <w:gridCol w:w="4870"/>
        <w:gridCol w:w="1262"/>
        <w:gridCol w:w="1514"/>
        <w:gridCol w:w="27"/>
      </w:tblGrid>
      <w:tr w:rsidR="0050012B" w:rsidRPr="0050012B" w:rsidTr="0050012B">
        <w:trPr>
          <w:gridBefore w:val="1"/>
          <w:gridAfter w:val="1"/>
          <w:wBefore w:w="8" w:type="dxa"/>
          <w:wAfter w:w="8" w:type="dxa"/>
          <w:tblCellSpacing w:w="0" w:type="dxa"/>
        </w:trPr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00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kód produktu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00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název produktu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00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00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cena</w:t>
            </w:r>
          </w:p>
        </w:tc>
      </w:tr>
      <w:tr w:rsidR="0050012B" w:rsidRPr="0050012B" w:rsidTr="0050012B">
        <w:trPr>
          <w:gridBefore w:val="1"/>
          <w:gridAfter w:val="1"/>
          <w:wBefore w:w="8" w:type="dxa"/>
          <w:wAfter w:w="8" w:type="dxa"/>
          <w:tblCellSpacing w:w="0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25004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hyperlink r:id="rId6" w:tgtFrame="_blank" w:history="1"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 xml:space="preserve">Žíněnka </w:t>
              </w:r>
              <w:proofErr w:type="spellStart"/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>Classic</w:t>
              </w:r>
              <w:proofErr w:type="spellEnd"/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 xml:space="preserve"> </w:t>
              </w:r>
              <w:proofErr w:type="spellStart"/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>superlehká</w:t>
              </w:r>
              <w:proofErr w:type="spellEnd"/>
              <w:r w:rsidRPr="0050012B">
                <w:rPr>
                  <w:rFonts w:ascii="Helvetica" w:eastAsia="Times New Roman" w:hAnsi="Helvetica" w:cs="Helvetica"/>
                  <w:color w:val="1155CC"/>
                  <w:sz w:val="18"/>
                  <w:szCs w:val="18"/>
                  <w:u w:val="single"/>
                  <w:lang w:eastAsia="cs-CZ"/>
                </w:rPr>
                <w:t xml:space="preserve"> 200x100x8 cm Barva: modrá</w:t>
              </w:r>
            </w:hyperlink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14 360 Kč</w:t>
            </w:r>
          </w:p>
        </w:tc>
      </w:tr>
      <w:tr w:rsidR="0050012B" w:rsidRPr="0050012B" w:rsidTr="0050012B">
        <w:trPr>
          <w:gridBefore w:val="1"/>
          <w:gridAfter w:val="1"/>
          <w:wBefore w:w="8" w:type="dxa"/>
          <w:wAfter w:w="8" w:type="dxa"/>
          <w:tblCellSpacing w:w="0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0 Kč</w:t>
            </w:r>
          </w:p>
        </w:tc>
      </w:tr>
      <w:tr w:rsidR="0050012B" w:rsidRPr="0050012B" w:rsidTr="0050012B">
        <w:trPr>
          <w:gridBefore w:val="1"/>
          <w:gridAfter w:val="1"/>
          <w:wBefore w:w="8" w:type="dxa"/>
          <w:wAfter w:w="8" w:type="dxa"/>
          <w:tblCellSpacing w:w="0" w:type="dxa"/>
        </w:trPr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TOPTRANS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400 Kč</w:t>
            </w:r>
          </w:p>
        </w:tc>
      </w:tr>
      <w:tr w:rsidR="0050012B" w:rsidRPr="0050012B" w:rsidTr="0050012B">
        <w:trPr>
          <w:gridBefore w:val="1"/>
          <w:gridAfter w:val="1"/>
          <w:wBefore w:w="8" w:type="dxa"/>
          <w:wAfter w:w="8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0" w:type="auto"/>
            <w:vAlign w:val="center"/>
            <w:hideMark/>
          </w:tcPr>
          <w:p w:rsidR="0050012B" w:rsidRPr="0050012B" w:rsidRDefault="0050012B" w:rsidP="0050012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cs-CZ"/>
              </w:rPr>
              <w:t>14 760 Kč</w:t>
            </w:r>
          </w:p>
        </w:tc>
      </w:tr>
      <w:tr w:rsidR="0050012B" w:rsidRPr="0050012B" w:rsidTr="0050012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50012B" w:rsidRPr="0050012B" w:rsidRDefault="0050012B" w:rsidP="0050012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50012B">
              <w:rPr>
                <w:rFonts w:ascii="Helvetica" w:eastAsia="Times New Roman" w:hAnsi="Helvetica" w:cs="Helvetica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1" name="Obrázek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n0_265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12B" w:rsidRPr="0050012B" w:rsidRDefault="0050012B" w:rsidP="0050012B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0012B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  <w:proofErr w:type="spellEnd"/>
          </w:p>
        </w:tc>
      </w:tr>
    </w:tbl>
    <w:p w:rsidR="006D1053" w:rsidRDefault="006D1053"/>
    <w:sectPr w:rsidR="006D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2B"/>
    <w:rsid w:val="0050012B"/>
    <w:rsid w:val="006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34A0"/>
  <w15:chartTrackingRefBased/>
  <w15:docId w15:val="{0BE4C276-7A0C-4CA9-A725-B3A672F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012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0012B"/>
    <w:rPr>
      <w:color w:val="0000FF"/>
      <w:u w:val="single"/>
    </w:rPr>
  </w:style>
  <w:style w:type="character" w:customStyle="1" w:styleId="ams">
    <w:name w:val="ams"/>
    <w:basedOn w:val="Standardnpsmoodstavce"/>
    <w:rsid w:val="0050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resport.cz/variant/zinenka-classic-superlehka-200x100x8-cm/62/366" TargetMode="External"/><Relationship Id="rId5" Type="http://schemas.openxmlformats.org/officeDocument/2006/relationships/hyperlink" Target="mailto:martina.ambrozova@zsjesenik.cz" TargetMode="External"/><Relationship Id="rId4" Type="http://schemas.openxmlformats.org/officeDocument/2006/relationships/hyperlink" Target="https://www.ehresport.cz/order_detail/f1c133acb162fe6cba1653ebc3c473260f9df9092f963c295002b23ab621af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2021-12-28T08:45:00Z</dcterms:created>
  <dcterms:modified xsi:type="dcterms:W3CDTF">2021-12-28T08:46:00Z</dcterms:modified>
</cp:coreProperties>
</file>