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1196" w14:textId="77777777" w:rsidR="0007751F" w:rsidRDefault="0007751F" w:rsidP="0007751F">
      <w:pPr>
        <w:pStyle w:val="AKFZFnormln"/>
        <w:spacing w:after="0"/>
        <w:jc w:val="center"/>
        <w:rPr>
          <w:rFonts w:asciiTheme="minorHAnsi" w:hAnsiTheme="minorHAnsi" w:cstheme="minorHAnsi"/>
          <w:b/>
        </w:rPr>
      </w:pPr>
      <w:r w:rsidRPr="00896116">
        <w:rPr>
          <w:rFonts w:asciiTheme="minorHAnsi" w:hAnsiTheme="minorHAnsi" w:cstheme="minorHAnsi"/>
          <w:b/>
        </w:rPr>
        <w:t>SMLOUVA O DÍLO</w:t>
      </w:r>
    </w:p>
    <w:p w14:paraId="40129F3A" w14:textId="77777777" w:rsidR="0007751F" w:rsidRDefault="0007751F" w:rsidP="0007751F">
      <w:pPr>
        <w:pStyle w:val="AKFZFnormln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57357F4" w14:textId="6387E94A" w:rsidR="0007751F" w:rsidRPr="00F610A1" w:rsidRDefault="0007751F" w:rsidP="0007751F">
      <w:pPr>
        <w:pStyle w:val="AKFZFnormln"/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F610A1">
        <w:rPr>
          <w:rFonts w:asciiTheme="minorHAnsi" w:hAnsiTheme="minorHAnsi" w:cstheme="minorHAnsi"/>
          <w:bCs/>
        </w:rPr>
        <w:t xml:space="preserve">číslo smlouvy PO: </w:t>
      </w:r>
      <w:r w:rsidR="00D00DA6">
        <w:rPr>
          <w:rFonts w:asciiTheme="minorHAnsi" w:hAnsiTheme="minorHAnsi" w:cstheme="minorHAnsi"/>
          <w:bCs/>
        </w:rPr>
        <w:t>49</w:t>
      </w:r>
      <w:r w:rsidR="00A844E9">
        <w:rPr>
          <w:rFonts w:asciiTheme="minorHAnsi" w:hAnsiTheme="minorHAnsi" w:cstheme="minorHAnsi"/>
          <w:bCs/>
        </w:rPr>
        <w:t>/71209859/2021</w:t>
      </w:r>
    </w:p>
    <w:p w14:paraId="5501E3FC" w14:textId="77777777" w:rsidR="0007751F" w:rsidRPr="00F610A1" w:rsidRDefault="0007751F" w:rsidP="0007751F">
      <w:pPr>
        <w:pStyle w:val="AKFZFnormln"/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F610A1">
        <w:rPr>
          <w:rFonts w:asciiTheme="minorHAnsi" w:hAnsiTheme="minorHAnsi" w:cstheme="minorHAnsi"/>
          <w:bCs/>
        </w:rPr>
        <w:t>číslo smlouvy dodavatele:</w:t>
      </w:r>
    </w:p>
    <w:p w14:paraId="44942B2A" w14:textId="77777777" w:rsidR="0007751F" w:rsidRPr="00896116" w:rsidRDefault="0007751F" w:rsidP="0007751F">
      <w:pPr>
        <w:pStyle w:val="AKFZFnormln"/>
        <w:tabs>
          <w:tab w:val="center" w:pos="4819"/>
          <w:tab w:val="left" w:pos="8505"/>
        </w:tabs>
        <w:spacing w:after="0"/>
        <w:jc w:val="left"/>
        <w:rPr>
          <w:rFonts w:asciiTheme="minorHAnsi" w:hAnsiTheme="minorHAnsi" w:cstheme="minorHAnsi"/>
        </w:rPr>
      </w:pPr>
    </w:p>
    <w:p w14:paraId="0348C453" w14:textId="77777777" w:rsidR="0007751F" w:rsidRPr="00896116" w:rsidRDefault="0007751F" w:rsidP="0007751F">
      <w:pPr>
        <w:pStyle w:val="AKFZFnormln"/>
        <w:spacing w:after="0"/>
        <w:jc w:val="center"/>
        <w:rPr>
          <w:rFonts w:asciiTheme="minorHAnsi" w:hAnsiTheme="minorHAnsi" w:cstheme="minorHAnsi"/>
        </w:rPr>
      </w:pPr>
    </w:p>
    <w:p w14:paraId="19A0645E" w14:textId="77777777" w:rsidR="0007751F" w:rsidRPr="00896116" w:rsidRDefault="0007751F" w:rsidP="0007751F">
      <w:pPr>
        <w:pStyle w:val="AKFZFnormln"/>
        <w:spacing w:after="0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Dnešního dne uzavřely Smluvní strany:</w:t>
      </w:r>
    </w:p>
    <w:p w14:paraId="3937372E" w14:textId="77777777" w:rsidR="0007751F" w:rsidRPr="00896116" w:rsidRDefault="0007751F" w:rsidP="0007751F">
      <w:pPr>
        <w:pStyle w:val="AKFZFnormln"/>
        <w:spacing w:after="0"/>
        <w:rPr>
          <w:rFonts w:asciiTheme="minorHAnsi" w:hAnsiTheme="minorHAnsi" w:cstheme="minorHAnsi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07751F" w:rsidRPr="00896116" w14:paraId="115DA14E" w14:textId="77777777" w:rsidTr="007845F3">
        <w:tc>
          <w:tcPr>
            <w:tcW w:w="1668" w:type="dxa"/>
            <w:vMerge w:val="restart"/>
          </w:tcPr>
          <w:p w14:paraId="164C9FB4" w14:textId="77777777" w:rsidR="0007751F" w:rsidRPr="00896116" w:rsidRDefault="0007751F" w:rsidP="007845F3">
            <w:pPr>
              <w:pStyle w:val="AKFZFnormln"/>
              <w:spacing w:after="0"/>
              <w:ind w:left="-108"/>
              <w:rPr>
                <w:rFonts w:asciiTheme="minorHAnsi" w:hAnsiTheme="minorHAnsi" w:cstheme="minorHAnsi"/>
                <w:b/>
              </w:rPr>
            </w:pPr>
            <w:r w:rsidRPr="00896116">
              <w:rPr>
                <w:rFonts w:asciiTheme="minorHAnsi" w:hAnsiTheme="minorHAnsi" w:cstheme="minorHAnsi"/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14:paraId="14977484" w14:textId="77777777" w:rsidR="0007751F" w:rsidRPr="00896116" w:rsidRDefault="0007751F" w:rsidP="007845F3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896116">
              <w:rPr>
                <w:rFonts w:asciiTheme="minorHAnsi" w:eastAsia="Times New Roman" w:hAnsiTheme="minorHAnsi" w:cstheme="minorHAnsi"/>
                <w:b/>
                <w:iCs/>
                <w:color w:val="000000"/>
                <w:lang w:eastAsia="cs-CZ"/>
              </w:rPr>
              <w:t>Domov Domino, poskytovatel sociálních služeb</w:t>
            </w:r>
          </w:p>
        </w:tc>
      </w:tr>
      <w:tr w:rsidR="0007751F" w:rsidRPr="00896116" w14:paraId="135DC1CE" w14:textId="77777777" w:rsidTr="007845F3">
        <w:tc>
          <w:tcPr>
            <w:tcW w:w="1668" w:type="dxa"/>
            <w:vMerge/>
          </w:tcPr>
          <w:p w14:paraId="5001ED66" w14:textId="77777777" w:rsidR="0007751F" w:rsidRPr="00896116" w:rsidRDefault="0007751F" w:rsidP="007845F3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74FD4781" w14:textId="77777777" w:rsidR="0007751F" w:rsidRPr="00896116" w:rsidRDefault="0007751F" w:rsidP="007845F3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se sídlem:</w:t>
            </w:r>
          </w:p>
        </w:tc>
        <w:tc>
          <w:tcPr>
            <w:tcW w:w="6139" w:type="dxa"/>
          </w:tcPr>
          <w:p w14:paraId="33AD1DD2" w14:textId="77777777" w:rsidR="0007751F" w:rsidRPr="00896116" w:rsidRDefault="0007751F" w:rsidP="007845F3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Mincho" w:hAnsiTheme="minorHAnsi" w:cstheme="minorHAnsi"/>
                <w:lang w:eastAsia="cs-CZ"/>
              </w:rPr>
              <w:t>Zavidov 117, 270 35 Petrovice</w:t>
            </w:r>
            <w:r w:rsidRPr="00896116">
              <w:rPr>
                <w:rFonts w:asciiTheme="minorHAnsi" w:eastAsia="MS Mincho" w:hAnsiTheme="minorHAnsi" w:cstheme="minorHAnsi"/>
                <w:lang w:eastAsia="cs-CZ"/>
              </w:rPr>
              <w:tab/>
            </w:r>
          </w:p>
        </w:tc>
      </w:tr>
      <w:tr w:rsidR="0007751F" w:rsidRPr="00896116" w14:paraId="7F6220EA" w14:textId="77777777" w:rsidTr="007845F3">
        <w:tc>
          <w:tcPr>
            <w:tcW w:w="1668" w:type="dxa"/>
            <w:vMerge/>
          </w:tcPr>
          <w:p w14:paraId="0EE0BE60" w14:textId="77777777" w:rsidR="0007751F" w:rsidRPr="00896116" w:rsidRDefault="0007751F" w:rsidP="007845F3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5EF427BD" w14:textId="77777777" w:rsidR="0007751F" w:rsidRPr="00896116" w:rsidRDefault="0007751F" w:rsidP="007845F3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139" w:type="dxa"/>
          </w:tcPr>
          <w:p w14:paraId="57A566B5" w14:textId="77777777" w:rsidR="0007751F" w:rsidRPr="00896116" w:rsidRDefault="0007751F" w:rsidP="007845F3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eastAsia="Times New Roman" w:hAnsiTheme="minorHAnsi" w:cstheme="minorHAnsi"/>
                <w:lang w:eastAsia="cs-CZ"/>
              </w:rPr>
              <w:t xml:space="preserve">71209859    </w:t>
            </w:r>
          </w:p>
        </w:tc>
      </w:tr>
      <w:tr w:rsidR="0007751F" w:rsidRPr="00896116" w14:paraId="4FC9E475" w14:textId="77777777" w:rsidTr="007845F3">
        <w:tc>
          <w:tcPr>
            <w:tcW w:w="1668" w:type="dxa"/>
            <w:vMerge/>
          </w:tcPr>
          <w:p w14:paraId="7295B82D" w14:textId="77777777" w:rsidR="0007751F" w:rsidRPr="00896116" w:rsidRDefault="0007751F" w:rsidP="007845F3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74C78A42" w14:textId="77777777" w:rsidR="0007751F" w:rsidRPr="00896116" w:rsidRDefault="0007751F" w:rsidP="007845F3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zastoupený:</w:t>
            </w:r>
          </w:p>
        </w:tc>
        <w:tc>
          <w:tcPr>
            <w:tcW w:w="6139" w:type="dxa"/>
          </w:tcPr>
          <w:p w14:paraId="2610062E" w14:textId="77777777" w:rsidR="0007751F" w:rsidRPr="00896116" w:rsidRDefault="0007751F" w:rsidP="007845F3">
            <w:pPr>
              <w:pStyle w:val="AKFZFnormln"/>
              <w:spacing w:after="0"/>
              <w:rPr>
                <w:rFonts w:asciiTheme="minorHAnsi" w:eastAsia="Times New Roman" w:hAnsiTheme="minorHAnsi" w:cstheme="minorHAnsi"/>
                <w:lang w:eastAsia="cs-CZ"/>
              </w:rPr>
            </w:pPr>
            <w:r w:rsidRPr="00896116">
              <w:rPr>
                <w:rFonts w:asciiTheme="minorHAnsi" w:eastAsia="Times New Roman" w:hAnsiTheme="minorHAnsi" w:cstheme="minorHAnsi"/>
                <w:lang w:eastAsia="cs-CZ"/>
              </w:rPr>
              <w:t>Mgr. Hanou Rusňákovou, ředitelkou</w:t>
            </w:r>
          </w:p>
        </w:tc>
      </w:tr>
      <w:tr w:rsidR="0007751F" w:rsidRPr="00896116" w14:paraId="55F22C74" w14:textId="77777777" w:rsidTr="007845F3">
        <w:tc>
          <w:tcPr>
            <w:tcW w:w="1668" w:type="dxa"/>
            <w:vMerge/>
          </w:tcPr>
          <w:p w14:paraId="0F4E3CDD" w14:textId="77777777" w:rsidR="0007751F" w:rsidRPr="00896116" w:rsidRDefault="0007751F" w:rsidP="007845F3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4781B464" w14:textId="77777777" w:rsidR="0007751F" w:rsidRPr="00896116" w:rsidRDefault="0007751F" w:rsidP="007845F3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(dále jen „</w:t>
            </w:r>
            <w:r w:rsidRPr="00896116">
              <w:rPr>
                <w:rFonts w:asciiTheme="minorHAnsi" w:hAnsiTheme="minorHAnsi" w:cstheme="minorHAnsi"/>
                <w:b/>
              </w:rPr>
              <w:t>Objednatel</w:t>
            </w:r>
            <w:r w:rsidRPr="00896116">
              <w:rPr>
                <w:rFonts w:asciiTheme="minorHAnsi" w:hAnsiTheme="minorHAnsi" w:cstheme="minorHAnsi"/>
              </w:rPr>
              <w:t>“)</w:t>
            </w:r>
          </w:p>
        </w:tc>
      </w:tr>
      <w:tr w:rsidR="0007751F" w:rsidRPr="00896116" w14:paraId="5B3DA155" w14:textId="77777777" w:rsidTr="007845F3">
        <w:tc>
          <w:tcPr>
            <w:tcW w:w="1668" w:type="dxa"/>
          </w:tcPr>
          <w:p w14:paraId="46A04CF6" w14:textId="77777777" w:rsidR="0007751F" w:rsidRPr="00896116" w:rsidRDefault="0007751F" w:rsidP="007845F3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0EB545A6" w14:textId="77777777" w:rsidR="0007751F" w:rsidRPr="00896116" w:rsidRDefault="0007751F" w:rsidP="007845F3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6632446" w14:textId="77777777" w:rsidR="0007751F" w:rsidRDefault="0007751F" w:rsidP="0007751F">
      <w:pPr>
        <w:pStyle w:val="AKFZFnormln"/>
        <w:spacing w:after="0"/>
        <w:rPr>
          <w:rFonts w:asciiTheme="minorHAnsi" w:hAnsiTheme="minorHAnsi" w:cstheme="minorHAnsi"/>
          <w:b/>
        </w:rPr>
      </w:pPr>
      <w:r w:rsidRPr="00896116">
        <w:rPr>
          <w:rFonts w:asciiTheme="minorHAnsi" w:hAnsiTheme="minorHAnsi" w:cstheme="minorHAnsi"/>
        </w:rPr>
        <w:tab/>
      </w:r>
      <w:r w:rsidRPr="00896116">
        <w:rPr>
          <w:rFonts w:asciiTheme="minorHAnsi" w:hAnsiTheme="minorHAnsi" w:cstheme="minorHAnsi"/>
          <w:b/>
        </w:rPr>
        <w:t>A</w:t>
      </w:r>
    </w:p>
    <w:p w14:paraId="04738EF0" w14:textId="77777777" w:rsidR="0007751F" w:rsidRPr="00896116" w:rsidRDefault="0007751F" w:rsidP="0007751F">
      <w:pPr>
        <w:pStyle w:val="AKFZFnormln"/>
        <w:spacing w:after="0"/>
        <w:rPr>
          <w:rFonts w:asciiTheme="minorHAnsi" w:hAnsiTheme="minorHAnsi" w:cstheme="minorHAnsi"/>
          <w:b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07751F" w:rsidRPr="00896116" w14:paraId="60005C77" w14:textId="77777777" w:rsidTr="007845F3">
        <w:tc>
          <w:tcPr>
            <w:tcW w:w="1647" w:type="dxa"/>
            <w:vMerge w:val="restart"/>
          </w:tcPr>
          <w:p w14:paraId="603F4A2D" w14:textId="77777777" w:rsidR="0007751F" w:rsidRPr="00896116" w:rsidRDefault="0007751F" w:rsidP="007845F3">
            <w:pPr>
              <w:pStyle w:val="AKFZFnormln"/>
              <w:spacing w:after="0"/>
              <w:ind w:left="-108"/>
              <w:rPr>
                <w:rFonts w:asciiTheme="minorHAnsi" w:hAnsiTheme="minorHAnsi" w:cstheme="minorHAnsi"/>
                <w:b/>
              </w:rPr>
            </w:pPr>
            <w:r w:rsidRPr="00896116">
              <w:rPr>
                <w:rFonts w:asciiTheme="minorHAnsi" w:hAnsiTheme="minorHAnsi" w:cstheme="minorHAnsi"/>
                <w:b/>
              </w:rPr>
              <w:t>Dodavatel:</w:t>
            </w:r>
          </w:p>
        </w:tc>
        <w:tc>
          <w:tcPr>
            <w:tcW w:w="8242" w:type="dxa"/>
            <w:gridSpan w:val="2"/>
          </w:tcPr>
          <w:p w14:paraId="770D9B01" w14:textId="7D328623" w:rsidR="0007751F" w:rsidRPr="00896116" w:rsidRDefault="00D00DA6" w:rsidP="007845F3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Jakub Kouba</w:t>
            </w:r>
          </w:p>
        </w:tc>
      </w:tr>
      <w:tr w:rsidR="0007751F" w:rsidRPr="00896116" w14:paraId="1627CC77" w14:textId="77777777" w:rsidTr="007845F3">
        <w:tc>
          <w:tcPr>
            <w:tcW w:w="1647" w:type="dxa"/>
            <w:vMerge/>
          </w:tcPr>
          <w:p w14:paraId="08E818AD" w14:textId="77777777" w:rsidR="0007751F" w:rsidRPr="00896116" w:rsidRDefault="0007751F" w:rsidP="007845F3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4B075759" w14:textId="0A4FBA9A" w:rsidR="0007751F" w:rsidRPr="00896116" w:rsidRDefault="0007751F" w:rsidP="007845F3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se sídlem:</w:t>
            </w:r>
            <w:r w:rsidR="00A844E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199" w:type="dxa"/>
          </w:tcPr>
          <w:p w14:paraId="73AEDB81" w14:textId="4C52F478" w:rsidR="0007751F" w:rsidRPr="00896116" w:rsidRDefault="00D00DA6" w:rsidP="007845F3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Horní Hradiště 38, 331 01 Plasy</w:t>
            </w:r>
          </w:p>
        </w:tc>
      </w:tr>
      <w:tr w:rsidR="0007751F" w:rsidRPr="00896116" w14:paraId="3E5F566B" w14:textId="77777777" w:rsidTr="007845F3">
        <w:tc>
          <w:tcPr>
            <w:tcW w:w="1647" w:type="dxa"/>
            <w:vMerge/>
          </w:tcPr>
          <w:p w14:paraId="0FDBBA97" w14:textId="77777777" w:rsidR="0007751F" w:rsidRPr="00896116" w:rsidRDefault="0007751F" w:rsidP="007845F3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7B91DFA9" w14:textId="779B79E9" w:rsidR="0007751F" w:rsidRPr="00896116" w:rsidRDefault="0007751F" w:rsidP="007845F3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199" w:type="dxa"/>
          </w:tcPr>
          <w:p w14:paraId="263E4810" w14:textId="25E14DC4" w:rsidR="005C1758" w:rsidRPr="00896116" w:rsidRDefault="00D00DA6" w:rsidP="007845F3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76651517</w:t>
            </w:r>
          </w:p>
        </w:tc>
      </w:tr>
      <w:tr w:rsidR="00870ECB" w:rsidRPr="00896116" w14:paraId="02709341" w14:textId="77777777" w:rsidTr="007845F3">
        <w:tc>
          <w:tcPr>
            <w:tcW w:w="1647" w:type="dxa"/>
            <w:vMerge/>
          </w:tcPr>
          <w:p w14:paraId="78A64ADC" w14:textId="77777777" w:rsidR="00870ECB" w:rsidRPr="00896116" w:rsidRDefault="00870ECB" w:rsidP="00870ECB">
            <w:pPr>
              <w:pStyle w:val="AKFZFnormln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1E92D7E1" w14:textId="1F301449" w:rsidR="00870ECB" w:rsidRPr="00896116" w:rsidRDefault="00870ECB" w:rsidP="00870ECB">
            <w:pPr>
              <w:pStyle w:val="AKFZFnormln"/>
              <w:spacing w:after="0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 xml:space="preserve">(dále jen </w:t>
            </w:r>
            <w:r w:rsidRPr="00896116">
              <w:rPr>
                <w:rFonts w:asciiTheme="minorHAnsi" w:hAnsiTheme="minorHAnsi" w:cstheme="minorHAnsi"/>
                <w:b/>
                <w:bCs/>
              </w:rPr>
              <w:t>„Dodavatel“)</w:t>
            </w:r>
          </w:p>
        </w:tc>
      </w:tr>
    </w:tbl>
    <w:p w14:paraId="33CDE727" w14:textId="77777777" w:rsidR="0007751F" w:rsidRPr="00896116" w:rsidRDefault="0007751F" w:rsidP="0007751F">
      <w:pPr>
        <w:pStyle w:val="AKFZFnormln"/>
        <w:spacing w:after="0"/>
        <w:rPr>
          <w:rFonts w:asciiTheme="minorHAnsi" w:hAnsiTheme="minorHAnsi" w:cstheme="minorHAnsi"/>
          <w:color w:val="000000"/>
        </w:rPr>
      </w:pPr>
    </w:p>
    <w:p w14:paraId="7D298208" w14:textId="77777777" w:rsidR="0007751F" w:rsidRPr="00896116" w:rsidRDefault="0007751F" w:rsidP="0007751F">
      <w:pPr>
        <w:pStyle w:val="AKFZFnormln"/>
        <w:spacing w:after="0"/>
        <w:jc w:val="center"/>
        <w:rPr>
          <w:rFonts w:asciiTheme="minorHAnsi" w:hAnsiTheme="minorHAnsi" w:cstheme="minorHAnsi"/>
        </w:rPr>
      </w:pPr>
    </w:p>
    <w:p w14:paraId="3C6E6CF6" w14:textId="77777777" w:rsidR="0007751F" w:rsidRPr="00896116" w:rsidRDefault="0007751F" w:rsidP="0007751F">
      <w:pPr>
        <w:pStyle w:val="AKFZFnormln"/>
        <w:spacing w:after="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podle § 2586 a násl. zákona č. 89/2012 Sb., Občanský zákoník, v aktuálním znění, tuto:</w:t>
      </w:r>
    </w:p>
    <w:p w14:paraId="7356DD2D" w14:textId="77777777" w:rsidR="0007751F" w:rsidRPr="00896116" w:rsidRDefault="0007751F" w:rsidP="0007751F">
      <w:pPr>
        <w:pStyle w:val="zkltextcentr12"/>
        <w:rPr>
          <w:rFonts w:asciiTheme="minorHAnsi" w:hAnsiTheme="minorHAnsi" w:cstheme="minorHAnsi"/>
          <w:sz w:val="22"/>
          <w:szCs w:val="22"/>
        </w:rPr>
      </w:pPr>
    </w:p>
    <w:p w14:paraId="666FEFF2" w14:textId="77777777" w:rsidR="0007751F" w:rsidRPr="00896116" w:rsidRDefault="0007751F" w:rsidP="0007751F">
      <w:pPr>
        <w:pStyle w:val="AKFZFnormln"/>
        <w:spacing w:after="0"/>
        <w:jc w:val="center"/>
        <w:rPr>
          <w:rFonts w:asciiTheme="minorHAnsi" w:hAnsiTheme="minorHAnsi" w:cstheme="minorHAnsi"/>
          <w:b/>
        </w:rPr>
      </w:pPr>
      <w:r w:rsidRPr="00896116">
        <w:rPr>
          <w:rFonts w:asciiTheme="minorHAnsi" w:hAnsiTheme="minorHAnsi" w:cstheme="minorHAnsi"/>
          <w:b/>
        </w:rPr>
        <w:t>Smlouvu o dílo</w:t>
      </w:r>
    </w:p>
    <w:p w14:paraId="6F5506A1" w14:textId="77777777" w:rsidR="0007751F" w:rsidRDefault="0007751F" w:rsidP="0007751F">
      <w:pPr>
        <w:pStyle w:val="AKFZFnormln"/>
        <w:spacing w:after="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(dále jen </w:t>
      </w:r>
      <w:r w:rsidRPr="00896116">
        <w:rPr>
          <w:rFonts w:asciiTheme="minorHAnsi" w:hAnsiTheme="minorHAnsi" w:cstheme="minorHAnsi"/>
          <w:b/>
        </w:rPr>
        <w:t>„Smlouva“</w:t>
      </w:r>
      <w:r w:rsidRPr="00896116">
        <w:rPr>
          <w:rFonts w:asciiTheme="minorHAnsi" w:hAnsiTheme="minorHAnsi" w:cstheme="minorHAnsi"/>
        </w:rPr>
        <w:t>).</w:t>
      </w:r>
    </w:p>
    <w:p w14:paraId="2BEC4806" w14:textId="77777777" w:rsidR="0007751F" w:rsidRPr="00896116" w:rsidRDefault="0007751F" w:rsidP="0007751F">
      <w:pPr>
        <w:pStyle w:val="AKFZFnormln"/>
        <w:spacing w:after="0"/>
        <w:jc w:val="center"/>
        <w:rPr>
          <w:rFonts w:asciiTheme="minorHAnsi" w:hAnsiTheme="minorHAnsi" w:cstheme="minorHAnsi"/>
        </w:rPr>
      </w:pPr>
    </w:p>
    <w:p w14:paraId="2293D9A2" w14:textId="77777777" w:rsidR="0007751F" w:rsidRPr="00896116" w:rsidRDefault="0007751F" w:rsidP="0007751F">
      <w:pPr>
        <w:pStyle w:val="AKFZFnormln"/>
        <w:spacing w:after="0"/>
        <w:rPr>
          <w:rFonts w:asciiTheme="minorHAnsi" w:hAnsiTheme="minorHAnsi" w:cstheme="minorHAnsi"/>
        </w:rPr>
      </w:pPr>
    </w:p>
    <w:p w14:paraId="1D10F252" w14:textId="77777777" w:rsidR="0007751F" w:rsidRPr="00896116" w:rsidRDefault="0007751F" w:rsidP="0007751F">
      <w:pPr>
        <w:pStyle w:val="lneksmlouvynadpis"/>
        <w:tabs>
          <w:tab w:val="clear" w:pos="360"/>
          <w:tab w:val="num" w:pos="680"/>
        </w:tabs>
        <w:spacing w:before="0" w:after="0"/>
        <w:ind w:left="680" w:hanging="68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ÚČEL A </w:t>
      </w:r>
      <w:bookmarkStart w:id="0" w:name="_Toc384675490"/>
      <w:bookmarkStart w:id="1" w:name="_Toc402607396"/>
      <w:r w:rsidRPr="00896116">
        <w:rPr>
          <w:rFonts w:asciiTheme="minorHAnsi" w:hAnsiTheme="minorHAnsi" w:cstheme="minorHAnsi"/>
        </w:rPr>
        <w:t>PŘEDMĚT</w:t>
      </w:r>
      <w:bookmarkEnd w:id="0"/>
      <w:bookmarkEnd w:id="1"/>
      <w:r w:rsidRPr="00896116">
        <w:rPr>
          <w:rFonts w:asciiTheme="minorHAnsi" w:hAnsiTheme="minorHAnsi" w:cstheme="minorHAnsi"/>
        </w:rPr>
        <w:t xml:space="preserve"> SMLOUVY</w:t>
      </w:r>
    </w:p>
    <w:p w14:paraId="2E2CFECB" w14:textId="32DCA796" w:rsidR="0007751F" w:rsidRPr="00896116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Předmětem této </w:t>
      </w:r>
      <w:r w:rsidRPr="00164B34">
        <w:rPr>
          <w:rFonts w:asciiTheme="minorHAnsi" w:hAnsiTheme="minorHAnsi" w:cstheme="minorHAnsi"/>
        </w:rPr>
        <w:t xml:space="preserve">Smlouvy je </w:t>
      </w:r>
      <w:r w:rsidRPr="00164B34">
        <w:rPr>
          <w:rFonts w:asciiTheme="minorHAnsi" w:hAnsiTheme="minorHAnsi" w:cstheme="minorHAnsi"/>
          <w:b/>
          <w:bCs/>
        </w:rPr>
        <w:t>„</w:t>
      </w:r>
      <w:bookmarkStart w:id="2" w:name="_Hlk86828736"/>
      <w:r w:rsidR="007C41BB" w:rsidRPr="00164B34">
        <w:rPr>
          <w:rFonts w:asciiTheme="minorHAnsi" w:hAnsiTheme="minorHAnsi" w:cstheme="minorHAnsi"/>
          <w:b/>
          <w:bCs/>
        </w:rPr>
        <w:t>Výměna</w:t>
      </w:r>
      <w:r w:rsidR="00D00DA6">
        <w:rPr>
          <w:rFonts w:asciiTheme="minorHAnsi" w:hAnsiTheme="minorHAnsi" w:cstheme="minorHAnsi"/>
          <w:b/>
          <w:bCs/>
        </w:rPr>
        <w:t xml:space="preserve"> podlahové krytiny na schodech,</w:t>
      </w:r>
      <w:bookmarkEnd w:id="2"/>
      <w:r w:rsidR="002A3B67" w:rsidRPr="00164B34">
        <w:rPr>
          <w:rFonts w:asciiTheme="minorHAnsi" w:hAnsiTheme="minorHAnsi" w:cstheme="minorHAnsi"/>
          <w:b/>
          <w:bCs/>
        </w:rPr>
        <w:t xml:space="preserve"> specifikovaná ve výzvě k VZMR</w:t>
      </w:r>
      <w:r w:rsidRPr="00164B34">
        <w:rPr>
          <w:rFonts w:asciiTheme="minorHAnsi" w:hAnsiTheme="minorHAnsi" w:cstheme="minorHAnsi"/>
          <w:b/>
          <w:bCs/>
        </w:rPr>
        <w:t>“</w:t>
      </w:r>
      <w:r w:rsidRPr="00164B34">
        <w:rPr>
          <w:rFonts w:asciiTheme="minorHAnsi" w:hAnsiTheme="minorHAnsi" w:cstheme="minorHAnsi"/>
        </w:rPr>
        <w:t>.  Rozsah Díla odpovídá</w:t>
      </w:r>
      <w:r w:rsidR="007C41BB" w:rsidRPr="00164B34">
        <w:rPr>
          <w:rFonts w:asciiTheme="minorHAnsi" w:hAnsiTheme="minorHAnsi" w:cstheme="minorHAnsi"/>
        </w:rPr>
        <w:t xml:space="preserve"> předmětu veřejné zakázky</w:t>
      </w:r>
      <w:r w:rsidRPr="00164B34">
        <w:rPr>
          <w:rFonts w:asciiTheme="minorHAnsi" w:hAnsiTheme="minorHAnsi" w:cstheme="minorHAnsi"/>
        </w:rPr>
        <w:t xml:space="preserve">, podané dne </w:t>
      </w:r>
      <w:r w:rsidR="00D00DA6">
        <w:rPr>
          <w:rFonts w:asciiTheme="minorHAnsi" w:hAnsiTheme="minorHAnsi" w:cstheme="minorHAnsi"/>
        </w:rPr>
        <w:t>26. 11.</w:t>
      </w:r>
      <w:r w:rsidR="005C1758">
        <w:rPr>
          <w:rFonts w:asciiTheme="minorHAnsi" w:hAnsiTheme="minorHAnsi" w:cstheme="minorHAnsi"/>
        </w:rPr>
        <w:t xml:space="preserve"> 2021</w:t>
      </w:r>
      <w:r w:rsidR="00F05192" w:rsidRPr="00164B34">
        <w:rPr>
          <w:rFonts w:asciiTheme="minorHAnsi" w:hAnsiTheme="minorHAnsi" w:cstheme="minorHAnsi"/>
        </w:rPr>
        <w:t xml:space="preserve"> k</w:t>
      </w:r>
      <w:r w:rsidRPr="00164B34">
        <w:rPr>
          <w:rFonts w:asciiTheme="minorHAnsi" w:hAnsiTheme="minorHAnsi" w:cstheme="minorHAnsi"/>
        </w:rPr>
        <w:t xml:space="preserve"> VZMR </w:t>
      </w:r>
      <w:r w:rsidR="004F35BD" w:rsidRPr="00164B34">
        <w:rPr>
          <w:rFonts w:asciiTheme="minorHAnsi" w:hAnsiTheme="minorHAnsi" w:cstheme="minorHAnsi"/>
        </w:rPr>
        <w:t>„</w:t>
      </w:r>
      <w:r w:rsidR="004F35BD" w:rsidRPr="00164B34">
        <w:rPr>
          <w:rFonts w:asciiTheme="minorHAnsi" w:hAnsiTheme="minorHAnsi" w:cstheme="minorHAnsi"/>
          <w:b/>
          <w:bCs/>
        </w:rPr>
        <w:t>Výměna</w:t>
      </w:r>
      <w:r w:rsidR="007C41BB" w:rsidRPr="00164B34">
        <w:rPr>
          <w:rFonts w:asciiTheme="minorHAnsi" w:hAnsiTheme="minorHAnsi" w:cstheme="minorHAnsi"/>
          <w:b/>
          <w:bCs/>
        </w:rPr>
        <w:t xml:space="preserve"> </w:t>
      </w:r>
      <w:r w:rsidR="00D00DA6">
        <w:rPr>
          <w:rFonts w:asciiTheme="minorHAnsi" w:hAnsiTheme="minorHAnsi" w:cstheme="minorHAnsi"/>
          <w:b/>
          <w:bCs/>
        </w:rPr>
        <w:t>podlahové krytiny na schodech</w:t>
      </w:r>
      <w:r w:rsidRPr="00164B34">
        <w:rPr>
          <w:rFonts w:asciiTheme="minorHAnsi" w:hAnsiTheme="minorHAnsi" w:cstheme="minorHAnsi"/>
        </w:rPr>
        <w:t>“.</w:t>
      </w:r>
      <w:r w:rsidR="007C41BB" w:rsidRPr="00164B34">
        <w:rPr>
          <w:rFonts w:asciiTheme="minorHAnsi" w:hAnsiTheme="minorHAnsi" w:cstheme="minorHAnsi"/>
        </w:rPr>
        <w:t xml:space="preserve"> P</w:t>
      </w:r>
      <w:r w:rsidR="007C41BB">
        <w:rPr>
          <w:rFonts w:asciiTheme="minorHAnsi" w:hAnsiTheme="minorHAnsi" w:cstheme="minorHAnsi"/>
        </w:rPr>
        <w:t>řílohou této smlouvy je cenová nabídka ze dne</w:t>
      </w:r>
      <w:r w:rsidR="00F05192">
        <w:rPr>
          <w:rFonts w:asciiTheme="minorHAnsi" w:hAnsiTheme="minorHAnsi" w:cstheme="minorHAnsi"/>
        </w:rPr>
        <w:t xml:space="preserve"> </w:t>
      </w:r>
      <w:r w:rsidR="00D00DA6">
        <w:rPr>
          <w:rFonts w:asciiTheme="minorHAnsi" w:hAnsiTheme="minorHAnsi" w:cstheme="minorHAnsi"/>
        </w:rPr>
        <w:t>3</w:t>
      </w:r>
      <w:r w:rsidR="0067222F">
        <w:rPr>
          <w:rFonts w:asciiTheme="minorHAnsi" w:hAnsiTheme="minorHAnsi" w:cstheme="minorHAnsi"/>
        </w:rPr>
        <w:t>0. 1</w:t>
      </w:r>
      <w:r w:rsidR="00D00DA6">
        <w:rPr>
          <w:rFonts w:asciiTheme="minorHAnsi" w:hAnsiTheme="minorHAnsi" w:cstheme="minorHAnsi"/>
        </w:rPr>
        <w:t>1</w:t>
      </w:r>
      <w:r w:rsidR="0067222F">
        <w:rPr>
          <w:rFonts w:asciiTheme="minorHAnsi" w:hAnsiTheme="minorHAnsi" w:cstheme="minorHAnsi"/>
        </w:rPr>
        <w:t>. 2021.</w:t>
      </w:r>
    </w:p>
    <w:p w14:paraId="0F3784C5" w14:textId="77777777" w:rsidR="0007751F" w:rsidRPr="00896116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 w:rsidRPr="00896116">
        <w:rPr>
          <w:rFonts w:asciiTheme="minorHAnsi" w:hAnsiTheme="minorHAnsi" w:cstheme="minorHAnsi"/>
        </w:rPr>
        <w:t xml:space="preserve"> se touto Smlouvou zavazuje na svůj náklad a na své nebezpečí, vlastním jménem za podmínek této Smlouvy </w:t>
      </w:r>
      <w:r>
        <w:rPr>
          <w:rFonts w:asciiTheme="minorHAnsi" w:hAnsiTheme="minorHAnsi" w:cstheme="minorHAnsi"/>
        </w:rPr>
        <w:t>realizovat</w:t>
      </w:r>
      <w:r w:rsidRPr="00896116">
        <w:rPr>
          <w:rFonts w:asciiTheme="minorHAnsi" w:hAnsiTheme="minorHAnsi" w:cstheme="minorHAnsi"/>
        </w:rPr>
        <w:t xml:space="preserve"> Objednateli </w:t>
      </w:r>
      <w:r>
        <w:rPr>
          <w:rFonts w:asciiTheme="minorHAnsi" w:hAnsiTheme="minorHAnsi" w:cstheme="minorHAnsi"/>
        </w:rPr>
        <w:t>dílo dle této Smlouvy (odstavec 1.1).</w:t>
      </w:r>
    </w:p>
    <w:p w14:paraId="5FED36EE" w14:textId="77777777" w:rsidR="0007751F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Objednatel se touto Smlouvou zavazuje hradit Poskytovateli za poskytování plnění dle této Smlouvy odměnu ve výši a za podmínek ujednaných v této Smlouvě a poskytnout </w:t>
      </w:r>
      <w:r>
        <w:rPr>
          <w:rFonts w:asciiTheme="minorHAnsi" w:hAnsiTheme="minorHAnsi" w:cstheme="minorHAnsi"/>
        </w:rPr>
        <w:t xml:space="preserve">Dodavateli </w:t>
      </w:r>
      <w:r w:rsidRPr="00896116">
        <w:rPr>
          <w:rFonts w:asciiTheme="minorHAnsi" w:hAnsiTheme="minorHAnsi" w:cstheme="minorHAnsi"/>
        </w:rPr>
        <w:t xml:space="preserve">za podmínek této Smlouvy nezbytnou součinnost. </w:t>
      </w:r>
    </w:p>
    <w:p w14:paraId="2A613F99" w14:textId="77777777" w:rsidR="0007751F" w:rsidRPr="00C17621" w:rsidRDefault="0007751F" w:rsidP="0007751F">
      <w:pPr>
        <w:pStyle w:val="lneksmlouvy"/>
        <w:numPr>
          <w:ilvl w:val="0"/>
          <w:numId w:val="0"/>
        </w:numPr>
        <w:spacing w:before="120" w:after="0" w:line="240" w:lineRule="auto"/>
        <w:ind w:left="680"/>
        <w:rPr>
          <w:rFonts w:asciiTheme="minorHAnsi" w:hAnsiTheme="minorHAnsi" w:cstheme="minorHAnsi"/>
        </w:rPr>
      </w:pPr>
    </w:p>
    <w:p w14:paraId="6FD1A313" w14:textId="77777777" w:rsidR="0007751F" w:rsidRPr="00896116" w:rsidRDefault="0007751F" w:rsidP="0007751F">
      <w:pPr>
        <w:pStyle w:val="lneksmlouvynadpis"/>
        <w:keepNext/>
        <w:tabs>
          <w:tab w:val="clear" w:pos="360"/>
          <w:tab w:val="num" w:pos="680"/>
        </w:tabs>
        <w:spacing w:before="0" w:after="0"/>
        <w:ind w:left="680" w:hanging="68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  <w:caps w:val="0"/>
        </w:rPr>
        <w:t>DOBA A MÍSTO PLNĚNÍ</w:t>
      </w:r>
    </w:p>
    <w:p w14:paraId="586A0F94" w14:textId="381F6C05" w:rsidR="0007751F" w:rsidRPr="00896116" w:rsidRDefault="0007751F" w:rsidP="0007751F">
      <w:pPr>
        <w:pStyle w:val="lneksmlouvy"/>
        <w:keepNext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bookmarkStart w:id="3" w:name="_Ref315877191"/>
      <w:bookmarkStart w:id="4" w:name="_Ref315877668"/>
      <w:bookmarkStart w:id="5" w:name="_Toc319594060"/>
      <w:bookmarkStart w:id="6" w:name="_Toc384675493"/>
      <w:bookmarkStart w:id="7" w:name="_Toc402607399"/>
      <w:r>
        <w:rPr>
          <w:rFonts w:asciiTheme="minorHAnsi" w:hAnsiTheme="minorHAnsi" w:cstheme="minorHAnsi"/>
        </w:rPr>
        <w:t>Dodavatel provede dílo a předá jej na základě Předávacího protokolu do</w:t>
      </w:r>
      <w:r w:rsidR="002A3B67">
        <w:rPr>
          <w:rFonts w:asciiTheme="minorHAnsi" w:hAnsiTheme="minorHAnsi" w:cstheme="minorHAnsi"/>
        </w:rPr>
        <w:t xml:space="preserve"> </w:t>
      </w:r>
      <w:r w:rsidR="0067222F">
        <w:rPr>
          <w:rFonts w:asciiTheme="minorHAnsi" w:hAnsiTheme="minorHAnsi" w:cstheme="minorHAnsi"/>
        </w:rPr>
        <w:t>31</w:t>
      </w:r>
      <w:r w:rsidR="002A3B67">
        <w:rPr>
          <w:rFonts w:asciiTheme="minorHAnsi" w:hAnsiTheme="minorHAnsi" w:cstheme="minorHAnsi"/>
        </w:rPr>
        <w:t>. 12. 2021</w:t>
      </w:r>
      <w:r w:rsidRPr="0089611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Přebírající a kontaktní osobou je paní Mgr. Hana Rusňáková, tel. </w:t>
      </w:r>
      <w:proofErr w:type="spellStart"/>
      <w:r w:rsidR="004A7E6C">
        <w:rPr>
          <w:rFonts w:asciiTheme="minorHAnsi" w:hAnsiTheme="minorHAnsi" w:cstheme="minorHAnsi"/>
        </w:rPr>
        <w:t>xxx</w:t>
      </w:r>
      <w:proofErr w:type="spellEnd"/>
      <w:r w:rsidR="004A7E6C">
        <w:rPr>
          <w:rFonts w:asciiTheme="minorHAnsi" w:hAnsiTheme="minorHAnsi" w:cstheme="minorHAnsi"/>
        </w:rPr>
        <w:t xml:space="preserve"> </w:t>
      </w:r>
      <w:proofErr w:type="spellStart"/>
      <w:r w:rsidR="004A7E6C">
        <w:rPr>
          <w:rFonts w:asciiTheme="minorHAnsi" w:hAnsiTheme="minorHAnsi" w:cstheme="minorHAnsi"/>
        </w:rPr>
        <w:t>xxx</w:t>
      </w:r>
      <w:proofErr w:type="spellEnd"/>
      <w:r w:rsidR="004A7E6C">
        <w:rPr>
          <w:rFonts w:asciiTheme="minorHAnsi" w:hAnsiTheme="minorHAnsi" w:cstheme="minorHAnsi"/>
        </w:rPr>
        <w:t xml:space="preserve"> </w:t>
      </w:r>
      <w:proofErr w:type="spellStart"/>
      <w:r w:rsidR="004A7E6C">
        <w:rPr>
          <w:rFonts w:asciiTheme="minorHAnsi" w:hAnsiTheme="minorHAnsi" w:cstheme="minorHAnsi"/>
        </w:rPr>
        <w:t>xxx</w:t>
      </w:r>
      <w:proofErr w:type="spellEnd"/>
      <w:r>
        <w:rPr>
          <w:rFonts w:asciiTheme="minorHAnsi" w:hAnsiTheme="minorHAnsi" w:cstheme="minorHAnsi"/>
        </w:rPr>
        <w:t>.</w:t>
      </w:r>
    </w:p>
    <w:p w14:paraId="77E48E62" w14:textId="569DEBB9" w:rsidR="0007751F" w:rsidRPr="00896116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Místem plnění je Zavidov </w:t>
      </w:r>
      <w:r w:rsidR="00F05192">
        <w:rPr>
          <w:rFonts w:asciiTheme="minorHAnsi" w:hAnsiTheme="minorHAnsi" w:cstheme="minorHAnsi"/>
        </w:rPr>
        <w:t>117, 270</w:t>
      </w:r>
      <w:r>
        <w:rPr>
          <w:rFonts w:asciiTheme="minorHAnsi" w:hAnsiTheme="minorHAnsi" w:cstheme="minorHAnsi"/>
        </w:rPr>
        <w:t xml:space="preserve"> 35 Petrovice.</w:t>
      </w:r>
    </w:p>
    <w:p w14:paraId="16373BD7" w14:textId="77777777" w:rsidR="0007751F" w:rsidRPr="00896116" w:rsidRDefault="0007751F" w:rsidP="0007751F">
      <w:pPr>
        <w:pStyle w:val="lneksmlouvynadpis"/>
        <w:numPr>
          <w:ilvl w:val="0"/>
          <w:numId w:val="0"/>
        </w:numPr>
        <w:ind w:left="680"/>
        <w:jc w:val="center"/>
        <w:rPr>
          <w:rFonts w:asciiTheme="minorHAnsi" w:hAnsiTheme="minorHAnsi" w:cstheme="minorHAnsi"/>
        </w:rPr>
      </w:pPr>
    </w:p>
    <w:p w14:paraId="5FFF72DB" w14:textId="77777777" w:rsidR="0007751F" w:rsidRPr="00896116" w:rsidRDefault="0007751F" w:rsidP="0007751F">
      <w:pPr>
        <w:pStyle w:val="lneksmlouvynadpis"/>
        <w:keepNext/>
        <w:tabs>
          <w:tab w:val="clear" w:pos="360"/>
          <w:tab w:val="num" w:pos="680"/>
        </w:tabs>
        <w:spacing w:before="0" w:after="0"/>
        <w:ind w:left="680" w:hanging="68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C</w:t>
      </w:r>
      <w:bookmarkEnd w:id="3"/>
      <w:bookmarkEnd w:id="4"/>
      <w:bookmarkEnd w:id="5"/>
      <w:r w:rsidRPr="00896116">
        <w:rPr>
          <w:rFonts w:asciiTheme="minorHAnsi" w:hAnsiTheme="minorHAnsi" w:cstheme="minorHAnsi"/>
        </w:rPr>
        <w:t>ENA</w:t>
      </w:r>
      <w:bookmarkEnd w:id="6"/>
      <w:bookmarkEnd w:id="7"/>
    </w:p>
    <w:p w14:paraId="65E62DE6" w14:textId="5E3F7539" w:rsidR="0007751F" w:rsidRPr="00896116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Díla</w:t>
      </w:r>
      <w:r w:rsidRPr="00896116">
        <w:rPr>
          <w:rFonts w:asciiTheme="minorHAnsi" w:hAnsiTheme="minorHAnsi" w:cstheme="minorHAnsi"/>
        </w:rPr>
        <w:t xml:space="preserve"> dle této Smlouvy je sjednána v celkové výši</w:t>
      </w:r>
      <w:r w:rsidR="0067222F">
        <w:rPr>
          <w:rFonts w:asciiTheme="minorHAnsi" w:hAnsiTheme="minorHAnsi" w:cstheme="minorHAnsi"/>
        </w:rPr>
        <w:t xml:space="preserve"> </w:t>
      </w:r>
      <w:r w:rsidR="00D00DA6">
        <w:rPr>
          <w:rFonts w:asciiTheme="minorHAnsi" w:hAnsiTheme="minorHAnsi" w:cstheme="minorHAnsi"/>
        </w:rPr>
        <w:t>54 855,20</w:t>
      </w:r>
      <w:r w:rsidR="00870ECB">
        <w:rPr>
          <w:rFonts w:asciiTheme="minorHAnsi" w:hAnsiTheme="minorHAnsi" w:cstheme="minorHAnsi"/>
        </w:rPr>
        <w:t xml:space="preserve"> </w:t>
      </w:r>
      <w:r w:rsidRPr="00896116">
        <w:rPr>
          <w:rFonts w:asciiTheme="minorHAnsi" w:hAnsiTheme="minorHAnsi" w:cstheme="minorHAnsi"/>
        </w:rPr>
        <w:t>(</w:t>
      </w:r>
      <w:r w:rsidR="000A5516">
        <w:rPr>
          <w:rFonts w:asciiTheme="minorHAnsi" w:hAnsiTheme="minorHAnsi" w:cstheme="minorHAnsi"/>
        </w:rPr>
        <w:t xml:space="preserve">padesát </w:t>
      </w:r>
      <w:r w:rsidR="00D00DA6">
        <w:rPr>
          <w:rFonts w:asciiTheme="minorHAnsi" w:hAnsiTheme="minorHAnsi" w:cstheme="minorHAnsi"/>
        </w:rPr>
        <w:t xml:space="preserve">čtyři </w:t>
      </w:r>
      <w:r w:rsidR="000A5516">
        <w:rPr>
          <w:rFonts w:asciiTheme="minorHAnsi" w:hAnsiTheme="minorHAnsi" w:cstheme="minorHAnsi"/>
        </w:rPr>
        <w:t>tisíc</w:t>
      </w:r>
      <w:r w:rsidR="00D00DA6">
        <w:rPr>
          <w:rFonts w:asciiTheme="minorHAnsi" w:hAnsiTheme="minorHAnsi" w:cstheme="minorHAnsi"/>
        </w:rPr>
        <w:t xml:space="preserve"> osm set padesát </w:t>
      </w:r>
      <w:proofErr w:type="gramStart"/>
      <w:r w:rsidR="00D00DA6">
        <w:rPr>
          <w:rFonts w:asciiTheme="minorHAnsi" w:hAnsiTheme="minorHAnsi" w:cstheme="minorHAnsi"/>
        </w:rPr>
        <w:t xml:space="preserve">pět  </w:t>
      </w:r>
      <w:r w:rsidR="006F77DD">
        <w:rPr>
          <w:rFonts w:asciiTheme="minorHAnsi" w:hAnsiTheme="minorHAnsi" w:cstheme="minorHAnsi"/>
        </w:rPr>
        <w:t>)</w:t>
      </w:r>
      <w:proofErr w:type="gramEnd"/>
      <w:r w:rsidR="00D00DA6">
        <w:rPr>
          <w:rFonts w:asciiTheme="minorHAnsi" w:hAnsiTheme="minorHAnsi" w:cstheme="minorHAnsi"/>
        </w:rPr>
        <w:t>,</w:t>
      </w:r>
      <w:r w:rsidR="006F77DD">
        <w:rPr>
          <w:rFonts w:asciiTheme="minorHAnsi" w:hAnsiTheme="minorHAnsi" w:cstheme="minorHAnsi"/>
        </w:rPr>
        <w:t xml:space="preserve"> </w:t>
      </w:r>
      <w:r w:rsidR="00D00DA6">
        <w:rPr>
          <w:rFonts w:asciiTheme="minorHAnsi" w:hAnsiTheme="minorHAnsi" w:cstheme="minorHAnsi"/>
        </w:rPr>
        <w:t>zhotovitel není plátce DPH.</w:t>
      </w:r>
    </w:p>
    <w:p w14:paraId="4A7BB170" w14:textId="79918DA7" w:rsidR="0007751F" w:rsidRPr="00896116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Výš odměny je konečná a nepřekročitelná a zahrnuje veškeré náklady nezbytné k řádnému, úplnému a bezvadnému </w:t>
      </w:r>
      <w:r>
        <w:rPr>
          <w:rFonts w:asciiTheme="minorHAnsi" w:hAnsiTheme="minorHAnsi" w:cstheme="minorHAnsi"/>
        </w:rPr>
        <w:t>provedení Díla</w:t>
      </w:r>
      <w:r w:rsidRPr="00896116">
        <w:rPr>
          <w:rFonts w:asciiTheme="minorHAnsi" w:hAnsiTheme="minorHAnsi" w:cstheme="minorHAnsi"/>
        </w:rPr>
        <w:t xml:space="preserve">, za něž je odměna </w:t>
      </w:r>
      <w:r>
        <w:rPr>
          <w:rFonts w:asciiTheme="minorHAnsi" w:hAnsiTheme="minorHAnsi" w:cstheme="minorHAnsi"/>
        </w:rPr>
        <w:t xml:space="preserve">sjednána, </w:t>
      </w:r>
      <w:r w:rsidRPr="00896116">
        <w:rPr>
          <w:rFonts w:asciiTheme="minorHAnsi" w:hAnsiTheme="minorHAnsi" w:cstheme="minorHAnsi"/>
        </w:rPr>
        <w:t xml:space="preserve">a zisk </w:t>
      </w:r>
      <w:r>
        <w:rPr>
          <w:rFonts w:asciiTheme="minorHAnsi" w:hAnsiTheme="minorHAnsi" w:cstheme="minorHAnsi"/>
        </w:rPr>
        <w:t>Dodavatele</w:t>
      </w:r>
      <w:r w:rsidRPr="00896116">
        <w:rPr>
          <w:rFonts w:asciiTheme="minorHAnsi" w:hAnsiTheme="minorHAnsi" w:cstheme="minorHAnsi"/>
        </w:rPr>
        <w:t xml:space="preserve">, jakož i jakékoliv případné dodatečné náklady </w:t>
      </w:r>
      <w:r>
        <w:rPr>
          <w:rFonts w:asciiTheme="minorHAnsi" w:hAnsiTheme="minorHAnsi" w:cstheme="minorHAnsi"/>
        </w:rPr>
        <w:t>Dodavatele</w:t>
      </w:r>
      <w:r w:rsidRPr="00896116">
        <w:rPr>
          <w:rFonts w:asciiTheme="minorHAnsi" w:hAnsiTheme="minorHAnsi" w:cstheme="minorHAnsi"/>
        </w:rPr>
        <w:t xml:space="preserve">, o kterých </w:t>
      </w:r>
      <w:r>
        <w:rPr>
          <w:rFonts w:asciiTheme="minorHAnsi" w:hAnsiTheme="minorHAnsi" w:cstheme="minorHAnsi"/>
        </w:rPr>
        <w:t>Dodavatel</w:t>
      </w:r>
      <w:r w:rsidRPr="00896116">
        <w:rPr>
          <w:rFonts w:asciiTheme="minorHAnsi" w:hAnsiTheme="minorHAnsi" w:cstheme="minorHAnsi"/>
        </w:rPr>
        <w:t xml:space="preserve"> v době uzavření Smlouvy mohl nebo měl vědět na základě svých odborných a technických znalostí a zkušeností.</w:t>
      </w:r>
    </w:p>
    <w:p w14:paraId="0652EA36" w14:textId="77777777" w:rsidR="0007751F" w:rsidRPr="00896116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Výše uvedená cena se může měnit pouze v případě, dojde-li ke změně rozsahu Díla vymezeného nabídkou v rámci výběrového řízení ze strany Objednatele, na což si Objednatel vyhrazuje právo. V případě, že bude Objednatel dodatečně požadovat větší rozsah Díla (vícepráce) bude toto řešeno uzavřením dodatku k této smlouvě odsouhlaseného oběma smluvními stranami v souladu se zákonem č. 134/2016 Sb., o zadávání veřejných zakázek, ve znění pozdějších předpisů (dále jen „Zákon o ZZVZ“). </w:t>
      </w:r>
    </w:p>
    <w:p w14:paraId="35EFC8E6" w14:textId="77777777" w:rsidR="0007751F" w:rsidRPr="00896116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 w:rsidRPr="00896116">
        <w:rPr>
          <w:rFonts w:asciiTheme="minorHAnsi" w:hAnsiTheme="minorHAnsi" w:cstheme="minorHAnsi"/>
        </w:rPr>
        <w:t xml:space="preserve"> je povinen poskytnout slevu z ceny Díla za neprovedené práce, a to ve výši ceny stanovené v jeho nabídce, a pokud ji nelze určit, ve výši ceny neprovedených prací v místě a čase obvyklé. </w:t>
      </w:r>
    </w:p>
    <w:p w14:paraId="4AFAEAA2" w14:textId="77777777" w:rsidR="0007751F" w:rsidRPr="00896116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Objednatel je oprávněn v souladu s platnou legislativou na základě své úvahy snížit rozsah požadovaných prací (méněpráce). O práce, které nebudou realizovány na základě požadavku Objednatele, bude snížena celková cena v souladu s ustanovením tohoto článku. </w:t>
      </w:r>
    </w:p>
    <w:p w14:paraId="170822D8" w14:textId="77777777" w:rsidR="0007751F" w:rsidRPr="00896116" w:rsidRDefault="0007751F" w:rsidP="0007751F">
      <w:pPr>
        <w:pStyle w:val="lneksmlouvy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</w:rPr>
      </w:pPr>
    </w:p>
    <w:p w14:paraId="2E2D71B7" w14:textId="77777777" w:rsidR="0007751F" w:rsidRPr="00896116" w:rsidRDefault="0007751F" w:rsidP="0007751F">
      <w:pPr>
        <w:pStyle w:val="lneksmlouvy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</w:rPr>
      </w:pPr>
    </w:p>
    <w:p w14:paraId="20704AA1" w14:textId="77777777" w:rsidR="0007751F" w:rsidRPr="00896116" w:rsidRDefault="0007751F" w:rsidP="0007751F">
      <w:pPr>
        <w:pStyle w:val="lneksmlouvynadpis"/>
        <w:tabs>
          <w:tab w:val="clear" w:pos="360"/>
          <w:tab w:val="num" w:pos="680"/>
        </w:tabs>
        <w:spacing w:before="0" w:after="0"/>
        <w:ind w:left="680" w:hanging="68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PLATEBNÍ PODMÍNKY</w:t>
      </w:r>
    </w:p>
    <w:p w14:paraId="0EEBD177" w14:textId="77777777" w:rsidR="0007751F" w:rsidRPr="00896116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bookmarkStart w:id="8" w:name="_Ref430872455"/>
      <w:r w:rsidRPr="00896116">
        <w:rPr>
          <w:rFonts w:asciiTheme="minorHAnsi" w:hAnsiTheme="minorHAnsi" w:cstheme="minorHAnsi"/>
        </w:rPr>
        <w:t>Odměna bude uhrazena na základě faktur</w:t>
      </w:r>
      <w:r>
        <w:rPr>
          <w:rFonts w:asciiTheme="minorHAnsi" w:hAnsiTheme="minorHAnsi" w:cstheme="minorHAnsi"/>
        </w:rPr>
        <w:t>y</w:t>
      </w:r>
      <w:r w:rsidRPr="00896116">
        <w:rPr>
          <w:rFonts w:asciiTheme="minorHAnsi" w:hAnsiTheme="minorHAnsi" w:cstheme="minorHAnsi"/>
        </w:rPr>
        <w:t>, resp. daňov</w:t>
      </w:r>
      <w:r>
        <w:rPr>
          <w:rFonts w:asciiTheme="minorHAnsi" w:hAnsiTheme="minorHAnsi" w:cstheme="minorHAnsi"/>
        </w:rPr>
        <w:t>ého</w:t>
      </w:r>
      <w:r w:rsidRPr="00896116">
        <w:rPr>
          <w:rFonts w:asciiTheme="minorHAnsi" w:hAnsiTheme="minorHAnsi" w:cstheme="minorHAnsi"/>
        </w:rPr>
        <w:t xml:space="preserve"> doklad</w:t>
      </w:r>
      <w:r>
        <w:rPr>
          <w:rFonts w:asciiTheme="minorHAnsi" w:hAnsiTheme="minorHAnsi" w:cstheme="minorHAnsi"/>
        </w:rPr>
        <w:t>u</w:t>
      </w:r>
      <w:r w:rsidRPr="00896116">
        <w:rPr>
          <w:rFonts w:asciiTheme="minorHAnsi" w:hAnsiTheme="minorHAnsi" w:cstheme="minorHAnsi"/>
        </w:rPr>
        <w:t xml:space="preserve"> (dále jen „faktura“)</w:t>
      </w:r>
      <w:r>
        <w:rPr>
          <w:rFonts w:asciiTheme="minorHAnsi" w:hAnsiTheme="minorHAnsi" w:cstheme="minorHAnsi"/>
        </w:rPr>
        <w:t>,</w:t>
      </w:r>
      <w:r w:rsidRPr="00896116">
        <w:rPr>
          <w:rFonts w:asciiTheme="minorHAnsi" w:hAnsiTheme="minorHAnsi" w:cstheme="minorHAnsi"/>
        </w:rPr>
        <w:t xml:space="preserve"> vystave</w:t>
      </w:r>
      <w:r>
        <w:rPr>
          <w:rFonts w:asciiTheme="minorHAnsi" w:hAnsiTheme="minorHAnsi" w:cstheme="minorHAnsi"/>
        </w:rPr>
        <w:t xml:space="preserve">né po předání díla na základě Předávacího protokolu. </w:t>
      </w:r>
      <w:r w:rsidRPr="00896116">
        <w:rPr>
          <w:rFonts w:asciiTheme="minorHAnsi" w:hAnsiTheme="minorHAnsi" w:cstheme="minorHAnsi"/>
        </w:rPr>
        <w:t xml:space="preserve">Faktura bude mít splatnost </w:t>
      </w:r>
      <w:r>
        <w:rPr>
          <w:rFonts w:asciiTheme="minorHAnsi" w:hAnsiTheme="minorHAnsi" w:cstheme="minorHAnsi"/>
        </w:rPr>
        <w:t>21</w:t>
      </w:r>
      <w:r w:rsidRPr="00896116">
        <w:rPr>
          <w:rFonts w:asciiTheme="minorHAnsi" w:hAnsiTheme="minorHAnsi" w:cstheme="minorHAnsi"/>
        </w:rPr>
        <w:t xml:space="preserve"> dnů od jejího vystavení, přičemž musí být </w:t>
      </w:r>
      <w:r>
        <w:rPr>
          <w:rFonts w:asciiTheme="minorHAnsi" w:hAnsiTheme="minorHAnsi" w:cstheme="minorHAnsi"/>
        </w:rPr>
        <w:t>Objednateli</w:t>
      </w:r>
      <w:r w:rsidRPr="00896116">
        <w:rPr>
          <w:rFonts w:asciiTheme="minorHAnsi" w:hAnsiTheme="minorHAnsi" w:cstheme="minorHAnsi"/>
        </w:rPr>
        <w:t xml:space="preserve"> doručena alespoň </w:t>
      </w:r>
      <w:r>
        <w:rPr>
          <w:rFonts w:asciiTheme="minorHAnsi" w:hAnsiTheme="minorHAnsi" w:cstheme="minorHAnsi"/>
        </w:rPr>
        <w:t>14</w:t>
      </w:r>
      <w:r w:rsidRPr="00896116">
        <w:rPr>
          <w:rFonts w:asciiTheme="minorHAnsi" w:hAnsiTheme="minorHAnsi" w:cstheme="minorHAnsi"/>
        </w:rPr>
        <w:t xml:space="preserve"> dnů před datem splatnosti. Faktura musí obsahovat veškeré náležitosti stanovené právními předpisy, přičemž v každé faktuře bude dále uvedena identifikace Smlouvy (číslo smlouvy, smluvní strany, datum uzavření a stručný název akce) a přehledně vyznačena </w:t>
      </w:r>
      <w:r>
        <w:rPr>
          <w:rFonts w:asciiTheme="minorHAnsi" w:hAnsiTheme="minorHAnsi" w:cstheme="minorHAnsi"/>
        </w:rPr>
        <w:t>Dodavatelem</w:t>
      </w:r>
      <w:r w:rsidRPr="00896116">
        <w:rPr>
          <w:rFonts w:asciiTheme="minorHAnsi" w:hAnsiTheme="minorHAnsi" w:cstheme="minorHAnsi"/>
        </w:rPr>
        <w:t xml:space="preserve"> fakturovaná částka, odpovídající Smlouvě.</w:t>
      </w:r>
      <w:bookmarkEnd w:id="8"/>
      <w:r w:rsidRPr="00896116">
        <w:rPr>
          <w:rFonts w:asciiTheme="minorHAnsi" w:hAnsiTheme="minorHAnsi" w:cstheme="minorHAnsi"/>
        </w:rPr>
        <w:t xml:space="preserve"> </w:t>
      </w:r>
    </w:p>
    <w:p w14:paraId="07CF86F2" w14:textId="77777777" w:rsidR="0007751F" w:rsidRPr="00896116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bookmarkStart w:id="9" w:name="_Ref430867826"/>
      <w:r w:rsidRPr="00896116">
        <w:rPr>
          <w:rFonts w:asciiTheme="minorHAnsi" w:hAnsiTheme="minorHAnsi" w:cstheme="minorHAnsi"/>
        </w:rPr>
        <w:t xml:space="preserve">Přílohou faktury bude rovněž </w:t>
      </w:r>
      <w:r>
        <w:rPr>
          <w:rFonts w:asciiTheme="minorHAnsi" w:hAnsiTheme="minorHAnsi" w:cstheme="minorHAnsi"/>
        </w:rPr>
        <w:t>Předávací protokol</w:t>
      </w:r>
      <w:r w:rsidRPr="00896116">
        <w:rPr>
          <w:rFonts w:asciiTheme="minorHAnsi" w:hAnsiTheme="minorHAnsi" w:cstheme="minorHAnsi"/>
        </w:rPr>
        <w:t>.</w:t>
      </w:r>
      <w:bookmarkEnd w:id="9"/>
      <w:r w:rsidRPr="00896116">
        <w:rPr>
          <w:rFonts w:asciiTheme="minorHAnsi" w:hAnsiTheme="minorHAnsi" w:cstheme="minorHAnsi"/>
        </w:rPr>
        <w:t xml:space="preserve">  </w:t>
      </w:r>
    </w:p>
    <w:p w14:paraId="3F7894AE" w14:textId="77777777" w:rsidR="0007751F" w:rsidRPr="00896116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V případě, že faktura nebude obsahovat některou z předepsaných náležitostí nebo pokud bude faktura obsahovat nesprávné údaje, je Objednatel oprávněn takovou fakturu ve lhůtě její splatnosti </w:t>
      </w:r>
      <w:r>
        <w:rPr>
          <w:rFonts w:asciiTheme="minorHAnsi" w:hAnsiTheme="minorHAnsi" w:cstheme="minorHAnsi"/>
        </w:rPr>
        <w:t>vrátit Dodavateli</w:t>
      </w:r>
      <w:r w:rsidRPr="00896116">
        <w:rPr>
          <w:rFonts w:asciiTheme="minorHAnsi" w:hAnsiTheme="minorHAnsi" w:cstheme="minorHAnsi"/>
        </w:rPr>
        <w:t xml:space="preserve"> k opravě či doplnění. Lhůta splatnosti v takovémto případě počíná běžet znovu až od doručení bezvadné faktury. </w:t>
      </w:r>
    </w:p>
    <w:p w14:paraId="0FECBBD8" w14:textId="77777777" w:rsidR="0007751F" w:rsidRPr="00896116" w:rsidRDefault="0007751F" w:rsidP="0007751F">
      <w:pPr>
        <w:pStyle w:val="lneksmlouvy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</w:rPr>
      </w:pPr>
    </w:p>
    <w:p w14:paraId="07EEFEC6" w14:textId="77777777" w:rsidR="0007751F" w:rsidRPr="00896116" w:rsidRDefault="0007751F" w:rsidP="0007751F">
      <w:pPr>
        <w:pStyle w:val="lneksmlouvy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</w:rPr>
      </w:pPr>
    </w:p>
    <w:p w14:paraId="76B0B955" w14:textId="77777777" w:rsidR="0007751F" w:rsidRPr="00896116" w:rsidRDefault="0007751F" w:rsidP="0007751F">
      <w:pPr>
        <w:pStyle w:val="lneksmlouvynadpis"/>
        <w:keepNext/>
        <w:tabs>
          <w:tab w:val="clear" w:pos="360"/>
          <w:tab w:val="num" w:pos="680"/>
        </w:tabs>
        <w:spacing w:before="0" w:after="0"/>
        <w:ind w:left="680" w:hanging="68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  <w:caps w:val="0"/>
        </w:rPr>
        <w:t xml:space="preserve">PRÁVA A POVINNOSTI </w:t>
      </w:r>
      <w:r>
        <w:rPr>
          <w:rFonts w:asciiTheme="minorHAnsi" w:hAnsiTheme="minorHAnsi" w:cstheme="minorHAnsi"/>
          <w:caps w:val="0"/>
        </w:rPr>
        <w:t>DODAVATELE</w:t>
      </w:r>
    </w:p>
    <w:p w14:paraId="74C2F60D" w14:textId="77777777" w:rsidR="0007751F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 w:rsidRPr="00896116">
        <w:rPr>
          <w:rFonts w:asciiTheme="minorHAnsi" w:hAnsiTheme="minorHAnsi" w:cstheme="minorHAnsi"/>
        </w:rPr>
        <w:t xml:space="preserve"> je povinen bez zbytečného odkladu oznámit Objednateli všechny okolnosti, které zjistil při </w:t>
      </w:r>
      <w:r>
        <w:rPr>
          <w:rFonts w:asciiTheme="minorHAnsi" w:hAnsiTheme="minorHAnsi" w:cstheme="minorHAnsi"/>
        </w:rPr>
        <w:t xml:space="preserve">plnění Díla, </w:t>
      </w:r>
      <w:r w:rsidRPr="00896116">
        <w:rPr>
          <w:rFonts w:asciiTheme="minorHAnsi" w:hAnsiTheme="minorHAnsi" w:cstheme="minorHAnsi"/>
        </w:rPr>
        <w:t>které mohou mít vliv na změnu pokynů nebo zájmů Objednatele či na plnění této Sm</w:t>
      </w:r>
      <w:r>
        <w:rPr>
          <w:rFonts w:asciiTheme="minorHAnsi" w:hAnsiTheme="minorHAnsi" w:cstheme="minorHAnsi"/>
        </w:rPr>
        <w:t>louvy.</w:t>
      </w:r>
    </w:p>
    <w:p w14:paraId="76663A72" w14:textId="77777777" w:rsidR="0007751F" w:rsidRPr="00C17621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 w:rsidRPr="00C17621">
        <w:rPr>
          <w:rFonts w:asciiTheme="minorHAnsi" w:hAnsiTheme="minorHAnsi" w:cstheme="minorHAnsi"/>
        </w:rPr>
        <w:t xml:space="preserve">Zjistí-li </w:t>
      </w:r>
      <w:r>
        <w:rPr>
          <w:rFonts w:asciiTheme="minorHAnsi" w:hAnsiTheme="minorHAnsi" w:cstheme="minorHAnsi"/>
        </w:rPr>
        <w:t>Dodavatel</w:t>
      </w:r>
      <w:r w:rsidRPr="00C17621">
        <w:rPr>
          <w:rFonts w:asciiTheme="minorHAnsi" w:hAnsiTheme="minorHAnsi" w:cstheme="minorHAnsi"/>
        </w:rPr>
        <w:t xml:space="preserve"> při provádění </w:t>
      </w:r>
      <w:r>
        <w:rPr>
          <w:rFonts w:asciiTheme="minorHAnsi" w:hAnsiTheme="minorHAnsi" w:cstheme="minorHAnsi"/>
        </w:rPr>
        <w:t>D</w:t>
      </w:r>
      <w:r w:rsidRPr="00C17621">
        <w:rPr>
          <w:rFonts w:asciiTheme="minorHAnsi" w:hAnsiTheme="minorHAnsi" w:cstheme="minorHAnsi"/>
        </w:rPr>
        <w:t>íla skryté překážky týkající se místa, kde má být dílo provedeno, znemožňující provést dílo dohodnutým způsobem, oznámí to bez zbytečného odkladu objednateli a navrhne mu změnu díla. Do dosažení dohody o změně díla může jeho provádění přerušit.</w:t>
      </w:r>
    </w:p>
    <w:p w14:paraId="4ADD0CA4" w14:textId="77777777" w:rsidR="0007751F" w:rsidRPr="00896116" w:rsidRDefault="0007751F" w:rsidP="0007751F">
      <w:pPr>
        <w:pStyle w:val="lneksmlouvy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</w:rPr>
      </w:pPr>
    </w:p>
    <w:p w14:paraId="1D3AD8B4" w14:textId="77777777" w:rsidR="0007751F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bookmarkStart w:id="10" w:name="_Ref430872692"/>
      <w:r>
        <w:rPr>
          <w:rFonts w:asciiTheme="minorHAnsi" w:hAnsiTheme="minorHAnsi" w:cstheme="minorHAnsi"/>
        </w:rPr>
        <w:lastRenderedPageBreak/>
        <w:t>Dodavatel</w:t>
      </w:r>
      <w:r w:rsidRPr="00896116">
        <w:rPr>
          <w:rFonts w:asciiTheme="minorHAnsi" w:hAnsiTheme="minorHAnsi" w:cstheme="minorHAnsi"/>
        </w:rPr>
        <w:t xml:space="preserve"> je povinen zachovávat mlčenlivost o všech údajích, které jsou obsaženy v projektových, technických a realizačních podkladech, nebo o jiných skutečnostech, se kterými přišel při plnění této Smlouvy do styku a údajích tvořících obchodní tajemství Objednatele ve smyslu občanského zákoníku, ledaže je povinen takovou informaci poskytnout dle závazného právního předpisu či vykonatelného soudního či správního rozhodnutí.</w:t>
      </w:r>
      <w:bookmarkEnd w:id="10"/>
    </w:p>
    <w:p w14:paraId="75984528" w14:textId="77777777" w:rsidR="0007751F" w:rsidRPr="00896116" w:rsidRDefault="0007751F" w:rsidP="0007751F">
      <w:pPr>
        <w:pStyle w:val="lneksmlouvy"/>
        <w:numPr>
          <w:ilvl w:val="0"/>
          <w:numId w:val="0"/>
        </w:numPr>
        <w:spacing w:before="120" w:after="0" w:line="240" w:lineRule="auto"/>
        <w:ind w:left="680"/>
        <w:rPr>
          <w:rFonts w:asciiTheme="minorHAnsi" w:hAnsiTheme="minorHAnsi" w:cstheme="minorHAnsi"/>
        </w:rPr>
      </w:pPr>
    </w:p>
    <w:p w14:paraId="6DA21294" w14:textId="77777777" w:rsidR="0007751F" w:rsidRPr="00896116" w:rsidRDefault="0007751F" w:rsidP="0007751F">
      <w:pPr>
        <w:pStyle w:val="lneksmlouvynadpis"/>
        <w:tabs>
          <w:tab w:val="clear" w:pos="360"/>
          <w:tab w:val="num" w:pos="680"/>
        </w:tabs>
        <w:spacing w:before="120" w:after="0" w:line="240" w:lineRule="auto"/>
        <w:ind w:left="680" w:hanging="680"/>
        <w:jc w:val="center"/>
        <w:rPr>
          <w:rFonts w:asciiTheme="minorHAnsi" w:hAnsiTheme="minorHAnsi" w:cstheme="minorHAnsi"/>
        </w:rPr>
      </w:pPr>
      <w:bookmarkStart w:id="11" w:name="_Toc384675495"/>
      <w:bookmarkStart w:id="12" w:name="_Toc402607401"/>
      <w:r w:rsidRPr="00896116">
        <w:rPr>
          <w:rFonts w:asciiTheme="minorHAnsi" w:hAnsiTheme="minorHAnsi" w:cstheme="minorHAnsi"/>
          <w:caps w:val="0"/>
        </w:rPr>
        <w:t>PRÁVA A POVINNOSTI OBJEDNATELE</w:t>
      </w:r>
    </w:p>
    <w:p w14:paraId="7DAFAC20" w14:textId="77777777" w:rsidR="0007751F" w:rsidRPr="00C17621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 xml:space="preserve">Objednatel se zavazuje vytvořit řádné podmínky pro plnění této Smlouvy </w:t>
      </w:r>
      <w:r>
        <w:rPr>
          <w:rFonts w:asciiTheme="minorHAnsi" w:hAnsiTheme="minorHAnsi" w:cstheme="minorHAnsi"/>
        </w:rPr>
        <w:t>Dodavatelem</w:t>
      </w:r>
      <w:r w:rsidRPr="00896116">
        <w:rPr>
          <w:rFonts w:asciiTheme="minorHAnsi" w:hAnsiTheme="minorHAnsi" w:cstheme="minorHAnsi"/>
        </w:rPr>
        <w:t xml:space="preserve"> a poskytovat </w:t>
      </w:r>
      <w:r>
        <w:rPr>
          <w:rFonts w:asciiTheme="minorHAnsi" w:hAnsiTheme="minorHAnsi" w:cstheme="minorHAnsi"/>
        </w:rPr>
        <w:t>Dodavateli</w:t>
      </w:r>
      <w:r w:rsidRPr="00896116">
        <w:rPr>
          <w:rFonts w:asciiTheme="minorHAnsi" w:hAnsiTheme="minorHAnsi" w:cstheme="minorHAnsi"/>
        </w:rPr>
        <w:t xml:space="preserve"> součinnost nezbytnou pro řádné plnění této Smlouvy. </w:t>
      </w:r>
    </w:p>
    <w:p w14:paraId="576B4B46" w14:textId="77777777" w:rsidR="0007751F" w:rsidRPr="00896116" w:rsidRDefault="0007751F" w:rsidP="0007751F">
      <w:pPr>
        <w:pStyle w:val="lneksmlouvynadpis"/>
        <w:numPr>
          <w:ilvl w:val="0"/>
          <w:numId w:val="0"/>
        </w:numPr>
        <w:spacing w:before="120" w:after="0" w:line="240" w:lineRule="auto"/>
        <w:ind w:left="680"/>
        <w:rPr>
          <w:rFonts w:asciiTheme="minorHAnsi" w:hAnsiTheme="minorHAnsi" w:cstheme="minorHAnsi"/>
        </w:rPr>
      </w:pPr>
    </w:p>
    <w:p w14:paraId="4A339BD0" w14:textId="77777777" w:rsidR="0007751F" w:rsidRPr="00896116" w:rsidRDefault="0007751F" w:rsidP="0007751F">
      <w:pPr>
        <w:pStyle w:val="lneksmlouvynadpis"/>
        <w:tabs>
          <w:tab w:val="clear" w:pos="360"/>
          <w:tab w:val="num" w:pos="680"/>
        </w:tabs>
        <w:spacing w:before="120" w:after="0" w:line="240" w:lineRule="auto"/>
        <w:ind w:left="680" w:hanging="68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ODPOVĚDNOST ZA ŠKODU</w:t>
      </w:r>
    </w:p>
    <w:p w14:paraId="38ED5D2B" w14:textId="77777777" w:rsidR="0007751F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 w:rsidRPr="00896116">
        <w:rPr>
          <w:rFonts w:asciiTheme="minorHAnsi" w:hAnsiTheme="minorHAnsi" w:cstheme="minorHAnsi"/>
        </w:rPr>
        <w:t xml:space="preserve"> odpovídá za jakoukoliv škodu vzniklou v důsledku porušení svých povinností vyplývajících ze Smlouvy nebo v důsledku porušení právních předpisů. Škoda se nahrazuje v penězích, ledaže Objednatel požaduje náhradu škody uvedením v předešlý stav za předpokladu, je-li to objektivně možné. </w:t>
      </w:r>
    </w:p>
    <w:p w14:paraId="051C15F6" w14:textId="77777777" w:rsidR="0007751F" w:rsidRPr="00C17621" w:rsidRDefault="0007751F" w:rsidP="0007751F">
      <w:pPr>
        <w:pStyle w:val="lneksmlouvy"/>
        <w:numPr>
          <w:ilvl w:val="0"/>
          <w:numId w:val="0"/>
        </w:numPr>
        <w:spacing w:before="120" w:after="0" w:line="240" w:lineRule="auto"/>
        <w:ind w:left="680"/>
        <w:rPr>
          <w:rFonts w:asciiTheme="minorHAnsi" w:hAnsiTheme="minorHAnsi" w:cstheme="minorHAnsi"/>
        </w:rPr>
      </w:pPr>
    </w:p>
    <w:p w14:paraId="218341F4" w14:textId="77777777" w:rsidR="0007751F" w:rsidRPr="00896116" w:rsidRDefault="0007751F" w:rsidP="0007751F">
      <w:pPr>
        <w:pStyle w:val="lneksmlouvynadpis"/>
        <w:tabs>
          <w:tab w:val="clear" w:pos="360"/>
          <w:tab w:val="num" w:pos="680"/>
        </w:tabs>
        <w:spacing w:before="120" w:after="0" w:line="240" w:lineRule="auto"/>
        <w:ind w:left="680" w:hanging="680"/>
        <w:jc w:val="center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ODPOVĚDNOST ZA VADY A ZÁRUKA</w:t>
      </w:r>
    </w:p>
    <w:p w14:paraId="43860156" w14:textId="77777777" w:rsidR="0007751F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 odpovídá za vady, které má Dílo v době jeho předání Objednateli.</w:t>
      </w:r>
    </w:p>
    <w:p w14:paraId="06EE15F7" w14:textId="77777777" w:rsidR="0007751F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 je povinen Dílo při předání náležitě zkontrolovat a vytknout Zhotoviteli případné zjevné vady Díla. Neučiní-li tak, pak platí, že Dílo nemá žádné zjevné vady.</w:t>
      </w:r>
    </w:p>
    <w:p w14:paraId="76CD5069" w14:textId="77777777" w:rsidR="0007751F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vytknutí vad Díla se považuje i zaznamenání vad Díla do Předávacího protokolu.</w:t>
      </w:r>
    </w:p>
    <w:p w14:paraId="3D92C860" w14:textId="77777777" w:rsidR="0007751F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 je povinen odstranit vady Díla ve lhůtě 14 dnů od doručení oznámení o vytknutí vad Díla.</w:t>
      </w:r>
    </w:p>
    <w:p w14:paraId="431DEB02" w14:textId="77777777" w:rsidR="0007751F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Neodstraní-li Dodavatel vady Díla v uvedené lhůtě, má Objednatel právo vytknuté vady odstranit sám nebo prostřednictvím třetí osoby na náklady Dodavatele a Dodavatel se zavazuje tyto náklady Objednateli uhradit.</w:t>
      </w:r>
    </w:p>
    <w:p w14:paraId="6DCD8749" w14:textId="61960E55" w:rsidR="0007751F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 poskytuje záruku za jakost Díla v</w:t>
      </w:r>
      <w:r w:rsidR="004F35B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délce</w:t>
      </w:r>
      <w:r w:rsidR="004F35BD">
        <w:rPr>
          <w:rFonts w:asciiTheme="minorHAnsi" w:hAnsiTheme="minorHAnsi" w:cstheme="minorHAnsi"/>
        </w:rPr>
        <w:t>36 měsíců.</w:t>
      </w:r>
      <w:r>
        <w:rPr>
          <w:rFonts w:asciiTheme="minorHAnsi" w:hAnsiTheme="minorHAnsi" w:cstheme="minorHAnsi"/>
        </w:rPr>
        <w:t xml:space="preserve"> </w:t>
      </w:r>
    </w:p>
    <w:p w14:paraId="00CBFA61" w14:textId="77777777" w:rsidR="0007751F" w:rsidRDefault="0007751F" w:rsidP="0007751F">
      <w:pPr>
        <w:pStyle w:val="lneksmlouvynadpis"/>
        <w:numPr>
          <w:ilvl w:val="0"/>
          <w:numId w:val="0"/>
        </w:numPr>
        <w:ind w:left="680"/>
      </w:pPr>
    </w:p>
    <w:p w14:paraId="2C50FC48" w14:textId="77777777" w:rsidR="0007751F" w:rsidRPr="00B2667C" w:rsidRDefault="0007751F" w:rsidP="0007751F">
      <w:pPr>
        <w:pStyle w:val="lneksmlouvynadpis"/>
        <w:tabs>
          <w:tab w:val="clear" w:pos="360"/>
          <w:tab w:val="num" w:pos="680"/>
        </w:tabs>
        <w:spacing w:before="120" w:after="0" w:line="240" w:lineRule="auto"/>
        <w:ind w:left="680" w:hanging="680"/>
        <w:jc w:val="center"/>
        <w:rPr>
          <w:rFonts w:asciiTheme="minorHAnsi" w:hAnsiTheme="minorHAnsi" w:cstheme="minorHAnsi"/>
        </w:rPr>
      </w:pPr>
      <w:r w:rsidRPr="00B2667C">
        <w:rPr>
          <w:rFonts w:asciiTheme="minorHAnsi" w:hAnsiTheme="minorHAnsi" w:cstheme="minorHAnsi"/>
        </w:rPr>
        <w:t>Smluvní pokuta</w:t>
      </w:r>
    </w:p>
    <w:p w14:paraId="39EB33F8" w14:textId="77777777" w:rsidR="0007751F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případě, že se Objednatel dostane do prodlení se zaplacením ceny nebo její části, zavazuje se zaplatit Dodavateli smluvní pokutu ve výši 0,1 % z dlužné částky za každý den prodlení až do úplného zaplacení příslušné částky.</w:t>
      </w:r>
    </w:p>
    <w:p w14:paraId="0F357FF6" w14:textId="040C21E9" w:rsidR="0007751F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případě, že se Dodavatel dostane do prodlení s předáním Díla, zavazuje se poskytnout slevu ve výši </w:t>
      </w:r>
      <w:r w:rsidR="004F35BD">
        <w:rPr>
          <w:rFonts w:asciiTheme="minorHAnsi" w:hAnsiTheme="minorHAnsi" w:cstheme="minorHAnsi"/>
        </w:rPr>
        <w:t>0,1 %</w:t>
      </w:r>
      <w:r>
        <w:rPr>
          <w:rFonts w:asciiTheme="minorHAnsi" w:hAnsiTheme="minorHAnsi" w:cstheme="minorHAnsi"/>
        </w:rPr>
        <w:t xml:space="preserve"> z ceny díla za každý den prodlení až do předání Díla.</w:t>
      </w:r>
    </w:p>
    <w:p w14:paraId="127AA77C" w14:textId="77777777" w:rsidR="0007751F" w:rsidRDefault="0007751F" w:rsidP="0007751F">
      <w:pPr>
        <w:pStyle w:val="lneksmlouvy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</w:rPr>
      </w:pPr>
    </w:p>
    <w:p w14:paraId="0677EC7C" w14:textId="77777777" w:rsidR="0007751F" w:rsidRDefault="0007751F" w:rsidP="0007751F">
      <w:pPr>
        <w:pStyle w:val="lneksmlouvy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</w:rPr>
      </w:pPr>
    </w:p>
    <w:p w14:paraId="41B7F982" w14:textId="77777777" w:rsidR="0007751F" w:rsidRDefault="0007751F" w:rsidP="0007751F">
      <w:pPr>
        <w:pStyle w:val="lneksmlouvy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</w:rPr>
      </w:pPr>
    </w:p>
    <w:p w14:paraId="49EBCD5D" w14:textId="77777777" w:rsidR="0007751F" w:rsidRDefault="0007751F" w:rsidP="0007751F">
      <w:pPr>
        <w:pStyle w:val="lneksmlouvynadpis"/>
        <w:tabs>
          <w:tab w:val="clear" w:pos="360"/>
          <w:tab w:val="num" w:pos="680"/>
        </w:tabs>
        <w:spacing w:before="120" w:after="0" w:line="240" w:lineRule="auto"/>
        <w:ind w:left="680" w:hanging="680"/>
        <w:jc w:val="center"/>
        <w:rPr>
          <w:rFonts w:asciiTheme="minorHAnsi" w:hAnsiTheme="minorHAnsi" w:cstheme="minorHAnsi"/>
        </w:rPr>
      </w:pPr>
      <w:r w:rsidRPr="004669C5">
        <w:rPr>
          <w:rFonts w:asciiTheme="minorHAnsi" w:hAnsiTheme="minorHAnsi" w:cstheme="minorHAnsi"/>
        </w:rPr>
        <w:t>VYŠŠÍ MOC</w:t>
      </w:r>
    </w:p>
    <w:p w14:paraId="76323A28" w14:textId="77777777" w:rsidR="0007751F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se zprošťují veškeré odpovědnosti za nesplnění svých povinností z této Smlouvy po dobu trvání vyšší moci do té míry, pokud po nich nebylo možné požadovat, aby neplnění svých povinností z této Smlouvy v důsledku vyšší moci předešly. </w:t>
      </w:r>
    </w:p>
    <w:p w14:paraId="7FEDF468" w14:textId="77777777" w:rsidR="0007751F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 vyšší moc je pro účely této Smlouvy považována každá událost nezávislá na vůli Smluvních stran, která znemožňuje plnění smluvních závazků a kterou nebylo možno předvídat v době vzniku této Smlouvy. Za vyšší moc se z hlediska této Smlouvy považuje zejména přírodní katastrofa, požár, výbuch, silná vichřice, zemětřesení, záplavy, válka, stávka, epidemie nakažlivého onemocnění či jiné události, které jsou mimo jakoukoliv kontrolu Smluvních stran.</w:t>
      </w:r>
    </w:p>
    <w:p w14:paraId="66C63EED" w14:textId="77777777" w:rsidR="0007751F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dobu trvání vyšší moci se plnění závazků podle této Smlouvy pozastavuje do doby odstranění následků vyšší moci.</w:t>
      </w:r>
    </w:p>
    <w:bookmarkEnd w:id="11"/>
    <w:bookmarkEnd w:id="12"/>
    <w:p w14:paraId="5E6901C2" w14:textId="77777777" w:rsidR="0007751F" w:rsidRPr="00896116" w:rsidRDefault="0007751F" w:rsidP="0007751F">
      <w:pPr>
        <w:pStyle w:val="lneksmlouvynadpis"/>
        <w:numPr>
          <w:ilvl w:val="0"/>
          <w:numId w:val="0"/>
        </w:numPr>
        <w:spacing w:before="120" w:after="0" w:line="240" w:lineRule="auto"/>
        <w:rPr>
          <w:rFonts w:asciiTheme="minorHAnsi" w:hAnsiTheme="minorHAnsi" w:cstheme="minorHAnsi"/>
        </w:rPr>
      </w:pPr>
    </w:p>
    <w:p w14:paraId="7D754C62" w14:textId="77777777" w:rsidR="0007751F" w:rsidRPr="00896116" w:rsidRDefault="0007751F" w:rsidP="0007751F">
      <w:pPr>
        <w:pStyle w:val="lneksmlouvynadpis"/>
        <w:tabs>
          <w:tab w:val="clear" w:pos="360"/>
          <w:tab w:val="num" w:pos="680"/>
        </w:tabs>
        <w:spacing w:before="120" w:after="0" w:line="240" w:lineRule="auto"/>
        <w:ind w:left="680" w:hanging="680"/>
        <w:jc w:val="center"/>
        <w:rPr>
          <w:rFonts w:asciiTheme="minorHAnsi" w:hAnsiTheme="minorHAnsi" w:cstheme="minorHAnsi"/>
        </w:rPr>
      </w:pPr>
      <w:bookmarkStart w:id="13" w:name="_Toc384675501"/>
      <w:bookmarkStart w:id="14" w:name="_Toc402607407"/>
      <w:r w:rsidRPr="00896116">
        <w:rPr>
          <w:rFonts w:asciiTheme="minorHAnsi" w:hAnsiTheme="minorHAnsi" w:cstheme="minorHAnsi"/>
        </w:rPr>
        <w:t>ZÁVĚREČNÁ USTANOVENÍ</w:t>
      </w:r>
      <w:bookmarkEnd w:id="13"/>
      <w:bookmarkEnd w:id="14"/>
    </w:p>
    <w:p w14:paraId="180054CC" w14:textId="77777777" w:rsidR="0007751F" w:rsidRPr="00896116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V případech touto Smlouvou výslovně neupravených se práva a povinnosti Smluvních stran řídí platnými právními předpisy České republiky, zejména občanským zákoníkem.</w:t>
      </w:r>
    </w:p>
    <w:p w14:paraId="5FC1E010" w14:textId="77777777" w:rsidR="0007751F" w:rsidRPr="00896116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Smluvní strany jsou povinny vyrozumět druhou smluvní stranu bez zbytečného odkladu o skutečnostech, které by mohly mít vliv na obsah závazkového vztahu založeného Smlouvou.</w:t>
      </w:r>
    </w:p>
    <w:p w14:paraId="2BBDAA5E" w14:textId="77777777" w:rsidR="0007751F" w:rsidRPr="00896116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Tato Smlouva může být měněna nebo doplňována pouze formou písemných vzestupně číslovaných dodatků podepsaných oprávněnými zástupci obou smluvních stran. Ke změnám či doplnění neprovedeným písemnou formou se nepřihlíží.</w:t>
      </w:r>
    </w:p>
    <w:p w14:paraId="263DA8D9" w14:textId="77777777" w:rsidR="0007751F" w:rsidRPr="00896116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cena díla překročí 50 000 Kč bez DPH, tak s</w:t>
      </w:r>
      <w:r w:rsidRPr="00896116">
        <w:rPr>
          <w:rFonts w:asciiTheme="minorHAnsi" w:hAnsiTheme="minorHAnsi" w:cstheme="minorHAnsi"/>
        </w:rPr>
        <w:t>mluvní strany souhlasí s uveřejněním této Smlouvy včetně jejích případných změn a dodatků a výše skutečně uhrazené ceny dle této Smlouvy na profilu Objednatele.</w:t>
      </w:r>
    </w:p>
    <w:p w14:paraId="2683585D" w14:textId="77777777" w:rsidR="0007751F" w:rsidRPr="00896116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Tato Smlouva nabývá platnosti dnem jejího oboustranného podpisu a účinnosti dnem jejího zveřejnění v registru smluv, které provede objednatel do 30 dnů od jejího oboustranného podpisu</w:t>
      </w:r>
      <w:r>
        <w:rPr>
          <w:rFonts w:asciiTheme="minorHAnsi" w:hAnsiTheme="minorHAnsi" w:cstheme="minorHAnsi"/>
        </w:rPr>
        <w:t xml:space="preserve"> (zveřejnění se provádí v případě ceny díla vyšší než 50 000 Kč bez DPH).</w:t>
      </w:r>
    </w:p>
    <w:p w14:paraId="17E19EDC" w14:textId="77777777" w:rsidR="0007751F" w:rsidRDefault="0007751F" w:rsidP="0007751F">
      <w:pPr>
        <w:pStyle w:val="lneksmlouvy"/>
        <w:tabs>
          <w:tab w:val="clear" w:pos="360"/>
          <w:tab w:val="num" w:pos="680"/>
        </w:tabs>
        <w:spacing w:before="120" w:after="0" w:line="240" w:lineRule="auto"/>
        <w:ind w:left="680" w:hanging="680"/>
        <w:rPr>
          <w:rFonts w:asciiTheme="minorHAnsi" w:hAnsiTheme="minorHAnsi" w:cstheme="minorHAnsi"/>
        </w:rPr>
      </w:pPr>
      <w:r w:rsidRPr="00896116">
        <w:rPr>
          <w:rFonts w:asciiTheme="minorHAnsi" w:hAnsiTheme="minorHAnsi" w:cstheme="minorHAnsi"/>
        </w:rPr>
        <w:t>Tato smlouva je vyhotovena v</w:t>
      </w:r>
      <w:r>
        <w:rPr>
          <w:rFonts w:asciiTheme="minorHAnsi" w:hAnsiTheme="minorHAnsi" w:cstheme="minorHAnsi"/>
        </w:rPr>
        <w:t>e</w:t>
      </w:r>
      <w:r w:rsidRPr="008961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</w:t>
      </w:r>
      <w:r w:rsidRPr="00896116">
        <w:rPr>
          <w:rFonts w:asciiTheme="minorHAnsi" w:hAnsiTheme="minorHAnsi" w:cstheme="minorHAnsi"/>
        </w:rPr>
        <w:t xml:space="preserve"> stejnopisech s platností originálu, z nichž Objednatel obdrží </w:t>
      </w:r>
      <w:r>
        <w:rPr>
          <w:rFonts w:asciiTheme="minorHAnsi" w:hAnsiTheme="minorHAnsi" w:cstheme="minorHAnsi"/>
        </w:rPr>
        <w:t>1 stejnopis a Dodavatel také 1 stejnopis.</w:t>
      </w:r>
    </w:p>
    <w:p w14:paraId="459824CE" w14:textId="77777777" w:rsidR="0007751F" w:rsidRPr="00896116" w:rsidRDefault="0007751F" w:rsidP="0007751F">
      <w:pPr>
        <w:pStyle w:val="lneksmlouvy"/>
        <w:numPr>
          <w:ilvl w:val="0"/>
          <w:numId w:val="0"/>
        </w:numPr>
        <w:spacing w:before="120" w:after="0" w:line="240" w:lineRule="auto"/>
        <w:ind w:left="680"/>
        <w:rPr>
          <w:rFonts w:asciiTheme="minorHAnsi" w:hAnsiTheme="minorHAnsi" w:cstheme="minorHAnsi"/>
        </w:rPr>
      </w:pPr>
    </w:p>
    <w:p w14:paraId="78C8C63A" w14:textId="1BCAF086" w:rsidR="0007751F" w:rsidRDefault="0007751F" w:rsidP="0007751F">
      <w:pPr>
        <w:pStyle w:val="Zkladntext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důkaz toho</w:t>
      </w:r>
      <w:r w:rsidRPr="00896116">
        <w:rPr>
          <w:rFonts w:asciiTheme="minorHAnsi" w:hAnsiTheme="minorHAnsi" w:cstheme="minorHAnsi"/>
        </w:rPr>
        <w:t>, že smluvní strany s obsahem této Smlouvy souhlasí, rozumí jí a zavazují se k jejímu plnění, připojují své podpisy a prohlašují, že tato Smlouva byla uzavřena podle jejich svobodné a vážné vůle.</w:t>
      </w:r>
    </w:p>
    <w:p w14:paraId="4208E483" w14:textId="77777777" w:rsidR="0007751F" w:rsidRPr="0007751F" w:rsidRDefault="0007751F" w:rsidP="0007751F"/>
    <w:tbl>
      <w:tblPr>
        <w:tblW w:w="9898" w:type="dxa"/>
        <w:jc w:val="center"/>
        <w:tblLook w:val="01E0" w:firstRow="1" w:lastRow="1" w:firstColumn="1" w:lastColumn="1" w:noHBand="0" w:noVBand="0"/>
      </w:tblPr>
      <w:tblGrid>
        <w:gridCol w:w="4821"/>
        <w:gridCol w:w="5077"/>
      </w:tblGrid>
      <w:tr w:rsidR="0007751F" w:rsidRPr="00896116" w14:paraId="290C9DC2" w14:textId="77777777" w:rsidTr="007845F3">
        <w:trPr>
          <w:trHeight w:val="2458"/>
          <w:jc w:val="center"/>
        </w:trPr>
        <w:tc>
          <w:tcPr>
            <w:tcW w:w="4821" w:type="dxa"/>
          </w:tcPr>
          <w:p w14:paraId="7504671B" w14:textId="77777777" w:rsidR="0007751F" w:rsidRPr="00896116" w:rsidRDefault="0007751F" w:rsidP="007845F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</w:rPr>
            </w:pPr>
            <w:r w:rsidRPr="00896116">
              <w:rPr>
                <w:rFonts w:asciiTheme="minorHAnsi" w:hAnsiTheme="minorHAnsi" w:cstheme="minorHAnsi"/>
              </w:rPr>
              <w:t>Objednatel</w:t>
            </w:r>
          </w:p>
          <w:p w14:paraId="44F4718B" w14:textId="77777777" w:rsidR="0007751F" w:rsidRPr="00896116" w:rsidRDefault="0007751F" w:rsidP="007845F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  <w:p w14:paraId="70B4A95A" w14:textId="537EBDD5" w:rsidR="0007751F" w:rsidRPr="00896116" w:rsidRDefault="0007751F" w:rsidP="007845F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V </w:t>
            </w:r>
            <w:r w:rsidR="006F77DD">
              <w:rPr>
                <w:rFonts w:asciiTheme="minorHAnsi" w:hAnsiTheme="minorHAnsi" w:cstheme="minorHAnsi"/>
              </w:rPr>
              <w:t>Zavidově</w:t>
            </w:r>
            <w:r w:rsidRPr="00896116">
              <w:rPr>
                <w:rFonts w:asciiTheme="minorHAnsi" w:hAnsiTheme="minorHAnsi" w:cstheme="minorHAnsi"/>
              </w:rPr>
              <w:t xml:space="preserve"> dne </w:t>
            </w:r>
            <w:r w:rsidR="00F613FB">
              <w:rPr>
                <w:rFonts w:asciiTheme="minorHAnsi" w:hAnsiTheme="minorHAnsi" w:cstheme="minorHAnsi"/>
              </w:rPr>
              <w:t>13</w:t>
            </w:r>
            <w:r w:rsidR="006F77DD">
              <w:rPr>
                <w:rFonts w:asciiTheme="minorHAnsi" w:hAnsiTheme="minorHAnsi" w:cstheme="minorHAnsi"/>
              </w:rPr>
              <w:t>. 12. 2021</w:t>
            </w:r>
          </w:p>
          <w:p w14:paraId="5DD1C2F3" w14:textId="77777777" w:rsidR="0007751F" w:rsidRPr="00896116" w:rsidRDefault="0007751F" w:rsidP="007845F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  <w:p w14:paraId="5330DBCA" w14:textId="77777777" w:rsidR="0007751F" w:rsidRPr="00896116" w:rsidRDefault="0007751F" w:rsidP="007845F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77" w:type="dxa"/>
          </w:tcPr>
          <w:p w14:paraId="26C3C522" w14:textId="77777777" w:rsidR="0007751F" w:rsidRPr="00896116" w:rsidRDefault="0007751F" w:rsidP="007845F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Dodavatel</w:t>
            </w:r>
          </w:p>
          <w:p w14:paraId="3F6E727B" w14:textId="77777777" w:rsidR="0007751F" w:rsidRPr="00896116" w:rsidRDefault="0007751F" w:rsidP="007845F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  <w:p w14:paraId="0B2ABD51" w14:textId="67A2B77B" w:rsidR="0007751F" w:rsidRPr="00896116" w:rsidRDefault="0007751F" w:rsidP="007845F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  <w:r w:rsidRPr="00896116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A7E6C">
              <w:rPr>
                <w:rFonts w:asciiTheme="minorHAnsi" w:hAnsiTheme="minorHAnsi" w:cstheme="minorHAnsi"/>
              </w:rPr>
              <w:t>Zavidově</w:t>
            </w:r>
            <w:r>
              <w:rPr>
                <w:rFonts w:asciiTheme="minorHAnsi" w:hAnsiTheme="minorHAnsi" w:cstheme="minorHAnsi"/>
              </w:rPr>
              <w:t xml:space="preserve"> dne </w:t>
            </w:r>
            <w:r w:rsidR="004A7E6C">
              <w:rPr>
                <w:rFonts w:asciiTheme="minorHAnsi" w:hAnsiTheme="minorHAnsi" w:cstheme="minorHAnsi"/>
              </w:rPr>
              <w:t>13. 12. 2021</w:t>
            </w:r>
          </w:p>
          <w:p w14:paraId="01AD7DBC" w14:textId="77777777" w:rsidR="0007751F" w:rsidRPr="00896116" w:rsidRDefault="0007751F" w:rsidP="007845F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  <w:p w14:paraId="77BD3656" w14:textId="77777777" w:rsidR="0007751F" w:rsidRPr="00896116" w:rsidRDefault="0007751F" w:rsidP="007845F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  <w:p w14:paraId="30DA856B" w14:textId="77777777" w:rsidR="0007751F" w:rsidRDefault="0007751F" w:rsidP="007845F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  <w:p w14:paraId="4A3D344F" w14:textId="77777777" w:rsidR="0007751F" w:rsidRPr="00896116" w:rsidRDefault="0007751F" w:rsidP="007845F3">
            <w:pPr>
              <w:pStyle w:val="AKFZFpodpis"/>
              <w:spacing w:before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7751F" w:rsidRPr="00896116" w14:paraId="65E3DC0C" w14:textId="77777777" w:rsidTr="007845F3">
        <w:trPr>
          <w:trHeight w:val="772"/>
          <w:jc w:val="center"/>
        </w:trPr>
        <w:tc>
          <w:tcPr>
            <w:tcW w:w="4821" w:type="dxa"/>
          </w:tcPr>
          <w:p w14:paraId="640CD3E5" w14:textId="77777777" w:rsidR="0007751F" w:rsidRPr="009238B9" w:rsidRDefault="0007751F" w:rsidP="007845F3">
            <w:pPr>
              <w:pStyle w:val="AKFZFpodpis"/>
              <w:spacing w:line="240" w:lineRule="auto"/>
              <w:rPr>
                <w:rFonts w:asciiTheme="minorHAnsi" w:hAnsiTheme="minorHAnsi" w:cstheme="minorHAnsi"/>
              </w:rPr>
            </w:pPr>
            <w:r w:rsidRPr="009238B9">
              <w:rPr>
                <w:rFonts w:asciiTheme="minorHAnsi" w:hAnsiTheme="minorHAnsi" w:cstheme="minorHAnsi"/>
              </w:rPr>
              <w:t>........................................................................</w:t>
            </w:r>
          </w:p>
          <w:p w14:paraId="5B29EFC7" w14:textId="77777777" w:rsidR="0007751F" w:rsidRPr="009238B9" w:rsidRDefault="0007751F" w:rsidP="007845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         </w:t>
            </w:r>
            <w:r w:rsidRPr="009238B9">
              <w:rPr>
                <w:rFonts w:asciiTheme="minorHAnsi" w:eastAsia="Times New Roman" w:hAnsiTheme="minorHAnsi" w:cstheme="minorHAnsi"/>
                <w:lang w:eastAsia="cs-CZ"/>
              </w:rPr>
              <w:t>Mgr. Hana Rusňáková, ředitelka</w:t>
            </w:r>
          </w:p>
          <w:p w14:paraId="72E07B3C" w14:textId="54FEB78F" w:rsidR="0007751F" w:rsidRPr="00871AA3" w:rsidRDefault="0007751F" w:rsidP="007845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9238B9">
              <w:rPr>
                <w:rFonts w:asciiTheme="minorHAnsi" w:eastAsia="Times New Roman" w:hAnsiTheme="minorHAnsi" w:cstheme="minorHAnsi"/>
                <w:lang w:eastAsia="cs-CZ"/>
              </w:rPr>
              <w:t>Domov Domino, poskytovatel sociálních služeb</w:t>
            </w:r>
            <w:r w:rsidR="006F77DD">
              <w:rPr>
                <w:rFonts w:asciiTheme="minorHAnsi" w:eastAsia="Times New Roman" w:hAnsiTheme="minorHAnsi" w:cstheme="minorHAnsi"/>
                <w:lang w:eastAsia="cs-CZ"/>
              </w:rPr>
              <w:t xml:space="preserve">    </w:t>
            </w:r>
          </w:p>
        </w:tc>
        <w:tc>
          <w:tcPr>
            <w:tcW w:w="5077" w:type="dxa"/>
          </w:tcPr>
          <w:p w14:paraId="28E493C0" w14:textId="77777777" w:rsidR="0007751F" w:rsidRPr="009238B9" w:rsidRDefault="0007751F" w:rsidP="007845F3">
            <w:pPr>
              <w:pStyle w:val="AKFZFpodpis"/>
              <w:spacing w:line="240" w:lineRule="auto"/>
              <w:rPr>
                <w:rFonts w:asciiTheme="minorHAnsi" w:hAnsiTheme="minorHAnsi" w:cstheme="minorHAnsi"/>
              </w:rPr>
            </w:pPr>
            <w:r w:rsidRPr="009238B9">
              <w:rPr>
                <w:rFonts w:asciiTheme="minorHAnsi" w:hAnsiTheme="minorHAnsi" w:cstheme="minorHAnsi"/>
              </w:rPr>
              <w:t>............................................................................</w:t>
            </w:r>
          </w:p>
          <w:p w14:paraId="5F782E99" w14:textId="70BB81C1" w:rsidR="006F77DD" w:rsidRDefault="006F77DD" w:rsidP="007845F3">
            <w:pPr>
              <w:pStyle w:val="AKFZFpodpis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</w:t>
            </w:r>
            <w:r w:rsidR="00F613FB">
              <w:rPr>
                <w:rFonts w:asciiTheme="minorHAnsi" w:hAnsiTheme="minorHAnsi" w:cstheme="minorHAnsi"/>
              </w:rPr>
              <w:t>Jakub Kouba</w:t>
            </w:r>
            <w:r w:rsidR="0007751F" w:rsidRPr="00B87BDD">
              <w:rPr>
                <w:rFonts w:asciiTheme="minorHAnsi" w:hAnsiTheme="minorHAnsi" w:cstheme="minorHAnsi"/>
              </w:rPr>
              <w:t xml:space="preserve">   </w:t>
            </w:r>
          </w:p>
          <w:p w14:paraId="2D6DBC77" w14:textId="200EB5DF" w:rsidR="0007751F" w:rsidRPr="009238B9" w:rsidRDefault="006F77DD" w:rsidP="007845F3">
            <w:pPr>
              <w:pStyle w:val="AKFZFpodpis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</w:t>
            </w:r>
            <w:r w:rsidR="0007751F" w:rsidRPr="00B87BDD">
              <w:rPr>
                <w:rFonts w:asciiTheme="minorHAnsi" w:hAnsiTheme="minorHAnsi" w:cstheme="minorHAnsi"/>
              </w:rPr>
              <w:t xml:space="preserve">                </w:t>
            </w:r>
            <w:r w:rsidR="0007751F">
              <w:rPr>
                <w:rFonts w:asciiTheme="minorHAnsi" w:hAnsiTheme="minorHAnsi" w:cstheme="minorHAnsi"/>
              </w:rPr>
              <w:t xml:space="preserve">          </w:t>
            </w:r>
          </w:p>
        </w:tc>
      </w:tr>
      <w:tr w:rsidR="006F77DD" w:rsidRPr="00896116" w14:paraId="035A0962" w14:textId="77777777" w:rsidTr="007845F3">
        <w:trPr>
          <w:trHeight w:val="772"/>
          <w:jc w:val="center"/>
        </w:trPr>
        <w:tc>
          <w:tcPr>
            <w:tcW w:w="4821" w:type="dxa"/>
          </w:tcPr>
          <w:p w14:paraId="4EDC14D8" w14:textId="77777777" w:rsidR="006F77DD" w:rsidRPr="009238B9" w:rsidRDefault="006F77DD" w:rsidP="007845F3">
            <w:pPr>
              <w:pStyle w:val="AKFZFpodpis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77" w:type="dxa"/>
          </w:tcPr>
          <w:p w14:paraId="6C1882AD" w14:textId="77777777" w:rsidR="006F77DD" w:rsidRPr="009238B9" w:rsidRDefault="006F77DD" w:rsidP="007845F3">
            <w:pPr>
              <w:pStyle w:val="AKFZFpodpis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48F64AB" w14:textId="0F007972" w:rsidR="004475E2" w:rsidRDefault="004475E2"/>
    <w:p w14:paraId="203FB0B4" w14:textId="466ABC43" w:rsidR="00AE3C1C" w:rsidRDefault="00AE3C1C"/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00"/>
        <w:gridCol w:w="1280"/>
        <w:gridCol w:w="1140"/>
        <w:gridCol w:w="1740"/>
      </w:tblGrid>
      <w:tr w:rsidR="00AE3C1C" w:rsidRPr="00AE3C1C" w14:paraId="1F1606EA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5A4D" w14:textId="475D20CE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Příloha č. 1 ke kupní smlouvě č. 49/71209859/2021</w:t>
            </w:r>
          </w:p>
          <w:p w14:paraId="09C87E0D" w14:textId="5AC060B1" w:rsid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</w:p>
          <w:p w14:paraId="214A48AF" w14:textId="39D32802" w:rsid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</w:p>
          <w:p w14:paraId="74B2A4AC" w14:textId="77777777" w:rsid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</w:p>
          <w:p w14:paraId="21F56362" w14:textId="0F820362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ZADAVATEL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7473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556A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A417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E55E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C1C" w:rsidRPr="00AE3C1C" w14:paraId="1F059B34" w14:textId="77777777" w:rsidTr="00F64F91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40897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Domov Domino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4A91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81FA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43D7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57CA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C1C" w:rsidRPr="00AE3C1C" w14:paraId="7ABEC7DD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FE3EC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Zavidov 117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99E5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B2C5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FB78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0482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C1C" w:rsidRPr="00AE3C1C" w14:paraId="099D272D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664EC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270 35 Petrovice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5A20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D6F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AA74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07A6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C1C" w:rsidRPr="00AE3C1C" w14:paraId="76862C4A" w14:textId="77777777" w:rsidTr="00F64F91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A1D7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Mgr. Hana Rusňáková</w:t>
            </w:r>
          </w:p>
        </w:tc>
        <w:tc>
          <w:tcPr>
            <w:tcW w:w="59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B3A8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Truhlářství, podlahářství Jakub Kouba</w:t>
            </w:r>
          </w:p>
        </w:tc>
      </w:tr>
      <w:tr w:rsidR="00AE3C1C" w:rsidRPr="00AE3C1C" w14:paraId="6DBF350A" w14:textId="77777777" w:rsidTr="00F64F91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E0141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Tel. 731 465 899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E384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Horní Hradiště 38, 331 01 Plasy</w:t>
            </w:r>
          </w:p>
        </w:tc>
      </w:tr>
      <w:tr w:rsidR="00AE3C1C" w:rsidRPr="00AE3C1C" w14:paraId="14FD4BE2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2A4A9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D41D" w14:textId="4D8A7ADB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Mobil: </w:t>
            </w: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xxx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xxx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xxx</w:t>
            </w:r>
            <w:proofErr w:type="spellEnd"/>
          </w:p>
        </w:tc>
      </w:tr>
      <w:tr w:rsidR="00AE3C1C" w:rsidRPr="00AE3C1C" w14:paraId="4CDC7CC4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CD94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949C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0973" w14:textId="352FAF6A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        </w:t>
            </w: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IČO: 76651517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6662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AE3C1C" w:rsidRPr="00AE3C1C" w14:paraId="6339A085" w14:textId="77777777" w:rsidTr="00F64F91">
        <w:trPr>
          <w:trHeight w:val="375"/>
        </w:trPr>
        <w:tc>
          <w:tcPr>
            <w:tcW w:w="9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B49C3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AE3C1C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KALKULACE  -</w:t>
            </w:r>
            <w:proofErr w:type="gramEnd"/>
            <w:r w:rsidRPr="00AE3C1C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výměna podlahové krytiny na schodech</w:t>
            </w:r>
          </w:p>
        </w:tc>
      </w:tr>
      <w:tr w:rsidR="00AE3C1C" w:rsidRPr="00AE3C1C" w14:paraId="58A9AA68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F0A0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E997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19EC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6B4A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0021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C1C" w:rsidRPr="00AE3C1C" w14:paraId="344DBB44" w14:textId="77777777" w:rsidTr="00F64F91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B4F5D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Liberation Sans" w:eastAsia="Times New Roman" w:hAnsi="Liberation Sans" w:cs="Times New Roman"/>
                <w:color w:val="000000"/>
                <w:lang w:eastAsia="cs-CZ"/>
              </w:rPr>
            </w:pPr>
            <w:r w:rsidRPr="00AE3C1C">
              <w:rPr>
                <w:rFonts w:ascii="Liberation Sans" w:eastAsia="Times New Roman" w:hAnsi="Liberation Sans" w:cs="Times New Roman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09F17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cena za jednotku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41C61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proofErr w:type="spellStart"/>
            <w:r w:rsidRPr="00AE3C1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měřná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1AC14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331E3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cena celkem</w:t>
            </w:r>
          </w:p>
        </w:tc>
      </w:tr>
      <w:tr w:rsidR="00AE3C1C" w:rsidRPr="00AE3C1C" w14:paraId="726203D6" w14:textId="77777777" w:rsidTr="00F64F91">
        <w:trPr>
          <w:trHeight w:val="300"/>
        </w:trPr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5E577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Liberation Sans" w:eastAsia="Times New Roman" w:hAnsi="Liberation Sans" w:cs="Times New Roman"/>
                <w:color w:val="000000"/>
                <w:lang w:eastAsia="cs-CZ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0BDD4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F3F51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CBCF8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7F49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</w:p>
        </w:tc>
      </w:tr>
      <w:tr w:rsidR="00AE3C1C" w:rsidRPr="00AE3C1C" w14:paraId="529CD34E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A0D4C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 xml:space="preserve">srovnávací desky </w:t>
            </w:r>
            <w:proofErr w:type="spellStart"/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tl</w:t>
            </w:r>
            <w:proofErr w:type="spellEnd"/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proofErr w:type="gramStart"/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15mm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CED76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1 100,00 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E7AF7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0514B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B4B84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7 700,00 Kč</w:t>
            </w:r>
          </w:p>
        </w:tc>
      </w:tr>
      <w:tr w:rsidR="00AE3C1C" w:rsidRPr="00AE3C1C" w14:paraId="094C0C8D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34BB3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 xml:space="preserve">lepidlo </w:t>
            </w:r>
            <w:proofErr w:type="spellStart"/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Tytan</w:t>
            </w:r>
            <w:proofErr w:type="spellEnd"/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proofErr w:type="gramStart"/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60s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BEF3D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205,00 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5CF80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64143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2600F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1 435,00 Kč</w:t>
            </w:r>
          </w:p>
        </w:tc>
      </w:tr>
      <w:tr w:rsidR="00AE3C1C" w:rsidRPr="00AE3C1C" w14:paraId="7519E759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A3365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schodová hrana 46x33x1800mm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2900B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380,00 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CD47B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04E66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19,00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C5F1F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7 220,00 Kč</w:t>
            </w:r>
          </w:p>
        </w:tc>
      </w:tr>
      <w:tr w:rsidR="00AE3C1C" w:rsidRPr="00AE3C1C" w14:paraId="72918D36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D3F48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schodová hrana 65x42x2700mm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1BA65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800,00 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89DAA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56EF5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E6B91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800,00 Kč</w:t>
            </w:r>
          </w:p>
        </w:tc>
      </w:tr>
      <w:tr w:rsidR="00AE3C1C" w:rsidRPr="00AE3C1C" w14:paraId="2CE4DC7C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35444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 xml:space="preserve">lepený vinyl </w:t>
            </w:r>
            <w:proofErr w:type="spellStart"/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Creation</w:t>
            </w:r>
            <w:proofErr w:type="spellEnd"/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 xml:space="preserve"> </w:t>
            </w:r>
            <w:proofErr w:type="gramStart"/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55 – 0850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49417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660,00 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1F29A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4B2EC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21,77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0CB52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14 368,20 Kč</w:t>
            </w:r>
          </w:p>
        </w:tc>
      </w:tr>
      <w:tr w:rsidR="00AE3C1C" w:rsidRPr="00AE3C1C" w14:paraId="7FDC413B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B56C3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 xml:space="preserve">lepidlo na vinyl </w:t>
            </w:r>
            <w:proofErr w:type="spellStart"/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Chemos</w:t>
            </w:r>
            <w:proofErr w:type="spellEnd"/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 xml:space="preserve"> DL 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C6F3F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190,00 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4C01E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B1F07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25178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950,00 Kč</w:t>
            </w:r>
          </w:p>
        </w:tc>
      </w:tr>
      <w:tr w:rsidR="00AE3C1C" w:rsidRPr="00AE3C1C" w14:paraId="71F0615A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F7011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penetrace WB 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B0AED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42,00 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EFC44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09233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56BAB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42,00 Kč</w:t>
            </w:r>
          </w:p>
        </w:tc>
      </w:tr>
      <w:tr w:rsidR="00AE3C1C" w:rsidRPr="00AE3C1C" w14:paraId="06B8BD38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3AF8F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 xml:space="preserve">nivelační stěrka </w:t>
            </w:r>
            <w:proofErr w:type="spellStart"/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Chemos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2D026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460,00 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81B6B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0BB00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2D4C0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920,00 Kč</w:t>
            </w:r>
          </w:p>
        </w:tc>
      </w:tr>
      <w:tr w:rsidR="00AE3C1C" w:rsidRPr="00AE3C1C" w14:paraId="1B3DB705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FBD4B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vyrovnání +obložení schodů +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DF00A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E8AF9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6360B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417B1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AE3C1C" w:rsidRPr="00AE3C1C" w14:paraId="636CB028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30CDD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montáž hran + soklu komplet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15027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1 000,00 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CC826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74DDF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18,00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3255A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18 000,00 Kč</w:t>
            </w:r>
          </w:p>
        </w:tc>
      </w:tr>
      <w:tr w:rsidR="00AE3C1C" w:rsidRPr="00AE3C1C" w14:paraId="1874A470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ECCCA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penetrování + nivelování podlahy+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34E8D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96A04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4D96C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5C006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AE3C1C" w:rsidRPr="00AE3C1C" w14:paraId="2B0E1F01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512B6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+ montáž vinylu na podestě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BA889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200,00 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D5022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80352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5,10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41889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1 020,00 Kč</w:t>
            </w:r>
          </w:p>
        </w:tc>
      </w:tr>
      <w:tr w:rsidR="00AE3C1C" w:rsidRPr="00AE3C1C" w14:paraId="10E453C1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83E08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přesun hmot, doprava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09C7D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600,00 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02A40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18D9F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30BB0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2 400,00 Kč</w:t>
            </w:r>
          </w:p>
        </w:tc>
      </w:tr>
      <w:tr w:rsidR="00AE3C1C" w:rsidRPr="00AE3C1C" w14:paraId="289A0260" w14:textId="77777777" w:rsidTr="00F64F91">
        <w:trPr>
          <w:trHeight w:val="300"/>
        </w:trPr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DCD7C" w14:textId="77777777" w:rsidR="00AE3C1C" w:rsidRPr="00AE3C1C" w:rsidRDefault="00AE3C1C" w:rsidP="00AE3C1C">
            <w:pPr>
              <w:spacing w:after="0" w:line="240" w:lineRule="auto"/>
              <w:jc w:val="center"/>
              <w:rPr>
                <w:rFonts w:ascii="Calibri" w:eastAsia="Times New Roman" w:hAnsi="Calibri"/>
                <w:i/>
                <w:iCs/>
                <w:color w:val="000000"/>
                <w:lang w:eastAsia="cs-CZ"/>
              </w:rPr>
            </w:pPr>
            <w:r w:rsidRPr="00AE3C1C">
              <w:rPr>
                <w:rFonts w:ascii="Liberation Sans" w:eastAsia="Times New Roman" w:hAnsi="Liberation Sans"/>
                <w:b/>
                <w:bCs/>
                <w:color w:val="000000"/>
                <w:lang w:eastAsia="cs-CZ"/>
              </w:rPr>
              <w:t xml:space="preserve">CENA CELKEM </w:t>
            </w:r>
            <w:r w:rsidRPr="00AE3C1C">
              <w:rPr>
                <w:rFonts w:ascii="Calibri" w:eastAsia="Times New Roman" w:hAnsi="Calibri"/>
                <w:i/>
                <w:iCs/>
                <w:color w:val="000000"/>
                <w:lang w:eastAsia="cs-CZ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0D4A1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54 855,20 Kč</w:t>
            </w:r>
          </w:p>
        </w:tc>
      </w:tr>
      <w:tr w:rsidR="00AE3C1C" w:rsidRPr="00AE3C1C" w14:paraId="4985A6CA" w14:textId="77777777" w:rsidTr="00F64F91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E734" w14:textId="77777777" w:rsidR="00AE3C1C" w:rsidRPr="00AE3C1C" w:rsidRDefault="00AE3C1C" w:rsidP="00AE3C1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96ED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BE31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2B33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35B9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C1C" w:rsidRPr="00AE3C1C" w14:paraId="6195D7A8" w14:textId="77777777" w:rsidTr="00F64F91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C7026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eastAsia="cs-CZ"/>
              </w:rPr>
              <w:t>NEJSEM PLÁTCE DPH.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471BCD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025193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066E4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827A7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AE3C1C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AE3C1C" w:rsidRPr="00AE3C1C" w14:paraId="7B465D0E" w14:textId="77777777" w:rsidTr="00F64F91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2564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539B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38D4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D67D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391A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C1C" w:rsidRPr="00AE3C1C" w14:paraId="7EFC037D" w14:textId="77777777" w:rsidTr="00F64F91">
        <w:trPr>
          <w:trHeight w:val="2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CE48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Liberation Sans" w:eastAsia="Times New Roman" w:hAnsi="Liberation Sans" w:cs="Times New Roman"/>
                <w:color w:val="000000"/>
                <w:lang w:eastAsia="cs-CZ"/>
              </w:rPr>
            </w:pPr>
            <w:r w:rsidRPr="00AE3C1C">
              <w:rPr>
                <w:rFonts w:ascii="Liberation Sans" w:eastAsia="Times New Roman" w:hAnsi="Liberation Sans" w:cs="Times New Roman"/>
                <w:color w:val="000000"/>
                <w:lang w:eastAsia="cs-CZ"/>
              </w:rPr>
              <w:t>Horní Hradiště 30.11.2021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8516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Liberation Sans" w:eastAsia="Times New Roman" w:hAnsi="Liberation Sans" w:cs="Times New Roman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6A2C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D0E9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3398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3C1C" w:rsidRPr="00AE3C1C" w14:paraId="247D8513" w14:textId="77777777" w:rsidTr="00F64F91">
        <w:trPr>
          <w:trHeight w:val="2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D83C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Liberation Sans" w:eastAsia="Times New Roman" w:hAnsi="Liberation Sans" w:cs="Times New Roman"/>
                <w:color w:val="000000"/>
                <w:lang w:eastAsia="cs-CZ"/>
              </w:rPr>
            </w:pPr>
            <w:r w:rsidRPr="00AE3C1C">
              <w:rPr>
                <w:rFonts w:ascii="Liberation Sans" w:eastAsia="Times New Roman" w:hAnsi="Liberation Sans" w:cs="Times New Roman"/>
                <w:color w:val="000000"/>
                <w:lang w:eastAsia="cs-CZ"/>
              </w:rPr>
              <w:t>Jakub Kouba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3929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Liberation Sans" w:eastAsia="Times New Roman" w:hAnsi="Liberation Sans" w:cs="Times New Roman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98AF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53A7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24F5" w14:textId="77777777" w:rsidR="00AE3C1C" w:rsidRPr="00AE3C1C" w:rsidRDefault="00AE3C1C" w:rsidP="00AE3C1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E66FAF9" w14:textId="77777777" w:rsidR="00AE3C1C" w:rsidRPr="00AE3C1C" w:rsidRDefault="00AE3C1C" w:rsidP="00AE3C1C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07C52C23" w14:textId="77777777" w:rsidR="00AE3C1C" w:rsidRDefault="00AE3C1C"/>
    <w:sectPr w:rsidR="00AE3C1C" w:rsidSect="0007751F">
      <w:foot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3ECB" w14:textId="77777777" w:rsidR="00114ED5" w:rsidRDefault="00114ED5" w:rsidP="0007751F">
      <w:pPr>
        <w:spacing w:after="0" w:line="240" w:lineRule="auto"/>
      </w:pPr>
      <w:r>
        <w:separator/>
      </w:r>
    </w:p>
  </w:endnote>
  <w:endnote w:type="continuationSeparator" w:id="0">
    <w:p w14:paraId="1C5C2815" w14:textId="77777777" w:rsidR="00114ED5" w:rsidRDefault="00114ED5" w:rsidP="0007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49349"/>
      <w:docPartObj>
        <w:docPartGallery w:val="Page Numbers (Bottom of Page)"/>
        <w:docPartUnique/>
      </w:docPartObj>
    </w:sdtPr>
    <w:sdtEndPr/>
    <w:sdtContent>
      <w:p w14:paraId="1CE9AE46" w14:textId="717A439E" w:rsidR="0007751F" w:rsidRDefault="00077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BB7783" w14:textId="77777777" w:rsidR="0007751F" w:rsidRDefault="000775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B23E" w14:textId="77777777" w:rsidR="00114ED5" w:rsidRDefault="00114ED5" w:rsidP="0007751F">
      <w:pPr>
        <w:spacing w:after="0" w:line="240" w:lineRule="auto"/>
      </w:pPr>
      <w:r>
        <w:separator/>
      </w:r>
    </w:p>
  </w:footnote>
  <w:footnote w:type="continuationSeparator" w:id="0">
    <w:p w14:paraId="485D1E20" w14:textId="77777777" w:rsidR="00114ED5" w:rsidRDefault="00114ED5" w:rsidP="00077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404DB"/>
    <w:multiLevelType w:val="multilevel"/>
    <w:tmpl w:val="687E30BE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D3"/>
    <w:rsid w:val="0007751F"/>
    <w:rsid w:val="000A5516"/>
    <w:rsid w:val="00114ED5"/>
    <w:rsid w:val="001444D3"/>
    <w:rsid w:val="00164B34"/>
    <w:rsid w:val="002A3B67"/>
    <w:rsid w:val="004475E2"/>
    <w:rsid w:val="004A7E6C"/>
    <w:rsid w:val="004F35BD"/>
    <w:rsid w:val="00502E96"/>
    <w:rsid w:val="005C1758"/>
    <w:rsid w:val="0067222F"/>
    <w:rsid w:val="006F77DD"/>
    <w:rsid w:val="007C41BB"/>
    <w:rsid w:val="00870ECB"/>
    <w:rsid w:val="00A844E9"/>
    <w:rsid w:val="00AE3C1C"/>
    <w:rsid w:val="00D00DA6"/>
    <w:rsid w:val="00F05192"/>
    <w:rsid w:val="00F6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788B"/>
  <w15:chartTrackingRefBased/>
  <w15:docId w15:val="{51AD1918-7FE0-4918-8B28-B57D276A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AKFZ_Normální"/>
    <w:rsid w:val="0007751F"/>
    <w:pPr>
      <w:spacing w:after="100" w:line="288" w:lineRule="auto"/>
      <w:jc w:val="both"/>
    </w:pPr>
    <w:rPr>
      <w:rFonts w:ascii="Arial" w:eastAsia="Calibri" w:hAnsi="Arial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mlouvy">
    <w:name w:val="článek_smlouvy"/>
    <w:basedOn w:val="AKFZFnormln"/>
    <w:uiPriority w:val="99"/>
    <w:qFormat/>
    <w:rsid w:val="0007751F"/>
    <w:pPr>
      <w:numPr>
        <w:ilvl w:val="1"/>
        <w:numId w:val="1"/>
      </w:numPr>
      <w:tabs>
        <w:tab w:val="clear" w:pos="680"/>
        <w:tab w:val="num" w:pos="360"/>
      </w:tabs>
      <w:ind w:left="0" w:firstLine="0"/>
    </w:pPr>
  </w:style>
  <w:style w:type="paragraph" w:styleId="Zkladntext">
    <w:name w:val="Body Text"/>
    <w:basedOn w:val="Normln"/>
    <w:link w:val="ZkladntextChar"/>
    <w:uiPriority w:val="99"/>
    <w:semiHidden/>
    <w:rsid w:val="000775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7751F"/>
    <w:rPr>
      <w:rFonts w:ascii="Arial" w:eastAsia="Calibri" w:hAnsi="Arial" w:cs="Calibri"/>
    </w:rPr>
  </w:style>
  <w:style w:type="paragraph" w:customStyle="1" w:styleId="AKFZFnormln">
    <w:name w:val="AKFZF_normální"/>
    <w:link w:val="AKFZFnormlnChar"/>
    <w:uiPriority w:val="99"/>
    <w:qFormat/>
    <w:rsid w:val="0007751F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uiPriority w:val="99"/>
    <w:rsid w:val="0007751F"/>
    <w:rPr>
      <w:rFonts w:ascii="Arial" w:eastAsia="Calibri" w:hAnsi="Arial" w:cs="Calibri"/>
    </w:rPr>
  </w:style>
  <w:style w:type="paragraph" w:customStyle="1" w:styleId="lneksmlouvynadpis">
    <w:name w:val="Článek_smlouvy_nadpis"/>
    <w:basedOn w:val="AKFZFnormln"/>
    <w:uiPriority w:val="99"/>
    <w:qFormat/>
    <w:rsid w:val="0007751F"/>
    <w:pPr>
      <w:numPr>
        <w:numId w:val="1"/>
      </w:numPr>
      <w:tabs>
        <w:tab w:val="clear" w:pos="680"/>
        <w:tab w:val="num" w:pos="360"/>
      </w:tabs>
      <w:spacing w:before="240"/>
      <w:ind w:left="0" w:firstLine="0"/>
      <w:outlineLvl w:val="0"/>
    </w:pPr>
    <w:rPr>
      <w:b/>
      <w:caps/>
    </w:rPr>
  </w:style>
  <w:style w:type="paragraph" w:customStyle="1" w:styleId="AKFZFpodpis">
    <w:name w:val="AKFZF_podpis"/>
    <w:basedOn w:val="AKFZFnormln"/>
    <w:link w:val="AKFZFpodpisChar"/>
    <w:qFormat/>
    <w:rsid w:val="0007751F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07751F"/>
    <w:rPr>
      <w:rFonts w:ascii="Arial" w:eastAsia="Calibri" w:hAnsi="Arial" w:cs="Calibri"/>
    </w:rPr>
  </w:style>
  <w:style w:type="paragraph" w:customStyle="1" w:styleId="zkltextcentr12">
    <w:name w:val="zákl. text centr 12"/>
    <w:basedOn w:val="Normln"/>
    <w:rsid w:val="0007751F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51F"/>
    <w:rPr>
      <w:rFonts w:ascii="Arial" w:eastAsia="Calibri" w:hAnsi="Arial" w:cs="Calibri"/>
    </w:rPr>
  </w:style>
  <w:style w:type="paragraph" w:styleId="Zpat">
    <w:name w:val="footer"/>
    <w:basedOn w:val="Normln"/>
    <w:link w:val="ZpatChar"/>
    <w:uiPriority w:val="99"/>
    <w:unhideWhenUsed/>
    <w:rsid w:val="0007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51F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1513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ekonom1domino@seznam.cz</dc:creator>
  <cp:keywords/>
  <dc:description/>
  <cp:lastModifiedBy>ekonom1domino@seznam.cz</cp:lastModifiedBy>
  <cp:revision>3</cp:revision>
  <cp:lastPrinted>2021-12-27T13:01:00Z</cp:lastPrinted>
  <dcterms:created xsi:type="dcterms:W3CDTF">2021-12-27T14:21:00Z</dcterms:created>
  <dcterms:modified xsi:type="dcterms:W3CDTF">2021-12-27T14:28:00Z</dcterms:modified>
</cp:coreProperties>
</file>