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E27" w:rsidRPr="00822755" w:rsidRDefault="004E1E27">
      <w:pPr>
        <w:pStyle w:val="Zkladntext"/>
        <w:rPr>
          <w:sz w:val="20"/>
          <w:lang w:val="cs-CZ"/>
        </w:rPr>
      </w:pPr>
    </w:p>
    <w:p w:rsidR="004E1E27" w:rsidRDefault="004E1E27">
      <w:pPr>
        <w:pStyle w:val="Zkladntext"/>
        <w:spacing w:before="1"/>
      </w:pPr>
    </w:p>
    <w:p w:rsidR="004E1E27" w:rsidRDefault="008B0AE8">
      <w:pPr>
        <w:pStyle w:val="Nadpis2"/>
        <w:spacing w:before="91" w:line="472" w:lineRule="auto"/>
        <w:ind w:left="4165" w:right="1022" w:hanging="3311"/>
        <w:jc w:val="left"/>
      </w:pPr>
      <w:r>
        <w:t>SMLOUVA O POSKYTOVÁNÍ PORADENSKÝCH A KONZULTAČNÍCH SLUŽEB Č. ZAK 20-0225</w:t>
      </w:r>
    </w:p>
    <w:p w:rsidR="004E1E27" w:rsidRDefault="008B0AE8">
      <w:pPr>
        <w:pStyle w:val="Zkladntext"/>
        <w:spacing w:before="9" w:line="360" w:lineRule="auto"/>
        <w:ind w:left="1934" w:right="2113"/>
        <w:jc w:val="center"/>
      </w:pPr>
      <w:r>
        <w:t>uzavřená podle</w:t>
      </w:r>
      <w:bookmarkStart w:id="0" w:name="_GoBack"/>
      <w:bookmarkEnd w:id="0"/>
      <w:r>
        <w:t xml:space="preserve"> § 1746 odst. 2 zákona č. 89/2012, občanský zákoník ve znění pozdějších předpisů, („</w:t>
      </w:r>
      <w:r>
        <w:rPr>
          <w:b/>
        </w:rPr>
        <w:t xml:space="preserve">občanský </w:t>
      </w:r>
      <w:proofErr w:type="gramStart"/>
      <w:r>
        <w:rPr>
          <w:b/>
        </w:rPr>
        <w:t>zákoník</w:t>
      </w:r>
      <w:r>
        <w:t>“</w:t>
      </w:r>
      <w:proofErr w:type="gramEnd"/>
      <w:r>
        <w:t>),</w:t>
      </w:r>
    </w:p>
    <w:p w:rsidR="004E1E27" w:rsidRDefault="008B0AE8">
      <w:pPr>
        <w:spacing w:before="4"/>
        <w:ind w:left="1934" w:right="2110"/>
        <w:jc w:val="center"/>
      </w:pPr>
      <w:r>
        <w:t>(„</w:t>
      </w:r>
      <w:proofErr w:type="gramStart"/>
      <w:r>
        <w:rPr>
          <w:b/>
        </w:rPr>
        <w:t>Smlouva</w:t>
      </w:r>
      <w:r>
        <w:t>“</w:t>
      </w:r>
      <w:proofErr w:type="gramEnd"/>
      <w:r>
        <w:t>)</w:t>
      </w:r>
    </w:p>
    <w:p w:rsidR="004E1E27" w:rsidRDefault="008B0AE8">
      <w:pPr>
        <w:pStyle w:val="Nadpis2"/>
        <w:numPr>
          <w:ilvl w:val="0"/>
          <w:numId w:val="17"/>
        </w:numPr>
        <w:tabs>
          <w:tab w:val="left" w:pos="834"/>
        </w:tabs>
        <w:spacing w:before="126"/>
        <w:ind w:right="1701"/>
      </w:pPr>
      <w:r>
        <w:t>Institut plánování a rozvoje hlavního města Prahy, příspěvková</w:t>
      </w:r>
      <w:r>
        <w:rPr>
          <w:spacing w:val="-9"/>
        </w:rPr>
        <w:t xml:space="preserve"> </w:t>
      </w:r>
      <w:r>
        <w:t>organizace</w:t>
      </w:r>
    </w:p>
    <w:p w:rsidR="004E1E27" w:rsidRDefault="004E1E27">
      <w:pPr>
        <w:pStyle w:val="Zkladntext"/>
        <w:spacing w:before="5"/>
        <w:rPr>
          <w:b/>
          <w:sz w:val="21"/>
        </w:rPr>
      </w:pPr>
    </w:p>
    <w:p w:rsidR="004E1E27" w:rsidRDefault="008B0AE8">
      <w:pPr>
        <w:pStyle w:val="Zkladntext"/>
        <w:tabs>
          <w:tab w:val="left" w:pos="4049"/>
        </w:tabs>
        <w:ind w:left="926"/>
      </w:pPr>
      <w:r>
        <w:t>zastoupený</w:t>
      </w:r>
      <w:r>
        <w:tab/>
        <w:t>Mgr. Ondřejem Boháčem,</w:t>
      </w:r>
      <w:r>
        <w:rPr>
          <w:spacing w:val="-7"/>
        </w:rPr>
        <w:t xml:space="preserve"> </w:t>
      </w:r>
      <w:r>
        <w:t>ředitelem</w:t>
      </w:r>
    </w:p>
    <w:p w:rsidR="004E1E27" w:rsidRDefault="004E1E27">
      <w:pPr>
        <w:pStyle w:val="Zkladntext"/>
        <w:spacing w:before="7"/>
        <w:rPr>
          <w:sz w:val="21"/>
        </w:rPr>
      </w:pPr>
    </w:p>
    <w:p w:rsidR="004E1E27" w:rsidRDefault="008B0AE8">
      <w:pPr>
        <w:pStyle w:val="Zkladntext"/>
        <w:tabs>
          <w:tab w:val="left" w:pos="4049"/>
        </w:tabs>
        <w:ind w:left="926"/>
      </w:pPr>
      <w:r>
        <w:t>sídlo:</w:t>
      </w:r>
      <w:r>
        <w:tab/>
        <w:t>Vyšehradská 57, 128 00 Praha</w:t>
      </w:r>
      <w:r>
        <w:rPr>
          <w:spacing w:val="-5"/>
        </w:rPr>
        <w:t xml:space="preserve"> </w:t>
      </w:r>
      <w:r>
        <w:t>2</w:t>
      </w:r>
    </w:p>
    <w:p w:rsidR="004E1E27" w:rsidRDefault="004E1E27">
      <w:pPr>
        <w:pStyle w:val="Zkladntext"/>
        <w:spacing w:before="4"/>
        <w:rPr>
          <w:sz w:val="21"/>
        </w:rPr>
      </w:pPr>
    </w:p>
    <w:p w:rsidR="004E1E27" w:rsidRDefault="008B0AE8">
      <w:pPr>
        <w:pStyle w:val="Zkladntext"/>
        <w:tabs>
          <w:tab w:val="left" w:pos="4049"/>
        </w:tabs>
        <w:spacing w:line="360" w:lineRule="auto"/>
        <w:ind w:left="4049" w:right="406" w:hanging="3123"/>
      </w:pPr>
      <w:r>
        <w:t>zapsaný:</w:t>
      </w:r>
      <w:r>
        <w:tab/>
        <w:t xml:space="preserve">v obchodním rejstříku </w:t>
      </w:r>
      <w:proofErr w:type="gramStart"/>
      <w:r>
        <w:t>vedeném  Městským</w:t>
      </w:r>
      <w:proofErr w:type="gramEnd"/>
      <w:r>
        <w:t xml:space="preserve">  soudem </w:t>
      </w:r>
      <w:r>
        <w:rPr>
          <w:spacing w:val="32"/>
        </w:rPr>
        <w:t xml:space="preserve"> </w:t>
      </w:r>
      <w:r>
        <w:t>v</w:t>
      </w:r>
      <w:r>
        <w:rPr>
          <w:spacing w:val="3"/>
        </w:rPr>
        <w:t xml:space="preserve"> </w:t>
      </w:r>
      <w:r>
        <w:t>Praze, oddíl Pr, vložka 63</w:t>
      </w:r>
    </w:p>
    <w:p w:rsidR="004E1E27" w:rsidRDefault="008B0AE8">
      <w:pPr>
        <w:pStyle w:val="Zkladntext"/>
        <w:tabs>
          <w:tab w:val="left" w:pos="4049"/>
        </w:tabs>
        <w:spacing w:before="123"/>
        <w:ind w:left="926"/>
      </w:pPr>
      <w:r>
        <w:t>IČO:</w:t>
      </w:r>
      <w:r>
        <w:tab/>
        <w:t>708 83</w:t>
      </w:r>
      <w:r>
        <w:rPr>
          <w:spacing w:val="3"/>
        </w:rPr>
        <w:t xml:space="preserve"> </w:t>
      </w:r>
      <w:r>
        <w:t>858</w:t>
      </w:r>
    </w:p>
    <w:p w:rsidR="004E1E27" w:rsidRDefault="004E1E27">
      <w:pPr>
        <w:pStyle w:val="Zkladntext"/>
        <w:spacing w:before="4"/>
        <w:rPr>
          <w:sz w:val="21"/>
        </w:rPr>
      </w:pPr>
    </w:p>
    <w:p w:rsidR="004E1E27" w:rsidRDefault="008B0AE8">
      <w:pPr>
        <w:pStyle w:val="Zkladntext"/>
        <w:tabs>
          <w:tab w:val="left" w:pos="4049"/>
        </w:tabs>
        <w:ind w:left="926"/>
      </w:pPr>
      <w:r>
        <w:t>DIČ:</w:t>
      </w:r>
      <w:r>
        <w:tab/>
        <w:t>CZ70883858</w:t>
      </w:r>
    </w:p>
    <w:p w:rsidR="004E1E27" w:rsidRDefault="004E1E27">
      <w:pPr>
        <w:pStyle w:val="Zkladntext"/>
        <w:spacing w:before="4"/>
        <w:rPr>
          <w:sz w:val="21"/>
        </w:rPr>
      </w:pPr>
    </w:p>
    <w:p w:rsidR="004E1E27" w:rsidRDefault="008B0AE8" w:rsidP="00273976">
      <w:pPr>
        <w:pStyle w:val="Zkladntext"/>
        <w:tabs>
          <w:tab w:val="left" w:pos="4049"/>
        </w:tabs>
        <w:ind w:left="926"/>
      </w:pPr>
      <w:r>
        <w:t>bankovní spojení:</w:t>
      </w:r>
      <w:r>
        <w:tab/>
      </w:r>
    </w:p>
    <w:p w:rsidR="004E1E27" w:rsidRDefault="004E1E27">
      <w:pPr>
        <w:pStyle w:val="Zkladntext"/>
        <w:spacing w:before="4"/>
        <w:rPr>
          <w:sz w:val="21"/>
        </w:rPr>
      </w:pPr>
    </w:p>
    <w:p w:rsidR="00273976" w:rsidRDefault="008B0AE8">
      <w:pPr>
        <w:tabs>
          <w:tab w:val="left" w:pos="4049"/>
        </w:tabs>
        <w:spacing w:line="472" w:lineRule="auto"/>
        <w:ind w:left="926" w:right="4391"/>
      </w:pPr>
      <w:r>
        <w:t>číslo</w:t>
      </w:r>
      <w:r>
        <w:rPr>
          <w:spacing w:val="-1"/>
        </w:rPr>
        <w:t xml:space="preserve"> </w:t>
      </w:r>
      <w:r>
        <w:t>účtu:</w:t>
      </w:r>
      <w:r>
        <w:tab/>
      </w:r>
    </w:p>
    <w:p w:rsidR="004E1E27" w:rsidRDefault="008B0AE8">
      <w:pPr>
        <w:tabs>
          <w:tab w:val="left" w:pos="4049"/>
        </w:tabs>
        <w:spacing w:line="472" w:lineRule="auto"/>
        <w:ind w:left="926" w:right="4391"/>
      </w:pPr>
      <w:r>
        <w:t>(„</w:t>
      </w:r>
      <w:proofErr w:type="gramStart"/>
      <w:r>
        <w:rPr>
          <w:b/>
        </w:rPr>
        <w:t>Objednatel</w:t>
      </w:r>
      <w:r>
        <w:t>“</w:t>
      </w:r>
      <w:proofErr w:type="gramEnd"/>
      <w:r>
        <w:t>)</w:t>
      </w:r>
    </w:p>
    <w:p w:rsidR="004E1E27" w:rsidRDefault="004E1E27">
      <w:pPr>
        <w:pStyle w:val="Zkladntext"/>
        <w:rPr>
          <w:sz w:val="24"/>
        </w:rPr>
      </w:pPr>
    </w:p>
    <w:p w:rsidR="004E1E27" w:rsidRDefault="008B0AE8">
      <w:pPr>
        <w:pStyle w:val="Nadpis2"/>
        <w:numPr>
          <w:ilvl w:val="0"/>
          <w:numId w:val="17"/>
        </w:numPr>
        <w:tabs>
          <w:tab w:val="left" w:pos="834"/>
        </w:tabs>
        <w:spacing w:before="139"/>
        <w:ind w:right="0"/>
      </w:pPr>
      <w:r>
        <w:t>Konsorcium Zdeněk Rudovský + Josef</w:t>
      </w:r>
      <w:r>
        <w:rPr>
          <w:spacing w:val="-5"/>
        </w:rPr>
        <w:t xml:space="preserve"> </w:t>
      </w:r>
      <w:r>
        <w:t>Žák</w:t>
      </w:r>
    </w:p>
    <w:p w:rsidR="004E1E27" w:rsidRDefault="004E1E27">
      <w:pPr>
        <w:pStyle w:val="Zkladntext"/>
        <w:spacing w:before="4"/>
        <w:rPr>
          <w:b/>
          <w:sz w:val="21"/>
        </w:rPr>
      </w:pPr>
    </w:p>
    <w:p w:rsidR="004E1E27" w:rsidRDefault="008B0AE8">
      <w:pPr>
        <w:pStyle w:val="Zkladntext"/>
        <w:tabs>
          <w:tab w:val="left" w:pos="4073"/>
        </w:tabs>
        <w:spacing w:before="1"/>
        <w:ind w:left="926"/>
      </w:pPr>
      <w:r>
        <w:t>zastoupené</w:t>
      </w:r>
      <w:r>
        <w:tab/>
        <w:t>Ing. arch. Zdeňkem Rudovským,</w:t>
      </w:r>
      <w:r>
        <w:rPr>
          <w:spacing w:val="-1"/>
        </w:rPr>
        <w:t xml:space="preserve"> </w:t>
      </w:r>
      <w:r>
        <w:t>Ph.D.</w:t>
      </w:r>
    </w:p>
    <w:p w:rsidR="004E1E27" w:rsidRDefault="004E1E27">
      <w:pPr>
        <w:pStyle w:val="Zkladntext"/>
        <w:spacing w:before="7"/>
        <w:rPr>
          <w:sz w:val="21"/>
        </w:rPr>
      </w:pPr>
    </w:p>
    <w:p w:rsidR="004E1E27" w:rsidRDefault="008B0AE8">
      <w:pPr>
        <w:pStyle w:val="Zkladntext"/>
        <w:tabs>
          <w:tab w:val="left" w:pos="4073"/>
        </w:tabs>
        <w:ind w:left="926"/>
      </w:pPr>
      <w:r>
        <w:t>sídlo:</w:t>
      </w:r>
      <w:r>
        <w:tab/>
        <w:t>Na Vyhlídce 501, 382 41</w:t>
      </w:r>
      <w:r>
        <w:rPr>
          <w:spacing w:val="-6"/>
        </w:rPr>
        <w:t xml:space="preserve"> </w:t>
      </w:r>
      <w:r>
        <w:t>Kaplice</w:t>
      </w:r>
    </w:p>
    <w:p w:rsidR="004E1E27" w:rsidRDefault="004E1E27">
      <w:pPr>
        <w:pStyle w:val="Zkladntext"/>
        <w:spacing w:before="4"/>
        <w:rPr>
          <w:sz w:val="21"/>
        </w:rPr>
      </w:pPr>
    </w:p>
    <w:p w:rsidR="004E1E27" w:rsidRDefault="008B0AE8">
      <w:pPr>
        <w:pStyle w:val="Zkladntext"/>
        <w:tabs>
          <w:tab w:val="left" w:pos="4073"/>
        </w:tabs>
        <w:ind w:left="926"/>
      </w:pPr>
      <w:r>
        <w:t>IČO:</w:t>
      </w:r>
      <w:r>
        <w:tab/>
        <w:t>75186501</w:t>
      </w:r>
    </w:p>
    <w:p w:rsidR="004E1E27" w:rsidRDefault="004E1E27">
      <w:pPr>
        <w:pStyle w:val="Zkladntext"/>
        <w:spacing w:before="4"/>
        <w:rPr>
          <w:sz w:val="21"/>
        </w:rPr>
      </w:pPr>
    </w:p>
    <w:p w:rsidR="004E1E27" w:rsidRDefault="008B0AE8">
      <w:pPr>
        <w:pStyle w:val="Zkladntext"/>
        <w:tabs>
          <w:tab w:val="left" w:pos="4073"/>
        </w:tabs>
        <w:spacing w:before="1"/>
        <w:ind w:left="926"/>
      </w:pPr>
      <w:r>
        <w:t>DIČ:</w:t>
      </w:r>
      <w:r>
        <w:tab/>
        <w:t>CZ8312161352</w:t>
      </w:r>
    </w:p>
    <w:p w:rsidR="004E1E27" w:rsidRDefault="004E1E27">
      <w:pPr>
        <w:pStyle w:val="Zkladntext"/>
        <w:spacing w:before="4"/>
        <w:rPr>
          <w:sz w:val="21"/>
        </w:rPr>
      </w:pPr>
    </w:p>
    <w:p w:rsidR="004E1E27" w:rsidRDefault="008B0AE8">
      <w:pPr>
        <w:pStyle w:val="Zkladntext"/>
        <w:tabs>
          <w:tab w:val="left" w:pos="4073"/>
        </w:tabs>
        <w:spacing w:before="1"/>
        <w:ind w:left="926"/>
      </w:pPr>
      <w:r>
        <w:t>bankovní spojení:</w:t>
      </w:r>
      <w:r>
        <w:tab/>
      </w:r>
    </w:p>
    <w:p w:rsidR="00273976" w:rsidRDefault="008B0AE8">
      <w:pPr>
        <w:tabs>
          <w:tab w:val="left" w:pos="4073"/>
        </w:tabs>
        <w:spacing w:line="500" w:lineRule="atLeast"/>
        <w:ind w:left="926" w:right="4074"/>
      </w:pPr>
      <w:r>
        <w:t>číslo</w:t>
      </w:r>
      <w:r>
        <w:rPr>
          <w:spacing w:val="-1"/>
        </w:rPr>
        <w:t xml:space="preserve"> </w:t>
      </w:r>
      <w:r>
        <w:t>účtu:</w:t>
      </w:r>
      <w:r>
        <w:tab/>
      </w:r>
    </w:p>
    <w:p w:rsidR="004E1E27" w:rsidRDefault="008B0AE8">
      <w:pPr>
        <w:tabs>
          <w:tab w:val="left" w:pos="4073"/>
        </w:tabs>
        <w:spacing w:line="500" w:lineRule="atLeast"/>
        <w:ind w:left="926" w:right="4074"/>
      </w:pPr>
      <w:r>
        <w:t>(„</w:t>
      </w:r>
      <w:proofErr w:type="gramStart"/>
      <w:r>
        <w:rPr>
          <w:b/>
        </w:rPr>
        <w:t>Poskytovatel</w:t>
      </w:r>
      <w:r>
        <w:t>“</w:t>
      </w:r>
      <w:proofErr w:type="gramEnd"/>
      <w:r>
        <w:t>)</w:t>
      </w:r>
    </w:p>
    <w:p w:rsidR="004E1E27" w:rsidRDefault="008B0AE8">
      <w:pPr>
        <w:pStyle w:val="Zkladntext"/>
        <w:spacing w:before="127"/>
        <w:ind w:left="821"/>
      </w:pPr>
      <w:r>
        <w:t>(Objednatel a Poskytovatel dále společně také jen jako „</w:t>
      </w:r>
      <w:r>
        <w:rPr>
          <w:b/>
        </w:rPr>
        <w:t xml:space="preserve">Smluvní </w:t>
      </w:r>
      <w:proofErr w:type="gramStart"/>
      <w:r>
        <w:rPr>
          <w:b/>
        </w:rPr>
        <w:t>strany</w:t>
      </w:r>
      <w:r>
        <w:t>“ a</w:t>
      </w:r>
      <w:proofErr w:type="gramEnd"/>
      <w:r>
        <w:t xml:space="preserve"> každý jednotlivě také jako</w:t>
      </w:r>
    </w:p>
    <w:p w:rsidR="004E1E27" w:rsidRDefault="008B0AE8">
      <w:pPr>
        <w:pStyle w:val="Nadpis2"/>
        <w:spacing w:before="126"/>
        <w:ind w:left="821" w:right="0"/>
        <w:jc w:val="left"/>
        <w:rPr>
          <w:b w:val="0"/>
        </w:rPr>
      </w:pPr>
      <w:r>
        <w:rPr>
          <w:b w:val="0"/>
        </w:rPr>
        <w:t>„</w:t>
      </w:r>
      <w:r>
        <w:t xml:space="preserve">Smluvní </w:t>
      </w:r>
      <w:proofErr w:type="gramStart"/>
      <w:r>
        <w:t>strana</w:t>
      </w:r>
      <w:r>
        <w:rPr>
          <w:b w:val="0"/>
        </w:rPr>
        <w:t>“</w:t>
      </w:r>
      <w:proofErr w:type="gramEnd"/>
      <w:r>
        <w:rPr>
          <w:b w:val="0"/>
        </w:rPr>
        <w:t>)</w:t>
      </w:r>
    </w:p>
    <w:p w:rsidR="004E1E27" w:rsidRDefault="004E1E27">
      <w:pPr>
        <w:sectPr w:rsidR="004E1E27">
          <w:headerReference w:type="default" r:id="rId7"/>
          <w:type w:val="continuous"/>
          <w:pgSz w:w="11910" w:h="16840"/>
          <w:pgMar w:top="2540" w:right="840" w:bottom="280" w:left="1020" w:header="881" w:footer="708" w:gutter="0"/>
          <w:cols w:space="708"/>
        </w:sectPr>
      </w:pPr>
    </w:p>
    <w:p w:rsidR="004E1E27" w:rsidRDefault="004E1E27">
      <w:pPr>
        <w:pStyle w:val="Zkladntext"/>
        <w:spacing w:before="8"/>
        <w:rPr>
          <w:sz w:val="25"/>
        </w:rPr>
      </w:pPr>
    </w:p>
    <w:p w:rsidR="004E1E27" w:rsidRDefault="008B0AE8">
      <w:pPr>
        <w:pStyle w:val="Nadpis2"/>
        <w:spacing w:before="91"/>
        <w:ind w:left="113" w:right="0"/>
        <w:jc w:val="left"/>
      </w:pPr>
      <w:r>
        <w:t>PREAMBULE</w:t>
      </w:r>
    </w:p>
    <w:p w:rsidR="004E1E27" w:rsidRDefault="004E1E27">
      <w:pPr>
        <w:pStyle w:val="Zkladntext"/>
        <w:spacing w:before="6"/>
        <w:rPr>
          <w:b/>
          <w:sz w:val="21"/>
        </w:rPr>
      </w:pPr>
    </w:p>
    <w:p w:rsidR="004E1E27" w:rsidRDefault="008B0AE8">
      <w:pPr>
        <w:pStyle w:val="Zkladntext"/>
        <w:ind w:left="113"/>
      </w:pPr>
      <w:r>
        <w:t>Vzhledem k tomu, že</w:t>
      </w:r>
    </w:p>
    <w:p w:rsidR="004E1E27" w:rsidRDefault="004E1E27">
      <w:pPr>
        <w:pStyle w:val="Zkladntext"/>
        <w:spacing w:before="4"/>
        <w:rPr>
          <w:sz w:val="21"/>
        </w:rPr>
      </w:pPr>
    </w:p>
    <w:p w:rsidR="004E1E27" w:rsidRDefault="008B0AE8">
      <w:pPr>
        <w:pStyle w:val="Odstavecseseznamem"/>
        <w:numPr>
          <w:ilvl w:val="0"/>
          <w:numId w:val="16"/>
        </w:numPr>
        <w:tabs>
          <w:tab w:val="left" w:pos="680"/>
        </w:tabs>
        <w:spacing w:before="0" w:line="360" w:lineRule="auto"/>
        <w:ind w:right="288" w:hanging="566"/>
        <w:jc w:val="both"/>
      </w:pPr>
      <w:r>
        <w:t>záměrem Objednatele je budoucí realizace projektu „Automatizovaný systém pro správu informačních modelů staveb hlavního města Prahy“ („</w:t>
      </w:r>
      <w:r>
        <w:rPr>
          <w:b/>
        </w:rPr>
        <w:t>ASIMS</w:t>
      </w:r>
      <w:r>
        <w:t>“) a za účelem řádné přípravy projektu ASIMS má Objednatel zájem o výběr kvalifikovaného konzultanta a poradce projektu ASIMS, zahájil Objednatel odeslání oznámení o zahájení zadávacího řízení k uveřejnění ve Věstníku veřejných zakázek zadávací řízení na  podlimitní  veřejnou  zakázku zadávanou  v otevřeném řízení  dle zákona  č. 134/2016  Sb.,  o</w:t>
      </w:r>
      <w:r>
        <w:rPr>
          <w:spacing w:val="-2"/>
        </w:rPr>
        <w:t xml:space="preserve"> </w:t>
      </w:r>
      <w:r>
        <w:t>zadávání</w:t>
      </w:r>
      <w:r>
        <w:rPr>
          <w:spacing w:val="-10"/>
        </w:rPr>
        <w:t xml:space="preserve"> </w:t>
      </w:r>
      <w:r>
        <w:t>veřejných</w:t>
      </w:r>
      <w:r>
        <w:rPr>
          <w:spacing w:val="-13"/>
        </w:rPr>
        <w:t xml:space="preserve"> </w:t>
      </w:r>
      <w:r>
        <w:t>zakázek,</w:t>
      </w:r>
      <w:r>
        <w:rPr>
          <w:spacing w:val="-11"/>
        </w:rPr>
        <w:t xml:space="preserve"> </w:t>
      </w:r>
      <w:r>
        <w:t>ve</w:t>
      </w:r>
      <w:r>
        <w:rPr>
          <w:spacing w:val="-13"/>
        </w:rPr>
        <w:t xml:space="preserve"> </w:t>
      </w:r>
      <w:r>
        <w:t>znění</w:t>
      </w:r>
      <w:r>
        <w:rPr>
          <w:spacing w:val="-10"/>
        </w:rPr>
        <w:t xml:space="preserve"> </w:t>
      </w:r>
      <w:r>
        <w:t>pozdějších</w:t>
      </w:r>
      <w:r>
        <w:rPr>
          <w:spacing w:val="-11"/>
        </w:rPr>
        <w:t xml:space="preserve"> </w:t>
      </w:r>
      <w:r>
        <w:t>předpisů</w:t>
      </w:r>
      <w:r>
        <w:rPr>
          <w:spacing w:val="-13"/>
        </w:rPr>
        <w:t xml:space="preserve"> </w:t>
      </w:r>
      <w:r>
        <w:t>(„</w:t>
      </w:r>
      <w:r>
        <w:rPr>
          <w:b/>
        </w:rPr>
        <w:t>ZZVZ</w:t>
      </w:r>
      <w:r>
        <w:t>“)</w:t>
      </w:r>
      <w:r>
        <w:rPr>
          <w:spacing w:val="-11"/>
        </w:rPr>
        <w:t xml:space="preserve"> </w:t>
      </w:r>
      <w:r>
        <w:t>s</w:t>
      </w:r>
      <w:r>
        <w:rPr>
          <w:spacing w:val="-2"/>
        </w:rPr>
        <w:t xml:space="preserve"> </w:t>
      </w:r>
      <w:r>
        <w:t>názvem</w:t>
      </w:r>
      <w:r>
        <w:rPr>
          <w:spacing w:val="-12"/>
        </w:rPr>
        <w:t xml:space="preserve"> </w:t>
      </w:r>
      <w:r>
        <w:t>„Odborné</w:t>
      </w:r>
      <w:r>
        <w:rPr>
          <w:spacing w:val="-11"/>
        </w:rPr>
        <w:t xml:space="preserve"> </w:t>
      </w:r>
      <w:r>
        <w:t>konzultační služby v oblasti metodiky správy majetku a technologie BIM k projektu Automatizovaný systém pro správu informačních modelů staveb hlavního města Prahy (ASIMS)“, interní číslo veřejné zakázky: ZAK 20-0225 („</w:t>
      </w:r>
      <w:r>
        <w:rPr>
          <w:b/>
        </w:rPr>
        <w:t>Veřejná</w:t>
      </w:r>
      <w:r>
        <w:rPr>
          <w:b/>
          <w:spacing w:val="-4"/>
        </w:rPr>
        <w:t xml:space="preserve"> </w:t>
      </w:r>
      <w:r>
        <w:rPr>
          <w:b/>
        </w:rPr>
        <w:t>zakázka</w:t>
      </w:r>
      <w:r>
        <w:t>“);</w:t>
      </w:r>
    </w:p>
    <w:p w:rsidR="004E1E27" w:rsidRDefault="008B0AE8">
      <w:pPr>
        <w:pStyle w:val="Odstavecseseznamem"/>
        <w:numPr>
          <w:ilvl w:val="0"/>
          <w:numId w:val="16"/>
        </w:numPr>
        <w:tabs>
          <w:tab w:val="left" w:pos="680"/>
        </w:tabs>
        <w:spacing w:line="360" w:lineRule="auto"/>
        <w:ind w:right="295" w:hanging="566"/>
        <w:jc w:val="both"/>
      </w:pPr>
      <w:r>
        <w:t>v zadávacím řízení na Veřejnou zakázku byla nabídka Poskytovatele hodnocena jako nabídka pro Objednatele</w:t>
      </w:r>
      <w:r>
        <w:rPr>
          <w:spacing w:val="-5"/>
        </w:rPr>
        <w:t xml:space="preserve"> </w:t>
      </w:r>
      <w:r>
        <w:t>nejvýhodnější;</w:t>
      </w:r>
    </w:p>
    <w:p w:rsidR="004E1E27" w:rsidRDefault="008B0AE8">
      <w:pPr>
        <w:pStyle w:val="Odstavecseseznamem"/>
        <w:numPr>
          <w:ilvl w:val="0"/>
          <w:numId w:val="16"/>
        </w:numPr>
        <w:tabs>
          <w:tab w:val="left" w:pos="680"/>
        </w:tabs>
        <w:spacing w:line="360" w:lineRule="auto"/>
        <w:ind w:hanging="566"/>
        <w:jc w:val="both"/>
      </w:pPr>
      <w:r>
        <w:t>Poskytovatel je připraven poskytnout Objednateli předmět plnění Veřejné zakázky, který je vymezen předmětem</w:t>
      </w:r>
      <w:r>
        <w:rPr>
          <w:spacing w:val="-4"/>
        </w:rPr>
        <w:t xml:space="preserve"> </w:t>
      </w:r>
      <w:r>
        <w:t>této</w:t>
      </w:r>
      <w:r>
        <w:rPr>
          <w:spacing w:val="-2"/>
        </w:rPr>
        <w:t xml:space="preserve"> </w:t>
      </w:r>
      <w:r>
        <w:t>Smlouvy</w:t>
      </w:r>
      <w:r>
        <w:rPr>
          <w:spacing w:val="-4"/>
        </w:rPr>
        <w:t xml:space="preserve"> </w:t>
      </w:r>
      <w:r>
        <w:t>a</w:t>
      </w:r>
      <w:r>
        <w:rPr>
          <w:spacing w:val="-7"/>
        </w:rPr>
        <w:t xml:space="preserve"> </w:t>
      </w:r>
      <w:r>
        <w:t>Objednatel</w:t>
      </w:r>
      <w:r>
        <w:rPr>
          <w:spacing w:val="-3"/>
        </w:rPr>
        <w:t xml:space="preserve"> </w:t>
      </w:r>
      <w:r>
        <w:t>je</w:t>
      </w:r>
      <w:r>
        <w:rPr>
          <w:spacing w:val="-4"/>
        </w:rPr>
        <w:t xml:space="preserve"> </w:t>
      </w:r>
      <w:r>
        <w:t>připraven</w:t>
      </w:r>
      <w:r>
        <w:rPr>
          <w:spacing w:val="-5"/>
        </w:rPr>
        <w:t xml:space="preserve"> </w:t>
      </w:r>
      <w:r>
        <w:t>Poskytovateli</w:t>
      </w:r>
      <w:r>
        <w:rPr>
          <w:spacing w:val="-4"/>
        </w:rPr>
        <w:t xml:space="preserve"> </w:t>
      </w:r>
      <w:r>
        <w:t>za</w:t>
      </w:r>
      <w:r>
        <w:rPr>
          <w:spacing w:val="-2"/>
        </w:rPr>
        <w:t xml:space="preserve"> </w:t>
      </w:r>
      <w:r>
        <w:t>plnění</w:t>
      </w:r>
      <w:r>
        <w:rPr>
          <w:spacing w:val="-4"/>
        </w:rPr>
        <w:t xml:space="preserve"> </w:t>
      </w:r>
      <w:r>
        <w:t>předmětu</w:t>
      </w:r>
      <w:r>
        <w:rPr>
          <w:spacing w:val="-2"/>
        </w:rPr>
        <w:t xml:space="preserve"> </w:t>
      </w:r>
      <w:r>
        <w:t>Veřejné</w:t>
      </w:r>
      <w:r>
        <w:rPr>
          <w:spacing w:val="-4"/>
        </w:rPr>
        <w:t xml:space="preserve"> </w:t>
      </w:r>
      <w:r>
        <w:t>zakázky, které je vymezeno předmětem této Smlouvy poskytnout cenu, jak je tato definována v článku II. Smlouvy;</w:t>
      </w:r>
    </w:p>
    <w:p w:rsidR="004E1E27" w:rsidRDefault="008B0AE8">
      <w:pPr>
        <w:pStyle w:val="Zkladntext"/>
        <w:spacing w:before="124"/>
        <w:ind w:left="113"/>
      </w:pPr>
      <w:r>
        <w:t>uzavřely Smluvní strany níže uvedeného dne, měsíce a roku tuto Smlouvu</w:t>
      </w:r>
    </w:p>
    <w:p w:rsidR="004E1E27" w:rsidRDefault="004E1E27">
      <w:pPr>
        <w:pStyle w:val="Zkladntext"/>
        <w:rPr>
          <w:sz w:val="24"/>
        </w:rPr>
      </w:pPr>
    </w:p>
    <w:p w:rsidR="004E1E27" w:rsidRDefault="004E1E27">
      <w:pPr>
        <w:pStyle w:val="Zkladntext"/>
        <w:rPr>
          <w:sz w:val="24"/>
        </w:rPr>
      </w:pPr>
    </w:p>
    <w:p w:rsidR="004E1E27" w:rsidRDefault="008B0AE8">
      <w:pPr>
        <w:pStyle w:val="Nadpis2"/>
        <w:spacing w:before="195"/>
        <w:ind w:right="1831"/>
      </w:pPr>
      <w:r>
        <w:t>Čl. I</w:t>
      </w:r>
    </w:p>
    <w:p w:rsidR="004E1E27" w:rsidRDefault="004E1E27">
      <w:pPr>
        <w:pStyle w:val="Zkladntext"/>
        <w:spacing w:before="3"/>
        <w:rPr>
          <w:b/>
          <w:sz w:val="21"/>
        </w:rPr>
      </w:pPr>
    </w:p>
    <w:p w:rsidR="004E1E27" w:rsidRDefault="008B0AE8">
      <w:pPr>
        <w:spacing w:before="1"/>
        <w:ind w:left="1934" w:right="1829"/>
        <w:jc w:val="center"/>
        <w:rPr>
          <w:b/>
        </w:rPr>
      </w:pPr>
      <w:r>
        <w:rPr>
          <w:b/>
        </w:rPr>
        <w:t>Předmět Smlouvy</w:t>
      </w:r>
    </w:p>
    <w:p w:rsidR="004E1E27" w:rsidRDefault="004E1E27">
      <w:pPr>
        <w:pStyle w:val="Zkladntext"/>
        <w:spacing w:before="4"/>
        <w:rPr>
          <w:b/>
          <w:sz w:val="21"/>
        </w:rPr>
      </w:pPr>
    </w:p>
    <w:p w:rsidR="004E1E27" w:rsidRDefault="008B0AE8">
      <w:pPr>
        <w:pStyle w:val="Odstavecseseznamem"/>
        <w:numPr>
          <w:ilvl w:val="0"/>
          <w:numId w:val="15"/>
        </w:numPr>
        <w:tabs>
          <w:tab w:val="left" w:pos="474"/>
        </w:tabs>
        <w:spacing w:before="0" w:line="360" w:lineRule="auto"/>
        <w:ind w:right="291"/>
        <w:jc w:val="both"/>
      </w:pPr>
      <w:r>
        <w:t>Poskytovatel se zavazuje Objednateli, v souladu s jeho požadavky, v termínech a v rozsahu, vymezených a za podmínek sjednaných ve  Smlouvě, vlastním jménem, na svůj náklad a na vlastní odpovědnost         a nebezpečí poskytnout konzultační a poradenské služby v oblasti metodiky hospodaření (nakládání, správy a údržby) s majetkem a metody Building Information Management (BIM) k jednotlivým fázím budoucího inovačního projektu s názvem „Automatizovaný systém pro správu informačních modelů staveb hlavního města Prahy (ASIMS)“, který bude realizován v rámci podpory Operačního programu Praha – pól růstu</w:t>
      </w:r>
      <w:r>
        <w:rPr>
          <w:spacing w:val="-4"/>
        </w:rPr>
        <w:t xml:space="preserve"> </w:t>
      </w:r>
      <w:r>
        <w:t>(„</w:t>
      </w:r>
      <w:r>
        <w:rPr>
          <w:b/>
        </w:rPr>
        <w:t>Služby</w:t>
      </w:r>
      <w:r>
        <w:t>“).</w:t>
      </w:r>
    </w:p>
    <w:p w:rsidR="004E1E27" w:rsidRDefault="004E1E27">
      <w:pPr>
        <w:spacing w:line="360" w:lineRule="auto"/>
        <w:jc w:val="both"/>
        <w:sectPr w:rsidR="004E1E27">
          <w:footerReference w:type="default" r:id="rId8"/>
          <w:pgSz w:w="11910" w:h="16840"/>
          <w:pgMar w:top="2540" w:right="840" w:bottom="1480" w:left="1020" w:header="881" w:footer="1284" w:gutter="0"/>
          <w:pgNumType w:start="2"/>
          <w:cols w:space="708"/>
        </w:sectPr>
      </w:pPr>
    </w:p>
    <w:p w:rsidR="004E1E27" w:rsidRDefault="004E1E27">
      <w:pPr>
        <w:pStyle w:val="Zkladntext"/>
        <w:spacing w:before="8"/>
        <w:rPr>
          <w:sz w:val="25"/>
        </w:rPr>
      </w:pPr>
    </w:p>
    <w:p w:rsidR="004E1E27" w:rsidRDefault="008B0AE8">
      <w:pPr>
        <w:pStyle w:val="Odstavecseseznamem"/>
        <w:numPr>
          <w:ilvl w:val="0"/>
          <w:numId w:val="15"/>
        </w:numPr>
        <w:tabs>
          <w:tab w:val="left" w:pos="474"/>
        </w:tabs>
        <w:spacing w:before="91" w:line="360" w:lineRule="auto"/>
        <w:ind w:right="288"/>
        <w:jc w:val="both"/>
      </w:pPr>
      <w:r>
        <w:t>Objednatel se zavazuje poskytnout Poskytovateli součinnost nutnou k realizaci předmětu Smlouvy a zavazuje se řádně a včas poskytnuté Služby dílo uhradit Poskytovateli cenu ve výši a za podmínek    dále stanovených touto</w:t>
      </w:r>
      <w:r>
        <w:rPr>
          <w:spacing w:val="-3"/>
        </w:rPr>
        <w:t xml:space="preserve"> </w:t>
      </w:r>
      <w:r>
        <w:t>Smlouvou.</w:t>
      </w:r>
    </w:p>
    <w:p w:rsidR="004E1E27" w:rsidRDefault="008B0AE8">
      <w:pPr>
        <w:pStyle w:val="Odstavecseseznamem"/>
        <w:numPr>
          <w:ilvl w:val="0"/>
          <w:numId w:val="15"/>
        </w:numPr>
        <w:tabs>
          <w:tab w:val="left" w:pos="474"/>
        </w:tabs>
        <w:spacing w:before="123" w:line="360" w:lineRule="auto"/>
        <w:ind w:right="291"/>
        <w:jc w:val="both"/>
      </w:pPr>
      <w:r>
        <w:t>Bližší specifikace Služeb je obsažena v Příloze 1 Smlouvy. Bližší popis projektu ASIMS je obsažen       v Příloze 2</w:t>
      </w:r>
      <w:r>
        <w:rPr>
          <w:spacing w:val="-3"/>
        </w:rPr>
        <w:t xml:space="preserve"> </w:t>
      </w:r>
      <w:r>
        <w:t>Smlouvy.</w:t>
      </w:r>
    </w:p>
    <w:p w:rsidR="004E1E27" w:rsidRDefault="008B0AE8">
      <w:pPr>
        <w:pStyle w:val="Odstavecseseznamem"/>
        <w:numPr>
          <w:ilvl w:val="0"/>
          <w:numId w:val="15"/>
        </w:numPr>
        <w:tabs>
          <w:tab w:val="left" w:pos="474"/>
        </w:tabs>
        <w:spacing w:before="123" w:line="360" w:lineRule="auto"/>
        <w:jc w:val="both"/>
      </w:pPr>
      <w:r>
        <w:t>Plnění</w:t>
      </w:r>
      <w:r>
        <w:rPr>
          <w:spacing w:val="-4"/>
        </w:rPr>
        <w:t xml:space="preserve"> </w:t>
      </w:r>
      <w:r>
        <w:t>předmětu</w:t>
      </w:r>
      <w:r>
        <w:rPr>
          <w:spacing w:val="-6"/>
        </w:rPr>
        <w:t xml:space="preserve"> </w:t>
      </w:r>
      <w:r>
        <w:t>Smlouvy</w:t>
      </w:r>
      <w:r>
        <w:rPr>
          <w:spacing w:val="-6"/>
        </w:rPr>
        <w:t xml:space="preserve"> </w:t>
      </w:r>
      <w:r>
        <w:t>bude</w:t>
      </w:r>
      <w:r>
        <w:rPr>
          <w:spacing w:val="-4"/>
        </w:rPr>
        <w:t xml:space="preserve"> </w:t>
      </w:r>
      <w:r>
        <w:t>provedeno</w:t>
      </w:r>
      <w:r>
        <w:rPr>
          <w:spacing w:val="-7"/>
        </w:rPr>
        <w:t xml:space="preserve"> </w:t>
      </w:r>
      <w:r>
        <w:t>za</w:t>
      </w:r>
      <w:r>
        <w:rPr>
          <w:spacing w:val="-6"/>
        </w:rPr>
        <w:t xml:space="preserve"> </w:t>
      </w:r>
      <w:r>
        <w:t>podmínek</w:t>
      </w:r>
      <w:r>
        <w:rPr>
          <w:spacing w:val="-5"/>
        </w:rPr>
        <w:t xml:space="preserve"> </w:t>
      </w:r>
      <w:r>
        <w:t>stanovených</w:t>
      </w:r>
      <w:r>
        <w:rPr>
          <w:spacing w:val="-7"/>
        </w:rPr>
        <w:t xml:space="preserve"> </w:t>
      </w:r>
      <w:r>
        <w:t>v</w:t>
      </w:r>
      <w:r>
        <w:rPr>
          <w:spacing w:val="-7"/>
        </w:rPr>
        <w:t xml:space="preserve"> </w:t>
      </w:r>
      <w:r>
        <w:t>této</w:t>
      </w:r>
      <w:r>
        <w:rPr>
          <w:spacing w:val="-5"/>
        </w:rPr>
        <w:t xml:space="preserve"> </w:t>
      </w:r>
      <w:r>
        <w:t>Smlouvě</w:t>
      </w:r>
      <w:r>
        <w:rPr>
          <w:spacing w:val="-4"/>
        </w:rPr>
        <w:t xml:space="preserve"> </w:t>
      </w:r>
      <w:r>
        <w:t>(včetně</w:t>
      </w:r>
      <w:r>
        <w:rPr>
          <w:spacing w:val="-7"/>
        </w:rPr>
        <w:t xml:space="preserve"> </w:t>
      </w:r>
      <w:r>
        <w:t>příloh),</w:t>
      </w:r>
      <w:r>
        <w:rPr>
          <w:spacing w:val="-7"/>
        </w:rPr>
        <w:t xml:space="preserve"> </w:t>
      </w:r>
      <w:r>
        <w:t>dále pak za podmínek stanovených v zadávací dokumentaci Veřejné zakázky, včetně jejích příloh, a v nabídce Poskytovatele.</w:t>
      </w:r>
    </w:p>
    <w:p w:rsidR="004E1E27" w:rsidRDefault="008B0AE8">
      <w:pPr>
        <w:pStyle w:val="Nadpis2"/>
        <w:spacing w:before="123"/>
        <w:ind w:right="2112"/>
      </w:pPr>
      <w:r>
        <w:t>Čl. II</w:t>
      </w:r>
    </w:p>
    <w:p w:rsidR="004E1E27" w:rsidRDefault="004E1E27">
      <w:pPr>
        <w:pStyle w:val="Zkladntext"/>
        <w:spacing w:before="4"/>
        <w:rPr>
          <w:b/>
          <w:sz w:val="21"/>
        </w:rPr>
      </w:pPr>
    </w:p>
    <w:p w:rsidR="004E1E27" w:rsidRDefault="008B0AE8">
      <w:pPr>
        <w:ind w:left="1934" w:right="1835"/>
        <w:jc w:val="center"/>
        <w:rPr>
          <w:b/>
        </w:rPr>
      </w:pPr>
      <w:r>
        <w:rPr>
          <w:b/>
        </w:rPr>
        <w:t>Cena a platební podmínky</w:t>
      </w:r>
    </w:p>
    <w:p w:rsidR="004E1E27" w:rsidRDefault="004E1E27">
      <w:pPr>
        <w:pStyle w:val="Zkladntext"/>
        <w:spacing w:before="7"/>
        <w:rPr>
          <w:b/>
          <w:sz w:val="21"/>
        </w:rPr>
      </w:pPr>
    </w:p>
    <w:p w:rsidR="004E1E27" w:rsidRDefault="008B0AE8">
      <w:pPr>
        <w:pStyle w:val="Odstavecseseznamem"/>
        <w:numPr>
          <w:ilvl w:val="0"/>
          <w:numId w:val="14"/>
        </w:numPr>
        <w:tabs>
          <w:tab w:val="left" w:pos="474"/>
        </w:tabs>
        <w:spacing w:before="0" w:line="360" w:lineRule="auto"/>
        <w:ind w:right="288"/>
        <w:jc w:val="both"/>
      </w:pPr>
      <w:r>
        <w:t>Smluvní strany se dohodly, že za Služby poskytnuté Poskytovatelem řádně ve sjednané kvalitě podle této Smlouvy zaplatí Objednatel Poskytovateli za jednu hodinu Služeb dle této Smlouvy cenu ve</w:t>
      </w:r>
      <w:r>
        <w:rPr>
          <w:spacing w:val="-24"/>
        </w:rPr>
        <w:t xml:space="preserve"> </w:t>
      </w:r>
      <w:r>
        <w:t>výši:</w:t>
      </w:r>
    </w:p>
    <w:p w:rsidR="004E1E27" w:rsidRDefault="008B0AE8">
      <w:pPr>
        <w:pStyle w:val="Zkladntext"/>
        <w:spacing w:before="124"/>
        <w:ind w:left="473"/>
      </w:pPr>
      <w:proofErr w:type="gramStart"/>
      <w:r>
        <w:t>500,-</w:t>
      </w:r>
      <w:proofErr w:type="gramEnd"/>
      <w:r>
        <w:t xml:space="preserve"> Kč bez DPH, tj.</w:t>
      </w:r>
    </w:p>
    <w:p w:rsidR="004E1E27" w:rsidRDefault="004E1E27">
      <w:pPr>
        <w:pStyle w:val="Zkladntext"/>
        <w:spacing w:before="4"/>
        <w:rPr>
          <w:sz w:val="21"/>
        </w:rPr>
      </w:pPr>
    </w:p>
    <w:p w:rsidR="004E1E27" w:rsidRDefault="008B0AE8">
      <w:pPr>
        <w:pStyle w:val="Zkladntext"/>
        <w:ind w:left="473"/>
      </w:pPr>
      <w:proofErr w:type="gramStart"/>
      <w:r>
        <w:t>605,-</w:t>
      </w:r>
      <w:proofErr w:type="gramEnd"/>
      <w:r>
        <w:t xml:space="preserve"> Kč s DPH při sazbě DPH ve výši 21 %.</w:t>
      </w:r>
    </w:p>
    <w:p w:rsidR="004E1E27" w:rsidRDefault="004E1E27">
      <w:pPr>
        <w:pStyle w:val="Zkladntext"/>
        <w:spacing w:before="4"/>
        <w:rPr>
          <w:sz w:val="21"/>
        </w:rPr>
      </w:pPr>
    </w:p>
    <w:p w:rsidR="004E1E27" w:rsidRDefault="008B0AE8">
      <w:pPr>
        <w:pStyle w:val="Odstavecseseznamem"/>
        <w:numPr>
          <w:ilvl w:val="0"/>
          <w:numId w:val="14"/>
        </w:numPr>
        <w:tabs>
          <w:tab w:val="left" w:pos="474"/>
        </w:tabs>
        <w:spacing w:before="0" w:line="360" w:lineRule="auto"/>
        <w:ind w:right="290"/>
        <w:jc w:val="both"/>
      </w:pPr>
      <w:r>
        <w:t>Jednotková</w:t>
      </w:r>
      <w:r>
        <w:rPr>
          <w:spacing w:val="-6"/>
        </w:rPr>
        <w:t xml:space="preserve"> </w:t>
      </w:r>
      <w:r>
        <w:t>cena</w:t>
      </w:r>
      <w:r>
        <w:rPr>
          <w:spacing w:val="-4"/>
        </w:rPr>
        <w:t xml:space="preserve"> </w:t>
      </w:r>
      <w:r>
        <w:t>uvedená</w:t>
      </w:r>
      <w:r>
        <w:rPr>
          <w:spacing w:val="-3"/>
        </w:rPr>
        <w:t xml:space="preserve"> </w:t>
      </w:r>
      <w:r>
        <w:t>v</w:t>
      </w:r>
      <w:r>
        <w:rPr>
          <w:spacing w:val="-3"/>
        </w:rPr>
        <w:t xml:space="preserve"> </w:t>
      </w:r>
      <w:r>
        <w:t>čl.</w:t>
      </w:r>
      <w:r>
        <w:rPr>
          <w:spacing w:val="-3"/>
        </w:rPr>
        <w:t xml:space="preserve"> </w:t>
      </w:r>
      <w:r>
        <w:t>II.</w:t>
      </w:r>
      <w:r>
        <w:rPr>
          <w:spacing w:val="-3"/>
        </w:rPr>
        <w:t xml:space="preserve"> </w:t>
      </w:r>
      <w:r>
        <w:t>odst.</w:t>
      </w:r>
      <w:r>
        <w:rPr>
          <w:spacing w:val="-3"/>
        </w:rPr>
        <w:t xml:space="preserve"> </w:t>
      </w:r>
      <w:r>
        <w:t>1</w:t>
      </w:r>
      <w:r>
        <w:rPr>
          <w:spacing w:val="-3"/>
        </w:rPr>
        <w:t xml:space="preserve"> </w:t>
      </w:r>
      <w:r>
        <w:t>Smlouvy</w:t>
      </w:r>
      <w:r>
        <w:rPr>
          <w:spacing w:val="-4"/>
        </w:rPr>
        <w:t xml:space="preserve"> </w:t>
      </w:r>
      <w:r>
        <w:t>může</w:t>
      </w:r>
      <w:r>
        <w:rPr>
          <w:spacing w:val="-3"/>
        </w:rPr>
        <w:t xml:space="preserve"> </w:t>
      </w:r>
      <w:r>
        <w:t>být</w:t>
      </w:r>
      <w:r>
        <w:rPr>
          <w:spacing w:val="-4"/>
        </w:rPr>
        <w:t xml:space="preserve"> </w:t>
      </w:r>
      <w:r>
        <w:t>měněna</w:t>
      </w:r>
      <w:r>
        <w:rPr>
          <w:spacing w:val="-3"/>
        </w:rPr>
        <w:t xml:space="preserve"> </w:t>
      </w:r>
      <w:r>
        <w:t>pouze</w:t>
      </w:r>
      <w:r>
        <w:rPr>
          <w:spacing w:val="-3"/>
        </w:rPr>
        <w:t xml:space="preserve"> </w:t>
      </w:r>
      <w:r>
        <w:t>v</w:t>
      </w:r>
      <w:r>
        <w:rPr>
          <w:spacing w:val="-3"/>
        </w:rPr>
        <w:t xml:space="preserve"> </w:t>
      </w:r>
      <w:r>
        <w:t>souvislosti</w:t>
      </w:r>
      <w:r>
        <w:rPr>
          <w:spacing w:val="-4"/>
        </w:rPr>
        <w:t xml:space="preserve"> </w:t>
      </w:r>
      <w:r>
        <w:t>se</w:t>
      </w:r>
      <w:r>
        <w:rPr>
          <w:spacing w:val="-3"/>
        </w:rPr>
        <w:t xml:space="preserve"> </w:t>
      </w:r>
      <w:r>
        <w:t>změnou</w:t>
      </w:r>
      <w:r>
        <w:rPr>
          <w:spacing w:val="-3"/>
        </w:rPr>
        <w:t xml:space="preserve"> </w:t>
      </w:r>
      <w:r>
        <w:t>sazeb DPH či jiných daňových předpisů majících vliv na cenu předmětu plnění Smlouvy. Rozhodným dnem je den změny sazby</w:t>
      </w:r>
      <w:r>
        <w:rPr>
          <w:spacing w:val="-3"/>
        </w:rPr>
        <w:t xml:space="preserve"> </w:t>
      </w:r>
      <w:r>
        <w:t>DPH.</w:t>
      </w:r>
    </w:p>
    <w:p w:rsidR="004E1E27" w:rsidRDefault="008B0AE8">
      <w:pPr>
        <w:pStyle w:val="Odstavecseseznamem"/>
        <w:numPr>
          <w:ilvl w:val="0"/>
          <w:numId w:val="14"/>
        </w:numPr>
        <w:tabs>
          <w:tab w:val="left" w:pos="474"/>
        </w:tabs>
        <w:spacing w:before="123" w:line="360" w:lineRule="auto"/>
        <w:ind w:right="290"/>
        <w:jc w:val="both"/>
      </w:pPr>
      <w:r>
        <w:t>Poskytovatel uzavřením Smlouvy potvrzuje, že cena uvedená v čl. II. odst. 1 je stanovena jako cena nejvýše přípustná a nepřekročitelná za jednu hodinu Služeb dle této Smlouvy a zahrnuje zejména veškeré výlohy, výdaje a náklady vzniklé Poskytovateli v souvislosti s poskytováním Služeb dle této  Smlouvy    v přepočtu na 1 hodinu, jakož i cenu licence k autorskému dílu, vznikne-li v souvislosti s poskytováním Služeb dle této Smlouvy autorské dílo („</w:t>
      </w:r>
      <w:r>
        <w:rPr>
          <w:b/>
        </w:rPr>
        <w:t>Autorské dílo</w:t>
      </w:r>
      <w:r>
        <w:t>“) ve smyslu zákona č. 121/2000 Sb., o právu autorském, o právech souvisejících s právem autorským a o změně některých zákonů, (autorský zákon), ve znění pozdějších předpisů („</w:t>
      </w:r>
      <w:r>
        <w:rPr>
          <w:b/>
        </w:rPr>
        <w:t>autorský</w:t>
      </w:r>
      <w:r>
        <w:rPr>
          <w:b/>
          <w:spacing w:val="-4"/>
        </w:rPr>
        <w:t xml:space="preserve"> </w:t>
      </w:r>
      <w:r>
        <w:rPr>
          <w:b/>
        </w:rPr>
        <w:t>zákon</w:t>
      </w:r>
      <w:r>
        <w:t>“).</w:t>
      </w:r>
    </w:p>
    <w:p w:rsidR="004E1E27" w:rsidRDefault="008B0AE8">
      <w:pPr>
        <w:pStyle w:val="Odstavecseseznamem"/>
        <w:numPr>
          <w:ilvl w:val="0"/>
          <w:numId w:val="14"/>
        </w:numPr>
        <w:tabs>
          <w:tab w:val="left" w:pos="474"/>
        </w:tabs>
        <w:spacing w:line="360" w:lineRule="auto"/>
        <w:ind w:right="290"/>
        <w:jc w:val="both"/>
      </w:pPr>
      <w:r>
        <w:t>Celková maximální cena za veškeré poskytnuté Služby dle této Smlouvy činí 4.400.</w:t>
      </w:r>
      <w:proofErr w:type="gramStart"/>
      <w:r>
        <w:t>000,-</w:t>
      </w:r>
      <w:proofErr w:type="gramEnd"/>
      <w:r>
        <w:t xml:space="preserve"> (slovy „čtyři miliony čtyři sta tisíc“) Kč bez</w:t>
      </w:r>
      <w:r>
        <w:rPr>
          <w:spacing w:val="-11"/>
        </w:rPr>
        <w:t xml:space="preserve"> </w:t>
      </w:r>
      <w:r>
        <w:t>DPH.</w:t>
      </w:r>
    </w:p>
    <w:p w:rsidR="004E1E27" w:rsidRDefault="008B0AE8">
      <w:pPr>
        <w:pStyle w:val="Odstavecseseznamem"/>
        <w:numPr>
          <w:ilvl w:val="0"/>
          <w:numId w:val="14"/>
        </w:numPr>
        <w:tabs>
          <w:tab w:val="left" w:pos="474"/>
        </w:tabs>
        <w:spacing w:line="360" w:lineRule="auto"/>
        <w:jc w:val="both"/>
      </w:pPr>
      <w:r>
        <w:t xml:space="preserve">Objednatel je povinen zaplatit Poskytovateli cenu za poskytování Služeb dle této Smlouvy na základě řádně </w:t>
      </w:r>
      <w:proofErr w:type="gramStart"/>
      <w:r>
        <w:t>a</w:t>
      </w:r>
      <w:proofErr w:type="gramEnd"/>
      <w:r>
        <w:t xml:space="preserve"> oprávněně vystaveného daňového dokladu (faktury), a to se splatností 21 dnů ode dne doručení řádně</w:t>
      </w:r>
      <w:r>
        <w:rPr>
          <w:spacing w:val="34"/>
        </w:rPr>
        <w:t xml:space="preserve"> </w:t>
      </w:r>
      <w:r>
        <w:t>vystavené</w:t>
      </w:r>
      <w:r>
        <w:rPr>
          <w:spacing w:val="34"/>
        </w:rPr>
        <w:t xml:space="preserve"> </w:t>
      </w:r>
      <w:r>
        <w:t>faktury</w:t>
      </w:r>
      <w:r>
        <w:rPr>
          <w:spacing w:val="38"/>
        </w:rPr>
        <w:t xml:space="preserve"> </w:t>
      </w:r>
      <w:r>
        <w:t>Objednateli.</w:t>
      </w:r>
      <w:r>
        <w:rPr>
          <w:spacing w:val="36"/>
        </w:rPr>
        <w:t xml:space="preserve"> </w:t>
      </w:r>
      <w:r>
        <w:t>Pokud</w:t>
      </w:r>
      <w:r>
        <w:rPr>
          <w:spacing w:val="36"/>
        </w:rPr>
        <w:t xml:space="preserve"> </w:t>
      </w:r>
      <w:r>
        <w:t>nebude</w:t>
      </w:r>
      <w:r>
        <w:rPr>
          <w:spacing w:val="32"/>
        </w:rPr>
        <w:t xml:space="preserve"> </w:t>
      </w:r>
      <w:r>
        <w:t>faktura</w:t>
      </w:r>
      <w:r>
        <w:rPr>
          <w:spacing w:val="34"/>
        </w:rPr>
        <w:t xml:space="preserve"> </w:t>
      </w:r>
      <w:r>
        <w:t>Poskytovatelem</w:t>
      </w:r>
      <w:r>
        <w:rPr>
          <w:spacing w:val="34"/>
        </w:rPr>
        <w:t xml:space="preserve"> </w:t>
      </w:r>
      <w:r>
        <w:t>vystavena</w:t>
      </w:r>
      <w:r>
        <w:rPr>
          <w:spacing w:val="34"/>
        </w:rPr>
        <w:t xml:space="preserve"> </w:t>
      </w:r>
      <w:r>
        <w:t>v</w:t>
      </w:r>
      <w:r>
        <w:rPr>
          <w:spacing w:val="1"/>
        </w:rPr>
        <w:t xml:space="preserve"> </w:t>
      </w:r>
      <w:r>
        <w:t>elektronické</w:t>
      </w:r>
    </w:p>
    <w:p w:rsidR="004E1E27" w:rsidRDefault="004E1E27">
      <w:pPr>
        <w:spacing w:line="360" w:lineRule="auto"/>
        <w:jc w:val="both"/>
        <w:sectPr w:rsidR="004E1E27">
          <w:pgSz w:w="11910" w:h="16840"/>
          <w:pgMar w:top="2540" w:right="840" w:bottom="1480" w:left="1020" w:header="881" w:footer="1284" w:gutter="0"/>
          <w:cols w:space="708"/>
        </w:sectPr>
      </w:pPr>
    </w:p>
    <w:p w:rsidR="004E1E27" w:rsidRDefault="004E1E27">
      <w:pPr>
        <w:pStyle w:val="Zkladntext"/>
        <w:spacing w:before="8"/>
        <w:rPr>
          <w:sz w:val="25"/>
        </w:rPr>
      </w:pPr>
    </w:p>
    <w:p w:rsidR="004E1E27" w:rsidRDefault="008B0AE8">
      <w:pPr>
        <w:pStyle w:val="Zkladntext"/>
        <w:spacing w:before="91" w:line="362" w:lineRule="auto"/>
        <w:ind w:left="473" w:right="540"/>
      </w:pPr>
      <w:r>
        <w:t xml:space="preserve">podobě, ale v podobě listinné, je povinen Poskytovatel vystavit </w:t>
      </w:r>
      <w:proofErr w:type="gramStart"/>
      <w:r>
        <w:t>a</w:t>
      </w:r>
      <w:proofErr w:type="gramEnd"/>
      <w:r>
        <w:t xml:space="preserve"> Objednateli doručit takovou fakturu     v listinné podobě vždy ve dvojím</w:t>
      </w:r>
      <w:r>
        <w:rPr>
          <w:spacing w:val="-7"/>
        </w:rPr>
        <w:t xml:space="preserve"> </w:t>
      </w:r>
      <w:r>
        <w:t>vyhotovení.</w:t>
      </w:r>
    </w:p>
    <w:p w:rsidR="004E1E27" w:rsidRDefault="008B0AE8">
      <w:pPr>
        <w:pStyle w:val="Odstavecseseznamem"/>
        <w:numPr>
          <w:ilvl w:val="0"/>
          <w:numId w:val="14"/>
        </w:numPr>
        <w:tabs>
          <w:tab w:val="left" w:pos="474"/>
        </w:tabs>
        <w:spacing w:before="121" w:line="360" w:lineRule="auto"/>
        <w:jc w:val="both"/>
      </w:pPr>
      <w:r>
        <w:t xml:space="preserve">Řádným vystavením faktury se rozumí vystavení faktury Poskytovatelem, jež má veškeré náležitosti daňového dokladu požadované právními předpisy, zejména zákonem č. 235/2004 Sb., o dani z přidané hodnoty, ve znění pozdějších předpisů. </w:t>
      </w:r>
      <w:r>
        <w:rPr>
          <w:b/>
        </w:rPr>
        <w:t>Na faktuře musí být uvedeno číslo Smlouvy, číslo Veřejné zakázky ZAK 20-0225 a dále číslo projektu podpory Operačního programu Praha – pól růstu – CZ.07.1.02/0.0/0.0/19_080/0001960</w:t>
      </w:r>
      <w:r>
        <w:t>. Úhrada faktur bude provedena převodním příkazem na bankovní účet uvedený na faktuře Poskytovatele, uvedený shora v označení</w:t>
      </w:r>
      <w:r>
        <w:rPr>
          <w:spacing w:val="-11"/>
        </w:rPr>
        <w:t xml:space="preserve"> </w:t>
      </w:r>
      <w:r>
        <w:t>Poskytovatele.</w:t>
      </w:r>
    </w:p>
    <w:p w:rsidR="004E1E27" w:rsidRDefault="008B0AE8">
      <w:pPr>
        <w:pStyle w:val="Odstavecseseznamem"/>
        <w:numPr>
          <w:ilvl w:val="0"/>
          <w:numId w:val="14"/>
        </w:numPr>
        <w:tabs>
          <w:tab w:val="left" w:pos="474"/>
        </w:tabs>
        <w:spacing w:line="360" w:lineRule="auto"/>
        <w:ind w:right="288"/>
        <w:jc w:val="both"/>
      </w:pPr>
      <w:r>
        <w:t>Poskytovatel je oprávněn fakturovat za Služby poskytnuté dle této Smlouvy měsíčně, a to vždy zpětně za předchozí</w:t>
      </w:r>
      <w:r>
        <w:rPr>
          <w:spacing w:val="-6"/>
        </w:rPr>
        <w:t xml:space="preserve"> </w:t>
      </w:r>
      <w:r>
        <w:t>kalendářní</w:t>
      </w:r>
      <w:r>
        <w:rPr>
          <w:spacing w:val="-6"/>
        </w:rPr>
        <w:t xml:space="preserve"> </w:t>
      </w:r>
      <w:r>
        <w:t>měsíc,</w:t>
      </w:r>
      <w:r>
        <w:rPr>
          <w:spacing w:val="-7"/>
        </w:rPr>
        <w:t xml:space="preserve"> </w:t>
      </w:r>
      <w:r>
        <w:t>v</w:t>
      </w:r>
      <w:r>
        <w:rPr>
          <w:spacing w:val="-1"/>
        </w:rPr>
        <w:t xml:space="preserve"> </w:t>
      </w:r>
      <w:r>
        <w:t>němž</w:t>
      </w:r>
      <w:r>
        <w:rPr>
          <w:spacing w:val="-7"/>
        </w:rPr>
        <w:t xml:space="preserve"> </w:t>
      </w:r>
      <w:r>
        <w:t>Poskytovatel</w:t>
      </w:r>
      <w:r>
        <w:rPr>
          <w:spacing w:val="-6"/>
        </w:rPr>
        <w:t xml:space="preserve"> </w:t>
      </w:r>
      <w:r>
        <w:t>poskytl</w:t>
      </w:r>
      <w:r>
        <w:rPr>
          <w:spacing w:val="-5"/>
        </w:rPr>
        <w:t xml:space="preserve"> </w:t>
      </w:r>
      <w:r>
        <w:t>Objednateli</w:t>
      </w:r>
      <w:r>
        <w:rPr>
          <w:spacing w:val="-6"/>
        </w:rPr>
        <w:t xml:space="preserve"> </w:t>
      </w:r>
      <w:r>
        <w:t>Služby</w:t>
      </w:r>
      <w:r>
        <w:rPr>
          <w:spacing w:val="-7"/>
        </w:rPr>
        <w:t xml:space="preserve"> </w:t>
      </w:r>
      <w:r>
        <w:t>dle</w:t>
      </w:r>
      <w:r>
        <w:rPr>
          <w:spacing w:val="-9"/>
        </w:rPr>
        <w:t xml:space="preserve"> </w:t>
      </w:r>
      <w:r>
        <w:t>této</w:t>
      </w:r>
      <w:r>
        <w:rPr>
          <w:spacing w:val="-6"/>
        </w:rPr>
        <w:t xml:space="preserve"> </w:t>
      </w:r>
      <w:r>
        <w:t>Smlouvy.</w:t>
      </w:r>
      <w:r>
        <w:rPr>
          <w:spacing w:val="-7"/>
        </w:rPr>
        <w:t xml:space="preserve"> </w:t>
      </w:r>
      <w:r>
        <w:t>Povinnou přílohou každé faktury Poskytovatele bude Objednatelem odsouhlasený přehled hodin poskytnutých Služeb Objednateli dle této Smlouvy za kalendářní měsíc („</w:t>
      </w:r>
      <w:r>
        <w:rPr>
          <w:b/>
        </w:rPr>
        <w:t>Přehled</w:t>
      </w:r>
      <w:r>
        <w:rPr>
          <w:b/>
          <w:spacing w:val="-17"/>
        </w:rPr>
        <w:t xml:space="preserve"> </w:t>
      </w:r>
      <w:proofErr w:type="gramStart"/>
      <w:r>
        <w:rPr>
          <w:b/>
        </w:rPr>
        <w:t>Služeb</w:t>
      </w:r>
      <w:r>
        <w:t>“</w:t>
      </w:r>
      <w:proofErr w:type="gramEnd"/>
      <w:r>
        <w:t>).</w:t>
      </w:r>
    </w:p>
    <w:p w:rsidR="004E1E27" w:rsidRDefault="008B0AE8">
      <w:pPr>
        <w:pStyle w:val="Odstavecseseznamem"/>
        <w:numPr>
          <w:ilvl w:val="0"/>
          <w:numId w:val="14"/>
        </w:numPr>
        <w:tabs>
          <w:tab w:val="left" w:pos="474"/>
        </w:tabs>
        <w:spacing w:line="360" w:lineRule="auto"/>
        <w:ind w:right="288"/>
        <w:jc w:val="both"/>
      </w:pPr>
      <w:r>
        <w:t>Přehled Služeb je Poskytovatel povinen zaslat Objednateli vždy do 5. dne kalendářního měsíce následujícího po kalendářním měsíci, v němž byly Poskytovatelem poskytnuty Služby dle této Smlouvy. Objednatel schválí Přehled služeb Poskytovateli do 10. dne kalendářního měsíce, v němž byl Přehled služeb</w:t>
      </w:r>
      <w:r>
        <w:rPr>
          <w:spacing w:val="-9"/>
        </w:rPr>
        <w:t xml:space="preserve"> </w:t>
      </w:r>
      <w:r>
        <w:t>Poskytovateli</w:t>
      </w:r>
      <w:r>
        <w:rPr>
          <w:spacing w:val="-9"/>
        </w:rPr>
        <w:t xml:space="preserve"> </w:t>
      </w:r>
      <w:r>
        <w:t>zaslán.</w:t>
      </w:r>
      <w:r>
        <w:rPr>
          <w:spacing w:val="-10"/>
        </w:rPr>
        <w:t xml:space="preserve"> </w:t>
      </w:r>
      <w:r>
        <w:t>Ve</w:t>
      </w:r>
      <w:r>
        <w:rPr>
          <w:spacing w:val="-9"/>
        </w:rPr>
        <w:t xml:space="preserve"> </w:t>
      </w:r>
      <w:r>
        <w:t>lhůtě</w:t>
      </w:r>
      <w:r>
        <w:rPr>
          <w:spacing w:val="-7"/>
        </w:rPr>
        <w:t xml:space="preserve"> </w:t>
      </w:r>
      <w:r>
        <w:t>dle</w:t>
      </w:r>
      <w:r>
        <w:rPr>
          <w:spacing w:val="-9"/>
        </w:rPr>
        <w:t xml:space="preserve"> </w:t>
      </w:r>
      <w:r>
        <w:t>předchozí</w:t>
      </w:r>
      <w:r>
        <w:rPr>
          <w:spacing w:val="-8"/>
        </w:rPr>
        <w:t xml:space="preserve"> </w:t>
      </w:r>
      <w:r>
        <w:t>věty</w:t>
      </w:r>
      <w:r>
        <w:rPr>
          <w:spacing w:val="-10"/>
        </w:rPr>
        <w:t xml:space="preserve"> </w:t>
      </w:r>
      <w:r>
        <w:t>má</w:t>
      </w:r>
      <w:r>
        <w:rPr>
          <w:spacing w:val="-8"/>
        </w:rPr>
        <w:t xml:space="preserve"> </w:t>
      </w:r>
      <w:r>
        <w:t>Objednatel</w:t>
      </w:r>
      <w:r>
        <w:rPr>
          <w:spacing w:val="-8"/>
        </w:rPr>
        <w:t xml:space="preserve"> </w:t>
      </w:r>
      <w:r>
        <w:t>právo</w:t>
      </w:r>
      <w:r>
        <w:rPr>
          <w:spacing w:val="-9"/>
        </w:rPr>
        <w:t xml:space="preserve"> </w:t>
      </w:r>
      <w:r>
        <w:t>vrátit</w:t>
      </w:r>
      <w:r>
        <w:rPr>
          <w:spacing w:val="-9"/>
        </w:rPr>
        <w:t xml:space="preserve"> </w:t>
      </w:r>
      <w:r>
        <w:t>Poskytovateli</w:t>
      </w:r>
      <w:r>
        <w:rPr>
          <w:spacing w:val="-9"/>
        </w:rPr>
        <w:t xml:space="preserve"> </w:t>
      </w:r>
      <w:r>
        <w:t>Přehled služeb k opravě či doplnění a stanovit mu k opravě či doplnění Přehledu služeb odpovídající</w:t>
      </w:r>
      <w:r>
        <w:rPr>
          <w:spacing w:val="-23"/>
        </w:rPr>
        <w:t xml:space="preserve"> </w:t>
      </w:r>
      <w:r>
        <w:t>lhůtu.</w:t>
      </w:r>
    </w:p>
    <w:p w:rsidR="004E1E27" w:rsidRDefault="008B0AE8">
      <w:pPr>
        <w:pStyle w:val="Odstavecseseznamem"/>
        <w:numPr>
          <w:ilvl w:val="0"/>
          <w:numId w:val="14"/>
        </w:numPr>
        <w:tabs>
          <w:tab w:val="left" w:pos="474"/>
        </w:tabs>
        <w:spacing w:line="360" w:lineRule="auto"/>
        <w:ind w:right="288"/>
        <w:jc w:val="both"/>
      </w:pPr>
      <w:r>
        <w:t>Oprávněným vystavením faktury se rozumí vystavení faktury Poskytovatelem nejpozději do 15. kalendářního</w:t>
      </w:r>
      <w:r>
        <w:rPr>
          <w:spacing w:val="-18"/>
        </w:rPr>
        <w:t xml:space="preserve"> </w:t>
      </w:r>
      <w:r>
        <w:t>měsíce</w:t>
      </w:r>
      <w:r>
        <w:rPr>
          <w:spacing w:val="-15"/>
        </w:rPr>
        <w:t xml:space="preserve"> </w:t>
      </w:r>
      <w:r>
        <w:t>následujícího</w:t>
      </w:r>
      <w:r>
        <w:rPr>
          <w:spacing w:val="-16"/>
        </w:rPr>
        <w:t xml:space="preserve"> </w:t>
      </w:r>
      <w:r>
        <w:t>po</w:t>
      </w:r>
      <w:r>
        <w:rPr>
          <w:spacing w:val="-16"/>
        </w:rPr>
        <w:t xml:space="preserve"> </w:t>
      </w:r>
      <w:r>
        <w:t>kalendářním</w:t>
      </w:r>
      <w:r>
        <w:rPr>
          <w:spacing w:val="-15"/>
        </w:rPr>
        <w:t xml:space="preserve"> </w:t>
      </w:r>
      <w:r>
        <w:t>měsíci,</w:t>
      </w:r>
      <w:r>
        <w:rPr>
          <w:spacing w:val="-16"/>
        </w:rPr>
        <w:t xml:space="preserve"> </w:t>
      </w:r>
      <w:r>
        <w:t>za</w:t>
      </w:r>
      <w:r>
        <w:rPr>
          <w:spacing w:val="-15"/>
        </w:rPr>
        <w:t xml:space="preserve"> </w:t>
      </w:r>
      <w:r>
        <w:t>nějž</w:t>
      </w:r>
      <w:r>
        <w:rPr>
          <w:spacing w:val="-15"/>
        </w:rPr>
        <w:t xml:space="preserve"> </w:t>
      </w:r>
      <w:r>
        <w:t>je</w:t>
      </w:r>
      <w:r>
        <w:rPr>
          <w:spacing w:val="-15"/>
        </w:rPr>
        <w:t xml:space="preserve"> </w:t>
      </w:r>
      <w:r>
        <w:t>fakturováno</w:t>
      </w:r>
      <w:r>
        <w:rPr>
          <w:spacing w:val="-12"/>
        </w:rPr>
        <w:t xml:space="preserve"> </w:t>
      </w:r>
      <w:r>
        <w:t>na</w:t>
      </w:r>
      <w:r>
        <w:rPr>
          <w:spacing w:val="-15"/>
        </w:rPr>
        <w:t xml:space="preserve"> </w:t>
      </w:r>
      <w:r>
        <w:t>základě</w:t>
      </w:r>
      <w:r>
        <w:rPr>
          <w:spacing w:val="-15"/>
        </w:rPr>
        <w:t xml:space="preserve"> </w:t>
      </w:r>
      <w:r>
        <w:t>Objednatelem odsouhlaseného Přehledu</w:t>
      </w:r>
      <w:r>
        <w:rPr>
          <w:spacing w:val="-8"/>
        </w:rPr>
        <w:t xml:space="preserve"> </w:t>
      </w:r>
      <w:r>
        <w:t>Služeb.</w:t>
      </w:r>
    </w:p>
    <w:p w:rsidR="004E1E27" w:rsidRDefault="008B0AE8">
      <w:pPr>
        <w:pStyle w:val="Odstavecseseznamem"/>
        <w:numPr>
          <w:ilvl w:val="0"/>
          <w:numId w:val="14"/>
        </w:numPr>
        <w:tabs>
          <w:tab w:val="left" w:pos="474"/>
        </w:tabs>
        <w:ind w:right="0"/>
      </w:pPr>
      <w:r>
        <w:t>V případě, že faktura nebude vystavena oprávněně, není Objednatel povinen ji</w:t>
      </w:r>
      <w:r>
        <w:rPr>
          <w:spacing w:val="-19"/>
        </w:rPr>
        <w:t xml:space="preserve"> </w:t>
      </w:r>
      <w:r>
        <w:t>proplatit.</w:t>
      </w:r>
    </w:p>
    <w:p w:rsidR="004E1E27" w:rsidRDefault="004E1E27">
      <w:pPr>
        <w:pStyle w:val="Zkladntext"/>
        <w:spacing w:before="4"/>
        <w:rPr>
          <w:sz w:val="21"/>
        </w:rPr>
      </w:pPr>
    </w:p>
    <w:p w:rsidR="004E1E27" w:rsidRDefault="008B0AE8">
      <w:pPr>
        <w:pStyle w:val="Odstavecseseznamem"/>
        <w:numPr>
          <w:ilvl w:val="0"/>
          <w:numId w:val="14"/>
        </w:numPr>
        <w:tabs>
          <w:tab w:val="left" w:pos="474"/>
        </w:tabs>
        <w:spacing w:before="0" w:line="360" w:lineRule="auto"/>
        <w:ind w:right="291"/>
        <w:jc w:val="both"/>
      </w:pPr>
      <w:r>
        <w:t xml:space="preserve">V případě, že faktura nebude vystavena řádně v souladu se zákonem a nebude obsahovat předepsané náležitosti, je </w:t>
      </w:r>
      <w:proofErr w:type="gramStart"/>
      <w:r>
        <w:t>Objednatel  oprávněn</w:t>
      </w:r>
      <w:proofErr w:type="gramEnd"/>
      <w:r>
        <w:t xml:space="preserve">  vrátit  ji  Poskytovateli  k opravě  a  doplnění.  </w:t>
      </w:r>
      <w:proofErr w:type="gramStart"/>
      <w:r>
        <w:t>V  takovém</w:t>
      </w:r>
      <w:proofErr w:type="gramEnd"/>
      <w:r>
        <w:t xml:space="preserve">  případě se zastaví plynutí lhůty splatnosti a nová lhůta splatnosti začne běžet doručením opravené</w:t>
      </w:r>
      <w:r>
        <w:rPr>
          <w:spacing w:val="-25"/>
        </w:rPr>
        <w:t xml:space="preserve"> </w:t>
      </w:r>
      <w:r>
        <w:t>faktury.</w:t>
      </w:r>
    </w:p>
    <w:p w:rsidR="004E1E27" w:rsidRDefault="008B0AE8">
      <w:pPr>
        <w:pStyle w:val="Odstavecseseznamem"/>
        <w:numPr>
          <w:ilvl w:val="0"/>
          <w:numId w:val="14"/>
        </w:numPr>
        <w:tabs>
          <w:tab w:val="left" w:pos="474"/>
        </w:tabs>
        <w:ind w:right="0"/>
      </w:pPr>
      <w:r>
        <w:t>Objednatel neposkytuje</w:t>
      </w:r>
      <w:r>
        <w:rPr>
          <w:spacing w:val="-7"/>
        </w:rPr>
        <w:t xml:space="preserve"> </w:t>
      </w:r>
      <w:r>
        <w:t>zálohy.</w:t>
      </w:r>
    </w:p>
    <w:p w:rsidR="004E1E27" w:rsidRDefault="004E1E27">
      <w:pPr>
        <w:pStyle w:val="Zkladntext"/>
        <w:spacing w:before="5"/>
        <w:rPr>
          <w:sz w:val="21"/>
        </w:rPr>
      </w:pPr>
    </w:p>
    <w:p w:rsidR="004E1E27" w:rsidRDefault="008B0AE8">
      <w:pPr>
        <w:pStyle w:val="Odstavecseseznamem"/>
        <w:numPr>
          <w:ilvl w:val="0"/>
          <w:numId w:val="14"/>
        </w:numPr>
        <w:tabs>
          <w:tab w:val="left" w:pos="474"/>
        </w:tabs>
        <w:spacing w:before="0" w:line="360" w:lineRule="auto"/>
        <w:ind w:right="290"/>
        <w:jc w:val="both"/>
      </w:pPr>
      <w:r>
        <w:t xml:space="preserve">V případě, že se Poskytovatel stane nespolehlivým plátcem DPH, ve smyslu ustanovení § 106a </w:t>
      </w:r>
      <w:proofErr w:type="gramStart"/>
      <w:r>
        <w:t>zákona  č.</w:t>
      </w:r>
      <w:proofErr w:type="gramEnd"/>
      <w:r>
        <w:t xml:space="preserve"> 235/2004 Sb., o dani z přidané hodnoty, ve znění pozdějších předpisů, je Objednatel oprávněn odvést částku    DPH    z příslušného    plnění    přímo    na    účet    finančního    úřadu,    podle        </w:t>
      </w:r>
      <w:r>
        <w:rPr>
          <w:spacing w:val="21"/>
        </w:rPr>
        <w:t xml:space="preserve"> </w:t>
      </w:r>
      <w:r>
        <w:t>ustanovení</w:t>
      </w:r>
    </w:p>
    <w:p w:rsidR="004E1E27" w:rsidRDefault="008B0AE8">
      <w:pPr>
        <w:pStyle w:val="Zkladntext"/>
        <w:spacing w:before="6" w:line="360" w:lineRule="auto"/>
        <w:ind w:left="473"/>
      </w:pPr>
      <w:r>
        <w:t>§</w:t>
      </w:r>
      <w:r>
        <w:rPr>
          <w:spacing w:val="-9"/>
        </w:rPr>
        <w:t xml:space="preserve"> </w:t>
      </w:r>
      <w:r>
        <w:t>109</w:t>
      </w:r>
      <w:r>
        <w:rPr>
          <w:spacing w:val="-9"/>
        </w:rPr>
        <w:t xml:space="preserve"> </w:t>
      </w:r>
      <w:r>
        <w:t>a</w:t>
      </w:r>
      <w:r>
        <w:rPr>
          <w:spacing w:val="-3"/>
        </w:rPr>
        <w:t xml:space="preserve"> </w:t>
      </w:r>
      <w:r>
        <w:t>§</w:t>
      </w:r>
      <w:r>
        <w:rPr>
          <w:spacing w:val="-9"/>
        </w:rPr>
        <w:t xml:space="preserve"> </w:t>
      </w:r>
      <w:r>
        <w:t>109a</w:t>
      </w:r>
      <w:r>
        <w:rPr>
          <w:spacing w:val="-8"/>
        </w:rPr>
        <w:t xml:space="preserve"> </w:t>
      </w:r>
      <w:r>
        <w:t>cit.</w:t>
      </w:r>
      <w:r>
        <w:rPr>
          <w:spacing w:val="-11"/>
        </w:rPr>
        <w:t xml:space="preserve"> </w:t>
      </w:r>
      <w:r>
        <w:t>zákona.</w:t>
      </w:r>
      <w:r>
        <w:rPr>
          <w:spacing w:val="-11"/>
        </w:rPr>
        <w:t xml:space="preserve"> </w:t>
      </w:r>
      <w:r>
        <w:t>V</w:t>
      </w:r>
      <w:r>
        <w:rPr>
          <w:spacing w:val="-1"/>
        </w:rPr>
        <w:t xml:space="preserve"> </w:t>
      </w:r>
      <w:r>
        <w:t>takovém</w:t>
      </w:r>
      <w:r>
        <w:rPr>
          <w:spacing w:val="-10"/>
        </w:rPr>
        <w:t xml:space="preserve"> </w:t>
      </w:r>
      <w:r>
        <w:t>případě</w:t>
      </w:r>
      <w:r>
        <w:rPr>
          <w:spacing w:val="-7"/>
        </w:rPr>
        <w:t xml:space="preserve"> </w:t>
      </w:r>
      <w:r>
        <w:t>Objednatel</w:t>
      </w:r>
      <w:r>
        <w:rPr>
          <w:spacing w:val="-7"/>
        </w:rPr>
        <w:t xml:space="preserve"> </w:t>
      </w:r>
      <w:r>
        <w:t>tuto</w:t>
      </w:r>
      <w:r>
        <w:rPr>
          <w:spacing w:val="-11"/>
        </w:rPr>
        <w:t xml:space="preserve"> </w:t>
      </w:r>
      <w:r>
        <w:t>skutečnost</w:t>
      </w:r>
      <w:r>
        <w:rPr>
          <w:spacing w:val="-8"/>
        </w:rPr>
        <w:t xml:space="preserve"> </w:t>
      </w:r>
      <w:r>
        <w:t>oznámí</w:t>
      </w:r>
      <w:r>
        <w:rPr>
          <w:spacing w:val="-8"/>
        </w:rPr>
        <w:t xml:space="preserve"> </w:t>
      </w:r>
      <w:r>
        <w:t>Poskytovateli</w:t>
      </w:r>
      <w:r>
        <w:rPr>
          <w:spacing w:val="-8"/>
        </w:rPr>
        <w:t xml:space="preserve"> </w:t>
      </w:r>
      <w:r>
        <w:t>a</w:t>
      </w:r>
      <w:r>
        <w:rPr>
          <w:spacing w:val="-11"/>
        </w:rPr>
        <w:t xml:space="preserve"> </w:t>
      </w:r>
      <w:r>
        <w:t>úhradou DPH</w:t>
      </w:r>
      <w:r>
        <w:rPr>
          <w:spacing w:val="30"/>
        </w:rPr>
        <w:t xml:space="preserve"> </w:t>
      </w:r>
      <w:r>
        <w:t>na</w:t>
      </w:r>
      <w:r>
        <w:rPr>
          <w:spacing w:val="32"/>
        </w:rPr>
        <w:t xml:space="preserve"> </w:t>
      </w:r>
      <w:r>
        <w:t>účet</w:t>
      </w:r>
      <w:r>
        <w:rPr>
          <w:spacing w:val="30"/>
        </w:rPr>
        <w:t xml:space="preserve"> </w:t>
      </w:r>
      <w:r>
        <w:t>finančního</w:t>
      </w:r>
      <w:r>
        <w:rPr>
          <w:spacing w:val="29"/>
        </w:rPr>
        <w:t xml:space="preserve"> </w:t>
      </w:r>
      <w:r>
        <w:t>úřadu</w:t>
      </w:r>
      <w:r>
        <w:rPr>
          <w:spacing w:val="29"/>
        </w:rPr>
        <w:t xml:space="preserve"> </w:t>
      </w:r>
      <w:r>
        <w:t>se</w:t>
      </w:r>
      <w:r>
        <w:rPr>
          <w:spacing w:val="30"/>
        </w:rPr>
        <w:t xml:space="preserve"> </w:t>
      </w:r>
      <w:r>
        <w:t>pohledávka</w:t>
      </w:r>
      <w:r>
        <w:rPr>
          <w:spacing w:val="34"/>
        </w:rPr>
        <w:t xml:space="preserve"> </w:t>
      </w:r>
      <w:r>
        <w:t>Objednatele</w:t>
      </w:r>
      <w:r>
        <w:rPr>
          <w:spacing w:val="29"/>
        </w:rPr>
        <w:t xml:space="preserve"> </w:t>
      </w:r>
      <w:r>
        <w:t>vůči</w:t>
      </w:r>
      <w:r>
        <w:rPr>
          <w:spacing w:val="32"/>
        </w:rPr>
        <w:t xml:space="preserve"> </w:t>
      </w:r>
      <w:r>
        <w:t>Poskytovateli</w:t>
      </w:r>
      <w:r>
        <w:rPr>
          <w:spacing w:val="27"/>
        </w:rPr>
        <w:t xml:space="preserve"> </w:t>
      </w:r>
      <w:r>
        <w:t>v</w:t>
      </w:r>
      <w:r>
        <w:rPr>
          <w:spacing w:val="-1"/>
        </w:rPr>
        <w:t xml:space="preserve"> </w:t>
      </w:r>
      <w:r>
        <w:t>částce</w:t>
      </w:r>
      <w:r>
        <w:rPr>
          <w:spacing w:val="29"/>
        </w:rPr>
        <w:t xml:space="preserve"> </w:t>
      </w:r>
      <w:r>
        <w:t>uhrazené</w:t>
      </w:r>
      <w:r>
        <w:rPr>
          <w:spacing w:val="29"/>
        </w:rPr>
        <w:t xml:space="preserve"> </w:t>
      </w:r>
      <w:r>
        <w:t>DPH</w:t>
      </w:r>
    </w:p>
    <w:p w:rsidR="004E1E27" w:rsidRDefault="004E1E27">
      <w:pPr>
        <w:spacing w:line="360" w:lineRule="auto"/>
        <w:sectPr w:rsidR="004E1E27">
          <w:pgSz w:w="11910" w:h="16840"/>
          <w:pgMar w:top="2540" w:right="840" w:bottom="1480" w:left="1020" w:header="881" w:footer="1284" w:gutter="0"/>
          <w:cols w:space="708"/>
        </w:sectPr>
      </w:pPr>
    </w:p>
    <w:p w:rsidR="004E1E27" w:rsidRDefault="004E1E27">
      <w:pPr>
        <w:pStyle w:val="Zkladntext"/>
        <w:spacing w:before="8"/>
        <w:rPr>
          <w:sz w:val="25"/>
        </w:rPr>
      </w:pPr>
    </w:p>
    <w:p w:rsidR="004E1E27" w:rsidRDefault="008B0AE8">
      <w:pPr>
        <w:pStyle w:val="Zkladntext"/>
        <w:spacing w:before="91" w:line="360" w:lineRule="auto"/>
        <w:ind w:left="473" w:right="288"/>
        <w:jc w:val="both"/>
      </w:pPr>
      <w:r>
        <w:t>považuje bez ohledu na další ustanovení této Smlouvy za uhrazenou. Skutečnost, že se Poskytovatel stal tzv.</w:t>
      </w:r>
      <w:r>
        <w:rPr>
          <w:spacing w:val="-7"/>
        </w:rPr>
        <w:t xml:space="preserve"> </w:t>
      </w:r>
      <w:r>
        <w:t>nespolehlivým</w:t>
      </w:r>
      <w:r>
        <w:rPr>
          <w:spacing w:val="-6"/>
        </w:rPr>
        <w:t xml:space="preserve"> </w:t>
      </w:r>
      <w:r>
        <w:t>plátcem</w:t>
      </w:r>
      <w:r>
        <w:rPr>
          <w:spacing w:val="-6"/>
        </w:rPr>
        <w:t xml:space="preserve"> </w:t>
      </w:r>
      <w:r>
        <w:t>DPH,</w:t>
      </w:r>
      <w:r>
        <w:rPr>
          <w:spacing w:val="-5"/>
        </w:rPr>
        <w:t xml:space="preserve"> </w:t>
      </w:r>
      <w:r>
        <w:t>bude</w:t>
      </w:r>
      <w:r>
        <w:rPr>
          <w:spacing w:val="-4"/>
        </w:rPr>
        <w:t xml:space="preserve"> </w:t>
      </w:r>
      <w:r>
        <w:t>ověřena</w:t>
      </w:r>
      <w:r>
        <w:rPr>
          <w:spacing w:val="-6"/>
        </w:rPr>
        <w:t xml:space="preserve"> </w:t>
      </w:r>
      <w:r>
        <w:t>z veřejně</w:t>
      </w:r>
      <w:r>
        <w:rPr>
          <w:spacing w:val="-4"/>
        </w:rPr>
        <w:t xml:space="preserve"> </w:t>
      </w:r>
      <w:r>
        <w:t>dostupného</w:t>
      </w:r>
      <w:r>
        <w:rPr>
          <w:spacing w:val="-7"/>
        </w:rPr>
        <w:t xml:space="preserve"> </w:t>
      </w:r>
      <w:r>
        <w:t>registru,</w:t>
      </w:r>
      <w:r>
        <w:rPr>
          <w:spacing w:val="-7"/>
        </w:rPr>
        <w:t xml:space="preserve"> </w:t>
      </w:r>
      <w:r>
        <w:t>což</w:t>
      </w:r>
      <w:r>
        <w:rPr>
          <w:spacing w:val="-5"/>
        </w:rPr>
        <w:t xml:space="preserve"> </w:t>
      </w:r>
      <w:r>
        <w:t>Poskytovatel</w:t>
      </w:r>
      <w:r>
        <w:rPr>
          <w:spacing w:val="-6"/>
        </w:rPr>
        <w:t xml:space="preserve"> </w:t>
      </w:r>
      <w:r>
        <w:t>výslovně akceptuje a nebude činit</w:t>
      </w:r>
      <w:r>
        <w:rPr>
          <w:spacing w:val="-6"/>
        </w:rPr>
        <w:t xml:space="preserve"> </w:t>
      </w:r>
      <w:r>
        <w:t>sporným.</w:t>
      </w:r>
    </w:p>
    <w:p w:rsidR="004E1E27" w:rsidRDefault="008B0AE8">
      <w:pPr>
        <w:pStyle w:val="Nadpis2"/>
        <w:spacing w:before="123"/>
        <w:ind w:right="2112"/>
      </w:pPr>
      <w:r>
        <w:t>Čl. III</w:t>
      </w:r>
    </w:p>
    <w:p w:rsidR="004E1E27" w:rsidRDefault="004E1E27">
      <w:pPr>
        <w:pStyle w:val="Zkladntext"/>
        <w:spacing w:before="4"/>
        <w:rPr>
          <w:b/>
          <w:sz w:val="21"/>
        </w:rPr>
      </w:pPr>
    </w:p>
    <w:p w:rsidR="004E1E27" w:rsidRDefault="008B0AE8">
      <w:pPr>
        <w:ind w:left="1932" w:right="2113"/>
        <w:jc w:val="center"/>
        <w:rPr>
          <w:b/>
        </w:rPr>
      </w:pPr>
      <w:r>
        <w:rPr>
          <w:b/>
        </w:rPr>
        <w:t>Termín poskytování Služeb</w:t>
      </w:r>
    </w:p>
    <w:p w:rsidR="004E1E27" w:rsidRDefault="004E1E27">
      <w:pPr>
        <w:pStyle w:val="Zkladntext"/>
        <w:spacing w:before="4"/>
        <w:rPr>
          <w:b/>
          <w:sz w:val="21"/>
        </w:rPr>
      </w:pPr>
    </w:p>
    <w:p w:rsidR="004E1E27" w:rsidRDefault="008B0AE8">
      <w:pPr>
        <w:pStyle w:val="Odstavecseseznamem"/>
        <w:numPr>
          <w:ilvl w:val="0"/>
          <w:numId w:val="13"/>
        </w:numPr>
        <w:tabs>
          <w:tab w:val="left" w:pos="474"/>
        </w:tabs>
        <w:spacing w:before="0" w:line="360" w:lineRule="auto"/>
        <w:ind w:right="290"/>
        <w:jc w:val="both"/>
      </w:pPr>
      <w:r>
        <w:t xml:space="preserve">Smluvní    strany    berou    na     vědomí     a     </w:t>
      </w:r>
      <w:proofErr w:type="gramStart"/>
      <w:r>
        <w:t xml:space="preserve">souhlasí,   </w:t>
      </w:r>
      <w:proofErr w:type="gramEnd"/>
      <w:r>
        <w:t xml:space="preserve">  že     rozsah     Služeb     bude     záviset,     na aktuálních potřebách Objednatele s tím, že služby dle této Smlouvy budou poskytovány ode dne účinnosti</w:t>
      </w:r>
      <w:r>
        <w:rPr>
          <w:spacing w:val="-6"/>
        </w:rPr>
        <w:t xml:space="preserve"> </w:t>
      </w:r>
      <w:r>
        <w:t>Smlouvy</w:t>
      </w:r>
      <w:r>
        <w:rPr>
          <w:spacing w:val="-7"/>
        </w:rPr>
        <w:t xml:space="preserve"> </w:t>
      </w:r>
      <w:r>
        <w:t>do</w:t>
      </w:r>
      <w:r>
        <w:rPr>
          <w:spacing w:val="-7"/>
        </w:rPr>
        <w:t xml:space="preserve"> </w:t>
      </w:r>
      <w:r>
        <w:t>31.12.2023</w:t>
      </w:r>
      <w:r>
        <w:rPr>
          <w:spacing w:val="-7"/>
        </w:rPr>
        <w:t xml:space="preserve"> </w:t>
      </w:r>
      <w:r>
        <w:t>nebo</w:t>
      </w:r>
      <w:r>
        <w:rPr>
          <w:spacing w:val="-7"/>
        </w:rPr>
        <w:t xml:space="preserve"> </w:t>
      </w:r>
      <w:r>
        <w:t>do</w:t>
      </w:r>
      <w:r>
        <w:rPr>
          <w:spacing w:val="-7"/>
        </w:rPr>
        <w:t xml:space="preserve"> </w:t>
      </w:r>
      <w:r>
        <w:t>vyčerpání</w:t>
      </w:r>
      <w:r>
        <w:rPr>
          <w:spacing w:val="-8"/>
        </w:rPr>
        <w:t xml:space="preserve"> </w:t>
      </w:r>
      <w:r>
        <w:t>maximální</w:t>
      </w:r>
      <w:r>
        <w:rPr>
          <w:spacing w:val="-6"/>
        </w:rPr>
        <w:t xml:space="preserve"> </w:t>
      </w:r>
      <w:r>
        <w:t>výše</w:t>
      </w:r>
      <w:r>
        <w:rPr>
          <w:spacing w:val="-6"/>
        </w:rPr>
        <w:t xml:space="preserve"> </w:t>
      </w:r>
      <w:r>
        <w:t>ceny</w:t>
      </w:r>
      <w:r>
        <w:rPr>
          <w:spacing w:val="-7"/>
        </w:rPr>
        <w:t xml:space="preserve"> </w:t>
      </w:r>
      <w:r>
        <w:t>dle</w:t>
      </w:r>
      <w:r>
        <w:rPr>
          <w:spacing w:val="-7"/>
        </w:rPr>
        <w:t xml:space="preserve"> </w:t>
      </w:r>
      <w:r>
        <w:t>článku</w:t>
      </w:r>
      <w:r>
        <w:rPr>
          <w:spacing w:val="-7"/>
        </w:rPr>
        <w:t xml:space="preserve"> </w:t>
      </w:r>
      <w:r>
        <w:t>II.</w:t>
      </w:r>
      <w:r>
        <w:rPr>
          <w:spacing w:val="-7"/>
        </w:rPr>
        <w:t xml:space="preserve"> </w:t>
      </w:r>
      <w:r>
        <w:t>odst.</w:t>
      </w:r>
      <w:r>
        <w:rPr>
          <w:spacing w:val="-4"/>
        </w:rPr>
        <w:t xml:space="preserve"> </w:t>
      </w:r>
      <w:r>
        <w:t>4</w:t>
      </w:r>
      <w:r>
        <w:rPr>
          <w:spacing w:val="-7"/>
        </w:rPr>
        <w:t xml:space="preserve"> </w:t>
      </w:r>
      <w:r>
        <w:t>Smlouvy, podle toho, která z těchto skutečností nastane</w:t>
      </w:r>
      <w:r>
        <w:rPr>
          <w:spacing w:val="-11"/>
        </w:rPr>
        <w:t xml:space="preserve"> </w:t>
      </w:r>
      <w:r>
        <w:t>dříve.</w:t>
      </w:r>
    </w:p>
    <w:p w:rsidR="004E1E27" w:rsidRDefault="008B0AE8">
      <w:pPr>
        <w:pStyle w:val="Odstavecseseznamem"/>
        <w:numPr>
          <w:ilvl w:val="0"/>
          <w:numId w:val="13"/>
        </w:numPr>
        <w:tabs>
          <w:tab w:val="left" w:pos="474"/>
        </w:tabs>
        <w:spacing w:before="123" w:line="362" w:lineRule="auto"/>
        <w:ind w:right="294"/>
        <w:jc w:val="both"/>
      </w:pPr>
      <w:r>
        <w:t>Konkrétní</w:t>
      </w:r>
      <w:r>
        <w:rPr>
          <w:spacing w:val="-9"/>
        </w:rPr>
        <w:t xml:space="preserve"> </w:t>
      </w:r>
      <w:r>
        <w:t>termíny</w:t>
      </w:r>
      <w:r>
        <w:rPr>
          <w:spacing w:val="-8"/>
        </w:rPr>
        <w:t xml:space="preserve"> </w:t>
      </w:r>
      <w:r>
        <w:t>plnění</w:t>
      </w:r>
      <w:r>
        <w:rPr>
          <w:spacing w:val="-9"/>
        </w:rPr>
        <w:t xml:space="preserve"> </w:t>
      </w:r>
      <w:r>
        <w:t>Služeb</w:t>
      </w:r>
      <w:r>
        <w:rPr>
          <w:spacing w:val="-11"/>
        </w:rPr>
        <w:t xml:space="preserve"> </w:t>
      </w:r>
      <w:r>
        <w:t>Poskytovatele</w:t>
      </w:r>
      <w:r>
        <w:rPr>
          <w:spacing w:val="-8"/>
        </w:rPr>
        <w:t xml:space="preserve"> </w:t>
      </w:r>
      <w:r>
        <w:t>budou</w:t>
      </w:r>
      <w:r>
        <w:rPr>
          <w:spacing w:val="-13"/>
        </w:rPr>
        <w:t xml:space="preserve"> </w:t>
      </w:r>
      <w:r>
        <w:t>mezi</w:t>
      </w:r>
      <w:r>
        <w:rPr>
          <w:spacing w:val="-7"/>
        </w:rPr>
        <w:t xml:space="preserve"> </w:t>
      </w:r>
      <w:r>
        <w:t>Smluvními</w:t>
      </w:r>
      <w:r>
        <w:rPr>
          <w:spacing w:val="-10"/>
        </w:rPr>
        <w:t xml:space="preserve"> </w:t>
      </w:r>
      <w:r>
        <w:t>stranami</w:t>
      </w:r>
      <w:r>
        <w:rPr>
          <w:spacing w:val="-7"/>
        </w:rPr>
        <w:t xml:space="preserve"> </w:t>
      </w:r>
      <w:r>
        <w:t>dohodnuty</w:t>
      </w:r>
      <w:r>
        <w:rPr>
          <w:spacing w:val="-8"/>
        </w:rPr>
        <w:t xml:space="preserve"> </w:t>
      </w:r>
      <w:r>
        <w:t>postupem</w:t>
      </w:r>
      <w:r>
        <w:rPr>
          <w:spacing w:val="-7"/>
        </w:rPr>
        <w:t xml:space="preserve"> </w:t>
      </w:r>
      <w:r>
        <w:t>dle článku IV. Smlouvy.</w:t>
      </w:r>
    </w:p>
    <w:p w:rsidR="004E1E27" w:rsidRDefault="008B0AE8">
      <w:pPr>
        <w:pStyle w:val="Nadpis2"/>
        <w:spacing w:before="121"/>
      </w:pPr>
      <w:r>
        <w:t>Čl. IV</w:t>
      </w:r>
    </w:p>
    <w:p w:rsidR="004E1E27" w:rsidRDefault="004E1E27">
      <w:pPr>
        <w:pStyle w:val="Zkladntext"/>
        <w:spacing w:before="4"/>
        <w:rPr>
          <w:b/>
          <w:sz w:val="21"/>
        </w:rPr>
      </w:pPr>
    </w:p>
    <w:p w:rsidR="004E1E27" w:rsidRDefault="008B0AE8">
      <w:pPr>
        <w:ind w:left="1934" w:right="2111"/>
        <w:jc w:val="center"/>
        <w:rPr>
          <w:b/>
        </w:rPr>
      </w:pPr>
      <w:r>
        <w:rPr>
          <w:b/>
        </w:rPr>
        <w:t>Způsob plnění a místo poskytování Služeb</w:t>
      </w:r>
    </w:p>
    <w:p w:rsidR="004E1E27" w:rsidRDefault="004E1E27">
      <w:pPr>
        <w:pStyle w:val="Zkladntext"/>
        <w:spacing w:before="4"/>
        <w:rPr>
          <w:b/>
          <w:sz w:val="21"/>
        </w:rPr>
      </w:pPr>
    </w:p>
    <w:p w:rsidR="004E1E27" w:rsidRDefault="008B0AE8">
      <w:pPr>
        <w:pStyle w:val="Odstavecseseznamem"/>
        <w:numPr>
          <w:ilvl w:val="0"/>
          <w:numId w:val="12"/>
        </w:numPr>
        <w:tabs>
          <w:tab w:val="left" w:pos="680"/>
        </w:tabs>
        <w:spacing w:before="0" w:line="360" w:lineRule="auto"/>
        <w:ind w:hanging="566"/>
        <w:jc w:val="both"/>
      </w:pPr>
      <w:r>
        <w:t xml:space="preserve">Smluvní    strany    berou    na     vědomí     a     </w:t>
      </w:r>
      <w:proofErr w:type="gramStart"/>
      <w:r>
        <w:t xml:space="preserve">souhlasí,   </w:t>
      </w:r>
      <w:proofErr w:type="gramEnd"/>
      <w:r>
        <w:t xml:space="preserve">  že     rozsah     Služeb     bude     záviset, na  aktuálních  potřebách  Objednatele  s  tím,  že  služby  dle  této  Smlouvy  budou  poskytovány      za</w:t>
      </w:r>
      <w:r>
        <w:rPr>
          <w:spacing w:val="-3"/>
        </w:rPr>
        <w:t xml:space="preserve"> </w:t>
      </w:r>
      <w:r>
        <w:t>jednotkovou</w:t>
      </w:r>
      <w:r>
        <w:rPr>
          <w:spacing w:val="-4"/>
        </w:rPr>
        <w:t xml:space="preserve"> </w:t>
      </w:r>
      <w:r>
        <w:t>cenu</w:t>
      </w:r>
      <w:r>
        <w:rPr>
          <w:spacing w:val="-3"/>
        </w:rPr>
        <w:t xml:space="preserve"> </w:t>
      </w:r>
      <w:r>
        <w:t>dle</w:t>
      </w:r>
      <w:r>
        <w:rPr>
          <w:spacing w:val="-3"/>
        </w:rPr>
        <w:t xml:space="preserve"> </w:t>
      </w:r>
      <w:r>
        <w:t>čl.</w:t>
      </w:r>
      <w:r>
        <w:rPr>
          <w:spacing w:val="-5"/>
        </w:rPr>
        <w:t xml:space="preserve"> </w:t>
      </w:r>
      <w:r>
        <w:t>II</w:t>
      </w:r>
      <w:r>
        <w:rPr>
          <w:spacing w:val="-5"/>
        </w:rPr>
        <w:t xml:space="preserve"> </w:t>
      </w:r>
      <w:r>
        <w:t>této</w:t>
      </w:r>
      <w:r>
        <w:rPr>
          <w:spacing w:val="-4"/>
        </w:rPr>
        <w:t xml:space="preserve"> </w:t>
      </w:r>
      <w:r>
        <w:t>Smlouvy</w:t>
      </w:r>
      <w:r>
        <w:rPr>
          <w:spacing w:val="-4"/>
        </w:rPr>
        <w:t xml:space="preserve"> </w:t>
      </w:r>
      <w:r>
        <w:t>s předpokládaným</w:t>
      </w:r>
      <w:r>
        <w:rPr>
          <w:spacing w:val="-3"/>
        </w:rPr>
        <w:t xml:space="preserve"> </w:t>
      </w:r>
      <w:r>
        <w:t>rozsahem</w:t>
      </w:r>
      <w:r>
        <w:rPr>
          <w:spacing w:val="-1"/>
        </w:rPr>
        <w:t xml:space="preserve"> </w:t>
      </w:r>
      <w:r>
        <w:t>3034</w:t>
      </w:r>
      <w:r>
        <w:rPr>
          <w:spacing w:val="-4"/>
        </w:rPr>
        <w:t xml:space="preserve"> </w:t>
      </w:r>
      <w:r>
        <w:t>hodin</w:t>
      </w:r>
      <w:r>
        <w:rPr>
          <w:spacing w:val="-4"/>
        </w:rPr>
        <w:t xml:space="preserve"> </w:t>
      </w:r>
      <w:r>
        <w:t>Služeb,</w:t>
      </w:r>
      <w:r>
        <w:rPr>
          <w:spacing w:val="-4"/>
        </w:rPr>
        <w:t xml:space="preserve"> </w:t>
      </w:r>
      <w:r>
        <w:t>čímž</w:t>
      </w:r>
      <w:r>
        <w:rPr>
          <w:spacing w:val="-3"/>
        </w:rPr>
        <w:t xml:space="preserve"> </w:t>
      </w:r>
      <w:r>
        <w:t>není dotčeno ustanovení dle článku II. odst. 4</w:t>
      </w:r>
      <w:r>
        <w:rPr>
          <w:spacing w:val="-6"/>
        </w:rPr>
        <w:t xml:space="preserve"> </w:t>
      </w:r>
      <w:r>
        <w:t>Smlouvy.</w:t>
      </w:r>
    </w:p>
    <w:p w:rsidR="004E1E27" w:rsidRDefault="008B0AE8">
      <w:pPr>
        <w:pStyle w:val="Odstavecseseznamem"/>
        <w:numPr>
          <w:ilvl w:val="0"/>
          <w:numId w:val="12"/>
        </w:numPr>
        <w:tabs>
          <w:tab w:val="left" w:pos="680"/>
        </w:tabs>
        <w:spacing w:line="360" w:lineRule="auto"/>
        <w:ind w:right="288" w:hanging="566"/>
        <w:jc w:val="both"/>
      </w:pPr>
      <w:r>
        <w:t>V případě, že cena Poskytovatele dle článku II. odst. 1 Smlouvy po vynásobení 3034 hodin, bude nižší než maximální celková cena dle článku II. odst. 4 Smlouvy, je Objednatel od Poskytovatele oprávněn v</w:t>
      </w:r>
      <w:r>
        <w:rPr>
          <w:spacing w:val="-1"/>
        </w:rPr>
        <w:t xml:space="preserve"> </w:t>
      </w:r>
      <w:r>
        <w:t>období</w:t>
      </w:r>
      <w:r>
        <w:rPr>
          <w:spacing w:val="-3"/>
        </w:rPr>
        <w:t xml:space="preserve"> </w:t>
      </w:r>
      <w:r>
        <w:t>od</w:t>
      </w:r>
      <w:r>
        <w:rPr>
          <w:spacing w:val="-6"/>
        </w:rPr>
        <w:t xml:space="preserve"> </w:t>
      </w:r>
      <w:r>
        <w:t>účinnosti</w:t>
      </w:r>
      <w:r>
        <w:rPr>
          <w:spacing w:val="-5"/>
        </w:rPr>
        <w:t xml:space="preserve"> </w:t>
      </w:r>
      <w:r>
        <w:t>Smlouvy</w:t>
      </w:r>
      <w:r>
        <w:rPr>
          <w:spacing w:val="-4"/>
        </w:rPr>
        <w:t xml:space="preserve"> </w:t>
      </w:r>
      <w:r>
        <w:t>do</w:t>
      </w:r>
      <w:r>
        <w:rPr>
          <w:spacing w:val="-4"/>
        </w:rPr>
        <w:t xml:space="preserve"> </w:t>
      </w:r>
      <w:r>
        <w:t>31.12.2023</w:t>
      </w:r>
      <w:r>
        <w:rPr>
          <w:spacing w:val="-4"/>
        </w:rPr>
        <w:t xml:space="preserve"> </w:t>
      </w:r>
      <w:r>
        <w:t>odebrat</w:t>
      </w:r>
      <w:r>
        <w:rPr>
          <w:spacing w:val="-5"/>
        </w:rPr>
        <w:t xml:space="preserve"> </w:t>
      </w:r>
      <w:r>
        <w:t>Služby</w:t>
      </w:r>
      <w:r>
        <w:rPr>
          <w:spacing w:val="-6"/>
        </w:rPr>
        <w:t xml:space="preserve"> </w:t>
      </w:r>
      <w:r>
        <w:t>nad</w:t>
      </w:r>
      <w:r>
        <w:rPr>
          <w:spacing w:val="-6"/>
        </w:rPr>
        <w:t xml:space="preserve"> </w:t>
      </w:r>
      <w:r>
        <w:t>rámec</w:t>
      </w:r>
      <w:r>
        <w:rPr>
          <w:spacing w:val="-3"/>
        </w:rPr>
        <w:t xml:space="preserve"> </w:t>
      </w:r>
      <w:r>
        <w:t>předpokládaných 3034</w:t>
      </w:r>
      <w:r>
        <w:rPr>
          <w:spacing w:val="-6"/>
        </w:rPr>
        <w:t xml:space="preserve"> </w:t>
      </w:r>
      <w:r>
        <w:t>hodin, maximálně však do výše celkové ceny dle článku II. odst. 4</w:t>
      </w:r>
      <w:r>
        <w:rPr>
          <w:spacing w:val="-13"/>
        </w:rPr>
        <w:t xml:space="preserve"> </w:t>
      </w:r>
      <w:r>
        <w:t>Smlouvy.</w:t>
      </w:r>
    </w:p>
    <w:p w:rsidR="004E1E27" w:rsidRDefault="008B0AE8">
      <w:pPr>
        <w:pStyle w:val="Odstavecseseznamem"/>
        <w:numPr>
          <w:ilvl w:val="0"/>
          <w:numId w:val="12"/>
        </w:numPr>
        <w:tabs>
          <w:tab w:val="left" w:pos="680"/>
        </w:tabs>
        <w:spacing w:line="360" w:lineRule="auto"/>
        <w:ind w:right="290" w:hanging="566"/>
        <w:jc w:val="both"/>
      </w:pPr>
      <w:r>
        <w:t>Smluvní strany po nabytí účinnosti Smlouvy sjednají do 10 pracovních dní společné úvodní jednání    v sídle Objednatele, v rámci kterého Objednatel seznámí Poskytovatele s vývojem projektu ASIMS a Smluvní strany sjednají plánovaný rozsah poskytovaných Služeb pro období roku</w:t>
      </w:r>
      <w:r>
        <w:rPr>
          <w:spacing w:val="-15"/>
        </w:rPr>
        <w:t xml:space="preserve"> </w:t>
      </w:r>
      <w:r>
        <w:t>2021.</w:t>
      </w:r>
    </w:p>
    <w:p w:rsidR="004E1E27" w:rsidRDefault="008B0AE8">
      <w:pPr>
        <w:pStyle w:val="Odstavecseseznamem"/>
        <w:numPr>
          <w:ilvl w:val="0"/>
          <w:numId w:val="12"/>
        </w:numPr>
        <w:tabs>
          <w:tab w:val="left" w:pos="680"/>
        </w:tabs>
        <w:spacing w:line="360" w:lineRule="auto"/>
        <w:ind w:right="290" w:hanging="566"/>
        <w:jc w:val="both"/>
      </w:pPr>
      <w:r>
        <w:t>Služby Poskytovatele budou spočívat v poradenských a konzultačních službách poskytovaných Objednateli prostřednictvím účasti Poskytovatele na jednáních s Objednatelem či třetími osobami, kontrolních dnech plnění projektu ASIMS, prezentacích a dalších událostech souvisejících s realizací inovačního projektu ASIMS a dále budou poskytovány formou přípravy stanovisek, komentářů, hodnocení, popřípadě dalších písemných dokumentů dle potřeby</w:t>
      </w:r>
      <w:r>
        <w:rPr>
          <w:spacing w:val="-14"/>
        </w:rPr>
        <w:t xml:space="preserve"> </w:t>
      </w:r>
      <w:r>
        <w:t>Objednatele.</w:t>
      </w:r>
    </w:p>
    <w:p w:rsidR="004E1E27" w:rsidRDefault="004E1E27">
      <w:pPr>
        <w:spacing w:line="360" w:lineRule="auto"/>
        <w:jc w:val="both"/>
        <w:sectPr w:rsidR="004E1E27">
          <w:pgSz w:w="11910" w:h="16840"/>
          <w:pgMar w:top="2540" w:right="840" w:bottom="1480" w:left="1020" w:header="881" w:footer="1284" w:gutter="0"/>
          <w:cols w:space="708"/>
        </w:sectPr>
      </w:pPr>
    </w:p>
    <w:p w:rsidR="004E1E27" w:rsidRDefault="004E1E27">
      <w:pPr>
        <w:pStyle w:val="Zkladntext"/>
        <w:spacing w:before="8"/>
        <w:rPr>
          <w:sz w:val="25"/>
        </w:rPr>
      </w:pPr>
    </w:p>
    <w:p w:rsidR="004E1E27" w:rsidRDefault="008B0AE8">
      <w:pPr>
        <w:pStyle w:val="Odstavecseseznamem"/>
        <w:numPr>
          <w:ilvl w:val="0"/>
          <w:numId w:val="12"/>
        </w:numPr>
        <w:tabs>
          <w:tab w:val="left" w:pos="680"/>
        </w:tabs>
        <w:spacing w:before="91" w:line="360" w:lineRule="auto"/>
        <w:ind w:right="287" w:hanging="566"/>
        <w:jc w:val="both"/>
      </w:pPr>
      <w:r>
        <w:t>Neujednají-li</w:t>
      </w:r>
      <w:r>
        <w:rPr>
          <w:spacing w:val="-13"/>
        </w:rPr>
        <w:t xml:space="preserve"> </w:t>
      </w:r>
      <w:r>
        <w:t>Smluvní</w:t>
      </w:r>
      <w:r>
        <w:rPr>
          <w:spacing w:val="-16"/>
        </w:rPr>
        <w:t xml:space="preserve"> </w:t>
      </w:r>
      <w:r>
        <w:t>strany</w:t>
      </w:r>
      <w:r>
        <w:rPr>
          <w:spacing w:val="-14"/>
        </w:rPr>
        <w:t xml:space="preserve"> </w:t>
      </w:r>
      <w:r>
        <w:t>v</w:t>
      </w:r>
      <w:r>
        <w:rPr>
          <w:spacing w:val="-1"/>
        </w:rPr>
        <w:t xml:space="preserve"> </w:t>
      </w:r>
      <w:r>
        <w:t>rámci</w:t>
      </w:r>
      <w:r>
        <w:rPr>
          <w:spacing w:val="-13"/>
        </w:rPr>
        <w:t xml:space="preserve"> </w:t>
      </w:r>
      <w:r>
        <w:t>plnění</w:t>
      </w:r>
      <w:r>
        <w:rPr>
          <w:spacing w:val="-13"/>
        </w:rPr>
        <w:t xml:space="preserve"> </w:t>
      </w:r>
      <w:r>
        <w:t>předmětu</w:t>
      </w:r>
      <w:r>
        <w:rPr>
          <w:spacing w:val="-14"/>
        </w:rPr>
        <w:t xml:space="preserve"> </w:t>
      </w:r>
      <w:r>
        <w:t>Smlouvy</w:t>
      </w:r>
      <w:r>
        <w:rPr>
          <w:spacing w:val="-13"/>
        </w:rPr>
        <w:t xml:space="preserve"> </w:t>
      </w:r>
      <w:r>
        <w:t>jinak,</w:t>
      </w:r>
      <w:r>
        <w:rPr>
          <w:spacing w:val="-16"/>
        </w:rPr>
        <w:t xml:space="preserve"> </w:t>
      </w:r>
      <w:r>
        <w:t>je</w:t>
      </w:r>
      <w:r>
        <w:rPr>
          <w:spacing w:val="-14"/>
        </w:rPr>
        <w:t xml:space="preserve"> </w:t>
      </w:r>
      <w:r>
        <w:t>Objednatel</w:t>
      </w:r>
      <w:r>
        <w:rPr>
          <w:spacing w:val="-15"/>
        </w:rPr>
        <w:t xml:space="preserve"> </w:t>
      </w:r>
      <w:r>
        <w:t>povinen</w:t>
      </w:r>
      <w:r>
        <w:rPr>
          <w:spacing w:val="-16"/>
        </w:rPr>
        <w:t xml:space="preserve"> </w:t>
      </w:r>
      <w:r>
        <w:t>informovat Poskytovatele o potřebě jeho osobní účasti na jednání nejméně 5 pracovních dní před termínem jejího konání. Informace dle předchozí věty bude vždy oznámena kontaktní osobě Poskytovatele prostřednictvím elektronické komunikace na emailovou adresu kontaktní osoby Poskytovatele dle článku XIII. odst. 5 Smlouvy. Součástí informace o konání jednání bude informace o předmětu jednání a bude-li to Objednatel vyžadovat, pak i informace o podkladech jednání, které má pro účely jednání Poskytovatel</w:t>
      </w:r>
      <w:r>
        <w:rPr>
          <w:spacing w:val="-15"/>
        </w:rPr>
        <w:t xml:space="preserve"> </w:t>
      </w:r>
      <w:r>
        <w:t>na</w:t>
      </w:r>
      <w:r>
        <w:rPr>
          <w:spacing w:val="-16"/>
        </w:rPr>
        <w:t xml:space="preserve"> </w:t>
      </w:r>
      <w:r>
        <w:t>jednání</w:t>
      </w:r>
      <w:r>
        <w:rPr>
          <w:spacing w:val="-14"/>
        </w:rPr>
        <w:t xml:space="preserve"> </w:t>
      </w:r>
      <w:r>
        <w:t>připravit.</w:t>
      </w:r>
      <w:r>
        <w:rPr>
          <w:spacing w:val="-15"/>
        </w:rPr>
        <w:t xml:space="preserve"> </w:t>
      </w:r>
      <w:r>
        <w:t>Nesdělí-li</w:t>
      </w:r>
      <w:r>
        <w:rPr>
          <w:spacing w:val="-14"/>
        </w:rPr>
        <w:t xml:space="preserve"> </w:t>
      </w:r>
      <w:r>
        <w:t>Objednatel</w:t>
      </w:r>
      <w:r>
        <w:rPr>
          <w:spacing w:val="-14"/>
        </w:rPr>
        <w:t xml:space="preserve"> </w:t>
      </w:r>
      <w:r>
        <w:t>Poskytovateli</w:t>
      </w:r>
      <w:r>
        <w:rPr>
          <w:spacing w:val="-14"/>
        </w:rPr>
        <w:t xml:space="preserve"> </w:t>
      </w:r>
      <w:r>
        <w:t>postupem</w:t>
      </w:r>
      <w:r>
        <w:rPr>
          <w:spacing w:val="-15"/>
        </w:rPr>
        <w:t xml:space="preserve"> </w:t>
      </w:r>
      <w:r>
        <w:t>dle</w:t>
      </w:r>
      <w:r>
        <w:rPr>
          <w:spacing w:val="-14"/>
        </w:rPr>
        <w:t xml:space="preserve"> </w:t>
      </w:r>
      <w:r>
        <w:t>tohoto</w:t>
      </w:r>
      <w:r>
        <w:rPr>
          <w:spacing w:val="-17"/>
        </w:rPr>
        <w:t xml:space="preserve"> </w:t>
      </w:r>
      <w:r>
        <w:t>článku</w:t>
      </w:r>
      <w:r>
        <w:rPr>
          <w:spacing w:val="-16"/>
        </w:rPr>
        <w:t xml:space="preserve"> </w:t>
      </w:r>
      <w:r>
        <w:t>jinak, je místem jednání vždy sídlo</w:t>
      </w:r>
      <w:r>
        <w:rPr>
          <w:spacing w:val="-8"/>
        </w:rPr>
        <w:t xml:space="preserve"> </w:t>
      </w:r>
      <w:r>
        <w:t>Objednatele.</w:t>
      </w:r>
    </w:p>
    <w:p w:rsidR="004E1E27" w:rsidRDefault="008B0AE8">
      <w:pPr>
        <w:pStyle w:val="Odstavecseseznamem"/>
        <w:numPr>
          <w:ilvl w:val="0"/>
          <w:numId w:val="12"/>
        </w:numPr>
        <w:tabs>
          <w:tab w:val="left" w:pos="680"/>
        </w:tabs>
        <w:spacing w:before="123" w:line="360" w:lineRule="auto"/>
        <w:ind w:right="288" w:hanging="566"/>
        <w:jc w:val="both"/>
      </w:pPr>
      <w:r>
        <w:t>Požaduje-li Objednatel v rámci poskytnutí Služeb dle této Smlouvy zpracování stanoviska, prezentace, komentáře, hodnocení, či jakéhokoliv písemného dokumentu dle potřeb Objednatele, je povinen sdělit Poskytovateli,</w:t>
      </w:r>
      <w:r>
        <w:rPr>
          <w:spacing w:val="-12"/>
        </w:rPr>
        <w:t xml:space="preserve"> </w:t>
      </w:r>
      <w:r>
        <w:t>nebude-li</w:t>
      </w:r>
      <w:r>
        <w:rPr>
          <w:spacing w:val="-11"/>
        </w:rPr>
        <w:t xml:space="preserve"> </w:t>
      </w:r>
      <w:r>
        <w:t>mezi</w:t>
      </w:r>
      <w:r>
        <w:rPr>
          <w:spacing w:val="-11"/>
        </w:rPr>
        <w:t xml:space="preserve"> </w:t>
      </w:r>
      <w:r>
        <w:t>Smluvními</w:t>
      </w:r>
      <w:r>
        <w:rPr>
          <w:spacing w:val="-13"/>
        </w:rPr>
        <w:t xml:space="preserve"> </w:t>
      </w:r>
      <w:r>
        <w:t>stranami</w:t>
      </w:r>
      <w:r>
        <w:rPr>
          <w:spacing w:val="-11"/>
        </w:rPr>
        <w:t xml:space="preserve"> </w:t>
      </w:r>
      <w:r>
        <w:t>ujednáno</w:t>
      </w:r>
      <w:r>
        <w:rPr>
          <w:spacing w:val="-12"/>
        </w:rPr>
        <w:t xml:space="preserve"> </w:t>
      </w:r>
      <w:r>
        <w:t>jinak,</w:t>
      </w:r>
      <w:r>
        <w:rPr>
          <w:spacing w:val="-12"/>
        </w:rPr>
        <w:t xml:space="preserve"> </w:t>
      </w:r>
      <w:r>
        <w:t>písemně</w:t>
      </w:r>
      <w:r>
        <w:rPr>
          <w:spacing w:val="-12"/>
        </w:rPr>
        <w:t xml:space="preserve"> </w:t>
      </w:r>
      <w:r>
        <w:t>specifikaci</w:t>
      </w:r>
      <w:r>
        <w:rPr>
          <w:spacing w:val="-13"/>
        </w:rPr>
        <w:t xml:space="preserve"> </w:t>
      </w:r>
      <w:r>
        <w:t>zadání</w:t>
      </w:r>
      <w:r>
        <w:rPr>
          <w:spacing w:val="-13"/>
        </w:rPr>
        <w:t xml:space="preserve"> </w:t>
      </w:r>
      <w:r>
        <w:t>takového písemného výstupu a pokyny pro zpracování písemného výstupu, a to prostřednictvím elektronické komunikace na emailovou adresu kontaktní osoby Poskytovatele dle článku XIII. odst. 5 Smlouvy. Smluvní strany se v návaznosti na specifikaci zadání písemného výstupu dohodnou na termínu předání písemného výstupu</w:t>
      </w:r>
      <w:r>
        <w:rPr>
          <w:spacing w:val="-7"/>
        </w:rPr>
        <w:t xml:space="preserve"> </w:t>
      </w:r>
      <w:r>
        <w:t>Objednateli.</w:t>
      </w:r>
    </w:p>
    <w:p w:rsidR="004E1E27" w:rsidRDefault="008B0AE8">
      <w:pPr>
        <w:pStyle w:val="Odstavecseseznamem"/>
        <w:numPr>
          <w:ilvl w:val="0"/>
          <w:numId w:val="12"/>
        </w:numPr>
        <w:tabs>
          <w:tab w:val="left" w:pos="680"/>
        </w:tabs>
        <w:spacing w:before="123" w:line="360" w:lineRule="auto"/>
        <w:ind w:hanging="566"/>
        <w:jc w:val="both"/>
      </w:pPr>
      <w:r>
        <w:t>Poskytovatel</w:t>
      </w:r>
      <w:r>
        <w:rPr>
          <w:spacing w:val="-6"/>
        </w:rPr>
        <w:t xml:space="preserve"> </w:t>
      </w:r>
      <w:r>
        <w:t>je</w:t>
      </w:r>
      <w:r>
        <w:rPr>
          <w:spacing w:val="-4"/>
        </w:rPr>
        <w:t xml:space="preserve"> </w:t>
      </w:r>
      <w:r>
        <w:t>povinen</w:t>
      </w:r>
      <w:r>
        <w:rPr>
          <w:spacing w:val="-5"/>
        </w:rPr>
        <w:t xml:space="preserve"> </w:t>
      </w:r>
      <w:r>
        <w:t>řídit</w:t>
      </w:r>
      <w:r>
        <w:rPr>
          <w:spacing w:val="-4"/>
        </w:rPr>
        <w:t xml:space="preserve"> </w:t>
      </w:r>
      <w:r>
        <w:t>se</w:t>
      </w:r>
      <w:r>
        <w:rPr>
          <w:spacing w:val="-4"/>
        </w:rPr>
        <w:t xml:space="preserve"> </w:t>
      </w:r>
      <w:r>
        <w:t>při</w:t>
      </w:r>
      <w:r>
        <w:rPr>
          <w:spacing w:val="-2"/>
        </w:rPr>
        <w:t xml:space="preserve"> </w:t>
      </w:r>
      <w:r>
        <w:t>zpracování</w:t>
      </w:r>
      <w:r>
        <w:rPr>
          <w:spacing w:val="-4"/>
        </w:rPr>
        <w:t xml:space="preserve"> </w:t>
      </w:r>
      <w:r>
        <w:t>písemného</w:t>
      </w:r>
      <w:r>
        <w:rPr>
          <w:spacing w:val="-4"/>
        </w:rPr>
        <w:t xml:space="preserve"> </w:t>
      </w:r>
      <w:r>
        <w:t>výstupu</w:t>
      </w:r>
      <w:r>
        <w:rPr>
          <w:spacing w:val="-5"/>
        </w:rPr>
        <w:t xml:space="preserve"> </w:t>
      </w:r>
      <w:r>
        <w:t>dle</w:t>
      </w:r>
      <w:r>
        <w:rPr>
          <w:spacing w:val="-4"/>
        </w:rPr>
        <w:t xml:space="preserve"> </w:t>
      </w:r>
      <w:r>
        <w:t>odst.</w:t>
      </w:r>
      <w:r>
        <w:rPr>
          <w:spacing w:val="-5"/>
        </w:rPr>
        <w:t xml:space="preserve"> </w:t>
      </w:r>
      <w:r>
        <w:t>6</w:t>
      </w:r>
      <w:r>
        <w:rPr>
          <w:spacing w:val="-5"/>
        </w:rPr>
        <w:t xml:space="preserve"> </w:t>
      </w:r>
      <w:r>
        <w:t>tohoto</w:t>
      </w:r>
      <w:r>
        <w:rPr>
          <w:spacing w:val="-5"/>
        </w:rPr>
        <w:t xml:space="preserve"> </w:t>
      </w:r>
      <w:r>
        <w:t>článku</w:t>
      </w:r>
      <w:r>
        <w:rPr>
          <w:spacing w:val="-4"/>
        </w:rPr>
        <w:t xml:space="preserve"> </w:t>
      </w:r>
      <w:r>
        <w:t>Smlouvy,</w:t>
      </w:r>
      <w:r>
        <w:rPr>
          <w:spacing w:val="-7"/>
        </w:rPr>
        <w:t xml:space="preserve"> </w:t>
      </w:r>
      <w:r>
        <w:t xml:space="preserve">i </w:t>
      </w:r>
      <w:proofErr w:type="gramStart"/>
      <w:r>
        <w:t>jinak  při</w:t>
      </w:r>
      <w:proofErr w:type="gramEnd"/>
      <w:r>
        <w:t xml:space="preserve">  plnění  Služeb  dle  této  Smlouvy,  pokyny  Objednatele,  není   však   povinen   vyhovět jeho pokynům, pokud tyto odporují platnému právnímu řádu, jakož ani pokynům daným po lhůtě dohodnuté pro písemný výstup Poskytovatele dle odst. 6 tohoto článku Smlouvy. Je však povinen na tyto okolnosti Objednatele vždy</w:t>
      </w:r>
      <w:r>
        <w:rPr>
          <w:spacing w:val="-9"/>
        </w:rPr>
        <w:t xml:space="preserve"> </w:t>
      </w:r>
      <w:r>
        <w:t>upozornit.</w:t>
      </w:r>
    </w:p>
    <w:p w:rsidR="004E1E27" w:rsidRDefault="008B0AE8">
      <w:pPr>
        <w:pStyle w:val="Odstavecseseznamem"/>
        <w:numPr>
          <w:ilvl w:val="0"/>
          <w:numId w:val="12"/>
        </w:numPr>
        <w:tabs>
          <w:tab w:val="left" w:pos="680"/>
        </w:tabs>
        <w:spacing w:before="123" w:line="360" w:lineRule="auto"/>
        <w:ind w:right="290" w:hanging="566"/>
        <w:jc w:val="both"/>
      </w:pPr>
      <w:r>
        <w:t>Písemný výstup Poskytovatele dle odst. 6 tohoto článku Smlouvy je považován za zpracovaný řádně a včas, pokud je předán Objednateli v termínu dohodnutém mezi Stranami dle odst. 6 tohoto článku Smlouvy a pokud je zpracován v rozsahu a dle pokynů Objednatele, s výjimkou nevhodného či pozdního pokynu Objednatele dle odst. 7 tohoto článku Smlouvy. Za řádně provedený písemný výstup je tento považován tehdy, když k datu předání a převzetí nevykazuje žádné vady a nedodělky a je zpracován v souladu s požadavky na kvalitu stanovenými v čl. VII. této</w:t>
      </w:r>
      <w:r>
        <w:rPr>
          <w:spacing w:val="-10"/>
        </w:rPr>
        <w:t xml:space="preserve"> </w:t>
      </w:r>
      <w:r>
        <w:t>Smlouvy.</w:t>
      </w:r>
    </w:p>
    <w:p w:rsidR="004E1E27" w:rsidRDefault="008B0AE8">
      <w:pPr>
        <w:pStyle w:val="Odstavecseseznamem"/>
        <w:numPr>
          <w:ilvl w:val="0"/>
          <w:numId w:val="12"/>
        </w:numPr>
        <w:tabs>
          <w:tab w:val="left" w:pos="680"/>
        </w:tabs>
        <w:spacing w:line="360" w:lineRule="auto"/>
        <w:ind w:right="290" w:hanging="566"/>
        <w:jc w:val="both"/>
      </w:pPr>
      <w:r>
        <w:t>Řádně a včas poskytnutý písemný výstup Poskytovatele je Objednatel povinen převzít a jeho převzetí potvrdit vydáním akceptačního</w:t>
      </w:r>
      <w:r>
        <w:rPr>
          <w:spacing w:val="-12"/>
        </w:rPr>
        <w:t xml:space="preserve"> </w:t>
      </w:r>
      <w:r>
        <w:t>protokolu.</w:t>
      </w:r>
    </w:p>
    <w:p w:rsidR="004E1E27" w:rsidRDefault="008B0AE8">
      <w:pPr>
        <w:pStyle w:val="Odstavecseseznamem"/>
        <w:numPr>
          <w:ilvl w:val="0"/>
          <w:numId w:val="12"/>
        </w:numPr>
        <w:tabs>
          <w:tab w:val="left" w:pos="680"/>
        </w:tabs>
        <w:spacing w:before="126" w:line="360" w:lineRule="auto"/>
        <w:ind w:hanging="566"/>
        <w:jc w:val="both"/>
      </w:pPr>
      <w:r>
        <w:t>Vykazuje-li</w:t>
      </w:r>
      <w:r>
        <w:rPr>
          <w:spacing w:val="-11"/>
        </w:rPr>
        <w:t xml:space="preserve"> </w:t>
      </w:r>
      <w:r>
        <w:t>předaný</w:t>
      </w:r>
      <w:r>
        <w:rPr>
          <w:spacing w:val="-12"/>
        </w:rPr>
        <w:t xml:space="preserve"> </w:t>
      </w:r>
      <w:r>
        <w:t>písemný</w:t>
      </w:r>
      <w:r>
        <w:rPr>
          <w:spacing w:val="-12"/>
        </w:rPr>
        <w:t xml:space="preserve"> </w:t>
      </w:r>
      <w:r>
        <w:t>výstup</w:t>
      </w:r>
      <w:r>
        <w:rPr>
          <w:spacing w:val="-12"/>
        </w:rPr>
        <w:t xml:space="preserve"> </w:t>
      </w:r>
      <w:r>
        <w:t>Poskytovatele</w:t>
      </w:r>
      <w:r>
        <w:rPr>
          <w:spacing w:val="-12"/>
        </w:rPr>
        <w:t xml:space="preserve"> </w:t>
      </w:r>
      <w:r>
        <w:t>vady,</w:t>
      </w:r>
      <w:r>
        <w:rPr>
          <w:spacing w:val="-12"/>
        </w:rPr>
        <w:t xml:space="preserve"> </w:t>
      </w:r>
      <w:r>
        <w:t>zejména</w:t>
      </w:r>
      <w:r>
        <w:rPr>
          <w:spacing w:val="-12"/>
        </w:rPr>
        <w:t xml:space="preserve"> </w:t>
      </w:r>
      <w:r>
        <w:t>je-li</w:t>
      </w:r>
      <w:r>
        <w:rPr>
          <w:spacing w:val="-11"/>
        </w:rPr>
        <w:t xml:space="preserve"> </w:t>
      </w:r>
      <w:r>
        <w:t>zpracován</w:t>
      </w:r>
      <w:r>
        <w:rPr>
          <w:spacing w:val="-13"/>
        </w:rPr>
        <w:t xml:space="preserve"> </w:t>
      </w:r>
      <w:r>
        <w:t>v</w:t>
      </w:r>
      <w:r>
        <w:rPr>
          <w:spacing w:val="-1"/>
        </w:rPr>
        <w:t xml:space="preserve"> </w:t>
      </w:r>
      <w:r>
        <w:t>rozporu</w:t>
      </w:r>
      <w:r>
        <w:rPr>
          <w:spacing w:val="-12"/>
        </w:rPr>
        <w:t xml:space="preserve"> </w:t>
      </w:r>
      <w:r>
        <w:t>se</w:t>
      </w:r>
      <w:r>
        <w:rPr>
          <w:spacing w:val="-12"/>
        </w:rPr>
        <w:t xml:space="preserve"> </w:t>
      </w:r>
      <w:r>
        <w:t xml:space="preserve">zadáním Objednatele, v menším rozsahu či je-li zpracován v rozporu s pokyny Objednatele (s výjimkou nevhodného či pozdního pokynu Objednatele dle odst. 7 tohoto článku Smlouvy), vystaví  </w:t>
      </w:r>
      <w:r>
        <w:rPr>
          <w:spacing w:val="28"/>
        </w:rPr>
        <w:t xml:space="preserve"> </w:t>
      </w:r>
      <w:r>
        <w:t>Objednatel</w:t>
      </w:r>
    </w:p>
    <w:p w:rsidR="004E1E27" w:rsidRDefault="004E1E27">
      <w:pPr>
        <w:spacing w:line="360" w:lineRule="auto"/>
        <w:jc w:val="both"/>
        <w:sectPr w:rsidR="004E1E27">
          <w:pgSz w:w="11910" w:h="16840"/>
          <w:pgMar w:top="2540" w:right="840" w:bottom="1480" w:left="1020" w:header="881" w:footer="1284" w:gutter="0"/>
          <w:cols w:space="708"/>
        </w:sectPr>
      </w:pPr>
    </w:p>
    <w:p w:rsidR="004E1E27" w:rsidRDefault="004E1E27">
      <w:pPr>
        <w:pStyle w:val="Zkladntext"/>
        <w:spacing w:before="8"/>
        <w:rPr>
          <w:sz w:val="25"/>
        </w:rPr>
      </w:pPr>
    </w:p>
    <w:p w:rsidR="004E1E27" w:rsidRDefault="008B0AE8">
      <w:pPr>
        <w:pStyle w:val="Zkladntext"/>
        <w:spacing w:before="91" w:line="360" w:lineRule="auto"/>
        <w:ind w:left="679" w:right="288"/>
        <w:jc w:val="both"/>
      </w:pPr>
      <w:r>
        <w:t>Poskytovateli po přijetí takového písemného výstupu akceptační protokol s uvedením nedodělků a vad poskytnuté Služby a stanoví Poskytovateli přiměřenou lhůtu pro zjednání nápravy a předložení bezvadného písemného výstupu.</w:t>
      </w:r>
    </w:p>
    <w:p w:rsidR="004E1E27" w:rsidRDefault="008B0AE8">
      <w:pPr>
        <w:pStyle w:val="Odstavecseseznamem"/>
        <w:numPr>
          <w:ilvl w:val="0"/>
          <w:numId w:val="12"/>
        </w:numPr>
        <w:tabs>
          <w:tab w:val="left" w:pos="680"/>
        </w:tabs>
        <w:spacing w:before="123" w:line="360" w:lineRule="auto"/>
        <w:ind w:right="288" w:hanging="566"/>
        <w:jc w:val="both"/>
      </w:pPr>
      <w:r>
        <w:t>Teprve podpisem akceptačního protokolu bez výhrad či s výhradou těch vad, které nebrání písemný výstup</w:t>
      </w:r>
      <w:r>
        <w:rPr>
          <w:spacing w:val="-7"/>
        </w:rPr>
        <w:t xml:space="preserve"> </w:t>
      </w:r>
      <w:r>
        <w:t>Poskytovatele</w:t>
      </w:r>
      <w:r>
        <w:rPr>
          <w:spacing w:val="-6"/>
        </w:rPr>
        <w:t xml:space="preserve"> </w:t>
      </w:r>
      <w:r>
        <w:t>akceptovat,</w:t>
      </w:r>
      <w:r>
        <w:rPr>
          <w:spacing w:val="-10"/>
        </w:rPr>
        <w:t xml:space="preserve"> </w:t>
      </w:r>
      <w:r>
        <w:t>se</w:t>
      </w:r>
      <w:r>
        <w:rPr>
          <w:spacing w:val="-6"/>
        </w:rPr>
        <w:t xml:space="preserve"> </w:t>
      </w:r>
      <w:r>
        <w:t>písemný</w:t>
      </w:r>
      <w:r>
        <w:rPr>
          <w:spacing w:val="-7"/>
        </w:rPr>
        <w:t xml:space="preserve"> </w:t>
      </w:r>
      <w:r>
        <w:t>výstup</w:t>
      </w:r>
      <w:r>
        <w:rPr>
          <w:spacing w:val="-6"/>
        </w:rPr>
        <w:t xml:space="preserve"> </w:t>
      </w:r>
      <w:r>
        <w:t>považuje</w:t>
      </w:r>
      <w:r>
        <w:rPr>
          <w:spacing w:val="-9"/>
        </w:rPr>
        <w:t xml:space="preserve"> </w:t>
      </w:r>
      <w:r>
        <w:t>za</w:t>
      </w:r>
      <w:r>
        <w:rPr>
          <w:spacing w:val="-1"/>
        </w:rPr>
        <w:t xml:space="preserve"> </w:t>
      </w:r>
      <w:r>
        <w:t>řádně</w:t>
      </w:r>
      <w:r>
        <w:rPr>
          <w:spacing w:val="-3"/>
        </w:rPr>
        <w:t xml:space="preserve"> </w:t>
      </w:r>
      <w:r>
        <w:t>převzatý</w:t>
      </w:r>
      <w:r>
        <w:rPr>
          <w:spacing w:val="-9"/>
        </w:rPr>
        <w:t xml:space="preserve"> </w:t>
      </w:r>
      <w:r>
        <w:t>a</w:t>
      </w:r>
      <w:r>
        <w:rPr>
          <w:spacing w:val="-4"/>
        </w:rPr>
        <w:t xml:space="preserve"> </w:t>
      </w:r>
      <w:r>
        <w:t>Poskytovateli</w:t>
      </w:r>
      <w:r>
        <w:rPr>
          <w:spacing w:val="-6"/>
        </w:rPr>
        <w:t xml:space="preserve"> </w:t>
      </w:r>
      <w:r>
        <w:t>vzniká právo v souladu s čl. II. této Smlouvy na úhradu ceny za poskytnuté</w:t>
      </w:r>
      <w:r>
        <w:rPr>
          <w:spacing w:val="-16"/>
        </w:rPr>
        <w:t xml:space="preserve"> </w:t>
      </w:r>
      <w:r>
        <w:t>Služby.</w:t>
      </w:r>
    </w:p>
    <w:p w:rsidR="004E1E27" w:rsidRDefault="008B0AE8">
      <w:pPr>
        <w:pStyle w:val="Odstavecseseznamem"/>
        <w:numPr>
          <w:ilvl w:val="0"/>
          <w:numId w:val="12"/>
        </w:numPr>
        <w:tabs>
          <w:tab w:val="left" w:pos="680"/>
        </w:tabs>
        <w:spacing w:line="360" w:lineRule="auto"/>
        <w:ind w:right="293" w:hanging="566"/>
        <w:jc w:val="both"/>
      </w:pPr>
      <w:r>
        <w:t xml:space="preserve">Objednatel se zavazuje poskytnout Poskytovateli včas všechnu potřebnou součinnost spočívající zejména v </w:t>
      </w:r>
      <w:proofErr w:type="gramStart"/>
      <w:r>
        <w:t>kontinuální  výměně</w:t>
      </w:r>
      <w:proofErr w:type="gramEnd"/>
      <w:r>
        <w:t xml:space="preserve">  informací,  předání  doplňujících  podkladů,  jejichž  potřeba  vznikne v průběhu plnění</w:t>
      </w:r>
      <w:r>
        <w:rPr>
          <w:spacing w:val="-4"/>
        </w:rPr>
        <w:t xml:space="preserve"> </w:t>
      </w:r>
      <w:r>
        <w:t>Smlouvy.</w:t>
      </w:r>
    </w:p>
    <w:p w:rsidR="004E1E27" w:rsidRDefault="008B0AE8">
      <w:pPr>
        <w:pStyle w:val="Odstavecseseznamem"/>
        <w:numPr>
          <w:ilvl w:val="0"/>
          <w:numId w:val="12"/>
        </w:numPr>
        <w:tabs>
          <w:tab w:val="left" w:pos="680"/>
        </w:tabs>
        <w:spacing w:line="360" w:lineRule="auto"/>
        <w:ind w:right="290" w:hanging="566"/>
        <w:jc w:val="both"/>
      </w:pPr>
      <w:r>
        <w:t>Poskytovatel je povinen použít podklady předané mu Objednatelem pouze za účelem poskytování Služeb</w:t>
      </w:r>
      <w:r>
        <w:rPr>
          <w:spacing w:val="-11"/>
        </w:rPr>
        <w:t xml:space="preserve"> </w:t>
      </w:r>
      <w:r>
        <w:t>dle</w:t>
      </w:r>
      <w:r>
        <w:rPr>
          <w:spacing w:val="-11"/>
        </w:rPr>
        <w:t xml:space="preserve"> </w:t>
      </w:r>
      <w:r>
        <w:t>této</w:t>
      </w:r>
      <w:r>
        <w:rPr>
          <w:spacing w:val="-11"/>
        </w:rPr>
        <w:t xml:space="preserve"> </w:t>
      </w:r>
      <w:r>
        <w:t>Smlouvy</w:t>
      </w:r>
      <w:r>
        <w:rPr>
          <w:spacing w:val="-9"/>
        </w:rPr>
        <w:t xml:space="preserve"> </w:t>
      </w:r>
      <w:r>
        <w:t>a</w:t>
      </w:r>
      <w:r>
        <w:rPr>
          <w:spacing w:val="-1"/>
        </w:rPr>
        <w:t xml:space="preserve"> </w:t>
      </w:r>
      <w:r>
        <w:t>zavazuje</w:t>
      </w:r>
      <w:r>
        <w:rPr>
          <w:spacing w:val="-11"/>
        </w:rPr>
        <w:t xml:space="preserve"> </w:t>
      </w:r>
      <w:r>
        <w:t>se</w:t>
      </w:r>
      <w:r>
        <w:rPr>
          <w:spacing w:val="-10"/>
        </w:rPr>
        <w:t xml:space="preserve"> </w:t>
      </w:r>
      <w:r>
        <w:t>nejpozději</w:t>
      </w:r>
      <w:r>
        <w:rPr>
          <w:spacing w:val="-10"/>
        </w:rPr>
        <w:t xml:space="preserve"> </w:t>
      </w:r>
      <w:r>
        <w:t>současně</w:t>
      </w:r>
      <w:r>
        <w:rPr>
          <w:spacing w:val="-10"/>
        </w:rPr>
        <w:t xml:space="preserve"> </w:t>
      </w:r>
      <w:r>
        <w:t>s</w:t>
      </w:r>
      <w:r>
        <w:rPr>
          <w:spacing w:val="1"/>
        </w:rPr>
        <w:t xml:space="preserve"> </w:t>
      </w:r>
      <w:r>
        <w:t>ukončením</w:t>
      </w:r>
      <w:r>
        <w:rPr>
          <w:spacing w:val="-10"/>
        </w:rPr>
        <w:t xml:space="preserve"> </w:t>
      </w:r>
      <w:r>
        <w:t>plnění</w:t>
      </w:r>
      <w:r>
        <w:rPr>
          <w:spacing w:val="-10"/>
        </w:rPr>
        <w:t xml:space="preserve"> </w:t>
      </w:r>
      <w:r>
        <w:t>Služeb</w:t>
      </w:r>
      <w:r>
        <w:rPr>
          <w:spacing w:val="-11"/>
        </w:rPr>
        <w:t xml:space="preserve"> </w:t>
      </w:r>
      <w:r>
        <w:t>dle</w:t>
      </w:r>
      <w:r>
        <w:rPr>
          <w:spacing w:val="-13"/>
        </w:rPr>
        <w:t xml:space="preserve"> </w:t>
      </w:r>
      <w:r>
        <w:t>této</w:t>
      </w:r>
      <w:r>
        <w:rPr>
          <w:spacing w:val="-11"/>
        </w:rPr>
        <w:t xml:space="preserve"> </w:t>
      </w:r>
      <w:r>
        <w:t>Smlouvy vrátit</w:t>
      </w:r>
      <w:r>
        <w:rPr>
          <w:spacing w:val="-8"/>
        </w:rPr>
        <w:t xml:space="preserve"> </w:t>
      </w:r>
      <w:r>
        <w:t>Objednatelem</w:t>
      </w:r>
      <w:r>
        <w:rPr>
          <w:spacing w:val="-9"/>
        </w:rPr>
        <w:t xml:space="preserve"> </w:t>
      </w:r>
      <w:r>
        <w:t>poskytnuté</w:t>
      </w:r>
      <w:r>
        <w:rPr>
          <w:spacing w:val="-9"/>
        </w:rPr>
        <w:t xml:space="preserve"> </w:t>
      </w:r>
      <w:r>
        <w:t>podklady</w:t>
      </w:r>
      <w:r>
        <w:rPr>
          <w:spacing w:val="-10"/>
        </w:rPr>
        <w:t xml:space="preserve"> </w:t>
      </w:r>
      <w:r>
        <w:t>zpět</w:t>
      </w:r>
      <w:r>
        <w:rPr>
          <w:spacing w:val="-6"/>
        </w:rPr>
        <w:t xml:space="preserve"> </w:t>
      </w:r>
      <w:r>
        <w:t>Objednateli.</w:t>
      </w:r>
      <w:r>
        <w:rPr>
          <w:spacing w:val="-10"/>
        </w:rPr>
        <w:t xml:space="preserve"> </w:t>
      </w:r>
      <w:r>
        <w:t>Poskytovatel</w:t>
      </w:r>
      <w:r>
        <w:rPr>
          <w:spacing w:val="-8"/>
        </w:rPr>
        <w:t xml:space="preserve"> </w:t>
      </w:r>
      <w:r>
        <w:t>není</w:t>
      </w:r>
      <w:r>
        <w:rPr>
          <w:spacing w:val="-9"/>
        </w:rPr>
        <w:t xml:space="preserve"> </w:t>
      </w:r>
      <w:r>
        <w:t>oprávněn</w:t>
      </w:r>
      <w:r>
        <w:rPr>
          <w:spacing w:val="-9"/>
        </w:rPr>
        <w:t xml:space="preserve"> </w:t>
      </w:r>
      <w:r>
        <w:t>pořizovat</w:t>
      </w:r>
      <w:r>
        <w:rPr>
          <w:spacing w:val="-8"/>
        </w:rPr>
        <w:t xml:space="preserve"> </w:t>
      </w:r>
      <w:r>
        <w:t>kopie Objednatelem mu předaných podkladů vyjma případů, kdy tyto kopie budou zapracovány přímo do písemných výstupů Poskytovatele dle této</w:t>
      </w:r>
      <w:r>
        <w:rPr>
          <w:spacing w:val="-8"/>
        </w:rPr>
        <w:t xml:space="preserve"> </w:t>
      </w:r>
      <w:r>
        <w:t>Smlouvy.</w:t>
      </w:r>
    </w:p>
    <w:p w:rsidR="004E1E27" w:rsidRDefault="008B0AE8">
      <w:pPr>
        <w:pStyle w:val="Odstavecseseznamem"/>
        <w:numPr>
          <w:ilvl w:val="0"/>
          <w:numId w:val="12"/>
        </w:numPr>
        <w:tabs>
          <w:tab w:val="left" w:pos="680"/>
        </w:tabs>
        <w:spacing w:line="360" w:lineRule="auto"/>
        <w:ind w:right="286" w:hanging="566"/>
        <w:jc w:val="both"/>
      </w:pPr>
      <w:r>
        <w:t>Objednatel</w:t>
      </w:r>
      <w:r>
        <w:rPr>
          <w:spacing w:val="-9"/>
        </w:rPr>
        <w:t xml:space="preserve"> </w:t>
      </w:r>
      <w:r>
        <w:t>je</w:t>
      </w:r>
      <w:r>
        <w:rPr>
          <w:spacing w:val="-9"/>
        </w:rPr>
        <w:t xml:space="preserve"> </w:t>
      </w:r>
      <w:r>
        <w:t>oprávněn</w:t>
      </w:r>
      <w:r>
        <w:rPr>
          <w:spacing w:val="-7"/>
        </w:rPr>
        <w:t xml:space="preserve"> </w:t>
      </w:r>
      <w:r>
        <w:t>být</w:t>
      </w:r>
      <w:r>
        <w:rPr>
          <w:spacing w:val="-9"/>
        </w:rPr>
        <w:t xml:space="preserve"> </w:t>
      </w:r>
      <w:r>
        <w:t>informován</w:t>
      </w:r>
      <w:r>
        <w:rPr>
          <w:spacing w:val="-9"/>
        </w:rPr>
        <w:t xml:space="preserve"> </w:t>
      </w:r>
      <w:r>
        <w:t>průběžně</w:t>
      </w:r>
      <w:r>
        <w:rPr>
          <w:spacing w:val="-7"/>
        </w:rPr>
        <w:t xml:space="preserve"> </w:t>
      </w:r>
      <w:r>
        <w:t>o</w:t>
      </w:r>
      <w:r>
        <w:rPr>
          <w:spacing w:val="-7"/>
        </w:rPr>
        <w:t xml:space="preserve"> </w:t>
      </w:r>
      <w:r>
        <w:t>poskytování</w:t>
      </w:r>
      <w:r>
        <w:rPr>
          <w:spacing w:val="-8"/>
        </w:rPr>
        <w:t xml:space="preserve"> </w:t>
      </w:r>
      <w:r>
        <w:t>Služeb</w:t>
      </w:r>
      <w:r>
        <w:rPr>
          <w:spacing w:val="-10"/>
        </w:rPr>
        <w:t xml:space="preserve"> </w:t>
      </w:r>
      <w:r>
        <w:t>dle</w:t>
      </w:r>
      <w:r>
        <w:rPr>
          <w:spacing w:val="-9"/>
        </w:rPr>
        <w:t xml:space="preserve"> </w:t>
      </w:r>
      <w:r>
        <w:t>této</w:t>
      </w:r>
      <w:r>
        <w:rPr>
          <w:spacing w:val="-7"/>
        </w:rPr>
        <w:t xml:space="preserve"> </w:t>
      </w:r>
      <w:r>
        <w:t>Smlouvy</w:t>
      </w:r>
      <w:r>
        <w:rPr>
          <w:spacing w:val="-8"/>
        </w:rPr>
        <w:t xml:space="preserve"> </w:t>
      </w:r>
      <w:r>
        <w:t>a</w:t>
      </w:r>
      <w:r>
        <w:rPr>
          <w:spacing w:val="-9"/>
        </w:rPr>
        <w:t xml:space="preserve"> </w:t>
      </w:r>
      <w:r>
        <w:t>jednotlivých částí. Orientační frekvence koordinačních jednání je 1 × za 30 dnů, neurčí-li Objednatel jinak. Místem jednání koordinačních jednání, neurčí-li Objednatel jinak, je místo sídla Objednatele. Poskytovatel je povinen</w:t>
      </w:r>
      <w:r>
        <w:rPr>
          <w:spacing w:val="-12"/>
        </w:rPr>
        <w:t xml:space="preserve"> </w:t>
      </w:r>
      <w:r>
        <w:t>z</w:t>
      </w:r>
      <w:r>
        <w:rPr>
          <w:spacing w:val="-4"/>
        </w:rPr>
        <w:t xml:space="preserve"> </w:t>
      </w:r>
      <w:r>
        <w:t>každého</w:t>
      </w:r>
      <w:r>
        <w:rPr>
          <w:spacing w:val="-14"/>
        </w:rPr>
        <w:t xml:space="preserve"> </w:t>
      </w:r>
      <w:r>
        <w:t>koordinačního</w:t>
      </w:r>
      <w:r>
        <w:rPr>
          <w:spacing w:val="-14"/>
        </w:rPr>
        <w:t xml:space="preserve"> </w:t>
      </w:r>
      <w:r>
        <w:t>jednání</w:t>
      </w:r>
      <w:r>
        <w:rPr>
          <w:spacing w:val="-13"/>
        </w:rPr>
        <w:t xml:space="preserve"> </w:t>
      </w:r>
      <w:r>
        <w:t>sestavit</w:t>
      </w:r>
      <w:r>
        <w:rPr>
          <w:spacing w:val="-10"/>
        </w:rPr>
        <w:t xml:space="preserve"> </w:t>
      </w:r>
      <w:r>
        <w:t>písemný</w:t>
      </w:r>
      <w:r>
        <w:rPr>
          <w:spacing w:val="-14"/>
        </w:rPr>
        <w:t xml:space="preserve"> </w:t>
      </w:r>
      <w:r>
        <w:t>protokol,</w:t>
      </w:r>
      <w:r>
        <w:rPr>
          <w:spacing w:val="-14"/>
        </w:rPr>
        <w:t xml:space="preserve"> </w:t>
      </w:r>
      <w:r>
        <w:t>který</w:t>
      </w:r>
      <w:r>
        <w:rPr>
          <w:spacing w:val="-14"/>
        </w:rPr>
        <w:t xml:space="preserve"> </w:t>
      </w:r>
      <w:r>
        <w:t>bude</w:t>
      </w:r>
      <w:r>
        <w:rPr>
          <w:spacing w:val="-14"/>
        </w:rPr>
        <w:t xml:space="preserve"> </w:t>
      </w:r>
      <w:r>
        <w:t>věrohodným</w:t>
      </w:r>
      <w:r>
        <w:rPr>
          <w:spacing w:val="-13"/>
        </w:rPr>
        <w:t xml:space="preserve"> </w:t>
      </w:r>
      <w:r>
        <w:t>písemným záznamem</w:t>
      </w:r>
      <w:r>
        <w:rPr>
          <w:spacing w:val="-3"/>
        </w:rPr>
        <w:t xml:space="preserve"> </w:t>
      </w:r>
      <w:r>
        <w:t>o</w:t>
      </w:r>
      <w:r>
        <w:rPr>
          <w:spacing w:val="-6"/>
        </w:rPr>
        <w:t xml:space="preserve"> </w:t>
      </w:r>
      <w:r>
        <w:t>průběhu</w:t>
      </w:r>
      <w:r>
        <w:rPr>
          <w:spacing w:val="-3"/>
        </w:rPr>
        <w:t xml:space="preserve"> </w:t>
      </w:r>
      <w:r>
        <w:t>koordinačního</w:t>
      </w:r>
      <w:r>
        <w:rPr>
          <w:spacing w:val="-6"/>
        </w:rPr>
        <w:t xml:space="preserve"> </w:t>
      </w:r>
      <w:r>
        <w:t>jednání</w:t>
      </w:r>
      <w:r>
        <w:rPr>
          <w:spacing w:val="-3"/>
        </w:rPr>
        <w:t xml:space="preserve"> </w:t>
      </w:r>
      <w:r>
        <w:t>a</w:t>
      </w:r>
      <w:r>
        <w:rPr>
          <w:spacing w:val="-6"/>
        </w:rPr>
        <w:t xml:space="preserve"> </w:t>
      </w:r>
      <w:r>
        <w:t>jeho</w:t>
      </w:r>
      <w:r>
        <w:rPr>
          <w:spacing w:val="-6"/>
        </w:rPr>
        <w:t xml:space="preserve"> </w:t>
      </w:r>
      <w:r>
        <w:t>výsledku</w:t>
      </w:r>
      <w:r>
        <w:rPr>
          <w:spacing w:val="-6"/>
        </w:rPr>
        <w:t xml:space="preserve"> </w:t>
      </w:r>
      <w:r>
        <w:t>a</w:t>
      </w:r>
      <w:r>
        <w:rPr>
          <w:spacing w:val="-3"/>
        </w:rPr>
        <w:t xml:space="preserve"> </w:t>
      </w:r>
      <w:r>
        <w:t>zaslat</w:t>
      </w:r>
      <w:r>
        <w:rPr>
          <w:spacing w:val="-5"/>
        </w:rPr>
        <w:t xml:space="preserve"> </w:t>
      </w:r>
      <w:r>
        <w:t>jej</w:t>
      </w:r>
      <w:r>
        <w:rPr>
          <w:spacing w:val="-3"/>
        </w:rPr>
        <w:t xml:space="preserve"> </w:t>
      </w:r>
      <w:r>
        <w:t>nejpozději</w:t>
      </w:r>
      <w:r>
        <w:rPr>
          <w:spacing w:val="-5"/>
        </w:rPr>
        <w:t xml:space="preserve"> </w:t>
      </w:r>
      <w:r>
        <w:t>do</w:t>
      </w:r>
      <w:r>
        <w:rPr>
          <w:spacing w:val="-4"/>
        </w:rPr>
        <w:t xml:space="preserve"> </w:t>
      </w:r>
      <w:r>
        <w:t>5</w:t>
      </w:r>
      <w:r>
        <w:rPr>
          <w:spacing w:val="-4"/>
        </w:rPr>
        <w:t xml:space="preserve"> </w:t>
      </w:r>
      <w:r>
        <w:t>pracovních</w:t>
      </w:r>
      <w:r>
        <w:rPr>
          <w:spacing w:val="-4"/>
        </w:rPr>
        <w:t xml:space="preserve"> </w:t>
      </w:r>
      <w:r>
        <w:t>dní ode dne následujícího po uskutečnění koordinačního jednání prostřednictvím elektronické komunikace kontaktní osobě Objednatele dle článku XIII. odst. 4 Smlouvy. Objednatel má právo připomínkovat písemný</w:t>
      </w:r>
      <w:r>
        <w:rPr>
          <w:spacing w:val="-14"/>
        </w:rPr>
        <w:t xml:space="preserve"> </w:t>
      </w:r>
      <w:r>
        <w:t>záznam</w:t>
      </w:r>
      <w:r>
        <w:rPr>
          <w:spacing w:val="-11"/>
        </w:rPr>
        <w:t xml:space="preserve"> </w:t>
      </w:r>
      <w:r>
        <w:t>o</w:t>
      </w:r>
      <w:r>
        <w:rPr>
          <w:spacing w:val="-14"/>
        </w:rPr>
        <w:t xml:space="preserve"> </w:t>
      </w:r>
      <w:r>
        <w:t>průběhu</w:t>
      </w:r>
      <w:r>
        <w:rPr>
          <w:spacing w:val="-14"/>
        </w:rPr>
        <w:t xml:space="preserve"> </w:t>
      </w:r>
      <w:r>
        <w:t>koordinačního</w:t>
      </w:r>
      <w:r>
        <w:rPr>
          <w:spacing w:val="-14"/>
        </w:rPr>
        <w:t xml:space="preserve"> </w:t>
      </w:r>
      <w:r>
        <w:t>jednání</w:t>
      </w:r>
      <w:r>
        <w:rPr>
          <w:spacing w:val="-11"/>
        </w:rPr>
        <w:t xml:space="preserve"> </w:t>
      </w:r>
      <w:r>
        <w:t>do</w:t>
      </w:r>
      <w:r>
        <w:rPr>
          <w:spacing w:val="-12"/>
        </w:rPr>
        <w:t xml:space="preserve"> </w:t>
      </w:r>
      <w:r>
        <w:t>5</w:t>
      </w:r>
      <w:r>
        <w:rPr>
          <w:spacing w:val="-14"/>
        </w:rPr>
        <w:t xml:space="preserve"> </w:t>
      </w:r>
      <w:r>
        <w:t>pracovních</w:t>
      </w:r>
      <w:r>
        <w:rPr>
          <w:spacing w:val="-12"/>
        </w:rPr>
        <w:t xml:space="preserve"> </w:t>
      </w:r>
      <w:r>
        <w:t>dní</w:t>
      </w:r>
      <w:r>
        <w:rPr>
          <w:spacing w:val="-11"/>
        </w:rPr>
        <w:t xml:space="preserve"> </w:t>
      </w:r>
      <w:r>
        <w:t>ode</w:t>
      </w:r>
      <w:r>
        <w:rPr>
          <w:spacing w:val="-12"/>
        </w:rPr>
        <w:t xml:space="preserve"> </w:t>
      </w:r>
      <w:r>
        <w:t>dne</w:t>
      </w:r>
      <w:r>
        <w:rPr>
          <w:spacing w:val="-14"/>
        </w:rPr>
        <w:t xml:space="preserve"> </w:t>
      </w:r>
      <w:r>
        <w:t>jeho</w:t>
      </w:r>
      <w:r>
        <w:rPr>
          <w:spacing w:val="-14"/>
        </w:rPr>
        <w:t xml:space="preserve"> </w:t>
      </w:r>
      <w:r>
        <w:t>doručení</w:t>
      </w:r>
      <w:r>
        <w:rPr>
          <w:spacing w:val="-11"/>
        </w:rPr>
        <w:t xml:space="preserve"> </w:t>
      </w:r>
      <w:r>
        <w:t>(postačuje prostřednictvím elektronické komunikace) kontaktní osobě Objednatele dle článku XIII. odst. 4 Smlouvy a v této lhůtě připomínkovaný písemný záznam o průběhu koordinačního jednání zaslat kontaktní osobě Poskytovatele dle článku XIII. odst. 5 Smlouvy. V případě rozporu mezi Stranami ohledně</w:t>
      </w:r>
      <w:r>
        <w:rPr>
          <w:spacing w:val="-3"/>
        </w:rPr>
        <w:t xml:space="preserve"> </w:t>
      </w:r>
      <w:r>
        <w:t>obsahu</w:t>
      </w:r>
      <w:r>
        <w:rPr>
          <w:spacing w:val="-3"/>
        </w:rPr>
        <w:t xml:space="preserve"> </w:t>
      </w:r>
      <w:r>
        <w:t>koordinačního</w:t>
      </w:r>
      <w:r>
        <w:rPr>
          <w:spacing w:val="-4"/>
        </w:rPr>
        <w:t xml:space="preserve"> </w:t>
      </w:r>
      <w:r>
        <w:t>jednání</w:t>
      </w:r>
      <w:r>
        <w:rPr>
          <w:spacing w:val="-2"/>
        </w:rPr>
        <w:t xml:space="preserve"> </w:t>
      </w:r>
      <w:r>
        <w:t>tak,</w:t>
      </w:r>
      <w:r>
        <w:rPr>
          <w:spacing w:val="-6"/>
        </w:rPr>
        <w:t xml:space="preserve"> </w:t>
      </w:r>
      <w:r>
        <w:t>jak</w:t>
      </w:r>
      <w:r>
        <w:rPr>
          <w:spacing w:val="-6"/>
        </w:rPr>
        <w:t xml:space="preserve"> </w:t>
      </w:r>
      <w:r>
        <w:t>je</w:t>
      </w:r>
      <w:r>
        <w:rPr>
          <w:spacing w:val="-3"/>
        </w:rPr>
        <w:t xml:space="preserve"> </w:t>
      </w:r>
      <w:r>
        <w:t>tento</w:t>
      </w:r>
      <w:r>
        <w:rPr>
          <w:spacing w:val="-4"/>
        </w:rPr>
        <w:t xml:space="preserve"> </w:t>
      </w:r>
      <w:r>
        <w:t>zaznamenán</w:t>
      </w:r>
      <w:r>
        <w:rPr>
          <w:spacing w:val="-3"/>
        </w:rPr>
        <w:t xml:space="preserve"> </w:t>
      </w:r>
      <w:r>
        <w:t>v písemném</w:t>
      </w:r>
      <w:r>
        <w:rPr>
          <w:spacing w:val="-5"/>
        </w:rPr>
        <w:t xml:space="preserve"> </w:t>
      </w:r>
      <w:r>
        <w:t>záznamu,</w:t>
      </w:r>
      <w:r>
        <w:rPr>
          <w:spacing w:val="-2"/>
        </w:rPr>
        <w:t xml:space="preserve"> </w:t>
      </w:r>
      <w:r>
        <w:t>bude</w:t>
      </w:r>
      <w:r>
        <w:rPr>
          <w:spacing w:val="-3"/>
        </w:rPr>
        <w:t xml:space="preserve"> </w:t>
      </w:r>
      <w:r>
        <w:t>postup dle předchozích vět tohoto odstavce Smlouvy opakován, dokud nedojde mezi Smluvními stranami      k dohodě o písemném záznamu z koordinačního jednání Smluvních stran. Písemný záznam může obsahovat i pokyn Objednatele k poskytnutí Služeb dle odstavce 5 a/ nebo odstavce 6 tohoto článku Smlouvy.</w:t>
      </w:r>
    </w:p>
    <w:p w:rsidR="004E1E27" w:rsidRDefault="004E1E27">
      <w:pPr>
        <w:spacing w:line="360" w:lineRule="auto"/>
        <w:jc w:val="both"/>
        <w:sectPr w:rsidR="004E1E27">
          <w:pgSz w:w="11910" w:h="16840"/>
          <w:pgMar w:top="2540" w:right="840" w:bottom="1480" w:left="1020" w:header="881" w:footer="1284" w:gutter="0"/>
          <w:cols w:space="708"/>
        </w:sectPr>
      </w:pPr>
    </w:p>
    <w:p w:rsidR="004E1E27" w:rsidRDefault="004E1E27">
      <w:pPr>
        <w:pStyle w:val="Zkladntext"/>
        <w:spacing w:before="8"/>
        <w:rPr>
          <w:sz w:val="25"/>
        </w:rPr>
      </w:pPr>
    </w:p>
    <w:p w:rsidR="004E1E27" w:rsidRDefault="008B0AE8">
      <w:pPr>
        <w:pStyle w:val="Nadpis2"/>
        <w:spacing w:before="91"/>
        <w:ind w:right="2112"/>
      </w:pPr>
      <w:r>
        <w:t>Čl. V.</w:t>
      </w:r>
    </w:p>
    <w:p w:rsidR="004E1E27" w:rsidRDefault="004E1E27">
      <w:pPr>
        <w:pStyle w:val="Zkladntext"/>
        <w:spacing w:before="6"/>
        <w:rPr>
          <w:b/>
          <w:sz w:val="21"/>
        </w:rPr>
      </w:pPr>
    </w:p>
    <w:p w:rsidR="004E1E27" w:rsidRDefault="008B0AE8">
      <w:pPr>
        <w:ind w:left="1934" w:right="2111"/>
        <w:jc w:val="center"/>
        <w:rPr>
          <w:b/>
        </w:rPr>
      </w:pPr>
      <w:r>
        <w:rPr>
          <w:b/>
        </w:rPr>
        <w:t>Další povinnosti Poskytovatele</w:t>
      </w:r>
    </w:p>
    <w:p w:rsidR="004E1E27" w:rsidRDefault="004E1E27">
      <w:pPr>
        <w:pStyle w:val="Zkladntext"/>
        <w:spacing w:before="4"/>
        <w:rPr>
          <w:b/>
          <w:sz w:val="21"/>
        </w:rPr>
      </w:pPr>
    </w:p>
    <w:p w:rsidR="004E1E27" w:rsidRDefault="008B0AE8">
      <w:pPr>
        <w:pStyle w:val="Odstavecseseznamem"/>
        <w:numPr>
          <w:ilvl w:val="0"/>
          <w:numId w:val="11"/>
        </w:numPr>
        <w:tabs>
          <w:tab w:val="left" w:pos="680"/>
        </w:tabs>
        <w:spacing w:before="0" w:line="360" w:lineRule="auto"/>
        <w:ind w:right="291" w:hanging="566"/>
        <w:jc w:val="both"/>
      </w:pPr>
      <w:r>
        <w:t>Poskytovatel je podle ustanovení § 2 písm. e) zákona č. 320/2001 Sb., o finanční kontrole ve veřejné správě a o změně některých zákonů, ve znění pozdějších předpisů, osobou povinnou spolupůsobit      při výkonu finanční kontroly. Poskytovatel je povinen poskytnout při výkonu finanční kontroly součinnost a je povinen poskytnout přístup ke všem dokumentům souvisejícím se zadáním a realizací předmětu Smlouvy, včetně dokumentů podléhajících ochraně podle zvláštních právních předpisů. Za účelem</w:t>
      </w:r>
      <w:r>
        <w:rPr>
          <w:spacing w:val="-12"/>
        </w:rPr>
        <w:t xml:space="preserve"> </w:t>
      </w:r>
      <w:r>
        <w:t>řádného</w:t>
      </w:r>
      <w:r>
        <w:rPr>
          <w:spacing w:val="-12"/>
        </w:rPr>
        <w:t xml:space="preserve"> </w:t>
      </w:r>
      <w:r>
        <w:t>splnění</w:t>
      </w:r>
      <w:r>
        <w:rPr>
          <w:spacing w:val="-12"/>
        </w:rPr>
        <w:t xml:space="preserve"> </w:t>
      </w:r>
      <w:r>
        <w:t>této</w:t>
      </w:r>
      <w:r>
        <w:rPr>
          <w:spacing w:val="-13"/>
        </w:rPr>
        <w:t xml:space="preserve"> </w:t>
      </w:r>
      <w:r>
        <w:t>povinnosti</w:t>
      </w:r>
      <w:r>
        <w:rPr>
          <w:spacing w:val="-12"/>
        </w:rPr>
        <w:t xml:space="preserve"> </w:t>
      </w:r>
      <w:r>
        <w:t>je</w:t>
      </w:r>
      <w:r>
        <w:rPr>
          <w:spacing w:val="-12"/>
        </w:rPr>
        <w:t xml:space="preserve"> </w:t>
      </w:r>
      <w:r>
        <w:t>Poskytovatel</w:t>
      </w:r>
      <w:r>
        <w:rPr>
          <w:spacing w:val="-14"/>
        </w:rPr>
        <w:t xml:space="preserve"> </w:t>
      </w:r>
      <w:r>
        <w:t>povinen</w:t>
      </w:r>
      <w:r>
        <w:rPr>
          <w:spacing w:val="-12"/>
        </w:rPr>
        <w:t xml:space="preserve"> </w:t>
      </w:r>
      <w:r>
        <w:t>smluvně</w:t>
      </w:r>
      <w:r>
        <w:rPr>
          <w:spacing w:val="-13"/>
        </w:rPr>
        <w:t xml:space="preserve"> </w:t>
      </w:r>
      <w:r>
        <w:t>zavázat</w:t>
      </w:r>
      <w:r>
        <w:rPr>
          <w:spacing w:val="-12"/>
        </w:rPr>
        <w:t xml:space="preserve"> </w:t>
      </w:r>
      <w:r>
        <w:t>i</w:t>
      </w:r>
      <w:r>
        <w:rPr>
          <w:spacing w:val="-15"/>
        </w:rPr>
        <w:t xml:space="preserve"> </w:t>
      </w:r>
      <w:r>
        <w:t>všechny</w:t>
      </w:r>
      <w:r>
        <w:rPr>
          <w:spacing w:val="-12"/>
        </w:rPr>
        <w:t xml:space="preserve"> </w:t>
      </w:r>
      <w:r>
        <w:t>své</w:t>
      </w:r>
      <w:r>
        <w:rPr>
          <w:spacing w:val="-12"/>
        </w:rPr>
        <w:t xml:space="preserve"> </w:t>
      </w:r>
      <w:r>
        <w:t>případné poddodavatele.</w:t>
      </w:r>
    </w:p>
    <w:p w:rsidR="004E1E27" w:rsidRDefault="008B0AE8">
      <w:pPr>
        <w:pStyle w:val="Odstavecseseznamem"/>
        <w:numPr>
          <w:ilvl w:val="0"/>
          <w:numId w:val="11"/>
        </w:numPr>
        <w:tabs>
          <w:tab w:val="left" w:pos="680"/>
        </w:tabs>
        <w:spacing w:line="360" w:lineRule="auto"/>
        <w:ind w:hanging="566"/>
        <w:jc w:val="both"/>
      </w:pPr>
      <w:r>
        <w:t>Poskytovatel je povinen dokumenty související s poskytováním služeb dle této Smlouvy uchovávat nejméně po dobu 10 let od konce účetního období, ve kterém došlo k zaplacení poslední části ceny za poskytnuté Služeb, popř. k poslednímu zdanitelnému plnění dle této Smlouvy, a to zejména pro účely kontroly oprávněnými kontrolními</w:t>
      </w:r>
      <w:r>
        <w:rPr>
          <w:spacing w:val="-12"/>
        </w:rPr>
        <w:t xml:space="preserve"> </w:t>
      </w:r>
      <w:r>
        <w:t>orgány.</w:t>
      </w:r>
    </w:p>
    <w:p w:rsidR="004E1E27" w:rsidRDefault="008B0AE8">
      <w:pPr>
        <w:pStyle w:val="Odstavecseseznamem"/>
        <w:numPr>
          <w:ilvl w:val="0"/>
          <w:numId w:val="11"/>
        </w:numPr>
        <w:tabs>
          <w:tab w:val="left" w:pos="680"/>
        </w:tabs>
        <w:spacing w:line="360" w:lineRule="auto"/>
        <w:ind w:right="286" w:hanging="566"/>
        <w:jc w:val="both"/>
      </w:pPr>
      <w:r>
        <w:t>Poskytovatel</w:t>
      </w:r>
      <w:r>
        <w:rPr>
          <w:spacing w:val="-8"/>
        </w:rPr>
        <w:t xml:space="preserve"> </w:t>
      </w:r>
      <w:r>
        <w:t>je</w:t>
      </w:r>
      <w:r>
        <w:rPr>
          <w:spacing w:val="-7"/>
        </w:rPr>
        <w:t xml:space="preserve"> </w:t>
      </w:r>
      <w:r>
        <w:t>povinen</w:t>
      </w:r>
      <w:r>
        <w:rPr>
          <w:spacing w:val="-7"/>
        </w:rPr>
        <w:t xml:space="preserve"> </w:t>
      </w:r>
      <w:r>
        <w:t>upozornit</w:t>
      </w:r>
      <w:r>
        <w:rPr>
          <w:spacing w:val="-6"/>
        </w:rPr>
        <w:t xml:space="preserve"> </w:t>
      </w:r>
      <w:r>
        <w:t>Objednatele</w:t>
      </w:r>
      <w:r>
        <w:rPr>
          <w:spacing w:val="-7"/>
        </w:rPr>
        <w:t xml:space="preserve"> </w:t>
      </w:r>
      <w:r>
        <w:t>písemně</w:t>
      </w:r>
      <w:r>
        <w:rPr>
          <w:spacing w:val="-7"/>
        </w:rPr>
        <w:t xml:space="preserve"> </w:t>
      </w:r>
      <w:r>
        <w:t>na</w:t>
      </w:r>
      <w:r>
        <w:rPr>
          <w:spacing w:val="-7"/>
        </w:rPr>
        <w:t xml:space="preserve"> </w:t>
      </w:r>
      <w:r>
        <w:t>existující</w:t>
      </w:r>
      <w:r>
        <w:rPr>
          <w:spacing w:val="-6"/>
        </w:rPr>
        <w:t xml:space="preserve"> </w:t>
      </w:r>
      <w:r>
        <w:t>či</w:t>
      </w:r>
      <w:r>
        <w:rPr>
          <w:spacing w:val="-6"/>
        </w:rPr>
        <w:t xml:space="preserve"> </w:t>
      </w:r>
      <w:r>
        <w:t>hrozící</w:t>
      </w:r>
      <w:r>
        <w:rPr>
          <w:spacing w:val="-6"/>
        </w:rPr>
        <w:t xml:space="preserve"> </w:t>
      </w:r>
      <w:r>
        <w:t>střet</w:t>
      </w:r>
      <w:r>
        <w:rPr>
          <w:spacing w:val="-6"/>
        </w:rPr>
        <w:t xml:space="preserve"> </w:t>
      </w:r>
      <w:r>
        <w:t>zájmů</w:t>
      </w:r>
      <w:r>
        <w:rPr>
          <w:spacing w:val="-7"/>
        </w:rPr>
        <w:t xml:space="preserve"> </w:t>
      </w:r>
      <w:r>
        <w:t>bezodkladně poté, co střet zájmů vznikne nebo vyjde najevo, pokud Poskytovatel i při vynaložení veškeré odborné péče nemohl střet zájmů zjistit před uzavřením této</w:t>
      </w:r>
      <w:r>
        <w:rPr>
          <w:spacing w:val="-16"/>
        </w:rPr>
        <w:t xml:space="preserve"> </w:t>
      </w:r>
      <w:r>
        <w:t>Smlouvy.</w:t>
      </w:r>
    </w:p>
    <w:p w:rsidR="004E1E27" w:rsidRDefault="008B0AE8">
      <w:pPr>
        <w:pStyle w:val="Nadpis2"/>
        <w:spacing w:before="124"/>
        <w:ind w:right="1833"/>
      </w:pPr>
      <w:r>
        <w:t>Čl. VI.</w:t>
      </w:r>
    </w:p>
    <w:p w:rsidR="004E1E27" w:rsidRDefault="004E1E27">
      <w:pPr>
        <w:pStyle w:val="Zkladntext"/>
        <w:spacing w:before="4"/>
        <w:rPr>
          <w:b/>
          <w:sz w:val="21"/>
        </w:rPr>
      </w:pPr>
    </w:p>
    <w:p w:rsidR="004E1E27" w:rsidRDefault="008B0AE8">
      <w:pPr>
        <w:ind w:left="1934" w:right="1831"/>
        <w:jc w:val="center"/>
        <w:rPr>
          <w:b/>
        </w:rPr>
      </w:pPr>
      <w:r>
        <w:rPr>
          <w:b/>
        </w:rPr>
        <w:t>Ustanovení o poddodavatelích a členech realizačního týmu</w:t>
      </w:r>
    </w:p>
    <w:p w:rsidR="004E1E27" w:rsidRDefault="004E1E27">
      <w:pPr>
        <w:pStyle w:val="Zkladntext"/>
        <w:spacing w:before="4"/>
        <w:rPr>
          <w:b/>
          <w:sz w:val="21"/>
        </w:rPr>
      </w:pPr>
    </w:p>
    <w:p w:rsidR="004E1E27" w:rsidRDefault="008B0AE8">
      <w:pPr>
        <w:pStyle w:val="Odstavecseseznamem"/>
        <w:numPr>
          <w:ilvl w:val="0"/>
          <w:numId w:val="10"/>
        </w:numPr>
        <w:tabs>
          <w:tab w:val="left" w:pos="680"/>
        </w:tabs>
        <w:spacing w:before="0" w:line="360" w:lineRule="auto"/>
        <w:ind w:right="291" w:hanging="566"/>
        <w:jc w:val="both"/>
      </w:pPr>
      <w:r>
        <w:t>Poskytovatel se zavazuje plnil předmět Smlouvy prostřednictvím osob, které uvedl jako členy realizačního</w:t>
      </w:r>
      <w:r>
        <w:rPr>
          <w:spacing w:val="-13"/>
        </w:rPr>
        <w:t xml:space="preserve"> </w:t>
      </w:r>
      <w:r>
        <w:t>týmu</w:t>
      </w:r>
      <w:r>
        <w:rPr>
          <w:spacing w:val="-12"/>
        </w:rPr>
        <w:t xml:space="preserve"> </w:t>
      </w:r>
      <w:r>
        <w:t>dodavatele</w:t>
      </w:r>
      <w:r>
        <w:rPr>
          <w:spacing w:val="-12"/>
        </w:rPr>
        <w:t xml:space="preserve"> </w:t>
      </w:r>
      <w:r>
        <w:t>v nabídce</w:t>
      </w:r>
      <w:r>
        <w:rPr>
          <w:spacing w:val="-13"/>
        </w:rPr>
        <w:t xml:space="preserve"> </w:t>
      </w:r>
      <w:r>
        <w:t>podané</w:t>
      </w:r>
      <w:r>
        <w:rPr>
          <w:spacing w:val="-12"/>
        </w:rPr>
        <w:t xml:space="preserve"> </w:t>
      </w:r>
      <w:r>
        <w:t>v</w:t>
      </w:r>
      <w:r>
        <w:rPr>
          <w:spacing w:val="-4"/>
        </w:rPr>
        <w:t xml:space="preserve"> </w:t>
      </w:r>
      <w:r>
        <w:t>zadávacím</w:t>
      </w:r>
      <w:r>
        <w:rPr>
          <w:spacing w:val="-12"/>
        </w:rPr>
        <w:t xml:space="preserve"> </w:t>
      </w:r>
      <w:r>
        <w:t>řízení</w:t>
      </w:r>
      <w:r>
        <w:rPr>
          <w:spacing w:val="-12"/>
        </w:rPr>
        <w:t xml:space="preserve"> </w:t>
      </w:r>
      <w:r>
        <w:t>na</w:t>
      </w:r>
      <w:r>
        <w:rPr>
          <w:spacing w:val="-13"/>
        </w:rPr>
        <w:t xml:space="preserve"> </w:t>
      </w:r>
      <w:r>
        <w:t>plnění</w:t>
      </w:r>
      <w:r>
        <w:rPr>
          <w:spacing w:val="-12"/>
        </w:rPr>
        <w:t xml:space="preserve"> </w:t>
      </w:r>
      <w:r>
        <w:t>předmětu</w:t>
      </w:r>
      <w:r>
        <w:rPr>
          <w:spacing w:val="-12"/>
        </w:rPr>
        <w:t xml:space="preserve"> </w:t>
      </w:r>
      <w:r>
        <w:t>Veřejné</w:t>
      </w:r>
      <w:r>
        <w:rPr>
          <w:spacing w:val="-13"/>
        </w:rPr>
        <w:t xml:space="preserve"> </w:t>
      </w:r>
      <w:r>
        <w:t>zakázky (viz Příloha 4</w:t>
      </w:r>
      <w:r>
        <w:rPr>
          <w:spacing w:val="-6"/>
        </w:rPr>
        <w:t xml:space="preserve"> </w:t>
      </w:r>
      <w:r>
        <w:t>Smlouvy).</w:t>
      </w:r>
    </w:p>
    <w:p w:rsidR="004E1E27" w:rsidRDefault="008B0AE8">
      <w:pPr>
        <w:pStyle w:val="Odstavecseseznamem"/>
        <w:numPr>
          <w:ilvl w:val="0"/>
          <w:numId w:val="10"/>
        </w:numPr>
        <w:tabs>
          <w:tab w:val="left" w:pos="680"/>
        </w:tabs>
        <w:spacing w:line="360" w:lineRule="auto"/>
        <w:ind w:right="290" w:hanging="566"/>
        <w:jc w:val="both"/>
      </w:pPr>
      <w:r>
        <w:t>Poskytovatel</w:t>
      </w:r>
      <w:r>
        <w:rPr>
          <w:spacing w:val="-13"/>
        </w:rPr>
        <w:t xml:space="preserve"> </w:t>
      </w:r>
      <w:r>
        <w:t>je</w:t>
      </w:r>
      <w:r>
        <w:rPr>
          <w:spacing w:val="-12"/>
        </w:rPr>
        <w:t xml:space="preserve"> </w:t>
      </w:r>
      <w:r>
        <w:t>oprávněn</w:t>
      </w:r>
      <w:r>
        <w:rPr>
          <w:spacing w:val="-14"/>
        </w:rPr>
        <w:t xml:space="preserve"> </w:t>
      </w:r>
      <w:r>
        <w:t>zajištěním</w:t>
      </w:r>
      <w:r>
        <w:rPr>
          <w:spacing w:val="-11"/>
        </w:rPr>
        <w:t xml:space="preserve"> </w:t>
      </w:r>
      <w:r>
        <w:t>části</w:t>
      </w:r>
      <w:r>
        <w:rPr>
          <w:spacing w:val="-9"/>
        </w:rPr>
        <w:t xml:space="preserve"> </w:t>
      </w:r>
      <w:r>
        <w:t>Smlouvy</w:t>
      </w:r>
      <w:r>
        <w:rPr>
          <w:spacing w:val="-14"/>
        </w:rPr>
        <w:t xml:space="preserve"> </w:t>
      </w:r>
      <w:r>
        <w:t>pověřit</w:t>
      </w:r>
      <w:r>
        <w:rPr>
          <w:spacing w:val="-13"/>
        </w:rPr>
        <w:t xml:space="preserve"> </w:t>
      </w:r>
      <w:r>
        <w:t>třetí</w:t>
      </w:r>
      <w:r>
        <w:rPr>
          <w:spacing w:val="-10"/>
        </w:rPr>
        <w:t xml:space="preserve"> </w:t>
      </w:r>
      <w:r>
        <w:t>osobu</w:t>
      </w:r>
      <w:r>
        <w:rPr>
          <w:spacing w:val="-14"/>
        </w:rPr>
        <w:t xml:space="preserve"> </w:t>
      </w:r>
      <w:r>
        <w:t>–</w:t>
      </w:r>
      <w:r>
        <w:rPr>
          <w:spacing w:val="-12"/>
        </w:rPr>
        <w:t xml:space="preserve"> </w:t>
      </w:r>
      <w:r>
        <w:t>poddodavatele,</w:t>
      </w:r>
      <w:r>
        <w:rPr>
          <w:spacing w:val="-14"/>
        </w:rPr>
        <w:t xml:space="preserve"> </w:t>
      </w:r>
      <w:r>
        <w:t>jímž</w:t>
      </w:r>
      <w:r>
        <w:rPr>
          <w:spacing w:val="-14"/>
        </w:rPr>
        <w:t xml:space="preserve"> </w:t>
      </w:r>
      <w:r>
        <w:t>prokazoval část kvalifikace při podání nabídky v zadávacím řízení na Veřejnou</w:t>
      </w:r>
      <w:r>
        <w:rPr>
          <w:spacing w:val="-11"/>
        </w:rPr>
        <w:t xml:space="preserve"> </w:t>
      </w:r>
      <w:r>
        <w:t>zakázku.</w:t>
      </w:r>
    </w:p>
    <w:p w:rsidR="004E1E27" w:rsidRDefault="008B0AE8">
      <w:pPr>
        <w:pStyle w:val="Odstavecseseznamem"/>
        <w:numPr>
          <w:ilvl w:val="0"/>
          <w:numId w:val="10"/>
        </w:numPr>
        <w:tabs>
          <w:tab w:val="left" w:pos="680"/>
        </w:tabs>
        <w:spacing w:line="360" w:lineRule="auto"/>
        <w:ind w:hanging="566"/>
        <w:jc w:val="both"/>
      </w:pPr>
      <w:r>
        <w:t>Poskytovatel</w:t>
      </w:r>
      <w:r>
        <w:rPr>
          <w:spacing w:val="-15"/>
        </w:rPr>
        <w:t xml:space="preserve"> </w:t>
      </w:r>
      <w:r>
        <w:t>je</w:t>
      </w:r>
      <w:r>
        <w:rPr>
          <w:spacing w:val="-16"/>
        </w:rPr>
        <w:t xml:space="preserve"> </w:t>
      </w:r>
      <w:r>
        <w:t>oprávněn</w:t>
      </w:r>
      <w:r>
        <w:rPr>
          <w:spacing w:val="-14"/>
        </w:rPr>
        <w:t xml:space="preserve"> </w:t>
      </w:r>
      <w:r>
        <w:t>ve</w:t>
      </w:r>
      <w:r>
        <w:rPr>
          <w:spacing w:val="-16"/>
        </w:rPr>
        <w:t xml:space="preserve"> </w:t>
      </w:r>
      <w:r>
        <w:t>výjimečných</w:t>
      </w:r>
      <w:r>
        <w:rPr>
          <w:spacing w:val="-14"/>
        </w:rPr>
        <w:t xml:space="preserve"> </w:t>
      </w:r>
      <w:proofErr w:type="gramStart"/>
      <w:r>
        <w:t>a</w:t>
      </w:r>
      <w:proofErr w:type="gramEnd"/>
      <w:r>
        <w:rPr>
          <w:spacing w:val="-16"/>
        </w:rPr>
        <w:t xml:space="preserve"> </w:t>
      </w:r>
      <w:r>
        <w:t>objektivně</w:t>
      </w:r>
      <w:r>
        <w:rPr>
          <w:spacing w:val="-14"/>
        </w:rPr>
        <w:t xml:space="preserve"> </w:t>
      </w:r>
      <w:r>
        <w:t>odůvodnitelných</w:t>
      </w:r>
      <w:r>
        <w:rPr>
          <w:spacing w:val="-14"/>
        </w:rPr>
        <w:t xml:space="preserve"> </w:t>
      </w:r>
      <w:r>
        <w:t>případech</w:t>
      </w:r>
      <w:r>
        <w:rPr>
          <w:spacing w:val="-16"/>
        </w:rPr>
        <w:t xml:space="preserve"> </w:t>
      </w:r>
      <w:r>
        <w:t>změnit</w:t>
      </w:r>
      <w:r>
        <w:rPr>
          <w:spacing w:val="-16"/>
        </w:rPr>
        <w:t xml:space="preserve"> </w:t>
      </w:r>
      <w:r>
        <w:t>fyzické</w:t>
      </w:r>
      <w:r>
        <w:rPr>
          <w:spacing w:val="-14"/>
        </w:rPr>
        <w:t xml:space="preserve"> </w:t>
      </w:r>
      <w:r>
        <w:t>osoby dle odst. 1. a/nebo odst. 2 tohoto článku Smlouvy jen s písemným souhlasem Objednatele. Nezbytnou podmínkou</w:t>
      </w:r>
      <w:r>
        <w:rPr>
          <w:spacing w:val="-17"/>
        </w:rPr>
        <w:t xml:space="preserve"> </w:t>
      </w:r>
      <w:r>
        <w:t>pro</w:t>
      </w:r>
      <w:r>
        <w:rPr>
          <w:spacing w:val="-17"/>
        </w:rPr>
        <w:t xml:space="preserve"> </w:t>
      </w:r>
      <w:r>
        <w:t>změnu</w:t>
      </w:r>
      <w:r>
        <w:rPr>
          <w:spacing w:val="-16"/>
        </w:rPr>
        <w:t xml:space="preserve"> </w:t>
      </w:r>
      <w:r>
        <w:t>osoby,</w:t>
      </w:r>
      <w:r>
        <w:rPr>
          <w:spacing w:val="-17"/>
        </w:rPr>
        <w:t xml:space="preserve"> </w:t>
      </w:r>
      <w:r>
        <w:t>prostřednictvím</w:t>
      </w:r>
      <w:r>
        <w:rPr>
          <w:spacing w:val="-16"/>
        </w:rPr>
        <w:t xml:space="preserve"> </w:t>
      </w:r>
      <w:r>
        <w:t>které</w:t>
      </w:r>
      <w:r>
        <w:rPr>
          <w:spacing w:val="-16"/>
        </w:rPr>
        <w:t xml:space="preserve"> </w:t>
      </w:r>
      <w:r>
        <w:t>Poskytovatel</w:t>
      </w:r>
      <w:r>
        <w:rPr>
          <w:spacing w:val="-16"/>
        </w:rPr>
        <w:t xml:space="preserve"> </w:t>
      </w:r>
      <w:r>
        <w:t>v</w:t>
      </w:r>
      <w:r>
        <w:rPr>
          <w:spacing w:val="1"/>
        </w:rPr>
        <w:t xml:space="preserve"> </w:t>
      </w:r>
      <w:r>
        <w:t>rámci</w:t>
      </w:r>
      <w:r>
        <w:rPr>
          <w:spacing w:val="-16"/>
        </w:rPr>
        <w:t xml:space="preserve"> </w:t>
      </w:r>
      <w:r>
        <w:t>zadávacího</w:t>
      </w:r>
      <w:r>
        <w:rPr>
          <w:spacing w:val="-17"/>
        </w:rPr>
        <w:t xml:space="preserve"> </w:t>
      </w:r>
      <w:r>
        <w:t>řízení</w:t>
      </w:r>
      <w:r>
        <w:rPr>
          <w:spacing w:val="-16"/>
        </w:rPr>
        <w:t xml:space="preserve"> </w:t>
      </w:r>
      <w:r>
        <w:t>na</w:t>
      </w:r>
      <w:r>
        <w:rPr>
          <w:spacing w:val="-16"/>
        </w:rPr>
        <w:t xml:space="preserve"> </w:t>
      </w:r>
      <w:r>
        <w:t xml:space="preserve">Veřejnou zakázku prokazoval splnění kvalifikačních předpokladů, je, že Poskytovatel jako součást svého oznámení o změně této osoby předloží pro nově navrženou osobu originály nebo úředně ověřené kopie dokladů prokazujících kvalifikaci navržené osoby, a to alespoň v rozsahu požadovaném  </w:t>
      </w:r>
      <w:r>
        <w:rPr>
          <w:spacing w:val="16"/>
        </w:rPr>
        <w:t xml:space="preserve"> </w:t>
      </w:r>
      <w:r>
        <w:t>v zadávacích</w:t>
      </w:r>
    </w:p>
    <w:p w:rsidR="004E1E27" w:rsidRDefault="008B0AE8">
      <w:pPr>
        <w:pStyle w:val="Zkladntext"/>
        <w:spacing w:before="4"/>
        <w:ind w:left="679"/>
      </w:pPr>
      <w:r>
        <w:t>podmínkách Veřejné zakázky a v takovém rozsahu, že za zkušenosti takto nově navrhované osoby   by</w:t>
      </w:r>
    </w:p>
    <w:p w:rsidR="004E1E27" w:rsidRDefault="004E1E27">
      <w:pPr>
        <w:sectPr w:rsidR="004E1E27">
          <w:pgSz w:w="11910" w:h="16840"/>
          <w:pgMar w:top="2540" w:right="840" w:bottom="1480" w:left="1020" w:header="881" w:footer="1284" w:gutter="0"/>
          <w:cols w:space="708"/>
        </w:sectPr>
      </w:pPr>
    </w:p>
    <w:p w:rsidR="004E1E27" w:rsidRDefault="004E1E27">
      <w:pPr>
        <w:pStyle w:val="Zkladntext"/>
        <w:spacing w:before="8"/>
        <w:rPr>
          <w:sz w:val="25"/>
        </w:rPr>
      </w:pPr>
    </w:p>
    <w:p w:rsidR="004E1E27" w:rsidRDefault="008B0AE8">
      <w:pPr>
        <w:pStyle w:val="Zkladntext"/>
        <w:spacing w:before="91" w:line="360" w:lineRule="auto"/>
        <w:ind w:left="679" w:right="289"/>
        <w:jc w:val="both"/>
      </w:pPr>
      <w:r>
        <w:t>Poskytovatel v hodnocení nabídky obdržel v zadávacím řízení na Veřejnou zakázku stejný počet bodů jako bylo bodové ohodnocení zkušeností nahrazované osoby. Poskytovatel je povinen Objednateli oznámit</w:t>
      </w:r>
      <w:r>
        <w:rPr>
          <w:spacing w:val="-12"/>
        </w:rPr>
        <w:t xml:space="preserve"> </w:t>
      </w:r>
      <w:r>
        <w:t>změnu</w:t>
      </w:r>
      <w:r>
        <w:rPr>
          <w:spacing w:val="-13"/>
        </w:rPr>
        <w:t xml:space="preserve"> </w:t>
      </w:r>
      <w:r>
        <w:t>nejméně</w:t>
      </w:r>
      <w:r>
        <w:rPr>
          <w:spacing w:val="-13"/>
        </w:rPr>
        <w:t xml:space="preserve"> </w:t>
      </w:r>
      <w:r>
        <w:t>tři</w:t>
      </w:r>
      <w:r>
        <w:rPr>
          <w:spacing w:val="-15"/>
        </w:rPr>
        <w:t xml:space="preserve"> </w:t>
      </w:r>
      <w:r>
        <w:t>(3)</w:t>
      </w:r>
      <w:r>
        <w:rPr>
          <w:spacing w:val="-13"/>
        </w:rPr>
        <w:t xml:space="preserve"> </w:t>
      </w:r>
      <w:r>
        <w:t>pracovní</w:t>
      </w:r>
      <w:r>
        <w:rPr>
          <w:spacing w:val="-12"/>
        </w:rPr>
        <w:t xml:space="preserve"> </w:t>
      </w:r>
      <w:r>
        <w:t>dny</w:t>
      </w:r>
      <w:r>
        <w:rPr>
          <w:spacing w:val="-13"/>
        </w:rPr>
        <w:t xml:space="preserve"> </w:t>
      </w:r>
      <w:r>
        <w:t>před</w:t>
      </w:r>
      <w:r>
        <w:rPr>
          <w:spacing w:val="-13"/>
        </w:rPr>
        <w:t xml:space="preserve"> </w:t>
      </w:r>
      <w:r>
        <w:t>účinností</w:t>
      </w:r>
      <w:r>
        <w:rPr>
          <w:spacing w:val="-12"/>
        </w:rPr>
        <w:t xml:space="preserve"> </w:t>
      </w:r>
      <w:r>
        <w:t>navrhované</w:t>
      </w:r>
      <w:r>
        <w:rPr>
          <w:spacing w:val="-13"/>
        </w:rPr>
        <w:t xml:space="preserve"> </w:t>
      </w:r>
      <w:r>
        <w:t>změny.</w:t>
      </w:r>
      <w:r>
        <w:rPr>
          <w:spacing w:val="-13"/>
        </w:rPr>
        <w:t xml:space="preserve"> </w:t>
      </w:r>
      <w:r>
        <w:t>Účinnost</w:t>
      </w:r>
      <w:r>
        <w:rPr>
          <w:spacing w:val="-12"/>
        </w:rPr>
        <w:t xml:space="preserve"> </w:t>
      </w:r>
      <w:r>
        <w:t>změny</w:t>
      </w:r>
      <w:r>
        <w:rPr>
          <w:spacing w:val="-13"/>
        </w:rPr>
        <w:t xml:space="preserve"> </w:t>
      </w:r>
      <w:r>
        <w:t>nastává až okamžikem vydání písemného souhlasu Objednatele. Změna těchto osob za výše uvedených podmínek není považována za změnu</w:t>
      </w:r>
      <w:r>
        <w:rPr>
          <w:spacing w:val="-2"/>
        </w:rPr>
        <w:t xml:space="preserve"> </w:t>
      </w:r>
      <w:r>
        <w:t>Smlouvy.</w:t>
      </w:r>
    </w:p>
    <w:p w:rsidR="004E1E27" w:rsidRDefault="008B0AE8">
      <w:pPr>
        <w:pStyle w:val="Odstavecseseznamem"/>
        <w:numPr>
          <w:ilvl w:val="0"/>
          <w:numId w:val="10"/>
        </w:numPr>
        <w:tabs>
          <w:tab w:val="left" w:pos="680"/>
        </w:tabs>
        <w:spacing w:before="123" w:line="360" w:lineRule="auto"/>
        <w:ind w:hanging="566"/>
        <w:jc w:val="both"/>
      </w:pPr>
      <w:r>
        <w:t xml:space="preserve">Poskytovatel je dále oprávněn zajištěním části Smlouvy pověřit třetí osobu – poddodavatele, kterou neprokazoval plnění části kvalifikace a kterou oznámil Objednateli na krycím listu nabídky </w:t>
      </w:r>
      <w:proofErr w:type="gramStart"/>
      <w:r>
        <w:t>podaném  v</w:t>
      </w:r>
      <w:proofErr w:type="gramEnd"/>
      <w:r>
        <w:t xml:space="preserve"> zadávacím řízení na Veřejnou zakázku, popř. kterou Objednateli dodatečně při plnění předmětu Smlouvy</w:t>
      </w:r>
      <w:r>
        <w:rPr>
          <w:spacing w:val="-1"/>
        </w:rPr>
        <w:t xml:space="preserve"> </w:t>
      </w:r>
      <w:r>
        <w:t>oznámí.</w:t>
      </w:r>
    </w:p>
    <w:p w:rsidR="004E1E27" w:rsidRDefault="008B0AE8">
      <w:pPr>
        <w:pStyle w:val="Odstavecseseznamem"/>
        <w:numPr>
          <w:ilvl w:val="0"/>
          <w:numId w:val="10"/>
        </w:numPr>
        <w:tabs>
          <w:tab w:val="left" w:pos="680"/>
        </w:tabs>
        <w:spacing w:before="123" w:line="362" w:lineRule="auto"/>
        <w:ind w:right="290" w:hanging="566"/>
        <w:jc w:val="both"/>
      </w:pPr>
      <w:r>
        <w:t>Při provádění dodávky či souvisejících prací jinou osobou – poddodavatelem, má Poskytovatel odpovědnost, jako by dodávku prováděl</w:t>
      </w:r>
      <w:r>
        <w:rPr>
          <w:spacing w:val="-2"/>
        </w:rPr>
        <w:t xml:space="preserve"> </w:t>
      </w:r>
      <w:r>
        <w:t>sám.</w:t>
      </w:r>
    </w:p>
    <w:p w:rsidR="004E1E27" w:rsidRDefault="008B0AE8">
      <w:pPr>
        <w:pStyle w:val="Odstavecseseznamem"/>
        <w:numPr>
          <w:ilvl w:val="0"/>
          <w:numId w:val="10"/>
        </w:numPr>
        <w:tabs>
          <w:tab w:val="left" w:pos="680"/>
        </w:tabs>
        <w:spacing w:before="121" w:line="360" w:lineRule="auto"/>
        <w:ind w:right="288" w:hanging="566"/>
        <w:jc w:val="both"/>
      </w:pPr>
      <w:r>
        <w:t>Poskytovatel je povinen zavázat tyto třetí osoby – poddodavatele k dodržování obdobných povinností, jaké má Poskytovatel na základě této Smlouvy a současně se Poskytovatel zavazuje dodržovat veškeré své povinnosti k poddodavatelům, k nimž se zavázal, a to včetně povinností a podmínek</w:t>
      </w:r>
      <w:r>
        <w:rPr>
          <w:spacing w:val="-24"/>
        </w:rPr>
        <w:t xml:space="preserve"> </w:t>
      </w:r>
      <w:r>
        <w:t>platebních.</w:t>
      </w:r>
    </w:p>
    <w:p w:rsidR="004E1E27" w:rsidRDefault="008B0AE8">
      <w:pPr>
        <w:pStyle w:val="Nadpis2"/>
        <w:spacing w:before="124"/>
        <w:ind w:right="1391"/>
      </w:pPr>
      <w:r>
        <w:t>Čl. VII.</w:t>
      </w:r>
    </w:p>
    <w:p w:rsidR="004E1E27" w:rsidRDefault="004E1E27">
      <w:pPr>
        <w:pStyle w:val="Zkladntext"/>
        <w:spacing w:before="4"/>
        <w:rPr>
          <w:b/>
          <w:sz w:val="21"/>
        </w:rPr>
      </w:pPr>
    </w:p>
    <w:p w:rsidR="004E1E27" w:rsidRDefault="008B0AE8">
      <w:pPr>
        <w:spacing w:before="1"/>
        <w:ind w:left="1934" w:right="1396"/>
        <w:jc w:val="center"/>
        <w:rPr>
          <w:b/>
        </w:rPr>
      </w:pPr>
      <w:r>
        <w:rPr>
          <w:b/>
        </w:rPr>
        <w:t>Kvalita poskytovaných Služeb</w:t>
      </w:r>
    </w:p>
    <w:p w:rsidR="004E1E27" w:rsidRDefault="004E1E27">
      <w:pPr>
        <w:pStyle w:val="Zkladntext"/>
        <w:spacing w:before="4"/>
        <w:rPr>
          <w:b/>
          <w:sz w:val="21"/>
        </w:rPr>
      </w:pPr>
    </w:p>
    <w:p w:rsidR="004E1E27" w:rsidRDefault="008B0AE8">
      <w:pPr>
        <w:pStyle w:val="Odstavecseseznamem"/>
        <w:numPr>
          <w:ilvl w:val="0"/>
          <w:numId w:val="9"/>
        </w:numPr>
        <w:tabs>
          <w:tab w:val="left" w:pos="680"/>
        </w:tabs>
        <w:spacing w:before="0" w:line="360" w:lineRule="auto"/>
        <w:ind w:hanging="566"/>
        <w:jc w:val="both"/>
      </w:pPr>
      <w:r>
        <w:t xml:space="preserve">Poskytovatel se zavazuje poskytovat Služby dle této Smlouvy svědomitě, v dobré víře, řádně a </w:t>
      </w:r>
      <w:proofErr w:type="gramStart"/>
      <w:r>
        <w:t xml:space="preserve">včas,   </w:t>
      </w:r>
      <w:proofErr w:type="gramEnd"/>
      <w:r>
        <w:t xml:space="preserve"> s nejvyšší možnou odbornou péčí a v souladu se zájmy a pokyny Objednatele, touto Smlouvou, platnými právními předpisy, interními předpisy Objednatele bez ohledu na to, zda jsou závazné či nikoliv a dle podmínek Veřejné</w:t>
      </w:r>
      <w:r>
        <w:rPr>
          <w:spacing w:val="-7"/>
        </w:rPr>
        <w:t xml:space="preserve"> </w:t>
      </w:r>
      <w:r>
        <w:t>zakázky.</w:t>
      </w:r>
    </w:p>
    <w:p w:rsidR="004E1E27" w:rsidRDefault="008B0AE8">
      <w:pPr>
        <w:pStyle w:val="Odstavecseseznamem"/>
        <w:numPr>
          <w:ilvl w:val="0"/>
          <w:numId w:val="9"/>
        </w:numPr>
        <w:tabs>
          <w:tab w:val="left" w:pos="680"/>
        </w:tabs>
        <w:spacing w:before="123" w:line="360" w:lineRule="auto"/>
        <w:ind w:right="295" w:hanging="566"/>
        <w:jc w:val="both"/>
      </w:pPr>
      <w:r>
        <w:t xml:space="preserve">Služby jsou poskytovány včas, ve stanovených termínech, pokud je plnění Poskytovatele poskytnuto   v termínech určených postupem dle článku III. </w:t>
      </w:r>
      <w:proofErr w:type="gramStart"/>
      <w:r>
        <w:t>a</w:t>
      </w:r>
      <w:proofErr w:type="gramEnd"/>
      <w:r>
        <w:t xml:space="preserve"> IV.</w:t>
      </w:r>
      <w:r>
        <w:rPr>
          <w:spacing w:val="-11"/>
        </w:rPr>
        <w:t xml:space="preserve"> </w:t>
      </w:r>
      <w:r>
        <w:t>Smlouvy.</w:t>
      </w:r>
    </w:p>
    <w:p w:rsidR="004E1E27" w:rsidRDefault="008B0AE8">
      <w:pPr>
        <w:pStyle w:val="Nadpis2"/>
        <w:spacing w:before="123"/>
        <w:ind w:right="1392"/>
      </w:pPr>
      <w:r>
        <w:t>Čl. VIII.</w:t>
      </w:r>
    </w:p>
    <w:p w:rsidR="004E1E27" w:rsidRDefault="004E1E27">
      <w:pPr>
        <w:pStyle w:val="Zkladntext"/>
        <w:spacing w:before="3"/>
        <w:rPr>
          <w:b/>
          <w:sz w:val="21"/>
        </w:rPr>
      </w:pPr>
    </w:p>
    <w:p w:rsidR="004E1E27" w:rsidRDefault="008B0AE8">
      <w:pPr>
        <w:spacing w:before="1"/>
        <w:ind w:left="1934" w:right="1395"/>
        <w:jc w:val="center"/>
        <w:rPr>
          <w:b/>
        </w:rPr>
      </w:pPr>
      <w:r>
        <w:rPr>
          <w:b/>
        </w:rPr>
        <w:t>Odpovědnost za vady</w:t>
      </w:r>
    </w:p>
    <w:p w:rsidR="004E1E27" w:rsidRDefault="004E1E27">
      <w:pPr>
        <w:pStyle w:val="Zkladntext"/>
        <w:spacing w:before="5"/>
        <w:rPr>
          <w:b/>
          <w:sz w:val="21"/>
        </w:rPr>
      </w:pPr>
    </w:p>
    <w:p w:rsidR="004E1E27" w:rsidRDefault="008B0AE8">
      <w:pPr>
        <w:pStyle w:val="Odstavecseseznamem"/>
        <w:numPr>
          <w:ilvl w:val="0"/>
          <w:numId w:val="8"/>
        </w:numPr>
        <w:tabs>
          <w:tab w:val="left" w:pos="680"/>
        </w:tabs>
        <w:spacing w:before="0" w:line="360" w:lineRule="auto"/>
        <w:ind w:right="288" w:hanging="566"/>
        <w:jc w:val="both"/>
      </w:pPr>
      <w:r>
        <w:t>Poskytovatel odpovídá za to, že Služby dle této Smlouvy budou poskytnuty podle podmínek Smlouvy, zadávací</w:t>
      </w:r>
      <w:r>
        <w:rPr>
          <w:spacing w:val="-15"/>
        </w:rPr>
        <w:t xml:space="preserve"> </w:t>
      </w:r>
      <w:r>
        <w:t>dokumentace</w:t>
      </w:r>
      <w:r>
        <w:rPr>
          <w:spacing w:val="-14"/>
        </w:rPr>
        <w:t xml:space="preserve"> </w:t>
      </w:r>
      <w:r>
        <w:t>Veřejné</w:t>
      </w:r>
      <w:r>
        <w:rPr>
          <w:spacing w:val="-15"/>
        </w:rPr>
        <w:t xml:space="preserve"> </w:t>
      </w:r>
      <w:r>
        <w:t>zakázky,</w:t>
      </w:r>
      <w:r>
        <w:rPr>
          <w:spacing w:val="-16"/>
        </w:rPr>
        <w:t xml:space="preserve"> </w:t>
      </w:r>
      <w:r>
        <w:t>a</w:t>
      </w:r>
      <w:r>
        <w:rPr>
          <w:spacing w:val="-4"/>
        </w:rPr>
        <w:t xml:space="preserve"> </w:t>
      </w:r>
      <w:r>
        <w:t>že</w:t>
      </w:r>
      <w:r>
        <w:rPr>
          <w:spacing w:val="-15"/>
        </w:rPr>
        <w:t xml:space="preserve"> </w:t>
      </w:r>
      <w:r>
        <w:t>bude</w:t>
      </w:r>
      <w:r>
        <w:rPr>
          <w:spacing w:val="-15"/>
        </w:rPr>
        <w:t xml:space="preserve"> </w:t>
      </w:r>
      <w:r>
        <w:t>odpovídat</w:t>
      </w:r>
      <w:r>
        <w:rPr>
          <w:spacing w:val="-15"/>
        </w:rPr>
        <w:t xml:space="preserve"> </w:t>
      </w:r>
      <w:r>
        <w:t>a</w:t>
      </w:r>
      <w:r>
        <w:rPr>
          <w:spacing w:val="-15"/>
        </w:rPr>
        <w:t xml:space="preserve"> </w:t>
      </w:r>
      <w:r>
        <w:t>sloužit</w:t>
      </w:r>
      <w:r>
        <w:rPr>
          <w:spacing w:val="-15"/>
        </w:rPr>
        <w:t xml:space="preserve"> </w:t>
      </w:r>
      <w:r>
        <w:t>k smluvenému</w:t>
      </w:r>
      <w:r>
        <w:rPr>
          <w:spacing w:val="-16"/>
        </w:rPr>
        <w:t xml:space="preserve"> </w:t>
      </w:r>
      <w:r>
        <w:t>a</w:t>
      </w:r>
      <w:r>
        <w:rPr>
          <w:spacing w:val="-15"/>
        </w:rPr>
        <w:t xml:space="preserve"> </w:t>
      </w:r>
      <w:r>
        <w:t>jinak</w:t>
      </w:r>
      <w:r>
        <w:rPr>
          <w:spacing w:val="-15"/>
        </w:rPr>
        <w:t xml:space="preserve"> </w:t>
      </w:r>
      <w:r>
        <w:t>obvyklému účelu a bude mít vlastnosti stanovené právními předpisy vztahujícími se přímo k plnění předmětu Smlouvy a jinak vlastnosti</w:t>
      </w:r>
      <w:r>
        <w:rPr>
          <w:spacing w:val="-7"/>
        </w:rPr>
        <w:t xml:space="preserve"> </w:t>
      </w:r>
      <w:r>
        <w:t>obvyklé.</w:t>
      </w:r>
    </w:p>
    <w:p w:rsidR="004E1E27" w:rsidRDefault="004E1E27">
      <w:pPr>
        <w:spacing w:line="360" w:lineRule="auto"/>
        <w:jc w:val="both"/>
        <w:sectPr w:rsidR="004E1E27">
          <w:pgSz w:w="11910" w:h="16840"/>
          <w:pgMar w:top="2540" w:right="840" w:bottom="1480" w:left="1020" w:header="881" w:footer="1284" w:gutter="0"/>
          <w:cols w:space="708"/>
        </w:sectPr>
      </w:pPr>
    </w:p>
    <w:p w:rsidR="004E1E27" w:rsidRDefault="004E1E27">
      <w:pPr>
        <w:pStyle w:val="Zkladntext"/>
        <w:spacing w:before="8"/>
        <w:rPr>
          <w:sz w:val="25"/>
        </w:rPr>
      </w:pPr>
    </w:p>
    <w:p w:rsidR="004E1E27" w:rsidRDefault="008B0AE8">
      <w:pPr>
        <w:pStyle w:val="Odstavecseseznamem"/>
        <w:numPr>
          <w:ilvl w:val="0"/>
          <w:numId w:val="8"/>
        </w:numPr>
        <w:tabs>
          <w:tab w:val="left" w:pos="680"/>
        </w:tabs>
        <w:spacing w:before="91" w:line="362" w:lineRule="auto"/>
        <w:ind w:right="290" w:hanging="566"/>
        <w:jc w:val="both"/>
      </w:pPr>
      <w:r>
        <w:t xml:space="preserve">Vady vytčené v akceptačním protokolu, které nebrání akceptaci, </w:t>
      </w:r>
      <w:proofErr w:type="gramStart"/>
      <w:r>
        <w:t>se  Poskytovatel</w:t>
      </w:r>
      <w:proofErr w:type="gramEnd"/>
      <w:r>
        <w:t xml:space="preserve"> zavazuje odstranit  ve lhůtách stanovených v akceptačním protokolu dle článku IV. odst. 10</w:t>
      </w:r>
      <w:r>
        <w:rPr>
          <w:spacing w:val="-20"/>
        </w:rPr>
        <w:t xml:space="preserve"> </w:t>
      </w:r>
      <w:r>
        <w:t>Smlouvy.</w:t>
      </w:r>
    </w:p>
    <w:p w:rsidR="004E1E27" w:rsidRDefault="008B0AE8">
      <w:pPr>
        <w:pStyle w:val="Odstavecseseznamem"/>
        <w:numPr>
          <w:ilvl w:val="0"/>
          <w:numId w:val="8"/>
        </w:numPr>
        <w:tabs>
          <w:tab w:val="left" w:pos="680"/>
        </w:tabs>
        <w:spacing w:before="121" w:line="360" w:lineRule="auto"/>
        <w:ind w:right="288" w:hanging="566"/>
        <w:jc w:val="both"/>
      </w:pPr>
      <w:r>
        <w:t>Smluvní</w:t>
      </w:r>
      <w:r>
        <w:rPr>
          <w:spacing w:val="-5"/>
        </w:rPr>
        <w:t xml:space="preserve"> </w:t>
      </w:r>
      <w:r>
        <w:t>strany</w:t>
      </w:r>
      <w:r>
        <w:rPr>
          <w:spacing w:val="-5"/>
        </w:rPr>
        <w:t xml:space="preserve"> </w:t>
      </w:r>
      <w:r>
        <w:t>se</w:t>
      </w:r>
      <w:r>
        <w:rPr>
          <w:spacing w:val="-5"/>
        </w:rPr>
        <w:t xml:space="preserve"> </w:t>
      </w:r>
      <w:r>
        <w:t>dohodly,</w:t>
      </w:r>
      <w:r>
        <w:rPr>
          <w:spacing w:val="-6"/>
        </w:rPr>
        <w:t xml:space="preserve"> </w:t>
      </w:r>
      <w:r>
        <w:t>že</w:t>
      </w:r>
      <w:r>
        <w:rPr>
          <w:spacing w:val="-3"/>
        </w:rPr>
        <w:t xml:space="preserve"> </w:t>
      </w:r>
      <w:r>
        <w:t>v případě</w:t>
      </w:r>
      <w:r>
        <w:rPr>
          <w:spacing w:val="-6"/>
        </w:rPr>
        <w:t xml:space="preserve"> </w:t>
      </w:r>
      <w:r>
        <w:t>vzniku</w:t>
      </w:r>
      <w:r>
        <w:rPr>
          <w:spacing w:val="-4"/>
        </w:rPr>
        <w:t xml:space="preserve"> </w:t>
      </w:r>
      <w:r>
        <w:t>vady</w:t>
      </w:r>
      <w:r>
        <w:rPr>
          <w:spacing w:val="-2"/>
        </w:rPr>
        <w:t xml:space="preserve"> </w:t>
      </w:r>
      <w:r>
        <w:t>předmětu</w:t>
      </w:r>
      <w:r>
        <w:rPr>
          <w:spacing w:val="-6"/>
        </w:rPr>
        <w:t xml:space="preserve"> </w:t>
      </w:r>
      <w:r>
        <w:t>plnění</w:t>
      </w:r>
      <w:r>
        <w:rPr>
          <w:spacing w:val="-5"/>
        </w:rPr>
        <w:t xml:space="preserve"> </w:t>
      </w:r>
      <w:r>
        <w:t>Poskytovatele</w:t>
      </w:r>
      <w:r>
        <w:rPr>
          <w:spacing w:val="-2"/>
        </w:rPr>
        <w:t xml:space="preserve"> </w:t>
      </w:r>
      <w:r>
        <w:t>či</w:t>
      </w:r>
      <w:r>
        <w:rPr>
          <w:spacing w:val="-5"/>
        </w:rPr>
        <w:t xml:space="preserve"> </w:t>
      </w:r>
      <w:r>
        <w:t>jeho</w:t>
      </w:r>
      <w:r>
        <w:rPr>
          <w:spacing w:val="-4"/>
        </w:rPr>
        <w:t xml:space="preserve"> </w:t>
      </w:r>
      <w:r>
        <w:t>části,</w:t>
      </w:r>
      <w:r>
        <w:rPr>
          <w:spacing w:val="-3"/>
        </w:rPr>
        <w:t xml:space="preserve"> </w:t>
      </w:r>
      <w:r>
        <w:t xml:space="preserve">která nebyla identifikována v akceptačním protokolu, je Objednatel povinen bezodkladně po jejich zjištění, písemnou formou, postačí e-mailem kontaktní osobě Poskytovatele dle článku XIII. odst. 5 Smlouvy, existenci těchto vad oznámit, přičemž Poskytovatel je povinen na základě dohody s Objednatelem písemně </w:t>
      </w:r>
      <w:proofErr w:type="gramStart"/>
      <w:r>
        <w:t>oznámené  vady</w:t>
      </w:r>
      <w:proofErr w:type="gramEnd"/>
      <w:r>
        <w:t xml:space="preserve">  bezplatně  odstranit,  přičemž  je  povinen  k odstraňování  vad  nastoupit  bez zbytečného</w:t>
      </w:r>
      <w:r>
        <w:rPr>
          <w:spacing w:val="-3"/>
        </w:rPr>
        <w:t xml:space="preserve"> </w:t>
      </w:r>
      <w:r>
        <w:t>odkladu.</w:t>
      </w:r>
    </w:p>
    <w:p w:rsidR="004E1E27" w:rsidRDefault="008B0AE8">
      <w:pPr>
        <w:pStyle w:val="Odstavecseseznamem"/>
        <w:numPr>
          <w:ilvl w:val="0"/>
          <w:numId w:val="8"/>
        </w:numPr>
        <w:tabs>
          <w:tab w:val="left" w:pos="680"/>
        </w:tabs>
        <w:spacing w:line="360" w:lineRule="auto"/>
        <w:ind w:right="290" w:hanging="566"/>
        <w:jc w:val="both"/>
      </w:pPr>
      <w:r>
        <w:t>V případě prodlení Poskytovatele s odstraněním vad vytčených v akceptačním protokolu či jinak sdělených Poskytovateli dle odst. 3 tohoto článku Smlouvy, má Objednatel vedle vyúčtování smluvní pokuty</w:t>
      </w:r>
      <w:r>
        <w:rPr>
          <w:spacing w:val="-11"/>
        </w:rPr>
        <w:t xml:space="preserve"> </w:t>
      </w:r>
      <w:r>
        <w:t>právo</w:t>
      </w:r>
      <w:r>
        <w:rPr>
          <w:spacing w:val="-11"/>
        </w:rPr>
        <w:t xml:space="preserve"> </w:t>
      </w:r>
      <w:r>
        <w:t>pověřit</w:t>
      </w:r>
      <w:r>
        <w:rPr>
          <w:spacing w:val="-10"/>
        </w:rPr>
        <w:t xml:space="preserve"> </w:t>
      </w:r>
      <w:r>
        <w:t>odstraněním</w:t>
      </w:r>
      <w:r>
        <w:rPr>
          <w:spacing w:val="-10"/>
        </w:rPr>
        <w:t xml:space="preserve"> </w:t>
      </w:r>
      <w:r>
        <w:t>vady,</w:t>
      </w:r>
      <w:r>
        <w:rPr>
          <w:spacing w:val="-11"/>
        </w:rPr>
        <w:t xml:space="preserve"> </w:t>
      </w:r>
      <w:r>
        <w:t>popř.</w:t>
      </w:r>
      <w:r>
        <w:rPr>
          <w:spacing w:val="-11"/>
        </w:rPr>
        <w:t xml:space="preserve"> </w:t>
      </w:r>
      <w:r>
        <w:t>vad</w:t>
      </w:r>
      <w:r>
        <w:rPr>
          <w:spacing w:val="-13"/>
        </w:rPr>
        <w:t xml:space="preserve"> </w:t>
      </w:r>
      <w:r>
        <w:t>třetí</w:t>
      </w:r>
      <w:r>
        <w:rPr>
          <w:spacing w:val="-12"/>
        </w:rPr>
        <w:t xml:space="preserve"> </w:t>
      </w:r>
      <w:r>
        <w:t>osobu.</w:t>
      </w:r>
      <w:r>
        <w:rPr>
          <w:spacing w:val="-10"/>
        </w:rPr>
        <w:t xml:space="preserve"> </w:t>
      </w:r>
      <w:r>
        <w:t>Objednateli</w:t>
      </w:r>
      <w:r>
        <w:rPr>
          <w:spacing w:val="-10"/>
        </w:rPr>
        <w:t xml:space="preserve"> </w:t>
      </w:r>
      <w:r>
        <w:t>v</w:t>
      </w:r>
      <w:r>
        <w:rPr>
          <w:spacing w:val="-3"/>
        </w:rPr>
        <w:t xml:space="preserve"> </w:t>
      </w:r>
      <w:r>
        <w:t>tomto</w:t>
      </w:r>
      <w:r>
        <w:rPr>
          <w:spacing w:val="-13"/>
        </w:rPr>
        <w:t xml:space="preserve"> </w:t>
      </w:r>
      <w:r>
        <w:t>případě</w:t>
      </w:r>
      <w:r>
        <w:rPr>
          <w:spacing w:val="-10"/>
        </w:rPr>
        <w:t xml:space="preserve"> </w:t>
      </w:r>
      <w:r>
        <w:t>vzniká</w:t>
      </w:r>
      <w:r>
        <w:rPr>
          <w:spacing w:val="-11"/>
        </w:rPr>
        <w:t xml:space="preserve"> </w:t>
      </w:r>
      <w:r>
        <w:t>právo nárokovat zaplacení vynaložených finančních nákladů na odstranění vady na</w:t>
      </w:r>
      <w:r>
        <w:rPr>
          <w:spacing w:val="-11"/>
        </w:rPr>
        <w:t xml:space="preserve"> </w:t>
      </w:r>
      <w:r>
        <w:t>Poskytovateli.</w:t>
      </w:r>
    </w:p>
    <w:p w:rsidR="004E1E27" w:rsidRDefault="008B0AE8">
      <w:pPr>
        <w:pStyle w:val="Odstavecseseznamem"/>
        <w:numPr>
          <w:ilvl w:val="0"/>
          <w:numId w:val="8"/>
        </w:numPr>
        <w:tabs>
          <w:tab w:val="left" w:pos="680"/>
        </w:tabs>
        <w:spacing w:line="360" w:lineRule="auto"/>
        <w:ind w:hanging="566"/>
        <w:jc w:val="both"/>
      </w:pPr>
      <w:r>
        <w:t xml:space="preserve">Poskytovatel ručí za případné </w:t>
      </w:r>
      <w:proofErr w:type="gramStart"/>
      <w:r>
        <w:t>dotčení  práva</w:t>
      </w:r>
      <w:proofErr w:type="gramEnd"/>
      <w:r>
        <w:t xml:space="preserve">  jakékoliv  třetí  osoby  vyplývající  z průmyslového  nebo duševního vlastnictví související s plněním předmětu  Smlouvy, a to na území České republiky    i mimo</w:t>
      </w:r>
      <w:r>
        <w:rPr>
          <w:spacing w:val="-2"/>
        </w:rPr>
        <w:t xml:space="preserve"> </w:t>
      </w:r>
      <w:r>
        <w:t>něj.</w:t>
      </w:r>
    </w:p>
    <w:p w:rsidR="004E1E27" w:rsidRDefault="008B0AE8">
      <w:pPr>
        <w:pStyle w:val="Odstavecseseznamem"/>
        <w:numPr>
          <w:ilvl w:val="0"/>
          <w:numId w:val="8"/>
        </w:numPr>
        <w:tabs>
          <w:tab w:val="left" w:pos="680"/>
        </w:tabs>
        <w:spacing w:line="360" w:lineRule="auto"/>
        <w:ind w:hanging="566"/>
        <w:jc w:val="both"/>
      </w:pPr>
      <w:r>
        <w:t>Pokud bude mít plnění Poskytovatele právní vady, Poskytovatel je povinen na vlastní náklady učinit všechna opatření nezbytná k odstranění právní vady předmětu Smlouvy. Poskytovatel nese veškeré náklady a hradí veškeré oprávněné nároky třetích</w:t>
      </w:r>
      <w:r>
        <w:rPr>
          <w:spacing w:val="-9"/>
        </w:rPr>
        <w:t xml:space="preserve"> </w:t>
      </w:r>
      <w:r>
        <w:t>osob.</w:t>
      </w:r>
    </w:p>
    <w:p w:rsidR="004E1E27" w:rsidRDefault="008B0AE8">
      <w:pPr>
        <w:pStyle w:val="Odstavecseseznamem"/>
        <w:numPr>
          <w:ilvl w:val="0"/>
          <w:numId w:val="8"/>
        </w:numPr>
        <w:tabs>
          <w:tab w:val="left" w:pos="680"/>
        </w:tabs>
        <w:spacing w:line="360" w:lineRule="auto"/>
        <w:ind w:hanging="566"/>
        <w:jc w:val="both"/>
      </w:pPr>
      <w:r>
        <w:t xml:space="preserve">V případě, že by se Poskytovatel mohl </w:t>
      </w:r>
      <w:proofErr w:type="gramStart"/>
      <w:r>
        <w:t>při  plnění</w:t>
      </w:r>
      <w:proofErr w:type="gramEnd"/>
      <w:r>
        <w:t xml:space="preserve">  předmětu  Smlouvy  dostat  do konfliktu  zájmů mezi Objednatelem a jinou osobou, je povinen okamžitě na takovou možnost upozornit  Objednatele   a předložit mu návrh řešení. V případě porušení tohoto závazku odpovídá Objednateli za způsobenou škodu v plném</w:t>
      </w:r>
      <w:r>
        <w:rPr>
          <w:spacing w:val="-2"/>
        </w:rPr>
        <w:t xml:space="preserve"> </w:t>
      </w:r>
      <w:r>
        <w:t>rozsahu.</w:t>
      </w:r>
    </w:p>
    <w:p w:rsidR="004E1E27" w:rsidRDefault="008B0AE8">
      <w:pPr>
        <w:pStyle w:val="Odstavecseseznamem"/>
        <w:numPr>
          <w:ilvl w:val="0"/>
          <w:numId w:val="8"/>
        </w:numPr>
        <w:tabs>
          <w:tab w:val="left" w:pos="680"/>
        </w:tabs>
        <w:spacing w:line="360" w:lineRule="auto"/>
        <w:ind w:right="288" w:hanging="566"/>
        <w:jc w:val="both"/>
      </w:pPr>
      <w:proofErr w:type="gramStart"/>
      <w:r>
        <w:t>Poskytovatel  je</w:t>
      </w:r>
      <w:proofErr w:type="gramEnd"/>
      <w:r>
        <w:t xml:space="preserve">  povinen  po  celou   dobu   plnění   Smlouvy   mít   uzavřenou   pojistnou   smlouvu na odpovědnost za škodu způsobenou při výkonu své profesní odpovědnosti proti škodám, včetně škod způsobených</w:t>
      </w:r>
      <w:r>
        <w:rPr>
          <w:spacing w:val="-11"/>
        </w:rPr>
        <w:t xml:space="preserve"> </w:t>
      </w:r>
      <w:r>
        <w:t>třetím</w:t>
      </w:r>
      <w:r>
        <w:rPr>
          <w:spacing w:val="-10"/>
        </w:rPr>
        <w:t xml:space="preserve"> </w:t>
      </w:r>
      <w:r>
        <w:t>osobám,</w:t>
      </w:r>
      <w:r>
        <w:rPr>
          <w:spacing w:val="-9"/>
        </w:rPr>
        <w:t xml:space="preserve"> </w:t>
      </w:r>
      <w:r>
        <w:t>způsobeným</w:t>
      </w:r>
      <w:r>
        <w:rPr>
          <w:spacing w:val="-8"/>
        </w:rPr>
        <w:t xml:space="preserve"> </w:t>
      </w:r>
      <w:r>
        <w:t>jeho</w:t>
      </w:r>
      <w:r>
        <w:rPr>
          <w:spacing w:val="-9"/>
        </w:rPr>
        <w:t xml:space="preserve"> </w:t>
      </w:r>
      <w:r>
        <w:t>činností,</w:t>
      </w:r>
      <w:r>
        <w:rPr>
          <w:spacing w:val="-11"/>
        </w:rPr>
        <w:t xml:space="preserve"> </w:t>
      </w:r>
      <w:r>
        <w:t>včetně</w:t>
      </w:r>
      <w:r>
        <w:rPr>
          <w:spacing w:val="-8"/>
        </w:rPr>
        <w:t xml:space="preserve"> </w:t>
      </w:r>
      <w:r>
        <w:t>možných</w:t>
      </w:r>
      <w:r>
        <w:rPr>
          <w:spacing w:val="-8"/>
        </w:rPr>
        <w:t xml:space="preserve"> </w:t>
      </w:r>
      <w:r>
        <w:t>škod</w:t>
      </w:r>
      <w:r>
        <w:rPr>
          <w:spacing w:val="-10"/>
        </w:rPr>
        <w:t xml:space="preserve"> </w:t>
      </w:r>
      <w:r>
        <w:t>způsobených</w:t>
      </w:r>
      <w:r>
        <w:rPr>
          <w:spacing w:val="-11"/>
        </w:rPr>
        <w:t xml:space="preserve"> </w:t>
      </w:r>
      <w:r>
        <w:t>pracovníky Poskytovatele,</w:t>
      </w:r>
      <w:r>
        <w:rPr>
          <w:spacing w:val="-11"/>
        </w:rPr>
        <w:t xml:space="preserve"> </w:t>
      </w:r>
      <w:r>
        <w:t>a</w:t>
      </w:r>
      <w:r>
        <w:rPr>
          <w:spacing w:val="-11"/>
        </w:rPr>
        <w:t xml:space="preserve"> </w:t>
      </w:r>
      <w:r>
        <w:t>to</w:t>
      </w:r>
      <w:r>
        <w:rPr>
          <w:spacing w:val="-11"/>
        </w:rPr>
        <w:t xml:space="preserve"> </w:t>
      </w:r>
      <w:r>
        <w:t>na</w:t>
      </w:r>
      <w:r>
        <w:rPr>
          <w:spacing w:val="-13"/>
        </w:rPr>
        <w:t xml:space="preserve"> </w:t>
      </w:r>
      <w:r>
        <w:t>minimální</w:t>
      </w:r>
      <w:r>
        <w:rPr>
          <w:spacing w:val="-10"/>
        </w:rPr>
        <w:t xml:space="preserve"> </w:t>
      </w:r>
      <w:r>
        <w:t>pojistné</w:t>
      </w:r>
      <w:r>
        <w:rPr>
          <w:spacing w:val="-11"/>
        </w:rPr>
        <w:t xml:space="preserve"> </w:t>
      </w:r>
      <w:r>
        <w:t>plnění</w:t>
      </w:r>
      <w:r>
        <w:rPr>
          <w:spacing w:val="-10"/>
        </w:rPr>
        <w:t xml:space="preserve"> </w:t>
      </w:r>
      <w:r>
        <w:t>ve</w:t>
      </w:r>
      <w:r>
        <w:rPr>
          <w:spacing w:val="-11"/>
        </w:rPr>
        <w:t xml:space="preserve"> </w:t>
      </w:r>
      <w:r>
        <w:t>výši</w:t>
      </w:r>
      <w:r>
        <w:rPr>
          <w:spacing w:val="-10"/>
        </w:rPr>
        <w:t xml:space="preserve"> </w:t>
      </w:r>
      <w:r>
        <w:t>1</w:t>
      </w:r>
      <w:r>
        <w:rPr>
          <w:spacing w:val="-11"/>
        </w:rPr>
        <w:t xml:space="preserve"> </w:t>
      </w:r>
      <w:r>
        <w:t>mil.</w:t>
      </w:r>
      <w:r>
        <w:rPr>
          <w:spacing w:val="-11"/>
        </w:rPr>
        <w:t xml:space="preserve"> </w:t>
      </w:r>
      <w:r>
        <w:t>Kč.</w:t>
      </w:r>
      <w:r>
        <w:rPr>
          <w:spacing w:val="-11"/>
        </w:rPr>
        <w:t xml:space="preserve"> </w:t>
      </w:r>
      <w:r>
        <w:t>Ověřená</w:t>
      </w:r>
      <w:r>
        <w:rPr>
          <w:spacing w:val="-11"/>
        </w:rPr>
        <w:t xml:space="preserve"> </w:t>
      </w:r>
      <w:r>
        <w:t>kopie</w:t>
      </w:r>
      <w:r>
        <w:rPr>
          <w:spacing w:val="-11"/>
        </w:rPr>
        <w:t xml:space="preserve"> </w:t>
      </w:r>
      <w:r>
        <w:t>pojistné</w:t>
      </w:r>
      <w:r>
        <w:rPr>
          <w:spacing w:val="-11"/>
        </w:rPr>
        <w:t xml:space="preserve"> </w:t>
      </w:r>
      <w:r>
        <w:t>smlouvy</w:t>
      </w:r>
      <w:r>
        <w:rPr>
          <w:spacing w:val="-11"/>
        </w:rPr>
        <w:t xml:space="preserve"> </w:t>
      </w:r>
      <w:r>
        <w:t>byla Poskytovatelem předložena Objednateli před podpisem této Smlouvy a tvoří Přílohu 3 této</w:t>
      </w:r>
      <w:r>
        <w:rPr>
          <w:spacing w:val="-21"/>
        </w:rPr>
        <w:t xml:space="preserve"> </w:t>
      </w:r>
      <w:r>
        <w:t>Smlouvy.</w:t>
      </w:r>
    </w:p>
    <w:p w:rsidR="004E1E27" w:rsidRDefault="008B0AE8">
      <w:pPr>
        <w:pStyle w:val="Odstavecseseznamem"/>
        <w:numPr>
          <w:ilvl w:val="0"/>
          <w:numId w:val="8"/>
        </w:numPr>
        <w:tabs>
          <w:tab w:val="left" w:pos="680"/>
        </w:tabs>
        <w:spacing w:line="360" w:lineRule="auto"/>
        <w:ind w:right="288" w:hanging="566"/>
        <w:jc w:val="both"/>
      </w:pPr>
      <w:r>
        <w:t xml:space="preserve">Poskytovatel je povinen </w:t>
      </w:r>
      <w:proofErr w:type="gramStart"/>
      <w:r>
        <w:t>kdykoliv  během</w:t>
      </w:r>
      <w:proofErr w:type="gramEnd"/>
      <w:r>
        <w:t xml:space="preserve">  účinnosti  této  Smlouvy  k výzvě  Objednatele  předložit  mu k nahlédnutí certifikáty dokládající účinnost pojistné smlouvy dle odst. 8 tohoto článku </w:t>
      </w:r>
      <w:proofErr w:type="gramStart"/>
      <w:r>
        <w:t>Smlouvy,  a</w:t>
      </w:r>
      <w:proofErr w:type="gramEnd"/>
      <w:r>
        <w:t xml:space="preserve"> to vždy nejpozději do 3 pracovních dnů ode dne, v němž jej o to Objednatel</w:t>
      </w:r>
      <w:r>
        <w:rPr>
          <w:spacing w:val="-12"/>
        </w:rPr>
        <w:t xml:space="preserve"> </w:t>
      </w:r>
      <w:r>
        <w:t>požádal.</w:t>
      </w:r>
    </w:p>
    <w:p w:rsidR="004E1E27" w:rsidRDefault="004E1E27">
      <w:pPr>
        <w:spacing w:line="360" w:lineRule="auto"/>
        <w:jc w:val="both"/>
        <w:sectPr w:rsidR="004E1E27">
          <w:pgSz w:w="11910" w:h="16840"/>
          <w:pgMar w:top="2540" w:right="840" w:bottom="1480" w:left="1020" w:header="881" w:footer="1284" w:gutter="0"/>
          <w:cols w:space="708"/>
        </w:sectPr>
      </w:pPr>
    </w:p>
    <w:p w:rsidR="004E1E27" w:rsidRDefault="004E1E27">
      <w:pPr>
        <w:pStyle w:val="Zkladntext"/>
        <w:spacing w:before="8"/>
        <w:rPr>
          <w:sz w:val="25"/>
        </w:rPr>
      </w:pPr>
    </w:p>
    <w:p w:rsidR="004E1E27" w:rsidRDefault="008B0AE8">
      <w:pPr>
        <w:pStyle w:val="Nadpis2"/>
        <w:spacing w:before="91"/>
        <w:ind w:right="2109"/>
      </w:pPr>
      <w:r>
        <w:t>Čl. IX.</w:t>
      </w:r>
    </w:p>
    <w:p w:rsidR="004E1E27" w:rsidRDefault="004E1E27">
      <w:pPr>
        <w:pStyle w:val="Zkladntext"/>
        <w:spacing w:before="6"/>
        <w:rPr>
          <w:b/>
          <w:sz w:val="21"/>
        </w:rPr>
      </w:pPr>
    </w:p>
    <w:p w:rsidR="004E1E27" w:rsidRDefault="008B0AE8">
      <w:pPr>
        <w:ind w:left="1934" w:right="2109"/>
        <w:jc w:val="center"/>
        <w:rPr>
          <w:b/>
        </w:rPr>
      </w:pPr>
      <w:r>
        <w:rPr>
          <w:b/>
        </w:rPr>
        <w:t>Smluvní pokuta</w:t>
      </w:r>
    </w:p>
    <w:p w:rsidR="004E1E27" w:rsidRDefault="004E1E27">
      <w:pPr>
        <w:pStyle w:val="Zkladntext"/>
        <w:spacing w:before="4"/>
        <w:rPr>
          <w:b/>
          <w:sz w:val="21"/>
        </w:rPr>
      </w:pPr>
    </w:p>
    <w:p w:rsidR="004E1E27" w:rsidRDefault="008B0AE8">
      <w:pPr>
        <w:pStyle w:val="Odstavecseseznamem"/>
        <w:numPr>
          <w:ilvl w:val="0"/>
          <w:numId w:val="7"/>
        </w:numPr>
        <w:tabs>
          <w:tab w:val="left" w:pos="680"/>
        </w:tabs>
        <w:spacing w:before="0" w:line="360" w:lineRule="auto"/>
        <w:ind w:hanging="566"/>
        <w:jc w:val="both"/>
      </w:pPr>
      <w:r>
        <w:t>Za prodlení s termínem předání Služeb či jejích částí v termínech dohodnutých mezi Smluvními stranami postupem dle této Smlouvy zaplatí Poskytovatel Objednateli smluvní pokutu ve výši 10.</w:t>
      </w:r>
      <w:proofErr w:type="gramStart"/>
      <w:r>
        <w:t>000,-</w:t>
      </w:r>
      <w:proofErr w:type="gramEnd"/>
      <w:r>
        <w:t xml:space="preserve"> (slovy: deset tisíc) Kč, za každý započatý den</w:t>
      </w:r>
      <w:r>
        <w:rPr>
          <w:spacing w:val="-16"/>
        </w:rPr>
        <w:t xml:space="preserve"> </w:t>
      </w:r>
      <w:r>
        <w:t>prodlení.</w:t>
      </w:r>
    </w:p>
    <w:p w:rsidR="004E1E27" w:rsidRDefault="008B0AE8">
      <w:pPr>
        <w:pStyle w:val="Odstavecseseznamem"/>
        <w:numPr>
          <w:ilvl w:val="0"/>
          <w:numId w:val="7"/>
        </w:numPr>
        <w:tabs>
          <w:tab w:val="left" w:pos="680"/>
        </w:tabs>
        <w:spacing w:line="360" w:lineRule="auto"/>
        <w:ind w:hanging="566"/>
        <w:jc w:val="both"/>
      </w:pPr>
      <w:r>
        <w:t xml:space="preserve">V případě, že Poskytovatel nebude provádět plnění předmětu Smlouvy prostřednictvím členů týmu (či </w:t>
      </w:r>
      <w:proofErr w:type="gramStart"/>
      <w:r>
        <w:t xml:space="preserve">poddodavatelů)   </w:t>
      </w:r>
      <w:proofErr w:type="gramEnd"/>
      <w:r>
        <w:t xml:space="preserve"> dle    čl.    VI.     </w:t>
      </w:r>
      <w:proofErr w:type="gramStart"/>
      <w:r>
        <w:t xml:space="preserve">Smlouvy,   </w:t>
      </w:r>
      <w:proofErr w:type="gramEnd"/>
      <w:r>
        <w:t xml:space="preserve">  zaplatí     Poskytovatel     za     každou     osobu,     která se nebude podílet na jí určené části plnění předmětu  Smlouvy, objednateli smluvní pokutu        ve výši 10.000,- (slovy: deset tisíc) Kč za každé jednotlivé</w:t>
      </w:r>
      <w:r>
        <w:rPr>
          <w:spacing w:val="-12"/>
        </w:rPr>
        <w:t xml:space="preserve"> </w:t>
      </w:r>
      <w:r>
        <w:t>porušení.</w:t>
      </w:r>
    </w:p>
    <w:p w:rsidR="004E1E27" w:rsidRDefault="008B0AE8">
      <w:pPr>
        <w:pStyle w:val="Odstavecseseznamem"/>
        <w:numPr>
          <w:ilvl w:val="0"/>
          <w:numId w:val="7"/>
        </w:numPr>
        <w:tabs>
          <w:tab w:val="left" w:pos="680"/>
        </w:tabs>
        <w:spacing w:line="360" w:lineRule="auto"/>
        <w:ind w:right="288" w:hanging="566"/>
        <w:jc w:val="both"/>
      </w:pPr>
      <w:r>
        <w:t>Poskytovatel</w:t>
      </w:r>
      <w:r>
        <w:rPr>
          <w:spacing w:val="-5"/>
        </w:rPr>
        <w:t xml:space="preserve"> </w:t>
      </w:r>
      <w:r>
        <w:t>bere</w:t>
      </w:r>
      <w:r>
        <w:rPr>
          <w:spacing w:val="-6"/>
        </w:rPr>
        <w:t xml:space="preserve"> </w:t>
      </w:r>
      <w:r>
        <w:t>na</w:t>
      </w:r>
      <w:r>
        <w:rPr>
          <w:spacing w:val="-6"/>
        </w:rPr>
        <w:t xml:space="preserve"> </w:t>
      </w:r>
      <w:r>
        <w:t>vědomí,</w:t>
      </w:r>
      <w:r>
        <w:rPr>
          <w:spacing w:val="-6"/>
        </w:rPr>
        <w:t xml:space="preserve"> </w:t>
      </w:r>
      <w:r>
        <w:t>že</w:t>
      </w:r>
      <w:r>
        <w:rPr>
          <w:spacing w:val="-6"/>
        </w:rPr>
        <w:t xml:space="preserve"> </w:t>
      </w:r>
      <w:r>
        <w:t>výhradním</w:t>
      </w:r>
      <w:r>
        <w:rPr>
          <w:spacing w:val="-5"/>
        </w:rPr>
        <w:t xml:space="preserve"> </w:t>
      </w:r>
      <w:r>
        <w:t>nabyvatelem</w:t>
      </w:r>
      <w:r>
        <w:rPr>
          <w:spacing w:val="-5"/>
        </w:rPr>
        <w:t xml:space="preserve"> </w:t>
      </w:r>
      <w:r>
        <w:t>licence</w:t>
      </w:r>
      <w:r>
        <w:rPr>
          <w:spacing w:val="-6"/>
        </w:rPr>
        <w:t xml:space="preserve"> </w:t>
      </w:r>
      <w:r>
        <w:t>je</w:t>
      </w:r>
      <w:r>
        <w:rPr>
          <w:spacing w:val="-4"/>
        </w:rPr>
        <w:t xml:space="preserve"> </w:t>
      </w:r>
      <w:r>
        <w:t>Objednatel.</w:t>
      </w:r>
      <w:r>
        <w:rPr>
          <w:spacing w:val="-6"/>
        </w:rPr>
        <w:t xml:space="preserve"> </w:t>
      </w:r>
      <w:r>
        <w:t>Objednatel</w:t>
      </w:r>
      <w:r>
        <w:rPr>
          <w:spacing w:val="-5"/>
        </w:rPr>
        <w:t xml:space="preserve"> </w:t>
      </w:r>
      <w:r>
        <w:t>je</w:t>
      </w:r>
      <w:r>
        <w:rPr>
          <w:spacing w:val="-6"/>
        </w:rPr>
        <w:t xml:space="preserve"> </w:t>
      </w:r>
      <w:r>
        <w:t>oprávněn po Poskytovateli požadovat smluvní pokutu ve výši 20 % z částky dle článku II. odst. 4 Smlouvy v případě</w:t>
      </w:r>
      <w:r>
        <w:rPr>
          <w:spacing w:val="-14"/>
        </w:rPr>
        <w:t xml:space="preserve"> </w:t>
      </w:r>
      <w:r>
        <w:t>porušení</w:t>
      </w:r>
      <w:r>
        <w:rPr>
          <w:spacing w:val="-13"/>
        </w:rPr>
        <w:t xml:space="preserve"> </w:t>
      </w:r>
      <w:r>
        <w:t>ustanovení</w:t>
      </w:r>
      <w:r>
        <w:rPr>
          <w:spacing w:val="-13"/>
        </w:rPr>
        <w:t xml:space="preserve"> </w:t>
      </w:r>
      <w:r>
        <w:t>čl.</w:t>
      </w:r>
      <w:r>
        <w:rPr>
          <w:spacing w:val="-14"/>
        </w:rPr>
        <w:t xml:space="preserve"> </w:t>
      </w:r>
      <w:r>
        <w:t>X.</w:t>
      </w:r>
      <w:r>
        <w:rPr>
          <w:spacing w:val="-14"/>
        </w:rPr>
        <w:t xml:space="preserve"> </w:t>
      </w:r>
      <w:r>
        <w:t>odst.</w:t>
      </w:r>
      <w:r>
        <w:rPr>
          <w:spacing w:val="-14"/>
        </w:rPr>
        <w:t xml:space="preserve"> </w:t>
      </w:r>
      <w:r>
        <w:t>1</w:t>
      </w:r>
      <w:r>
        <w:rPr>
          <w:spacing w:val="-17"/>
        </w:rPr>
        <w:t xml:space="preserve"> </w:t>
      </w:r>
      <w:r>
        <w:t>této</w:t>
      </w:r>
      <w:r>
        <w:rPr>
          <w:spacing w:val="-11"/>
        </w:rPr>
        <w:t xml:space="preserve"> </w:t>
      </w:r>
      <w:r>
        <w:t>Smlouvy,</w:t>
      </w:r>
      <w:r>
        <w:rPr>
          <w:spacing w:val="-14"/>
        </w:rPr>
        <w:t xml:space="preserve"> </w:t>
      </w:r>
      <w:r>
        <w:t>tedy</w:t>
      </w:r>
      <w:r>
        <w:rPr>
          <w:spacing w:val="-14"/>
        </w:rPr>
        <w:t xml:space="preserve"> </w:t>
      </w:r>
      <w:r>
        <w:t>užití</w:t>
      </w:r>
      <w:r>
        <w:rPr>
          <w:spacing w:val="-13"/>
        </w:rPr>
        <w:t xml:space="preserve"> </w:t>
      </w:r>
      <w:r>
        <w:t>Autorského</w:t>
      </w:r>
      <w:r>
        <w:rPr>
          <w:spacing w:val="-13"/>
        </w:rPr>
        <w:t xml:space="preserve"> </w:t>
      </w:r>
      <w:r>
        <w:t>díla</w:t>
      </w:r>
      <w:r>
        <w:rPr>
          <w:spacing w:val="-16"/>
        </w:rPr>
        <w:t xml:space="preserve"> </w:t>
      </w:r>
      <w:r>
        <w:t>ve</w:t>
      </w:r>
      <w:r>
        <w:rPr>
          <w:spacing w:val="-14"/>
        </w:rPr>
        <w:t xml:space="preserve"> </w:t>
      </w:r>
      <w:r>
        <w:t>smyslu</w:t>
      </w:r>
      <w:r>
        <w:rPr>
          <w:spacing w:val="-14"/>
        </w:rPr>
        <w:t xml:space="preserve"> </w:t>
      </w:r>
      <w:r>
        <w:t>ustanovení</w:t>
      </w:r>
    </w:p>
    <w:p w:rsidR="004E1E27" w:rsidRDefault="008B0AE8">
      <w:pPr>
        <w:pStyle w:val="Zkladntext"/>
        <w:spacing w:before="4" w:line="360" w:lineRule="auto"/>
        <w:ind w:left="679" w:right="291"/>
        <w:jc w:val="both"/>
      </w:pPr>
      <w:r>
        <w:t>§ 12 autorského zákona bez svolení Objednatele a v případě porušení ustanovení čl. X. odst. 3 této Smlouvy, tedy zejména pokud se ukáže, že Autorské dílo není původním výtvorem Poskytovatele a/nebo že Poskytovatel udělil licenci k Autorskému dílu třetí osobě, a to za každé takovéto zjištění.</w:t>
      </w:r>
    </w:p>
    <w:p w:rsidR="004E1E27" w:rsidRDefault="008B0AE8">
      <w:pPr>
        <w:pStyle w:val="Odstavecseseznamem"/>
        <w:numPr>
          <w:ilvl w:val="0"/>
          <w:numId w:val="7"/>
        </w:numPr>
        <w:tabs>
          <w:tab w:val="left" w:pos="680"/>
        </w:tabs>
        <w:spacing w:line="360" w:lineRule="auto"/>
        <w:ind w:right="296" w:hanging="566"/>
        <w:jc w:val="both"/>
      </w:pPr>
      <w:r>
        <w:t>Poskytovatel je dále povinen Objednateli zaplatit smluvní pokutu za porušení níže uvedených ustanovení této</w:t>
      </w:r>
      <w:r>
        <w:rPr>
          <w:spacing w:val="-3"/>
        </w:rPr>
        <w:t xml:space="preserve"> </w:t>
      </w:r>
      <w:r>
        <w:t>Smlouvy:</w:t>
      </w:r>
    </w:p>
    <w:p w:rsidR="004E1E27" w:rsidRDefault="008B0AE8">
      <w:pPr>
        <w:pStyle w:val="Odstavecseseznamem"/>
        <w:numPr>
          <w:ilvl w:val="1"/>
          <w:numId w:val="7"/>
        </w:numPr>
        <w:tabs>
          <w:tab w:val="left" w:pos="1246"/>
        </w:tabs>
        <w:spacing w:before="123" w:line="360" w:lineRule="auto"/>
        <w:jc w:val="both"/>
      </w:pPr>
      <w:r>
        <w:t>Za</w:t>
      </w:r>
      <w:r>
        <w:rPr>
          <w:spacing w:val="-16"/>
        </w:rPr>
        <w:t xml:space="preserve"> </w:t>
      </w:r>
      <w:r>
        <w:t>každé</w:t>
      </w:r>
      <w:r>
        <w:rPr>
          <w:spacing w:val="-18"/>
        </w:rPr>
        <w:t xml:space="preserve"> </w:t>
      </w:r>
      <w:r>
        <w:t>jednotlivé</w:t>
      </w:r>
      <w:r>
        <w:rPr>
          <w:spacing w:val="-15"/>
        </w:rPr>
        <w:t xml:space="preserve"> </w:t>
      </w:r>
      <w:r>
        <w:t>porušení</w:t>
      </w:r>
      <w:r>
        <w:rPr>
          <w:spacing w:val="-15"/>
        </w:rPr>
        <w:t xml:space="preserve"> </w:t>
      </w:r>
      <w:r>
        <w:t>povinnosti</w:t>
      </w:r>
      <w:r>
        <w:rPr>
          <w:spacing w:val="-15"/>
        </w:rPr>
        <w:t xml:space="preserve"> </w:t>
      </w:r>
      <w:r>
        <w:t>uvedené</w:t>
      </w:r>
      <w:r>
        <w:rPr>
          <w:spacing w:val="-15"/>
        </w:rPr>
        <w:t xml:space="preserve"> </w:t>
      </w:r>
      <w:r>
        <w:t>v</w:t>
      </w:r>
      <w:r>
        <w:rPr>
          <w:spacing w:val="1"/>
        </w:rPr>
        <w:t xml:space="preserve"> </w:t>
      </w:r>
      <w:r>
        <w:t>čl.</w:t>
      </w:r>
      <w:r>
        <w:rPr>
          <w:spacing w:val="-16"/>
        </w:rPr>
        <w:t xml:space="preserve"> </w:t>
      </w:r>
      <w:r>
        <w:t>X.</w:t>
      </w:r>
      <w:r>
        <w:rPr>
          <w:spacing w:val="-16"/>
        </w:rPr>
        <w:t xml:space="preserve"> </w:t>
      </w:r>
      <w:r>
        <w:t>odst.</w:t>
      </w:r>
      <w:r>
        <w:rPr>
          <w:spacing w:val="-16"/>
        </w:rPr>
        <w:t xml:space="preserve"> </w:t>
      </w:r>
      <w:r>
        <w:t>5</w:t>
      </w:r>
      <w:r>
        <w:rPr>
          <w:spacing w:val="-15"/>
        </w:rPr>
        <w:t xml:space="preserve"> </w:t>
      </w:r>
      <w:r>
        <w:t>Smlouvy</w:t>
      </w:r>
      <w:r>
        <w:rPr>
          <w:spacing w:val="-16"/>
        </w:rPr>
        <w:t xml:space="preserve"> </w:t>
      </w:r>
      <w:r>
        <w:t>je</w:t>
      </w:r>
      <w:r>
        <w:rPr>
          <w:spacing w:val="-15"/>
        </w:rPr>
        <w:t xml:space="preserve"> </w:t>
      </w:r>
      <w:r>
        <w:t>Poskytovatel</w:t>
      </w:r>
      <w:r>
        <w:rPr>
          <w:spacing w:val="-14"/>
        </w:rPr>
        <w:t xml:space="preserve"> </w:t>
      </w:r>
      <w:r>
        <w:t>povinen zaplatit Objednateli smluvní pokutu ve výši 50.</w:t>
      </w:r>
      <w:proofErr w:type="gramStart"/>
      <w:r>
        <w:t>000,-</w:t>
      </w:r>
      <w:proofErr w:type="gramEnd"/>
      <w:r>
        <w:t xml:space="preserve"> (slovy: padesát tisíc)</w:t>
      </w:r>
      <w:r>
        <w:rPr>
          <w:spacing w:val="-18"/>
        </w:rPr>
        <w:t xml:space="preserve"> </w:t>
      </w:r>
      <w:r>
        <w:t>Kč.</w:t>
      </w:r>
    </w:p>
    <w:p w:rsidR="004E1E27" w:rsidRDefault="008B0AE8">
      <w:pPr>
        <w:pStyle w:val="Odstavecseseznamem"/>
        <w:numPr>
          <w:ilvl w:val="1"/>
          <w:numId w:val="7"/>
        </w:numPr>
        <w:tabs>
          <w:tab w:val="left" w:pos="1246"/>
        </w:tabs>
        <w:spacing w:before="126" w:line="360" w:lineRule="auto"/>
        <w:ind w:right="292"/>
        <w:jc w:val="both"/>
      </w:pPr>
      <w:r>
        <w:t>Za každé jednotlivé porušení povinností uvedených v čl. XI. Smlouvy týkajících se ochrany důvěrných informací a obchodního tajemství, je Poskytovatel povinen zaplatit Objednateli smluvní pokutu ve výši 100.</w:t>
      </w:r>
      <w:proofErr w:type="gramStart"/>
      <w:r>
        <w:t>000,-</w:t>
      </w:r>
      <w:proofErr w:type="gramEnd"/>
      <w:r>
        <w:t xml:space="preserve"> Kč (slovy: jedno sto tisíc)</w:t>
      </w:r>
      <w:r>
        <w:rPr>
          <w:spacing w:val="-9"/>
        </w:rPr>
        <w:t xml:space="preserve"> </w:t>
      </w:r>
      <w:r>
        <w:t>Kč.</w:t>
      </w:r>
    </w:p>
    <w:p w:rsidR="004E1E27" w:rsidRDefault="008B0AE8">
      <w:pPr>
        <w:pStyle w:val="Odstavecseseznamem"/>
        <w:numPr>
          <w:ilvl w:val="1"/>
          <w:numId w:val="7"/>
        </w:numPr>
        <w:tabs>
          <w:tab w:val="left" w:pos="1246"/>
        </w:tabs>
        <w:spacing w:line="360" w:lineRule="auto"/>
        <w:ind w:right="291"/>
        <w:jc w:val="both"/>
      </w:pPr>
      <w:r>
        <w:t>V</w:t>
      </w:r>
      <w:r>
        <w:rPr>
          <w:spacing w:val="-3"/>
        </w:rPr>
        <w:t xml:space="preserve"> </w:t>
      </w:r>
      <w:r>
        <w:t>případě,</w:t>
      </w:r>
      <w:r>
        <w:rPr>
          <w:spacing w:val="-12"/>
        </w:rPr>
        <w:t xml:space="preserve"> </w:t>
      </w:r>
      <w:r>
        <w:t>že</w:t>
      </w:r>
      <w:r>
        <w:rPr>
          <w:spacing w:val="-11"/>
        </w:rPr>
        <w:t xml:space="preserve"> </w:t>
      </w:r>
      <w:r>
        <w:t>se</w:t>
      </w:r>
      <w:r>
        <w:rPr>
          <w:spacing w:val="-10"/>
        </w:rPr>
        <w:t xml:space="preserve"> </w:t>
      </w:r>
      <w:r>
        <w:t>Poskytovatel</w:t>
      </w:r>
      <w:r>
        <w:rPr>
          <w:spacing w:val="-10"/>
        </w:rPr>
        <w:t xml:space="preserve"> </w:t>
      </w:r>
      <w:r>
        <w:t>neúčastní</w:t>
      </w:r>
      <w:r>
        <w:rPr>
          <w:spacing w:val="-11"/>
        </w:rPr>
        <w:t xml:space="preserve"> </w:t>
      </w:r>
      <w:r>
        <w:t>řádně</w:t>
      </w:r>
      <w:r>
        <w:rPr>
          <w:spacing w:val="-11"/>
        </w:rPr>
        <w:t xml:space="preserve"> </w:t>
      </w:r>
      <w:r>
        <w:t>oznámené</w:t>
      </w:r>
      <w:r>
        <w:rPr>
          <w:spacing w:val="-9"/>
        </w:rPr>
        <w:t xml:space="preserve"> </w:t>
      </w:r>
      <w:r>
        <w:t>pracovního</w:t>
      </w:r>
      <w:r>
        <w:rPr>
          <w:spacing w:val="-12"/>
        </w:rPr>
        <w:t xml:space="preserve"> </w:t>
      </w:r>
      <w:r>
        <w:t>či</w:t>
      </w:r>
      <w:r>
        <w:rPr>
          <w:spacing w:val="-11"/>
        </w:rPr>
        <w:t xml:space="preserve"> </w:t>
      </w:r>
      <w:r>
        <w:t>koordinačního</w:t>
      </w:r>
      <w:r>
        <w:rPr>
          <w:spacing w:val="-10"/>
        </w:rPr>
        <w:t xml:space="preserve"> </w:t>
      </w:r>
      <w:r>
        <w:t>jednání</w:t>
      </w:r>
      <w:r>
        <w:rPr>
          <w:spacing w:val="-10"/>
        </w:rPr>
        <w:t xml:space="preserve"> </w:t>
      </w:r>
      <w:r>
        <w:t>dle čl. IV odst. 5 a/ nebo čl. IV odst. odst. 14 Smlouvy, zaplatí Objednateli smluvní pokutu ve výši 10.</w:t>
      </w:r>
      <w:proofErr w:type="gramStart"/>
      <w:r>
        <w:t>000,-</w:t>
      </w:r>
      <w:proofErr w:type="gramEnd"/>
      <w:r>
        <w:t xml:space="preserve">  (slovy: deset tisíc) Kč za každou jednotlivou</w:t>
      </w:r>
      <w:r>
        <w:rPr>
          <w:spacing w:val="-11"/>
        </w:rPr>
        <w:t xml:space="preserve"> </w:t>
      </w:r>
      <w:r>
        <w:t>neúčast.</w:t>
      </w:r>
    </w:p>
    <w:p w:rsidR="004E1E27" w:rsidRDefault="008B0AE8">
      <w:pPr>
        <w:pStyle w:val="Odstavecseseznamem"/>
        <w:numPr>
          <w:ilvl w:val="1"/>
          <w:numId w:val="7"/>
        </w:numPr>
        <w:tabs>
          <w:tab w:val="left" w:pos="1246"/>
        </w:tabs>
        <w:spacing w:line="360" w:lineRule="auto"/>
        <w:ind w:right="292"/>
        <w:jc w:val="both"/>
      </w:pPr>
      <w:r>
        <w:t>Neodstraní-li</w:t>
      </w:r>
      <w:r>
        <w:rPr>
          <w:spacing w:val="-2"/>
        </w:rPr>
        <w:t xml:space="preserve"> </w:t>
      </w:r>
      <w:r>
        <w:t>Poskytovatel</w:t>
      </w:r>
      <w:r>
        <w:rPr>
          <w:spacing w:val="-4"/>
        </w:rPr>
        <w:t xml:space="preserve"> </w:t>
      </w:r>
      <w:r>
        <w:t>vadu</w:t>
      </w:r>
      <w:r>
        <w:rPr>
          <w:spacing w:val="-3"/>
        </w:rPr>
        <w:t xml:space="preserve"> </w:t>
      </w:r>
      <w:r>
        <w:t>příslušné</w:t>
      </w:r>
      <w:r>
        <w:rPr>
          <w:spacing w:val="-3"/>
        </w:rPr>
        <w:t xml:space="preserve"> </w:t>
      </w:r>
      <w:r>
        <w:t>části</w:t>
      </w:r>
      <w:r>
        <w:rPr>
          <w:spacing w:val="-3"/>
        </w:rPr>
        <w:t xml:space="preserve"> </w:t>
      </w:r>
      <w:r>
        <w:t>díla</w:t>
      </w:r>
      <w:r>
        <w:rPr>
          <w:spacing w:val="-3"/>
        </w:rPr>
        <w:t xml:space="preserve"> </w:t>
      </w:r>
      <w:r>
        <w:t>do</w:t>
      </w:r>
      <w:r>
        <w:rPr>
          <w:spacing w:val="-6"/>
        </w:rPr>
        <w:t xml:space="preserve"> </w:t>
      </w:r>
      <w:r>
        <w:t>14</w:t>
      </w:r>
      <w:r>
        <w:rPr>
          <w:spacing w:val="-4"/>
        </w:rPr>
        <w:t xml:space="preserve"> </w:t>
      </w:r>
      <w:r>
        <w:t>dnů</w:t>
      </w:r>
      <w:r>
        <w:rPr>
          <w:spacing w:val="-4"/>
        </w:rPr>
        <w:t xml:space="preserve"> </w:t>
      </w:r>
      <w:r>
        <w:t>od</w:t>
      </w:r>
      <w:r>
        <w:rPr>
          <w:spacing w:val="-4"/>
        </w:rPr>
        <w:t xml:space="preserve"> </w:t>
      </w:r>
      <w:r>
        <w:t>zjištění</w:t>
      </w:r>
      <w:r>
        <w:rPr>
          <w:spacing w:val="-3"/>
        </w:rPr>
        <w:t xml:space="preserve"> </w:t>
      </w:r>
      <w:r>
        <w:t>vady</w:t>
      </w:r>
      <w:r>
        <w:rPr>
          <w:spacing w:val="-4"/>
        </w:rPr>
        <w:t xml:space="preserve"> </w:t>
      </w:r>
      <w:r>
        <w:t>a</w:t>
      </w:r>
      <w:r>
        <w:rPr>
          <w:spacing w:val="-3"/>
        </w:rPr>
        <w:t xml:space="preserve"> </w:t>
      </w:r>
      <w:r>
        <w:t>jejího</w:t>
      </w:r>
      <w:r>
        <w:rPr>
          <w:spacing w:val="-4"/>
        </w:rPr>
        <w:t xml:space="preserve"> </w:t>
      </w:r>
      <w:r>
        <w:t xml:space="preserve">oznámení Poskytovateli     ve     stanoveném     </w:t>
      </w:r>
      <w:proofErr w:type="gramStart"/>
      <w:r>
        <w:t xml:space="preserve">termínu,   </w:t>
      </w:r>
      <w:proofErr w:type="gramEnd"/>
      <w:r>
        <w:t xml:space="preserve">   zaplatí      Objednateli      smluvní      pokutu ve výši 50.000,- (slovy: padesát tisíc) Kč za každý den</w:t>
      </w:r>
      <w:r>
        <w:rPr>
          <w:spacing w:val="-11"/>
        </w:rPr>
        <w:t xml:space="preserve"> </w:t>
      </w:r>
      <w:r>
        <w:t>prodlení.</w:t>
      </w:r>
    </w:p>
    <w:p w:rsidR="004E1E27" w:rsidRDefault="004E1E27">
      <w:pPr>
        <w:spacing w:line="360" w:lineRule="auto"/>
        <w:jc w:val="both"/>
        <w:sectPr w:rsidR="004E1E27">
          <w:pgSz w:w="11910" w:h="16840"/>
          <w:pgMar w:top="2540" w:right="840" w:bottom="1480" w:left="1020" w:header="881" w:footer="1284" w:gutter="0"/>
          <w:cols w:space="708"/>
        </w:sectPr>
      </w:pPr>
    </w:p>
    <w:p w:rsidR="004E1E27" w:rsidRDefault="004E1E27">
      <w:pPr>
        <w:pStyle w:val="Zkladntext"/>
        <w:spacing w:before="8"/>
        <w:rPr>
          <w:sz w:val="25"/>
        </w:rPr>
      </w:pPr>
    </w:p>
    <w:p w:rsidR="004E1E27" w:rsidRDefault="008B0AE8">
      <w:pPr>
        <w:pStyle w:val="Odstavecseseznamem"/>
        <w:numPr>
          <w:ilvl w:val="0"/>
          <w:numId w:val="7"/>
        </w:numPr>
        <w:tabs>
          <w:tab w:val="left" w:pos="680"/>
        </w:tabs>
        <w:spacing w:before="91" w:line="360" w:lineRule="auto"/>
        <w:ind w:right="290" w:hanging="566"/>
        <w:jc w:val="both"/>
      </w:pPr>
      <w:r>
        <w:t>V případě škody vzniklé Objednateli porušením povinnosti Poskytovatele, je tento povinen škodu Objednateli uhradit. Škodou se rozumí i jakékoliv plnění Objednatele třetím osobám, které musel Objednatel uhradit v důsledku porušení povinnosti či závazku Poskytovatele plynoucí z této Smlouvy nebo v důsledku nepravdivého prohlášení Poskytovatele v této</w:t>
      </w:r>
      <w:r>
        <w:rPr>
          <w:spacing w:val="-15"/>
        </w:rPr>
        <w:t xml:space="preserve"> </w:t>
      </w:r>
      <w:r>
        <w:t>Smlouvě.</w:t>
      </w:r>
    </w:p>
    <w:p w:rsidR="004E1E27" w:rsidRDefault="008B0AE8">
      <w:pPr>
        <w:pStyle w:val="Odstavecseseznamem"/>
        <w:numPr>
          <w:ilvl w:val="0"/>
          <w:numId w:val="7"/>
        </w:numPr>
        <w:tabs>
          <w:tab w:val="left" w:pos="680"/>
        </w:tabs>
        <w:spacing w:before="123" w:line="360" w:lineRule="auto"/>
        <w:ind w:right="290" w:hanging="566"/>
        <w:jc w:val="both"/>
      </w:pPr>
      <w:r>
        <w:t>Objednatel je oprávněn smluvní pokutu, případně vzniklou náhradu škody, na které mu v důsledku porušení závazku Poskytovatele vznikl právní nárok, započíst proti kterékoliv úhradě, která přísluší Poskytovateli dle příslušných ustanovení</w:t>
      </w:r>
      <w:r>
        <w:rPr>
          <w:spacing w:val="-6"/>
        </w:rPr>
        <w:t xml:space="preserve"> </w:t>
      </w:r>
      <w:r>
        <w:t>Smlouvy.</w:t>
      </w:r>
    </w:p>
    <w:p w:rsidR="004E1E27" w:rsidRDefault="008B0AE8">
      <w:pPr>
        <w:pStyle w:val="Odstavecseseznamem"/>
        <w:numPr>
          <w:ilvl w:val="0"/>
          <w:numId w:val="7"/>
        </w:numPr>
        <w:tabs>
          <w:tab w:val="left" w:pos="680"/>
        </w:tabs>
        <w:spacing w:line="360" w:lineRule="auto"/>
        <w:ind w:hanging="566"/>
        <w:jc w:val="both"/>
      </w:pPr>
      <w:r>
        <w:t>Smluvní pokuty sjednané dle tohoto článku jsou splatné do 15 kalendářních dnů od okamžiku každého jednotlivého porušení ustanovení specifikovaného v této Smlouvě, a to na účet Objednatele uvedený   v záhlaví této Smlouvy. Objednatel je oprávněn započíst splatnou smluvní pokutu proti jakékoli pohledávce Poskytovatele vůči</w:t>
      </w:r>
      <w:r>
        <w:rPr>
          <w:spacing w:val="-10"/>
        </w:rPr>
        <w:t xml:space="preserve"> </w:t>
      </w:r>
      <w:r>
        <w:t>Objednateli.</w:t>
      </w:r>
    </w:p>
    <w:p w:rsidR="004E1E27" w:rsidRDefault="008B0AE8">
      <w:pPr>
        <w:pStyle w:val="Odstavecseseznamem"/>
        <w:numPr>
          <w:ilvl w:val="0"/>
          <w:numId w:val="7"/>
        </w:numPr>
        <w:tabs>
          <w:tab w:val="left" w:pos="680"/>
        </w:tabs>
        <w:spacing w:line="360" w:lineRule="auto"/>
        <w:ind w:right="291" w:hanging="566"/>
        <w:jc w:val="both"/>
      </w:pPr>
      <w:r>
        <w:t>Ustanovením</w:t>
      </w:r>
      <w:r>
        <w:rPr>
          <w:spacing w:val="-12"/>
        </w:rPr>
        <w:t xml:space="preserve"> </w:t>
      </w:r>
      <w:r>
        <w:t>tohoto</w:t>
      </w:r>
      <w:r>
        <w:rPr>
          <w:spacing w:val="-13"/>
        </w:rPr>
        <w:t xml:space="preserve"> </w:t>
      </w:r>
      <w:r>
        <w:t>článku</w:t>
      </w:r>
      <w:r>
        <w:rPr>
          <w:spacing w:val="-13"/>
        </w:rPr>
        <w:t xml:space="preserve"> </w:t>
      </w:r>
      <w:r>
        <w:t>o</w:t>
      </w:r>
      <w:r>
        <w:rPr>
          <w:spacing w:val="-11"/>
        </w:rPr>
        <w:t xml:space="preserve"> </w:t>
      </w:r>
      <w:r>
        <w:t>smluvní</w:t>
      </w:r>
      <w:r>
        <w:rPr>
          <w:spacing w:val="-12"/>
        </w:rPr>
        <w:t xml:space="preserve"> </w:t>
      </w:r>
      <w:r>
        <w:t>pokutě</w:t>
      </w:r>
      <w:r>
        <w:rPr>
          <w:spacing w:val="-13"/>
        </w:rPr>
        <w:t xml:space="preserve"> </w:t>
      </w:r>
      <w:r>
        <w:t>není</w:t>
      </w:r>
      <w:r>
        <w:rPr>
          <w:spacing w:val="-12"/>
        </w:rPr>
        <w:t xml:space="preserve"> </w:t>
      </w:r>
      <w:r>
        <w:t>dotčeno</w:t>
      </w:r>
      <w:r>
        <w:rPr>
          <w:spacing w:val="-11"/>
        </w:rPr>
        <w:t xml:space="preserve"> </w:t>
      </w:r>
      <w:r>
        <w:t>domáhat</w:t>
      </w:r>
      <w:r>
        <w:rPr>
          <w:spacing w:val="-12"/>
        </w:rPr>
        <w:t xml:space="preserve"> </w:t>
      </w:r>
      <w:r>
        <w:t>se</w:t>
      </w:r>
      <w:r>
        <w:rPr>
          <w:spacing w:val="-12"/>
        </w:rPr>
        <w:t xml:space="preserve"> </w:t>
      </w:r>
      <w:r>
        <w:t>práva</w:t>
      </w:r>
      <w:r>
        <w:rPr>
          <w:spacing w:val="-13"/>
        </w:rPr>
        <w:t xml:space="preserve"> </w:t>
      </w:r>
      <w:r>
        <w:t>na</w:t>
      </w:r>
      <w:r>
        <w:rPr>
          <w:spacing w:val="-13"/>
        </w:rPr>
        <w:t xml:space="preserve"> </w:t>
      </w:r>
      <w:r>
        <w:t>náhradu</w:t>
      </w:r>
      <w:r>
        <w:rPr>
          <w:spacing w:val="-13"/>
        </w:rPr>
        <w:t xml:space="preserve"> </w:t>
      </w:r>
      <w:r>
        <w:t>škody,</w:t>
      </w:r>
      <w:r>
        <w:rPr>
          <w:spacing w:val="-13"/>
        </w:rPr>
        <w:t xml:space="preserve"> </w:t>
      </w:r>
      <w:r>
        <w:t>smluvní strany tedy nebudou aplikovat ustanovení § 2050 občanského</w:t>
      </w:r>
      <w:r>
        <w:rPr>
          <w:spacing w:val="-11"/>
        </w:rPr>
        <w:t xml:space="preserve"> </w:t>
      </w:r>
      <w:r>
        <w:t>zákoníku.</w:t>
      </w:r>
    </w:p>
    <w:p w:rsidR="004E1E27" w:rsidRDefault="008B0AE8">
      <w:pPr>
        <w:pStyle w:val="Nadpis2"/>
        <w:spacing w:before="124"/>
        <w:ind w:left="1933"/>
      </w:pPr>
      <w:r>
        <w:t>Čl. X.</w:t>
      </w:r>
    </w:p>
    <w:p w:rsidR="004E1E27" w:rsidRDefault="004E1E27">
      <w:pPr>
        <w:pStyle w:val="Zkladntext"/>
        <w:spacing w:before="4"/>
        <w:rPr>
          <w:b/>
          <w:sz w:val="21"/>
        </w:rPr>
      </w:pPr>
    </w:p>
    <w:p w:rsidR="004E1E27" w:rsidRDefault="008B0AE8">
      <w:pPr>
        <w:ind w:left="1507" w:right="1687"/>
        <w:jc w:val="center"/>
        <w:rPr>
          <w:b/>
        </w:rPr>
      </w:pPr>
      <w:r>
        <w:rPr>
          <w:b/>
        </w:rPr>
        <w:t xml:space="preserve">Ustanovení o právním vztahu k autorskému zákonu a „licenční </w:t>
      </w:r>
      <w:proofErr w:type="gramStart"/>
      <w:r>
        <w:rPr>
          <w:b/>
        </w:rPr>
        <w:t>doložka“</w:t>
      </w:r>
      <w:proofErr w:type="gramEnd"/>
    </w:p>
    <w:p w:rsidR="004E1E27" w:rsidRDefault="004E1E27">
      <w:pPr>
        <w:pStyle w:val="Zkladntext"/>
        <w:spacing w:before="4"/>
        <w:rPr>
          <w:b/>
          <w:sz w:val="21"/>
        </w:rPr>
      </w:pPr>
    </w:p>
    <w:p w:rsidR="004E1E27" w:rsidRDefault="008B0AE8">
      <w:pPr>
        <w:pStyle w:val="Odstavecseseznamem"/>
        <w:numPr>
          <w:ilvl w:val="0"/>
          <w:numId w:val="6"/>
        </w:numPr>
        <w:tabs>
          <w:tab w:val="left" w:pos="680"/>
        </w:tabs>
        <w:spacing w:before="0" w:line="360" w:lineRule="auto"/>
        <w:ind w:right="288" w:hanging="566"/>
        <w:jc w:val="both"/>
      </w:pPr>
      <w:r>
        <w:t>Vznikne-li v souvislosti s poskytováním Služeb dle této Smlouvy Autorské dílo ve smyslu autorského zákona</w:t>
      </w:r>
      <w:r>
        <w:rPr>
          <w:spacing w:val="-16"/>
        </w:rPr>
        <w:t xml:space="preserve"> </w:t>
      </w:r>
      <w:r>
        <w:t>poskytuje</w:t>
      </w:r>
      <w:r>
        <w:rPr>
          <w:spacing w:val="-16"/>
        </w:rPr>
        <w:t xml:space="preserve"> </w:t>
      </w:r>
      <w:r>
        <w:t>Poskytovatel</w:t>
      </w:r>
      <w:r>
        <w:rPr>
          <w:spacing w:val="-13"/>
        </w:rPr>
        <w:t xml:space="preserve"> </w:t>
      </w:r>
      <w:r>
        <w:t>Objednateli</w:t>
      </w:r>
      <w:r>
        <w:rPr>
          <w:spacing w:val="-16"/>
        </w:rPr>
        <w:t xml:space="preserve"> </w:t>
      </w:r>
      <w:r>
        <w:t>výhradní</w:t>
      </w:r>
      <w:r>
        <w:rPr>
          <w:spacing w:val="-16"/>
        </w:rPr>
        <w:t xml:space="preserve"> </w:t>
      </w:r>
      <w:r>
        <w:t>neomezenou</w:t>
      </w:r>
      <w:r>
        <w:rPr>
          <w:spacing w:val="-17"/>
        </w:rPr>
        <w:t xml:space="preserve"> </w:t>
      </w:r>
      <w:r>
        <w:t>licenci</w:t>
      </w:r>
      <w:r>
        <w:rPr>
          <w:spacing w:val="-13"/>
        </w:rPr>
        <w:t xml:space="preserve"> </w:t>
      </w:r>
      <w:r>
        <w:t>k</w:t>
      </w:r>
      <w:r>
        <w:rPr>
          <w:spacing w:val="1"/>
        </w:rPr>
        <w:t xml:space="preserve"> </w:t>
      </w:r>
      <w:r>
        <w:t>Autorskému</w:t>
      </w:r>
      <w:r>
        <w:rPr>
          <w:spacing w:val="-17"/>
        </w:rPr>
        <w:t xml:space="preserve"> </w:t>
      </w:r>
      <w:r>
        <w:t>dílu,</w:t>
      </w:r>
      <w:r>
        <w:rPr>
          <w:spacing w:val="-17"/>
        </w:rPr>
        <w:t xml:space="preserve"> </w:t>
      </w:r>
      <w:r>
        <w:t>a</w:t>
      </w:r>
      <w:r>
        <w:rPr>
          <w:spacing w:val="-16"/>
        </w:rPr>
        <w:t xml:space="preserve"> </w:t>
      </w:r>
      <w:r>
        <w:t>to</w:t>
      </w:r>
      <w:r>
        <w:rPr>
          <w:spacing w:val="-17"/>
        </w:rPr>
        <w:t xml:space="preserve"> </w:t>
      </w:r>
      <w:r>
        <w:t>věcně, časově a místně, v rozsahu ustanovení § 12 autorského zákona, a uděluje Objednateli převoditelné, trvalé,</w:t>
      </w:r>
      <w:r>
        <w:rPr>
          <w:spacing w:val="-7"/>
        </w:rPr>
        <w:t xml:space="preserve"> </w:t>
      </w:r>
      <w:r>
        <w:t>výlučné</w:t>
      </w:r>
      <w:r>
        <w:rPr>
          <w:spacing w:val="-7"/>
        </w:rPr>
        <w:t xml:space="preserve"> </w:t>
      </w:r>
      <w:r>
        <w:t>a</w:t>
      </w:r>
      <w:r>
        <w:rPr>
          <w:spacing w:val="-4"/>
        </w:rPr>
        <w:t xml:space="preserve"> </w:t>
      </w:r>
      <w:r>
        <w:t>uhrazením</w:t>
      </w:r>
      <w:r>
        <w:rPr>
          <w:spacing w:val="-6"/>
        </w:rPr>
        <w:t xml:space="preserve"> </w:t>
      </w:r>
      <w:r>
        <w:t>faktury</w:t>
      </w:r>
      <w:r>
        <w:rPr>
          <w:spacing w:val="-7"/>
        </w:rPr>
        <w:t xml:space="preserve"> </w:t>
      </w:r>
      <w:r>
        <w:t>za</w:t>
      </w:r>
      <w:r>
        <w:rPr>
          <w:spacing w:val="-6"/>
        </w:rPr>
        <w:t xml:space="preserve"> </w:t>
      </w:r>
      <w:r>
        <w:t>Služby,</w:t>
      </w:r>
      <w:r>
        <w:rPr>
          <w:spacing w:val="-7"/>
        </w:rPr>
        <w:t xml:space="preserve"> </w:t>
      </w:r>
      <w:r>
        <w:t>při</w:t>
      </w:r>
      <w:r>
        <w:rPr>
          <w:spacing w:val="-6"/>
        </w:rPr>
        <w:t xml:space="preserve"> </w:t>
      </w:r>
      <w:r>
        <w:t>nichž</w:t>
      </w:r>
      <w:r>
        <w:rPr>
          <w:spacing w:val="-4"/>
        </w:rPr>
        <w:t xml:space="preserve"> </w:t>
      </w:r>
      <w:r>
        <w:t>došlo</w:t>
      </w:r>
      <w:r>
        <w:rPr>
          <w:spacing w:val="-7"/>
        </w:rPr>
        <w:t xml:space="preserve"> </w:t>
      </w:r>
      <w:r>
        <w:t>k</w:t>
      </w:r>
      <w:r>
        <w:rPr>
          <w:spacing w:val="1"/>
        </w:rPr>
        <w:t xml:space="preserve"> </w:t>
      </w:r>
      <w:r>
        <w:t>vytvoření</w:t>
      </w:r>
      <w:r>
        <w:rPr>
          <w:spacing w:val="-6"/>
        </w:rPr>
        <w:t xml:space="preserve"> </w:t>
      </w:r>
      <w:r>
        <w:t>tohoto</w:t>
      </w:r>
      <w:r>
        <w:rPr>
          <w:spacing w:val="-10"/>
        </w:rPr>
        <w:t xml:space="preserve"> </w:t>
      </w:r>
      <w:r>
        <w:t>Autorského</w:t>
      </w:r>
      <w:r>
        <w:rPr>
          <w:spacing w:val="-7"/>
        </w:rPr>
        <w:t xml:space="preserve"> </w:t>
      </w:r>
      <w:r>
        <w:t>díla</w:t>
      </w:r>
      <w:r>
        <w:rPr>
          <w:spacing w:val="-7"/>
        </w:rPr>
        <w:t xml:space="preserve"> </w:t>
      </w:r>
      <w:r>
        <w:t xml:space="preserve">zcela splacené právo Autorské dílo užívat </w:t>
      </w:r>
      <w:proofErr w:type="gramStart"/>
      <w:r>
        <w:t>a</w:t>
      </w:r>
      <w:proofErr w:type="gramEnd"/>
      <w:r>
        <w:t xml:space="preserve"> Objednatel toto právo přijímá. Objednatel je oprávněn Autorské dílo užít všemi způsoby užití dle ustanovení § 12 autorského zákona, zejména: zveřejnit, zpracovat, změnit,</w:t>
      </w:r>
      <w:r>
        <w:rPr>
          <w:spacing w:val="-7"/>
        </w:rPr>
        <w:t xml:space="preserve"> </w:t>
      </w:r>
      <w:r>
        <w:t>upravit</w:t>
      </w:r>
      <w:r>
        <w:rPr>
          <w:spacing w:val="-8"/>
        </w:rPr>
        <w:t xml:space="preserve"> </w:t>
      </w:r>
      <w:r>
        <w:t>a</w:t>
      </w:r>
      <w:r>
        <w:rPr>
          <w:spacing w:val="-9"/>
        </w:rPr>
        <w:t xml:space="preserve"> </w:t>
      </w:r>
      <w:r>
        <w:t>takto</w:t>
      </w:r>
      <w:r>
        <w:rPr>
          <w:spacing w:val="-10"/>
        </w:rPr>
        <w:t xml:space="preserve"> </w:t>
      </w:r>
      <w:r>
        <w:t>je</w:t>
      </w:r>
      <w:r>
        <w:rPr>
          <w:spacing w:val="-7"/>
        </w:rPr>
        <w:t xml:space="preserve"> </w:t>
      </w:r>
      <w:r>
        <w:t>užít</w:t>
      </w:r>
      <w:r>
        <w:rPr>
          <w:spacing w:val="-8"/>
        </w:rPr>
        <w:t xml:space="preserve"> </w:t>
      </w:r>
      <w:r>
        <w:t>v</w:t>
      </w:r>
      <w:r>
        <w:rPr>
          <w:spacing w:val="-7"/>
        </w:rPr>
        <w:t xml:space="preserve"> </w:t>
      </w:r>
      <w:r>
        <w:t>neomezeném</w:t>
      </w:r>
      <w:r>
        <w:rPr>
          <w:spacing w:val="-9"/>
        </w:rPr>
        <w:t xml:space="preserve"> </w:t>
      </w:r>
      <w:r>
        <w:t>rozsahu</w:t>
      </w:r>
      <w:r>
        <w:rPr>
          <w:spacing w:val="-9"/>
        </w:rPr>
        <w:t xml:space="preserve"> </w:t>
      </w:r>
      <w:r>
        <w:t>dle</w:t>
      </w:r>
      <w:r>
        <w:rPr>
          <w:spacing w:val="-7"/>
        </w:rPr>
        <w:t xml:space="preserve"> </w:t>
      </w:r>
      <w:r>
        <w:t>tohoto</w:t>
      </w:r>
      <w:r>
        <w:rPr>
          <w:spacing w:val="-7"/>
        </w:rPr>
        <w:t xml:space="preserve"> </w:t>
      </w:r>
      <w:r>
        <w:t>článku,</w:t>
      </w:r>
      <w:r>
        <w:rPr>
          <w:spacing w:val="-7"/>
        </w:rPr>
        <w:t xml:space="preserve"> </w:t>
      </w:r>
      <w:r>
        <w:t>užít</w:t>
      </w:r>
      <w:r>
        <w:rPr>
          <w:spacing w:val="-6"/>
        </w:rPr>
        <w:t xml:space="preserve"> </w:t>
      </w:r>
      <w:r>
        <w:t>pouze</w:t>
      </w:r>
      <w:r>
        <w:rPr>
          <w:spacing w:val="-11"/>
        </w:rPr>
        <w:t xml:space="preserve"> </w:t>
      </w:r>
      <w:r>
        <w:t>část</w:t>
      </w:r>
      <w:r>
        <w:rPr>
          <w:spacing w:val="-4"/>
        </w:rPr>
        <w:t xml:space="preserve"> </w:t>
      </w:r>
      <w:r>
        <w:t>Autorského</w:t>
      </w:r>
      <w:r>
        <w:rPr>
          <w:spacing w:val="-8"/>
        </w:rPr>
        <w:t xml:space="preserve"> </w:t>
      </w:r>
      <w:r>
        <w:t>díla a spojit Autorské dílo s jinými díly a zařadit je do díla souborného. Smluvní strany pro vyloučení pochybností uvádějí, že současně s udělením licence poskytuje Objednateli souhlas s prvotním zveřejněním díla dle § 11 odst. 1 autorského zákona. Poskytovatel výslovně souhlasí s tím, aby Objednatel</w:t>
      </w:r>
      <w:r>
        <w:rPr>
          <w:spacing w:val="-3"/>
        </w:rPr>
        <w:t xml:space="preserve"> </w:t>
      </w:r>
      <w:r>
        <w:t>o</w:t>
      </w:r>
      <w:r>
        <w:rPr>
          <w:spacing w:val="-4"/>
        </w:rPr>
        <w:t xml:space="preserve"> </w:t>
      </w:r>
      <w:r>
        <w:t>zveřejnění</w:t>
      </w:r>
      <w:r>
        <w:rPr>
          <w:spacing w:val="-3"/>
        </w:rPr>
        <w:t xml:space="preserve"> </w:t>
      </w:r>
      <w:r>
        <w:t>řádně</w:t>
      </w:r>
      <w:r>
        <w:rPr>
          <w:spacing w:val="-3"/>
        </w:rPr>
        <w:t xml:space="preserve"> </w:t>
      </w:r>
      <w:r>
        <w:t>předaného</w:t>
      </w:r>
      <w:r>
        <w:rPr>
          <w:spacing w:val="-4"/>
        </w:rPr>
        <w:t xml:space="preserve"> </w:t>
      </w:r>
      <w:r>
        <w:t>a</w:t>
      </w:r>
      <w:r>
        <w:rPr>
          <w:spacing w:val="-3"/>
        </w:rPr>
        <w:t xml:space="preserve"> </w:t>
      </w:r>
      <w:r>
        <w:t>převzatého Autorského</w:t>
      </w:r>
      <w:r>
        <w:rPr>
          <w:spacing w:val="-3"/>
        </w:rPr>
        <w:t xml:space="preserve"> </w:t>
      </w:r>
      <w:r>
        <w:t>díla</w:t>
      </w:r>
      <w:r>
        <w:rPr>
          <w:spacing w:val="-3"/>
        </w:rPr>
        <w:t xml:space="preserve"> </w:t>
      </w:r>
      <w:r>
        <w:t>nebo</w:t>
      </w:r>
      <w:r>
        <w:rPr>
          <w:spacing w:val="-3"/>
        </w:rPr>
        <w:t xml:space="preserve"> </w:t>
      </w:r>
      <w:r>
        <w:t>jeho</w:t>
      </w:r>
      <w:r>
        <w:rPr>
          <w:spacing w:val="-4"/>
        </w:rPr>
        <w:t xml:space="preserve"> </w:t>
      </w:r>
      <w:r>
        <w:t>části</w:t>
      </w:r>
      <w:r>
        <w:rPr>
          <w:spacing w:val="-3"/>
        </w:rPr>
        <w:t xml:space="preserve"> </w:t>
      </w:r>
      <w:r>
        <w:t>rozhodl</w:t>
      </w:r>
      <w:r>
        <w:rPr>
          <w:spacing w:val="-3"/>
        </w:rPr>
        <w:t xml:space="preserve"> </w:t>
      </w:r>
      <w:r>
        <w:t>sám</w:t>
      </w:r>
      <w:r>
        <w:rPr>
          <w:spacing w:val="-3"/>
        </w:rPr>
        <w:t xml:space="preserve"> </w:t>
      </w:r>
      <w:r>
        <w:t>dle svého uvážení. Zveřejněním se rozumí zejména (nikoli však výlučně) veřejné přednesení, provedení, předvedení, vystavení, vydání či jiné zpřístupnění veřejnosti. Poskytovatel se poskytnutím licence Objednateli</w:t>
      </w:r>
      <w:r>
        <w:rPr>
          <w:spacing w:val="-10"/>
        </w:rPr>
        <w:t xml:space="preserve"> </w:t>
      </w:r>
      <w:r>
        <w:t>zavazuje</w:t>
      </w:r>
      <w:r>
        <w:rPr>
          <w:spacing w:val="-11"/>
        </w:rPr>
        <w:t xml:space="preserve"> </w:t>
      </w:r>
      <w:r>
        <w:t>sám</w:t>
      </w:r>
      <w:r>
        <w:rPr>
          <w:spacing w:val="-10"/>
        </w:rPr>
        <w:t xml:space="preserve"> </w:t>
      </w:r>
      <w:r>
        <w:t>neužít</w:t>
      </w:r>
      <w:r>
        <w:rPr>
          <w:spacing w:val="-10"/>
        </w:rPr>
        <w:t xml:space="preserve"> </w:t>
      </w:r>
      <w:r>
        <w:t>licenci,</w:t>
      </w:r>
      <w:r>
        <w:rPr>
          <w:spacing w:val="-11"/>
        </w:rPr>
        <w:t xml:space="preserve"> </w:t>
      </w:r>
      <w:r>
        <w:t>a</w:t>
      </w:r>
      <w:r>
        <w:rPr>
          <w:spacing w:val="-11"/>
        </w:rPr>
        <w:t xml:space="preserve"> </w:t>
      </w:r>
      <w:r>
        <w:t>to</w:t>
      </w:r>
      <w:r>
        <w:rPr>
          <w:spacing w:val="-11"/>
        </w:rPr>
        <w:t xml:space="preserve"> </w:t>
      </w:r>
      <w:r>
        <w:t>nejen</w:t>
      </w:r>
      <w:r>
        <w:rPr>
          <w:spacing w:val="-11"/>
        </w:rPr>
        <w:t xml:space="preserve"> </w:t>
      </w:r>
      <w:r>
        <w:t>po</w:t>
      </w:r>
      <w:r>
        <w:rPr>
          <w:spacing w:val="-11"/>
        </w:rPr>
        <w:t xml:space="preserve"> </w:t>
      </w:r>
      <w:r>
        <w:t>předání</w:t>
      </w:r>
      <w:r>
        <w:rPr>
          <w:spacing w:val="-10"/>
        </w:rPr>
        <w:t xml:space="preserve"> </w:t>
      </w:r>
      <w:r>
        <w:t>a</w:t>
      </w:r>
      <w:r>
        <w:rPr>
          <w:spacing w:val="-11"/>
        </w:rPr>
        <w:t xml:space="preserve"> </w:t>
      </w:r>
      <w:r>
        <w:t>převzetí</w:t>
      </w:r>
      <w:r>
        <w:rPr>
          <w:spacing w:val="-6"/>
        </w:rPr>
        <w:t xml:space="preserve"> </w:t>
      </w:r>
      <w:r>
        <w:t>Autorského</w:t>
      </w:r>
      <w:r>
        <w:rPr>
          <w:spacing w:val="-10"/>
        </w:rPr>
        <w:t xml:space="preserve"> </w:t>
      </w:r>
      <w:r>
        <w:t>díla</w:t>
      </w:r>
      <w:r>
        <w:rPr>
          <w:spacing w:val="-11"/>
        </w:rPr>
        <w:t xml:space="preserve"> </w:t>
      </w:r>
      <w:r>
        <w:t>nebo</w:t>
      </w:r>
      <w:r>
        <w:rPr>
          <w:spacing w:val="-11"/>
        </w:rPr>
        <w:t xml:space="preserve"> </w:t>
      </w:r>
      <w:r>
        <w:t>jeho</w:t>
      </w:r>
      <w:r>
        <w:rPr>
          <w:spacing w:val="-11"/>
        </w:rPr>
        <w:t xml:space="preserve"> </w:t>
      </w:r>
      <w:r>
        <w:t>části Objednatelem, ale i před předáním a převzetím Autorského díla nebo části Objednatelem.</w:t>
      </w:r>
      <w:r>
        <w:rPr>
          <w:spacing w:val="-32"/>
        </w:rPr>
        <w:t xml:space="preserve"> </w:t>
      </w:r>
      <w:r>
        <w:t>Poskytovatel</w:t>
      </w:r>
    </w:p>
    <w:p w:rsidR="004E1E27" w:rsidRDefault="008B0AE8">
      <w:pPr>
        <w:pStyle w:val="Zkladntext"/>
        <w:spacing w:before="3"/>
        <w:ind w:left="679"/>
      </w:pPr>
      <w:r>
        <w:t>se zdrží výkonu práva, ke kterému zde sjednanou licenci Objednateli uděluje.</w:t>
      </w:r>
    </w:p>
    <w:p w:rsidR="004E1E27" w:rsidRDefault="004E1E27">
      <w:pPr>
        <w:sectPr w:rsidR="004E1E27">
          <w:pgSz w:w="11910" w:h="16840"/>
          <w:pgMar w:top="2540" w:right="840" w:bottom="1480" w:left="1020" w:header="881" w:footer="1284" w:gutter="0"/>
          <w:cols w:space="708"/>
        </w:sectPr>
      </w:pPr>
    </w:p>
    <w:p w:rsidR="004E1E27" w:rsidRDefault="004E1E27">
      <w:pPr>
        <w:pStyle w:val="Zkladntext"/>
        <w:spacing w:before="8"/>
        <w:rPr>
          <w:sz w:val="25"/>
        </w:rPr>
      </w:pPr>
    </w:p>
    <w:p w:rsidR="004E1E27" w:rsidRDefault="008B0AE8">
      <w:pPr>
        <w:pStyle w:val="Odstavecseseznamem"/>
        <w:numPr>
          <w:ilvl w:val="0"/>
          <w:numId w:val="6"/>
        </w:numPr>
        <w:tabs>
          <w:tab w:val="left" w:pos="680"/>
        </w:tabs>
        <w:spacing w:before="91" w:line="360" w:lineRule="auto"/>
        <w:ind w:right="290" w:hanging="566"/>
        <w:jc w:val="both"/>
      </w:pPr>
      <w:r>
        <w:t xml:space="preserve">Objednatel je oprávněn zcela nebo zčásti, bez omezení, oprávnění tvořící součást licence poskytnout </w:t>
      </w:r>
      <w:proofErr w:type="gramStart"/>
      <w:r>
        <w:t>třetí  osobě</w:t>
      </w:r>
      <w:proofErr w:type="gramEnd"/>
      <w:r>
        <w:t xml:space="preserve">  (podlicence)  a  to  i  opakovaně,  případně  práva  touto  Smlouvou  nabytá  postoupit       a Poskytovateli identifikovat osobu postupníka (nabyvatele</w:t>
      </w:r>
      <w:r>
        <w:rPr>
          <w:spacing w:val="-16"/>
        </w:rPr>
        <w:t xml:space="preserve"> </w:t>
      </w:r>
      <w:r>
        <w:t>licence).</w:t>
      </w:r>
    </w:p>
    <w:p w:rsidR="004E1E27" w:rsidRDefault="008B0AE8">
      <w:pPr>
        <w:pStyle w:val="Odstavecseseznamem"/>
        <w:numPr>
          <w:ilvl w:val="0"/>
          <w:numId w:val="6"/>
        </w:numPr>
        <w:tabs>
          <w:tab w:val="left" w:pos="680"/>
        </w:tabs>
        <w:spacing w:before="123" w:line="360" w:lineRule="auto"/>
        <w:ind w:hanging="566"/>
        <w:jc w:val="both"/>
      </w:pPr>
      <w:r>
        <w:t>Poskytovatel</w:t>
      </w:r>
      <w:r>
        <w:rPr>
          <w:spacing w:val="-13"/>
        </w:rPr>
        <w:t xml:space="preserve"> </w:t>
      </w:r>
      <w:r>
        <w:t>garantuje,</w:t>
      </w:r>
      <w:r>
        <w:rPr>
          <w:spacing w:val="-14"/>
        </w:rPr>
        <w:t xml:space="preserve"> </w:t>
      </w:r>
      <w:r>
        <w:t>že</w:t>
      </w:r>
      <w:r>
        <w:rPr>
          <w:spacing w:val="-13"/>
        </w:rPr>
        <w:t xml:space="preserve"> </w:t>
      </w:r>
      <w:r>
        <w:t>Autorské</w:t>
      </w:r>
      <w:r>
        <w:rPr>
          <w:spacing w:val="-13"/>
        </w:rPr>
        <w:t xml:space="preserve"> </w:t>
      </w:r>
      <w:r>
        <w:t>dílo</w:t>
      </w:r>
      <w:r>
        <w:rPr>
          <w:spacing w:val="-14"/>
        </w:rPr>
        <w:t xml:space="preserve"> </w:t>
      </w:r>
      <w:r>
        <w:t>vytvořil</w:t>
      </w:r>
      <w:r>
        <w:rPr>
          <w:spacing w:val="-13"/>
        </w:rPr>
        <w:t xml:space="preserve"> </w:t>
      </w:r>
      <w:r>
        <w:t>osobně,</w:t>
      </w:r>
      <w:r>
        <w:rPr>
          <w:spacing w:val="-14"/>
        </w:rPr>
        <w:t xml:space="preserve"> </w:t>
      </w:r>
      <w:r>
        <w:t>případně</w:t>
      </w:r>
      <w:r>
        <w:rPr>
          <w:spacing w:val="-14"/>
        </w:rPr>
        <w:t xml:space="preserve"> </w:t>
      </w:r>
      <w:r>
        <w:t>bylo</w:t>
      </w:r>
      <w:r>
        <w:rPr>
          <w:spacing w:val="-14"/>
        </w:rPr>
        <w:t xml:space="preserve"> </w:t>
      </w:r>
      <w:r>
        <w:t>vytvořeno</w:t>
      </w:r>
      <w:r>
        <w:rPr>
          <w:spacing w:val="-17"/>
        </w:rPr>
        <w:t xml:space="preserve"> </w:t>
      </w:r>
      <w:r>
        <w:t>pouze</w:t>
      </w:r>
      <w:r>
        <w:rPr>
          <w:spacing w:val="-14"/>
        </w:rPr>
        <w:t xml:space="preserve"> </w:t>
      </w:r>
      <w:r>
        <w:t>osobami,</w:t>
      </w:r>
      <w:r>
        <w:rPr>
          <w:spacing w:val="-14"/>
        </w:rPr>
        <w:t xml:space="preserve"> </w:t>
      </w:r>
      <w:r>
        <w:t>které jsou k němu ve vztahu ve smyslu ustanovení § 58 autorského zákona, a že tudíž bude oprávněn            k poskytnutí licence z titulu postavení zaměstnavatele, či obdobném s ohledem na příslušného autora, anebo s příslušným autorem uzavřel dostatečnou licenční Smlouvu, která jej opravňuje poskytnout Objednateli podlicenci alespoň v rozsahu dle zde sjednaného; licence a podlicence se pro účely        této</w:t>
      </w:r>
      <w:r>
        <w:rPr>
          <w:spacing w:val="-7"/>
        </w:rPr>
        <w:t xml:space="preserve"> </w:t>
      </w:r>
      <w:r>
        <w:t>Smlouvy</w:t>
      </w:r>
      <w:r>
        <w:rPr>
          <w:spacing w:val="-9"/>
        </w:rPr>
        <w:t xml:space="preserve"> </w:t>
      </w:r>
      <w:r>
        <w:t>společně</w:t>
      </w:r>
      <w:r>
        <w:rPr>
          <w:spacing w:val="-7"/>
        </w:rPr>
        <w:t xml:space="preserve"> </w:t>
      </w:r>
      <w:r>
        <w:t>označují</w:t>
      </w:r>
      <w:r>
        <w:rPr>
          <w:spacing w:val="-6"/>
        </w:rPr>
        <w:t xml:space="preserve"> </w:t>
      </w:r>
      <w:r>
        <w:t>jako</w:t>
      </w:r>
      <w:r>
        <w:rPr>
          <w:spacing w:val="-7"/>
        </w:rPr>
        <w:t xml:space="preserve"> </w:t>
      </w:r>
      <w:r>
        <w:t>„licence“.</w:t>
      </w:r>
      <w:r>
        <w:rPr>
          <w:spacing w:val="-7"/>
        </w:rPr>
        <w:t xml:space="preserve"> </w:t>
      </w:r>
      <w:r>
        <w:t>Poskytovatel</w:t>
      </w:r>
      <w:r>
        <w:rPr>
          <w:spacing w:val="-6"/>
        </w:rPr>
        <w:t xml:space="preserve"> </w:t>
      </w:r>
      <w:r>
        <w:t>garantuje,</w:t>
      </w:r>
      <w:r>
        <w:rPr>
          <w:spacing w:val="-7"/>
        </w:rPr>
        <w:t xml:space="preserve"> </w:t>
      </w:r>
      <w:r>
        <w:t>že</w:t>
      </w:r>
      <w:r>
        <w:rPr>
          <w:spacing w:val="-7"/>
        </w:rPr>
        <w:t xml:space="preserve"> </w:t>
      </w:r>
      <w:r>
        <w:t>před</w:t>
      </w:r>
      <w:r>
        <w:rPr>
          <w:spacing w:val="-7"/>
        </w:rPr>
        <w:t xml:space="preserve"> </w:t>
      </w:r>
      <w:r>
        <w:t>podpisem</w:t>
      </w:r>
      <w:r>
        <w:rPr>
          <w:spacing w:val="-9"/>
        </w:rPr>
        <w:t xml:space="preserve"> </w:t>
      </w:r>
      <w:r>
        <w:t>této</w:t>
      </w:r>
      <w:r>
        <w:rPr>
          <w:spacing w:val="-3"/>
        </w:rPr>
        <w:t xml:space="preserve"> </w:t>
      </w:r>
      <w:r>
        <w:t>Smlouvy neudělil třetí osobě žádnou licenci k užití Autorského díla, a to ani výhradní ani nevýhradní, která by mohla být v rozporu s licencí dle zde sjednaného. Poskytovatel současně garantuje, že ve spojení          s Autorským dílem nejsou dotčena jakákoli práva třetích osob a jedná se o původní, jedinečné a tvůrčí Autorské dílo</w:t>
      </w:r>
      <w:r>
        <w:rPr>
          <w:spacing w:val="-8"/>
        </w:rPr>
        <w:t xml:space="preserve"> </w:t>
      </w:r>
      <w:r>
        <w:t>Poskytovatele.</w:t>
      </w:r>
    </w:p>
    <w:p w:rsidR="004E1E27" w:rsidRDefault="008B0AE8">
      <w:pPr>
        <w:pStyle w:val="Odstavecseseznamem"/>
        <w:numPr>
          <w:ilvl w:val="0"/>
          <w:numId w:val="6"/>
        </w:numPr>
        <w:tabs>
          <w:tab w:val="left" w:pos="680"/>
        </w:tabs>
        <w:spacing w:before="123" w:line="360" w:lineRule="auto"/>
        <w:ind w:right="291" w:hanging="566"/>
        <w:jc w:val="both"/>
      </w:pPr>
      <w:r>
        <w:t>Odměna za poskytnutí licence je zahrnuta v ceně dle této Smlouvy. Smluvní strany prohlašují takovou odměnu za odpovídající a</w:t>
      </w:r>
      <w:r>
        <w:rPr>
          <w:spacing w:val="-6"/>
        </w:rPr>
        <w:t xml:space="preserve"> </w:t>
      </w:r>
      <w:r>
        <w:t>konečnou.</w:t>
      </w:r>
    </w:p>
    <w:p w:rsidR="004E1E27" w:rsidRDefault="008B0AE8">
      <w:pPr>
        <w:pStyle w:val="Odstavecseseznamem"/>
        <w:numPr>
          <w:ilvl w:val="0"/>
          <w:numId w:val="6"/>
        </w:numPr>
        <w:tabs>
          <w:tab w:val="left" w:pos="680"/>
        </w:tabs>
        <w:spacing w:before="123" w:line="360" w:lineRule="auto"/>
        <w:ind w:right="292" w:hanging="566"/>
        <w:jc w:val="both"/>
      </w:pPr>
      <w:r>
        <w:t>Pro vyloučení všech pochybností platí, že se Poskytovatel zavazuje zajistit právo používat patenty, ochranné známky, licence, průmyslové vzory, know-how, software a práva z duševního vlastnictví, nezbytně se vztahující k předmětu Smlouvy, které jsou nutné pro provoz a jeho využití, a to současně   s předáním předmětu Smlouvy nebo jeho části</w:t>
      </w:r>
      <w:r>
        <w:rPr>
          <w:spacing w:val="-12"/>
        </w:rPr>
        <w:t xml:space="preserve"> </w:t>
      </w:r>
      <w:r>
        <w:t>Objednateli.</w:t>
      </w:r>
    </w:p>
    <w:p w:rsidR="004E1E27" w:rsidRDefault="008B0AE8">
      <w:pPr>
        <w:pStyle w:val="Odstavecseseznamem"/>
        <w:numPr>
          <w:ilvl w:val="0"/>
          <w:numId w:val="6"/>
        </w:numPr>
        <w:tabs>
          <w:tab w:val="left" w:pos="680"/>
        </w:tabs>
        <w:spacing w:before="126" w:line="360" w:lineRule="auto"/>
        <w:ind w:hanging="566"/>
        <w:jc w:val="both"/>
      </w:pPr>
      <w:r>
        <w:t xml:space="preserve">S ohledem </w:t>
      </w:r>
      <w:proofErr w:type="gramStart"/>
      <w:r>
        <w:t>na  veřejnoprávní</w:t>
      </w:r>
      <w:proofErr w:type="gramEnd"/>
      <w:r>
        <w:t xml:space="preserve">  povahu Objednatele,  který musí naplňovat  podmínky transparentnosti  a plnit povinnosti dle zákona č. 106/1999 Sb., o svobodném přístupu k informacím, se Smluvní strany dohodly,  že  Objednatel  je  oprávněn  bez  omezení  zveřejnit  výsledek   činnosti  Poskytovatele.    Ke zveřejnění může dojít v jakékoli podobě (tiskem, prostřednictvím internetových stránek, veřejnou prezentací</w:t>
      </w:r>
      <w:r>
        <w:rPr>
          <w:spacing w:val="-3"/>
        </w:rPr>
        <w:t xml:space="preserve"> </w:t>
      </w:r>
      <w:r>
        <w:t>atd.).</w:t>
      </w:r>
    </w:p>
    <w:p w:rsidR="004E1E27" w:rsidRDefault="008B0AE8">
      <w:pPr>
        <w:pStyle w:val="Odstavecseseznamem"/>
        <w:numPr>
          <w:ilvl w:val="0"/>
          <w:numId w:val="6"/>
        </w:numPr>
        <w:tabs>
          <w:tab w:val="left" w:pos="680"/>
        </w:tabs>
        <w:spacing w:line="360" w:lineRule="auto"/>
        <w:ind w:right="290" w:hanging="566"/>
        <w:jc w:val="both"/>
      </w:pPr>
      <w:r>
        <w:t>Poskytovatel výslovně potvrzuje, že ujednání tohoto článku považuje za přiměřená, nejedná se o zkrácení jeho práv ani za zneužití jeho autorských práv, ani se nejedná o ujednání v rozporu s dobrými mravy.</w:t>
      </w:r>
    </w:p>
    <w:p w:rsidR="004E1E27" w:rsidRDefault="004E1E27">
      <w:pPr>
        <w:spacing w:line="360" w:lineRule="auto"/>
        <w:jc w:val="both"/>
        <w:sectPr w:rsidR="004E1E27">
          <w:pgSz w:w="11910" w:h="16840"/>
          <w:pgMar w:top="2540" w:right="840" w:bottom="1480" w:left="1020" w:header="881" w:footer="1284" w:gutter="0"/>
          <w:cols w:space="708"/>
        </w:sectPr>
      </w:pPr>
    </w:p>
    <w:p w:rsidR="004E1E27" w:rsidRDefault="004E1E27">
      <w:pPr>
        <w:pStyle w:val="Zkladntext"/>
        <w:spacing w:before="8"/>
        <w:rPr>
          <w:sz w:val="25"/>
        </w:rPr>
      </w:pPr>
    </w:p>
    <w:p w:rsidR="004E1E27" w:rsidRDefault="008B0AE8">
      <w:pPr>
        <w:pStyle w:val="Nadpis2"/>
        <w:spacing w:before="91"/>
        <w:ind w:left="3644" w:right="3664"/>
      </w:pPr>
      <w:r>
        <w:t>Čl. XI.</w:t>
      </w:r>
    </w:p>
    <w:p w:rsidR="004E1E27" w:rsidRDefault="004E1E27">
      <w:pPr>
        <w:pStyle w:val="Zkladntext"/>
        <w:spacing w:before="6"/>
        <w:rPr>
          <w:b/>
          <w:sz w:val="21"/>
        </w:rPr>
      </w:pPr>
    </w:p>
    <w:p w:rsidR="004E1E27" w:rsidRDefault="008B0AE8">
      <w:pPr>
        <w:ind w:left="3645" w:right="3664"/>
        <w:jc w:val="center"/>
        <w:rPr>
          <w:b/>
        </w:rPr>
      </w:pPr>
      <w:r>
        <w:rPr>
          <w:b/>
        </w:rPr>
        <w:t>Ochrana důvěrných informací</w:t>
      </w:r>
    </w:p>
    <w:p w:rsidR="004E1E27" w:rsidRDefault="004E1E27">
      <w:pPr>
        <w:pStyle w:val="Zkladntext"/>
        <w:spacing w:before="4"/>
        <w:rPr>
          <w:b/>
          <w:sz w:val="21"/>
        </w:rPr>
      </w:pPr>
    </w:p>
    <w:p w:rsidR="004E1E27" w:rsidRDefault="008B0AE8">
      <w:pPr>
        <w:pStyle w:val="Odstavecseseznamem"/>
        <w:numPr>
          <w:ilvl w:val="0"/>
          <w:numId w:val="5"/>
        </w:numPr>
        <w:tabs>
          <w:tab w:val="left" w:pos="840"/>
        </w:tabs>
        <w:spacing w:before="0" w:line="360" w:lineRule="auto"/>
        <w:ind w:hanging="720"/>
        <w:jc w:val="both"/>
      </w:pPr>
      <w:r>
        <w:t xml:space="preserve">Smluvní strany se zavazují, že pro jiné účely, než je plnění předmětu této Smlouvy a jednání směřující k plnění povinností a výkonu práv vyplývajících z této Smlouvy, jiné osobě nesdělí, </w:t>
      </w:r>
      <w:proofErr w:type="gramStart"/>
      <w:r>
        <w:t xml:space="preserve">nezpřístupní,   </w:t>
      </w:r>
      <w:proofErr w:type="gramEnd"/>
      <w:r>
        <w:t xml:space="preserve">  pro sebe nebo pro jiného nevyužijí obchodní tajemství druhé Smluvní strany, o němž se dověděly  nebo</w:t>
      </w:r>
      <w:r>
        <w:rPr>
          <w:spacing w:val="-1"/>
        </w:rPr>
        <w:t xml:space="preserve"> </w:t>
      </w:r>
      <w:r>
        <w:t>dozví</w:t>
      </w:r>
      <w:r>
        <w:rPr>
          <w:spacing w:val="-15"/>
        </w:rPr>
        <w:t xml:space="preserve"> </w:t>
      </w:r>
      <w:r>
        <w:t>tak,</w:t>
      </w:r>
      <w:r>
        <w:rPr>
          <w:spacing w:val="-13"/>
        </w:rPr>
        <w:t xml:space="preserve"> </w:t>
      </w:r>
      <w:r>
        <w:t>že</w:t>
      </w:r>
      <w:r>
        <w:rPr>
          <w:spacing w:val="-15"/>
        </w:rPr>
        <w:t xml:space="preserve"> </w:t>
      </w:r>
      <w:r>
        <w:t>jim</w:t>
      </w:r>
      <w:r>
        <w:rPr>
          <w:spacing w:val="-15"/>
        </w:rPr>
        <w:t xml:space="preserve"> </w:t>
      </w:r>
      <w:r>
        <w:t>bylo</w:t>
      </w:r>
      <w:r>
        <w:rPr>
          <w:spacing w:val="-16"/>
        </w:rPr>
        <w:t xml:space="preserve"> </w:t>
      </w:r>
      <w:r>
        <w:t>nebo</w:t>
      </w:r>
      <w:r>
        <w:rPr>
          <w:spacing w:val="-13"/>
        </w:rPr>
        <w:t xml:space="preserve"> </w:t>
      </w:r>
      <w:r>
        <w:t>bude</w:t>
      </w:r>
      <w:r>
        <w:rPr>
          <w:spacing w:val="-13"/>
        </w:rPr>
        <w:t xml:space="preserve"> </w:t>
      </w:r>
      <w:r>
        <w:t>svěřeno</w:t>
      </w:r>
      <w:r>
        <w:rPr>
          <w:spacing w:val="-13"/>
        </w:rPr>
        <w:t xml:space="preserve"> </w:t>
      </w:r>
      <w:r>
        <w:t>nebo</w:t>
      </w:r>
      <w:r>
        <w:rPr>
          <w:spacing w:val="-15"/>
        </w:rPr>
        <w:t xml:space="preserve"> </w:t>
      </w:r>
      <w:r>
        <w:t>se</w:t>
      </w:r>
      <w:r>
        <w:rPr>
          <w:spacing w:val="-15"/>
        </w:rPr>
        <w:t xml:space="preserve"> </w:t>
      </w:r>
      <w:r>
        <w:t>jim</w:t>
      </w:r>
      <w:r>
        <w:rPr>
          <w:spacing w:val="-15"/>
        </w:rPr>
        <w:t xml:space="preserve"> </w:t>
      </w:r>
      <w:r>
        <w:t>stalo</w:t>
      </w:r>
      <w:r>
        <w:rPr>
          <w:spacing w:val="-16"/>
        </w:rPr>
        <w:t xml:space="preserve"> </w:t>
      </w:r>
      <w:r>
        <w:t>jinak</w:t>
      </w:r>
      <w:r>
        <w:rPr>
          <w:spacing w:val="-15"/>
        </w:rPr>
        <w:t xml:space="preserve"> </w:t>
      </w:r>
      <w:r>
        <w:t>přístupným</w:t>
      </w:r>
      <w:r>
        <w:rPr>
          <w:spacing w:val="-12"/>
        </w:rPr>
        <w:t xml:space="preserve"> </w:t>
      </w:r>
      <w:r>
        <w:t>v</w:t>
      </w:r>
      <w:r>
        <w:rPr>
          <w:spacing w:val="-18"/>
        </w:rPr>
        <w:t xml:space="preserve"> </w:t>
      </w:r>
      <w:r>
        <w:t>souvislosti</w:t>
      </w:r>
      <w:r>
        <w:rPr>
          <w:spacing w:val="-12"/>
        </w:rPr>
        <w:t xml:space="preserve"> </w:t>
      </w:r>
      <w:r>
        <w:t>s</w:t>
      </w:r>
      <w:r>
        <w:rPr>
          <w:spacing w:val="-3"/>
        </w:rPr>
        <w:t xml:space="preserve"> </w:t>
      </w:r>
      <w:r>
        <w:t>plněním této Smlouvy, obchodním či jiným jednáním, které spolu vedly nebo povedou. Povinnosti zachovávat obchodní tajemství stanovené v odst. 1 až 5 tohoto článku Smlouvy se netýkají zákonných povinností Objednatele (jako např. zveřejnit znění Smlouvy v souladu se ZZVZ či v souladu se zákonem č. 340/2015 Sb., o zvláštních podmínkách účinnosti některých smluv, uveřejňování těchto smluv a o registru smluv (zákon o registru smluv), ve znění pozdějších předpisů („</w:t>
      </w:r>
      <w:r>
        <w:rPr>
          <w:b/>
        </w:rPr>
        <w:t>zákon o registru</w:t>
      </w:r>
      <w:r>
        <w:rPr>
          <w:b/>
          <w:spacing w:val="-20"/>
        </w:rPr>
        <w:t xml:space="preserve"> </w:t>
      </w:r>
      <w:proofErr w:type="gramStart"/>
      <w:r>
        <w:rPr>
          <w:b/>
        </w:rPr>
        <w:t>smluv</w:t>
      </w:r>
      <w:r>
        <w:t>“</w:t>
      </w:r>
      <w:proofErr w:type="gramEnd"/>
      <w:r>
        <w:t>)).</w:t>
      </w:r>
    </w:p>
    <w:p w:rsidR="004E1E27" w:rsidRDefault="008B0AE8">
      <w:pPr>
        <w:pStyle w:val="Odstavecseseznamem"/>
        <w:numPr>
          <w:ilvl w:val="0"/>
          <w:numId w:val="5"/>
        </w:numPr>
        <w:tabs>
          <w:tab w:val="left" w:pos="840"/>
        </w:tabs>
        <w:spacing w:line="360" w:lineRule="auto"/>
        <w:ind w:right="291" w:hanging="566"/>
        <w:jc w:val="both"/>
      </w:pPr>
      <w:proofErr w:type="gramStart"/>
      <w:r>
        <w:t>Obchodním  tajemstvím</w:t>
      </w:r>
      <w:proofErr w:type="gramEnd"/>
      <w:r>
        <w:t xml:space="preserve">  se  pro  účely  této  Smlouvy  rozumí  veškeré  skutečnosti  obchodní,  výrobní či technické povahy související s činností Smluvních stran, zejména veškerá průmyslová</w:t>
      </w:r>
      <w:r>
        <w:rPr>
          <w:spacing w:val="-34"/>
        </w:rPr>
        <w:t xml:space="preserve"> </w:t>
      </w:r>
      <w:r>
        <w:t>práva a know-how, které mají skutečnou nebo alespoň potenciální materiální či nemateriální  hodnotu,  nejsou v obchodních kruzích běžně dostupné a mají být podle vůle Smluvních stran</w:t>
      </w:r>
      <w:r>
        <w:rPr>
          <w:spacing w:val="-18"/>
        </w:rPr>
        <w:t xml:space="preserve"> </w:t>
      </w:r>
      <w:r>
        <w:t>utajeny.</w:t>
      </w:r>
    </w:p>
    <w:p w:rsidR="004E1E27" w:rsidRDefault="008B0AE8">
      <w:pPr>
        <w:pStyle w:val="Odstavecseseznamem"/>
        <w:numPr>
          <w:ilvl w:val="0"/>
          <w:numId w:val="5"/>
        </w:numPr>
        <w:tabs>
          <w:tab w:val="left" w:pos="840"/>
        </w:tabs>
        <w:spacing w:line="360" w:lineRule="auto"/>
        <w:ind w:right="291" w:hanging="566"/>
        <w:jc w:val="both"/>
      </w:pPr>
      <w:r>
        <w:t xml:space="preserve">Smluvní strany se zavazují, že ke skutečnostem tvořícím obchodní tajemství, umožní přístup pouze pracovníkům </w:t>
      </w:r>
      <w:proofErr w:type="gramStart"/>
      <w:r>
        <w:t>a</w:t>
      </w:r>
      <w:proofErr w:type="gramEnd"/>
      <w:r>
        <w:t xml:space="preserve"> osobám, které se smluvně zavázaly mlčenlivostí o skutečnostech tvořících obchodní tajemství.</w:t>
      </w:r>
    </w:p>
    <w:p w:rsidR="004E1E27" w:rsidRDefault="008B0AE8">
      <w:pPr>
        <w:pStyle w:val="Odstavecseseznamem"/>
        <w:numPr>
          <w:ilvl w:val="0"/>
          <w:numId w:val="5"/>
        </w:numPr>
        <w:tabs>
          <w:tab w:val="left" w:pos="840"/>
        </w:tabs>
        <w:spacing w:line="362" w:lineRule="auto"/>
        <w:ind w:hanging="566"/>
        <w:jc w:val="both"/>
      </w:pPr>
      <w:r>
        <w:t xml:space="preserve">Smluvní strany jsou povinny zachovávat obchodní tajemství i po skončení tohoto smluvního </w:t>
      </w:r>
      <w:proofErr w:type="gramStart"/>
      <w:r>
        <w:t>vztahu  po</w:t>
      </w:r>
      <w:proofErr w:type="gramEnd"/>
      <w:r>
        <w:t xml:space="preserve"> dobu, po kterou trvají skutečnosti obchodní tajemství</w:t>
      </w:r>
      <w:r>
        <w:rPr>
          <w:spacing w:val="-17"/>
        </w:rPr>
        <w:t xml:space="preserve"> </w:t>
      </w:r>
      <w:r>
        <w:t>tvořící.</w:t>
      </w:r>
    </w:p>
    <w:p w:rsidR="004E1E27" w:rsidRDefault="008B0AE8">
      <w:pPr>
        <w:pStyle w:val="Odstavecseseznamem"/>
        <w:numPr>
          <w:ilvl w:val="0"/>
          <w:numId w:val="5"/>
        </w:numPr>
        <w:tabs>
          <w:tab w:val="left" w:pos="840"/>
        </w:tabs>
        <w:spacing w:before="122" w:line="360" w:lineRule="auto"/>
        <w:ind w:right="291" w:hanging="566"/>
        <w:jc w:val="both"/>
      </w:pPr>
      <w:proofErr w:type="gramStart"/>
      <w:r>
        <w:t>Smluvní  strany</w:t>
      </w:r>
      <w:proofErr w:type="gramEnd"/>
      <w:r>
        <w:t xml:space="preserve">  se  zavazují,  že  informace  získané  od  druhé  Smluvní  strany  nebo  při  spolupráci s ní nevyužijí k vlastní výdělečné činnosti a ani neumožní, aby je k výdělečné činnosti využila třetí osoba.</w:t>
      </w:r>
    </w:p>
    <w:p w:rsidR="004E1E27" w:rsidRDefault="008B0AE8">
      <w:pPr>
        <w:pStyle w:val="Odstavecseseznamem"/>
        <w:numPr>
          <w:ilvl w:val="0"/>
          <w:numId w:val="5"/>
        </w:numPr>
        <w:tabs>
          <w:tab w:val="left" w:pos="840"/>
        </w:tabs>
        <w:spacing w:line="360" w:lineRule="auto"/>
        <w:ind w:right="290" w:hanging="566"/>
        <w:jc w:val="both"/>
      </w:pPr>
      <w:r>
        <w:t>Poskytovatel se zavazuje zachovávat ve vztahu ke třetím osobám mlčenlivost i o všech dalších informacích, které při plnění této Smlouvy získá od Objednatele nebo o Objednateli či jeho zaměstnancích a spolupracovnících, i pokud tyto nenaplňují znaky obchodního tajemství dle tohoto článku Smlouvy a nesmí je zpřístupnit bez písemného souhlasu Objednatele žádné třetí osobě ani je použít v rozporu s účelem této Smlouvy, ledaže se</w:t>
      </w:r>
      <w:r>
        <w:rPr>
          <w:spacing w:val="-15"/>
        </w:rPr>
        <w:t xml:space="preserve"> </w:t>
      </w:r>
      <w:r>
        <w:t>jedná:</w:t>
      </w:r>
    </w:p>
    <w:p w:rsidR="004E1E27" w:rsidRDefault="008B0AE8">
      <w:pPr>
        <w:pStyle w:val="Odstavecseseznamem"/>
        <w:numPr>
          <w:ilvl w:val="1"/>
          <w:numId w:val="5"/>
        </w:numPr>
        <w:tabs>
          <w:tab w:val="left" w:pos="1405"/>
          <w:tab w:val="left" w:pos="1406"/>
        </w:tabs>
        <w:spacing w:before="126"/>
        <w:ind w:right="0" w:hanging="407"/>
        <w:jc w:val="left"/>
      </w:pPr>
      <w:r>
        <w:t>o informace, které jsou veřejně přístupné,</w:t>
      </w:r>
      <w:r>
        <w:rPr>
          <w:spacing w:val="-7"/>
        </w:rPr>
        <w:t xml:space="preserve"> </w:t>
      </w:r>
      <w:r>
        <w:t>nebo</w:t>
      </w:r>
    </w:p>
    <w:p w:rsidR="004E1E27" w:rsidRDefault="004E1E27">
      <w:pPr>
        <w:sectPr w:rsidR="004E1E27">
          <w:pgSz w:w="11910" w:h="16840"/>
          <w:pgMar w:top="2540" w:right="840" w:bottom="1480" w:left="860" w:header="881" w:footer="1284" w:gutter="0"/>
          <w:cols w:space="708"/>
        </w:sectPr>
      </w:pPr>
    </w:p>
    <w:p w:rsidR="004E1E27" w:rsidRDefault="004E1E27">
      <w:pPr>
        <w:pStyle w:val="Zkladntext"/>
        <w:spacing w:before="8"/>
        <w:rPr>
          <w:sz w:val="25"/>
        </w:rPr>
      </w:pPr>
    </w:p>
    <w:p w:rsidR="004E1E27" w:rsidRDefault="008B0AE8">
      <w:pPr>
        <w:pStyle w:val="Odstavecseseznamem"/>
        <w:numPr>
          <w:ilvl w:val="1"/>
          <w:numId w:val="5"/>
        </w:numPr>
        <w:tabs>
          <w:tab w:val="left" w:pos="1245"/>
          <w:tab w:val="left" w:pos="1246"/>
        </w:tabs>
        <w:spacing w:before="91" w:line="362" w:lineRule="auto"/>
        <w:ind w:right="293"/>
        <w:jc w:val="left"/>
      </w:pPr>
      <w:r>
        <w:t>o případ, kdy je zpřístupnění informace vyžadováno zákonem nebo závazným rozhodnutím oprávněného</w:t>
      </w:r>
      <w:r>
        <w:rPr>
          <w:spacing w:val="-2"/>
        </w:rPr>
        <w:t xml:space="preserve"> </w:t>
      </w:r>
      <w:r>
        <w:t>orgánu.</w:t>
      </w:r>
    </w:p>
    <w:p w:rsidR="004E1E27" w:rsidRDefault="008B0AE8">
      <w:pPr>
        <w:pStyle w:val="Odstavecseseznamem"/>
        <w:numPr>
          <w:ilvl w:val="0"/>
          <w:numId w:val="5"/>
        </w:numPr>
        <w:tabs>
          <w:tab w:val="left" w:pos="680"/>
        </w:tabs>
        <w:spacing w:before="121" w:line="360" w:lineRule="auto"/>
        <w:ind w:left="679" w:right="288" w:hanging="566"/>
        <w:jc w:val="both"/>
      </w:pPr>
      <w:r>
        <w:t>Poskytovatel</w:t>
      </w:r>
      <w:r>
        <w:rPr>
          <w:spacing w:val="-8"/>
        </w:rPr>
        <w:t xml:space="preserve"> </w:t>
      </w:r>
      <w:r>
        <w:t>je</w:t>
      </w:r>
      <w:r>
        <w:rPr>
          <w:spacing w:val="-7"/>
        </w:rPr>
        <w:t xml:space="preserve"> </w:t>
      </w:r>
      <w:r>
        <w:t>povinen</w:t>
      </w:r>
      <w:r>
        <w:rPr>
          <w:spacing w:val="-7"/>
        </w:rPr>
        <w:t xml:space="preserve"> </w:t>
      </w:r>
      <w:r>
        <w:t>zavázat</w:t>
      </w:r>
      <w:r>
        <w:rPr>
          <w:spacing w:val="-6"/>
        </w:rPr>
        <w:t xml:space="preserve"> </w:t>
      </w:r>
      <w:r>
        <w:t>povinností</w:t>
      </w:r>
      <w:r>
        <w:rPr>
          <w:spacing w:val="-9"/>
        </w:rPr>
        <w:t xml:space="preserve"> </w:t>
      </w:r>
      <w:r>
        <w:t>mlčenlivosti</w:t>
      </w:r>
      <w:r>
        <w:rPr>
          <w:spacing w:val="-8"/>
        </w:rPr>
        <w:t xml:space="preserve"> </w:t>
      </w:r>
      <w:r>
        <w:t>podle</w:t>
      </w:r>
      <w:r>
        <w:rPr>
          <w:spacing w:val="-9"/>
        </w:rPr>
        <w:t xml:space="preserve"> </w:t>
      </w:r>
      <w:r>
        <w:t>odst.</w:t>
      </w:r>
      <w:r>
        <w:rPr>
          <w:spacing w:val="-3"/>
        </w:rPr>
        <w:t xml:space="preserve"> </w:t>
      </w:r>
      <w:r>
        <w:t>6</w:t>
      </w:r>
      <w:r>
        <w:rPr>
          <w:spacing w:val="-9"/>
        </w:rPr>
        <w:t xml:space="preserve"> </w:t>
      </w:r>
      <w:r>
        <w:t>tohoto</w:t>
      </w:r>
      <w:r>
        <w:rPr>
          <w:spacing w:val="-10"/>
        </w:rPr>
        <w:t xml:space="preserve"> </w:t>
      </w:r>
      <w:r>
        <w:t>článku</w:t>
      </w:r>
      <w:r>
        <w:rPr>
          <w:spacing w:val="-7"/>
        </w:rPr>
        <w:t xml:space="preserve"> </w:t>
      </w:r>
      <w:r>
        <w:t>Smlouvy</w:t>
      </w:r>
      <w:r>
        <w:rPr>
          <w:spacing w:val="-7"/>
        </w:rPr>
        <w:t xml:space="preserve"> </w:t>
      </w:r>
      <w:r>
        <w:t>i</w:t>
      </w:r>
      <w:r>
        <w:rPr>
          <w:spacing w:val="-8"/>
        </w:rPr>
        <w:t xml:space="preserve"> </w:t>
      </w:r>
      <w:r>
        <w:t>všechny osoby,</w:t>
      </w:r>
      <w:r>
        <w:rPr>
          <w:spacing w:val="-6"/>
        </w:rPr>
        <w:t xml:space="preserve"> </w:t>
      </w:r>
      <w:r>
        <w:t>které</w:t>
      </w:r>
      <w:r>
        <w:rPr>
          <w:spacing w:val="-7"/>
        </w:rPr>
        <w:t xml:space="preserve"> </w:t>
      </w:r>
      <w:r>
        <w:t>se</w:t>
      </w:r>
      <w:r>
        <w:rPr>
          <w:spacing w:val="-6"/>
        </w:rPr>
        <w:t xml:space="preserve"> </w:t>
      </w:r>
      <w:r>
        <w:t>budou</w:t>
      </w:r>
      <w:r>
        <w:rPr>
          <w:spacing w:val="-5"/>
        </w:rPr>
        <w:t xml:space="preserve"> </w:t>
      </w:r>
      <w:r>
        <w:t>podílet</w:t>
      </w:r>
      <w:r>
        <w:rPr>
          <w:spacing w:val="-4"/>
        </w:rPr>
        <w:t xml:space="preserve"> </w:t>
      </w:r>
      <w:r>
        <w:t>na</w:t>
      </w:r>
      <w:r>
        <w:rPr>
          <w:spacing w:val="-4"/>
        </w:rPr>
        <w:t xml:space="preserve"> </w:t>
      </w:r>
      <w:r>
        <w:t>poskytování</w:t>
      </w:r>
      <w:r>
        <w:rPr>
          <w:spacing w:val="-6"/>
        </w:rPr>
        <w:t xml:space="preserve"> </w:t>
      </w:r>
      <w:r>
        <w:t>služeb</w:t>
      </w:r>
      <w:r>
        <w:rPr>
          <w:spacing w:val="-7"/>
        </w:rPr>
        <w:t xml:space="preserve"> </w:t>
      </w:r>
      <w:r>
        <w:t>Objednateli</w:t>
      </w:r>
      <w:r>
        <w:rPr>
          <w:spacing w:val="-4"/>
        </w:rPr>
        <w:t xml:space="preserve"> </w:t>
      </w:r>
      <w:r>
        <w:t>dle</w:t>
      </w:r>
      <w:r>
        <w:rPr>
          <w:spacing w:val="-7"/>
        </w:rPr>
        <w:t xml:space="preserve"> </w:t>
      </w:r>
      <w:r>
        <w:t>této</w:t>
      </w:r>
      <w:r>
        <w:rPr>
          <w:spacing w:val="-5"/>
        </w:rPr>
        <w:t xml:space="preserve"> </w:t>
      </w:r>
      <w:r>
        <w:t>Smlouvy</w:t>
      </w:r>
      <w:r>
        <w:rPr>
          <w:spacing w:val="-4"/>
        </w:rPr>
        <w:t xml:space="preserve"> </w:t>
      </w:r>
      <w:r>
        <w:t>za</w:t>
      </w:r>
      <w:r>
        <w:rPr>
          <w:spacing w:val="-4"/>
        </w:rPr>
        <w:t xml:space="preserve"> </w:t>
      </w:r>
      <w:r>
        <w:t>Poskytovatele.</w:t>
      </w:r>
      <w:r>
        <w:rPr>
          <w:spacing w:val="-7"/>
        </w:rPr>
        <w:t xml:space="preserve"> </w:t>
      </w:r>
      <w:r>
        <w:t>Za porušení povinnosti mlčenlivosti osobami, které se budou podílet na poskytování Služeb dle této Smlouvy za Poskytovatele, odpovídá Poskytovatel, jako by povinnost porušil sám. Povinnost mlčenlivosti trvá i po skončení účinnosti této</w:t>
      </w:r>
      <w:r>
        <w:rPr>
          <w:spacing w:val="-12"/>
        </w:rPr>
        <w:t xml:space="preserve"> </w:t>
      </w:r>
      <w:r>
        <w:t>Smlouvy.</w:t>
      </w:r>
    </w:p>
    <w:p w:rsidR="004E1E27" w:rsidRDefault="008B0AE8">
      <w:pPr>
        <w:pStyle w:val="Nadpis2"/>
        <w:spacing w:before="124"/>
        <w:ind w:left="1933"/>
      </w:pPr>
      <w:r>
        <w:t>Čl. XII.</w:t>
      </w:r>
    </w:p>
    <w:p w:rsidR="004E1E27" w:rsidRDefault="004E1E27">
      <w:pPr>
        <w:pStyle w:val="Zkladntext"/>
        <w:spacing w:before="3"/>
        <w:rPr>
          <w:b/>
          <w:sz w:val="21"/>
        </w:rPr>
      </w:pPr>
    </w:p>
    <w:p w:rsidR="004E1E27" w:rsidRDefault="008B0AE8">
      <w:pPr>
        <w:spacing w:before="1"/>
        <w:ind w:left="1933" w:right="2113"/>
        <w:jc w:val="center"/>
        <w:rPr>
          <w:b/>
        </w:rPr>
      </w:pPr>
      <w:r>
        <w:rPr>
          <w:b/>
        </w:rPr>
        <w:t>Trvání a ukončení Smlouvy</w:t>
      </w:r>
    </w:p>
    <w:p w:rsidR="004E1E27" w:rsidRDefault="004E1E27">
      <w:pPr>
        <w:pStyle w:val="Zkladntext"/>
        <w:spacing w:before="4"/>
        <w:rPr>
          <w:b/>
          <w:sz w:val="21"/>
        </w:rPr>
      </w:pPr>
    </w:p>
    <w:p w:rsidR="004E1E27" w:rsidRDefault="008B0AE8">
      <w:pPr>
        <w:pStyle w:val="Odstavecseseznamem"/>
        <w:numPr>
          <w:ilvl w:val="0"/>
          <w:numId w:val="4"/>
        </w:numPr>
        <w:tabs>
          <w:tab w:val="left" w:pos="680"/>
        </w:tabs>
        <w:spacing w:before="0" w:line="360" w:lineRule="auto"/>
        <w:ind w:right="290" w:hanging="566"/>
        <w:jc w:val="both"/>
      </w:pPr>
      <w:r>
        <w:t>Tato Smlouva se uzavírá na dobu určitou, účinnosti nabývá dnem zveřejnění v registru smluv a končí 31.12.2023, popř. okamžikem, kdy odměna veškerých celkově poskytnutých Služeb dle této Smlouvy dosáhne částky dle článku II. odst. 4 Smlouvy, podle toho, která z výše uvedených skutečností nastane dříve.</w:t>
      </w:r>
    </w:p>
    <w:p w:rsidR="004E1E27" w:rsidRDefault="008B0AE8">
      <w:pPr>
        <w:pStyle w:val="Odstavecseseznamem"/>
        <w:numPr>
          <w:ilvl w:val="0"/>
          <w:numId w:val="4"/>
        </w:numPr>
        <w:tabs>
          <w:tab w:val="left" w:pos="679"/>
          <w:tab w:val="left" w:pos="680"/>
        </w:tabs>
        <w:spacing w:before="123"/>
        <w:ind w:right="0" w:hanging="566"/>
      </w:pPr>
      <w:r>
        <w:t>K předčasnému zániku Smlouvy může</w:t>
      </w:r>
      <w:r>
        <w:rPr>
          <w:spacing w:val="-11"/>
        </w:rPr>
        <w:t xml:space="preserve"> </w:t>
      </w:r>
      <w:r>
        <w:t>dojít:</w:t>
      </w:r>
    </w:p>
    <w:p w:rsidR="004E1E27" w:rsidRDefault="004E1E27">
      <w:pPr>
        <w:pStyle w:val="Zkladntext"/>
        <w:spacing w:before="2"/>
        <w:rPr>
          <w:sz w:val="21"/>
        </w:rPr>
      </w:pPr>
    </w:p>
    <w:p w:rsidR="004E1E27" w:rsidRDefault="008B0AE8">
      <w:pPr>
        <w:pStyle w:val="Odstavecseseznamem"/>
        <w:numPr>
          <w:ilvl w:val="1"/>
          <w:numId w:val="4"/>
        </w:numPr>
        <w:tabs>
          <w:tab w:val="left" w:pos="1245"/>
          <w:tab w:val="left" w:pos="1246"/>
        </w:tabs>
        <w:spacing w:before="0"/>
        <w:ind w:right="0"/>
        <w:rPr>
          <w:rFonts w:ascii="Calibri" w:hAnsi="Calibri"/>
        </w:rPr>
      </w:pPr>
      <w:r>
        <w:t>písemnou dohodou Smluvních</w:t>
      </w:r>
      <w:r>
        <w:rPr>
          <w:spacing w:val="-9"/>
        </w:rPr>
        <w:t xml:space="preserve"> </w:t>
      </w:r>
      <w:r>
        <w:t>stran,</w:t>
      </w:r>
    </w:p>
    <w:p w:rsidR="004E1E27" w:rsidRDefault="004E1E27">
      <w:pPr>
        <w:pStyle w:val="Zkladntext"/>
        <w:spacing w:before="5"/>
        <w:rPr>
          <w:sz w:val="20"/>
        </w:rPr>
      </w:pPr>
    </w:p>
    <w:p w:rsidR="004E1E27" w:rsidRDefault="008B0AE8">
      <w:pPr>
        <w:pStyle w:val="Odstavecseseznamem"/>
        <w:numPr>
          <w:ilvl w:val="1"/>
          <w:numId w:val="4"/>
        </w:numPr>
        <w:tabs>
          <w:tab w:val="left" w:pos="1245"/>
          <w:tab w:val="left" w:pos="1246"/>
        </w:tabs>
        <w:spacing w:before="0"/>
        <w:ind w:right="0"/>
        <w:rPr>
          <w:rFonts w:ascii="Calibri" w:hAnsi="Calibri"/>
        </w:rPr>
      </w:pPr>
      <w:r>
        <w:t xml:space="preserve">odstoupením od Smlouvy za podmínek uvedených v odst. 3 </w:t>
      </w:r>
      <w:proofErr w:type="gramStart"/>
      <w:r>
        <w:t>a</w:t>
      </w:r>
      <w:proofErr w:type="gramEnd"/>
      <w:r>
        <w:t xml:space="preserve"> odst. 4 tohoto</w:t>
      </w:r>
      <w:r>
        <w:rPr>
          <w:spacing w:val="-15"/>
        </w:rPr>
        <w:t xml:space="preserve"> </w:t>
      </w:r>
      <w:r>
        <w:t>článku.</w:t>
      </w:r>
    </w:p>
    <w:p w:rsidR="004E1E27" w:rsidRDefault="004E1E27">
      <w:pPr>
        <w:pStyle w:val="Zkladntext"/>
        <w:spacing w:before="6"/>
        <w:rPr>
          <w:sz w:val="20"/>
        </w:rPr>
      </w:pPr>
    </w:p>
    <w:p w:rsidR="004E1E27" w:rsidRDefault="008B0AE8">
      <w:pPr>
        <w:pStyle w:val="Odstavecseseznamem"/>
        <w:numPr>
          <w:ilvl w:val="0"/>
          <w:numId w:val="4"/>
        </w:numPr>
        <w:tabs>
          <w:tab w:val="left" w:pos="679"/>
          <w:tab w:val="left" w:pos="680"/>
        </w:tabs>
        <w:spacing w:before="0"/>
        <w:ind w:right="0" w:hanging="566"/>
      </w:pPr>
      <w:r>
        <w:t>Objednatel má právo odstoupit od této</w:t>
      </w:r>
      <w:r>
        <w:rPr>
          <w:spacing w:val="-11"/>
        </w:rPr>
        <w:t xml:space="preserve"> </w:t>
      </w:r>
      <w:r>
        <w:t>Smlouvy:</w:t>
      </w:r>
    </w:p>
    <w:p w:rsidR="004E1E27" w:rsidRDefault="004E1E27">
      <w:pPr>
        <w:pStyle w:val="Zkladntext"/>
        <w:spacing w:before="4"/>
        <w:rPr>
          <w:sz w:val="21"/>
        </w:rPr>
      </w:pPr>
    </w:p>
    <w:p w:rsidR="004E1E27" w:rsidRDefault="008B0AE8">
      <w:pPr>
        <w:pStyle w:val="Odstavecseseznamem"/>
        <w:numPr>
          <w:ilvl w:val="1"/>
          <w:numId w:val="4"/>
        </w:numPr>
        <w:tabs>
          <w:tab w:val="left" w:pos="1246"/>
        </w:tabs>
        <w:spacing w:before="0" w:line="360" w:lineRule="auto"/>
        <w:jc w:val="both"/>
      </w:pPr>
      <w:r>
        <w:t xml:space="preserve">neposkytl </w:t>
      </w:r>
      <w:proofErr w:type="gramStart"/>
      <w:r>
        <w:t>–  li</w:t>
      </w:r>
      <w:proofErr w:type="gramEnd"/>
      <w:r>
        <w:t xml:space="preserve">  Poskytovatel  plnění  dle  této  Smlouvy  řádně  a  vadu  plnění  neodstranil  ani  v dodatečné lhůtě nad rámec lhůty pro odstranění vad plnění stanovené postupem dle této Smlouvy nebo oznámí-li před jejím uplynutím, že vady plnění</w:t>
      </w:r>
      <w:r>
        <w:rPr>
          <w:spacing w:val="-13"/>
        </w:rPr>
        <w:t xml:space="preserve"> </w:t>
      </w:r>
      <w:r>
        <w:t>neodstraní,</w:t>
      </w:r>
    </w:p>
    <w:p w:rsidR="004E1E27" w:rsidRDefault="008B0AE8">
      <w:pPr>
        <w:pStyle w:val="Odstavecseseznamem"/>
        <w:numPr>
          <w:ilvl w:val="1"/>
          <w:numId w:val="4"/>
        </w:numPr>
        <w:tabs>
          <w:tab w:val="left" w:pos="1245"/>
          <w:tab w:val="left" w:pos="1246"/>
        </w:tabs>
        <w:spacing w:line="360" w:lineRule="auto"/>
        <w:ind w:right="290"/>
      </w:pPr>
      <w:r>
        <w:t>jestliže byl prohlášen úpadek Poskytovatele ve smyslu zákona č. 182/2006 Sb., insolvenční zákon, ve znění pozdějších</w:t>
      </w:r>
      <w:r>
        <w:rPr>
          <w:spacing w:val="-4"/>
        </w:rPr>
        <w:t xml:space="preserve"> </w:t>
      </w:r>
      <w:r>
        <w:t>předpisů,</w:t>
      </w:r>
    </w:p>
    <w:p w:rsidR="004E1E27" w:rsidRDefault="008B0AE8">
      <w:pPr>
        <w:pStyle w:val="Odstavecseseznamem"/>
        <w:numPr>
          <w:ilvl w:val="1"/>
          <w:numId w:val="4"/>
        </w:numPr>
        <w:tabs>
          <w:tab w:val="left" w:pos="1245"/>
          <w:tab w:val="left" w:pos="1246"/>
        </w:tabs>
        <w:ind w:right="0"/>
      </w:pPr>
      <w:r>
        <w:t>pokud</w:t>
      </w:r>
      <w:r>
        <w:rPr>
          <w:spacing w:val="-5"/>
        </w:rPr>
        <w:t xml:space="preserve"> </w:t>
      </w:r>
      <w:r>
        <w:t>bude</w:t>
      </w:r>
      <w:r>
        <w:rPr>
          <w:spacing w:val="-4"/>
        </w:rPr>
        <w:t xml:space="preserve"> </w:t>
      </w:r>
      <w:r>
        <w:t>Poskytovatel</w:t>
      </w:r>
      <w:r>
        <w:rPr>
          <w:spacing w:val="-4"/>
        </w:rPr>
        <w:t xml:space="preserve"> </w:t>
      </w:r>
      <w:r>
        <w:t>v</w:t>
      </w:r>
      <w:r>
        <w:rPr>
          <w:spacing w:val="-4"/>
        </w:rPr>
        <w:t xml:space="preserve"> </w:t>
      </w:r>
      <w:r>
        <w:t>prodlení</w:t>
      </w:r>
      <w:r>
        <w:rPr>
          <w:spacing w:val="-6"/>
        </w:rPr>
        <w:t xml:space="preserve"> </w:t>
      </w:r>
      <w:r>
        <w:t>s</w:t>
      </w:r>
      <w:r>
        <w:rPr>
          <w:spacing w:val="-1"/>
        </w:rPr>
        <w:t xml:space="preserve"> </w:t>
      </w:r>
      <w:r>
        <w:t>plněním</w:t>
      </w:r>
      <w:r>
        <w:rPr>
          <w:spacing w:val="-4"/>
        </w:rPr>
        <w:t xml:space="preserve"> </w:t>
      </w:r>
      <w:r>
        <w:t>předmětu</w:t>
      </w:r>
      <w:r>
        <w:rPr>
          <w:spacing w:val="-4"/>
        </w:rPr>
        <w:t xml:space="preserve"> </w:t>
      </w:r>
      <w:r>
        <w:t>Smlouvy</w:t>
      </w:r>
      <w:r>
        <w:rPr>
          <w:spacing w:val="-6"/>
        </w:rPr>
        <w:t xml:space="preserve"> </w:t>
      </w:r>
      <w:r>
        <w:t>či</w:t>
      </w:r>
      <w:r>
        <w:rPr>
          <w:spacing w:val="-6"/>
        </w:rPr>
        <w:t xml:space="preserve"> </w:t>
      </w:r>
      <w:r>
        <w:t>jeho</w:t>
      </w:r>
      <w:r>
        <w:rPr>
          <w:spacing w:val="-7"/>
        </w:rPr>
        <w:t xml:space="preserve"> </w:t>
      </w:r>
      <w:r>
        <w:t>části</w:t>
      </w:r>
      <w:r>
        <w:rPr>
          <w:spacing w:val="-4"/>
        </w:rPr>
        <w:t xml:space="preserve"> </w:t>
      </w:r>
      <w:r>
        <w:t>o</w:t>
      </w:r>
      <w:r>
        <w:rPr>
          <w:spacing w:val="-7"/>
        </w:rPr>
        <w:t xml:space="preserve"> </w:t>
      </w:r>
      <w:r>
        <w:t>více</w:t>
      </w:r>
      <w:r>
        <w:rPr>
          <w:spacing w:val="-4"/>
        </w:rPr>
        <w:t xml:space="preserve"> </w:t>
      </w:r>
      <w:r>
        <w:t>než</w:t>
      </w:r>
      <w:r>
        <w:rPr>
          <w:spacing w:val="-4"/>
        </w:rPr>
        <w:t xml:space="preserve"> </w:t>
      </w:r>
      <w:r>
        <w:t>30</w:t>
      </w:r>
      <w:r>
        <w:rPr>
          <w:spacing w:val="-5"/>
        </w:rPr>
        <w:t xml:space="preserve"> </w:t>
      </w:r>
      <w:r>
        <w:t>dní,</w:t>
      </w:r>
    </w:p>
    <w:p w:rsidR="004E1E27" w:rsidRDefault="004E1E27">
      <w:pPr>
        <w:pStyle w:val="Zkladntext"/>
        <w:spacing w:before="5"/>
        <w:rPr>
          <w:sz w:val="21"/>
        </w:rPr>
      </w:pPr>
    </w:p>
    <w:p w:rsidR="004E1E27" w:rsidRDefault="008B0AE8">
      <w:pPr>
        <w:pStyle w:val="Odstavecseseznamem"/>
        <w:numPr>
          <w:ilvl w:val="1"/>
          <w:numId w:val="4"/>
        </w:numPr>
        <w:tabs>
          <w:tab w:val="left" w:pos="1245"/>
          <w:tab w:val="left" w:pos="1246"/>
        </w:tabs>
        <w:spacing w:before="0" w:line="362" w:lineRule="auto"/>
        <w:ind w:right="290"/>
      </w:pPr>
      <w:r>
        <w:t>jestliže</w:t>
      </w:r>
      <w:r>
        <w:rPr>
          <w:spacing w:val="-39"/>
        </w:rPr>
        <w:t xml:space="preserve"> </w:t>
      </w:r>
      <w:r>
        <w:t>plnění poskytnuté Poskytovatelem nebude splňovat parametry stanovené v této Smlouvě, zadávací dokumentaci Veřejné zakázky, obecně závaznými právními</w:t>
      </w:r>
      <w:r>
        <w:rPr>
          <w:spacing w:val="-16"/>
        </w:rPr>
        <w:t xml:space="preserve"> </w:t>
      </w:r>
      <w:r>
        <w:t>předpisy,</w:t>
      </w:r>
    </w:p>
    <w:p w:rsidR="004E1E27" w:rsidRDefault="008B0AE8">
      <w:pPr>
        <w:pStyle w:val="Odstavecseseznamem"/>
        <w:numPr>
          <w:ilvl w:val="1"/>
          <w:numId w:val="4"/>
        </w:numPr>
        <w:tabs>
          <w:tab w:val="left" w:pos="1245"/>
          <w:tab w:val="left" w:pos="1246"/>
        </w:tabs>
        <w:spacing w:before="121"/>
        <w:ind w:right="0"/>
      </w:pPr>
      <w:r>
        <w:t>jestliže Poskytovatel pozbude oprávnění, které vyžaduje plnění předmětu</w:t>
      </w:r>
      <w:r>
        <w:rPr>
          <w:spacing w:val="-21"/>
        </w:rPr>
        <w:t xml:space="preserve"> </w:t>
      </w:r>
      <w:r>
        <w:t>Smlouvy,</w:t>
      </w:r>
    </w:p>
    <w:p w:rsidR="004E1E27" w:rsidRDefault="004E1E27">
      <w:pPr>
        <w:pStyle w:val="Zkladntext"/>
        <w:spacing w:before="4"/>
        <w:rPr>
          <w:sz w:val="21"/>
        </w:rPr>
      </w:pPr>
    </w:p>
    <w:p w:rsidR="004E1E27" w:rsidRDefault="008B0AE8">
      <w:pPr>
        <w:pStyle w:val="Odstavecseseznamem"/>
        <w:numPr>
          <w:ilvl w:val="1"/>
          <w:numId w:val="4"/>
        </w:numPr>
        <w:tabs>
          <w:tab w:val="left" w:pos="1245"/>
          <w:tab w:val="left" w:pos="1246"/>
        </w:tabs>
        <w:spacing w:before="0"/>
        <w:ind w:right="0"/>
      </w:pPr>
      <w:r>
        <w:t>jestliže Poskytovatel vstoupí do</w:t>
      </w:r>
      <w:r>
        <w:rPr>
          <w:spacing w:val="-12"/>
        </w:rPr>
        <w:t xml:space="preserve"> </w:t>
      </w:r>
      <w:r>
        <w:t>likvidace,</w:t>
      </w:r>
    </w:p>
    <w:p w:rsidR="004E1E27" w:rsidRDefault="004E1E27">
      <w:pPr>
        <w:pStyle w:val="Zkladntext"/>
        <w:spacing w:before="4"/>
        <w:rPr>
          <w:sz w:val="21"/>
        </w:rPr>
      </w:pPr>
    </w:p>
    <w:p w:rsidR="004E1E27" w:rsidRDefault="008B0AE8">
      <w:pPr>
        <w:pStyle w:val="Odstavecseseznamem"/>
        <w:numPr>
          <w:ilvl w:val="1"/>
          <w:numId w:val="4"/>
        </w:numPr>
        <w:tabs>
          <w:tab w:val="left" w:pos="1245"/>
          <w:tab w:val="left" w:pos="1246"/>
        </w:tabs>
        <w:spacing w:before="0"/>
        <w:ind w:right="0"/>
      </w:pPr>
      <w:r>
        <w:t>v případě, kdy bude plnění prováděno v rozporu s čl. VII. této</w:t>
      </w:r>
      <w:r>
        <w:rPr>
          <w:spacing w:val="-14"/>
        </w:rPr>
        <w:t xml:space="preserve"> </w:t>
      </w:r>
      <w:r>
        <w:t>Smlouvy,</w:t>
      </w:r>
    </w:p>
    <w:p w:rsidR="004E1E27" w:rsidRDefault="004E1E27">
      <w:pPr>
        <w:sectPr w:rsidR="004E1E27">
          <w:pgSz w:w="11910" w:h="16840"/>
          <w:pgMar w:top="2540" w:right="840" w:bottom="1480" w:left="1020" w:header="881" w:footer="1284" w:gutter="0"/>
          <w:cols w:space="708"/>
        </w:sectPr>
      </w:pPr>
    </w:p>
    <w:p w:rsidR="004E1E27" w:rsidRDefault="004E1E27">
      <w:pPr>
        <w:pStyle w:val="Zkladntext"/>
        <w:spacing w:before="8"/>
        <w:rPr>
          <w:sz w:val="25"/>
        </w:rPr>
      </w:pPr>
    </w:p>
    <w:p w:rsidR="004E1E27" w:rsidRDefault="008B0AE8">
      <w:pPr>
        <w:pStyle w:val="Odstavecseseznamem"/>
        <w:numPr>
          <w:ilvl w:val="1"/>
          <w:numId w:val="4"/>
        </w:numPr>
        <w:tabs>
          <w:tab w:val="left" w:pos="1245"/>
          <w:tab w:val="left" w:pos="1246"/>
        </w:tabs>
        <w:spacing w:before="91"/>
        <w:ind w:right="0"/>
      </w:pPr>
      <w:r>
        <w:t>v případech, pro něž Smluvní strany sjednaly smluvní pokutu v čl. IX. odst. 2 této</w:t>
      </w:r>
      <w:r>
        <w:rPr>
          <w:spacing w:val="-13"/>
        </w:rPr>
        <w:t xml:space="preserve"> </w:t>
      </w:r>
      <w:r>
        <w:t>Smlouvy,</w:t>
      </w:r>
    </w:p>
    <w:p w:rsidR="004E1E27" w:rsidRDefault="004E1E27">
      <w:pPr>
        <w:pStyle w:val="Zkladntext"/>
        <w:spacing w:before="6"/>
        <w:rPr>
          <w:sz w:val="21"/>
        </w:rPr>
      </w:pPr>
    </w:p>
    <w:p w:rsidR="004E1E27" w:rsidRDefault="008B0AE8">
      <w:pPr>
        <w:pStyle w:val="Odstavecseseznamem"/>
        <w:numPr>
          <w:ilvl w:val="1"/>
          <w:numId w:val="4"/>
        </w:numPr>
        <w:tabs>
          <w:tab w:val="left" w:pos="1245"/>
          <w:tab w:val="left" w:pos="1246"/>
        </w:tabs>
        <w:spacing w:before="0" w:line="360" w:lineRule="auto"/>
        <w:ind w:right="293"/>
      </w:pPr>
      <w:r>
        <w:t>Poskytovatel ve lhůtě nepředloží Objednateli pojistnou Smlouvu nebo certifikáty dokládající účinnost pojistné Smlouvy dle čl. VIII.</w:t>
      </w:r>
      <w:r>
        <w:rPr>
          <w:spacing w:val="-9"/>
        </w:rPr>
        <w:t xml:space="preserve"> </w:t>
      </w:r>
      <w:r>
        <w:t>Smlouvy;</w:t>
      </w:r>
    </w:p>
    <w:p w:rsidR="004E1E27" w:rsidRDefault="008B0AE8">
      <w:pPr>
        <w:pStyle w:val="Odstavecseseznamem"/>
        <w:numPr>
          <w:ilvl w:val="1"/>
          <w:numId w:val="4"/>
        </w:numPr>
        <w:tabs>
          <w:tab w:val="left" w:pos="1245"/>
          <w:tab w:val="left" w:pos="1246"/>
        </w:tabs>
        <w:ind w:right="0"/>
      </w:pPr>
      <w:r>
        <w:t>projekt ASIMS bude</w:t>
      </w:r>
      <w:r>
        <w:rPr>
          <w:spacing w:val="-6"/>
        </w:rPr>
        <w:t xml:space="preserve"> </w:t>
      </w:r>
      <w:r>
        <w:t>zrušen.</w:t>
      </w:r>
    </w:p>
    <w:p w:rsidR="004E1E27" w:rsidRDefault="004E1E27">
      <w:pPr>
        <w:pStyle w:val="Zkladntext"/>
        <w:spacing w:before="4"/>
        <w:rPr>
          <w:sz w:val="21"/>
        </w:rPr>
      </w:pPr>
    </w:p>
    <w:p w:rsidR="004E1E27" w:rsidRDefault="008B0AE8">
      <w:pPr>
        <w:pStyle w:val="Odstavecseseznamem"/>
        <w:numPr>
          <w:ilvl w:val="0"/>
          <w:numId w:val="4"/>
        </w:numPr>
        <w:tabs>
          <w:tab w:val="left" w:pos="679"/>
          <w:tab w:val="left" w:pos="680"/>
        </w:tabs>
        <w:spacing w:before="0"/>
        <w:ind w:right="0" w:hanging="566"/>
      </w:pPr>
      <w:r>
        <w:t>Poskytovatel má právo odstoupit od této Smlouvy,</w:t>
      </w:r>
      <w:r>
        <w:rPr>
          <w:spacing w:val="-10"/>
        </w:rPr>
        <w:t xml:space="preserve"> </w:t>
      </w:r>
      <w:r>
        <w:t>pokud:</w:t>
      </w:r>
    </w:p>
    <w:p w:rsidR="004E1E27" w:rsidRDefault="004E1E27">
      <w:pPr>
        <w:pStyle w:val="Zkladntext"/>
        <w:spacing w:before="4"/>
        <w:rPr>
          <w:sz w:val="21"/>
        </w:rPr>
      </w:pPr>
    </w:p>
    <w:p w:rsidR="004E1E27" w:rsidRDefault="008B0AE8">
      <w:pPr>
        <w:pStyle w:val="Odstavecseseznamem"/>
        <w:numPr>
          <w:ilvl w:val="1"/>
          <w:numId w:val="4"/>
        </w:numPr>
        <w:tabs>
          <w:tab w:val="left" w:pos="1246"/>
        </w:tabs>
        <w:spacing w:before="0" w:line="360" w:lineRule="auto"/>
        <w:ind w:right="291"/>
        <w:jc w:val="both"/>
      </w:pPr>
      <w:r>
        <w:t>je Objednatel v prodlení se zaplacením ceny nebo jakékoliv její části dle článku II odst. 5. této Smlouvy a nenapravil takové porušení své povinnosti v dodatečné přiměřené lhůtě poskytnuté mu</w:t>
      </w:r>
      <w:r>
        <w:rPr>
          <w:spacing w:val="-6"/>
        </w:rPr>
        <w:t xml:space="preserve"> </w:t>
      </w:r>
      <w:r>
        <w:t>Poskytovatelem;</w:t>
      </w:r>
    </w:p>
    <w:p w:rsidR="004E1E27" w:rsidRDefault="008B0AE8">
      <w:pPr>
        <w:pStyle w:val="Odstavecseseznamem"/>
        <w:numPr>
          <w:ilvl w:val="1"/>
          <w:numId w:val="4"/>
        </w:numPr>
        <w:tabs>
          <w:tab w:val="left" w:pos="1245"/>
          <w:tab w:val="left" w:pos="1246"/>
        </w:tabs>
        <w:ind w:right="0"/>
      </w:pPr>
      <w:r>
        <w:t>Objednatel z jakéhokoliv důvodu není schopen splnit své závazky vyplývající z této</w:t>
      </w:r>
      <w:r>
        <w:rPr>
          <w:spacing w:val="-17"/>
        </w:rPr>
        <w:t xml:space="preserve"> </w:t>
      </w:r>
      <w:r>
        <w:t>Smlouvy;</w:t>
      </w:r>
    </w:p>
    <w:p w:rsidR="004E1E27" w:rsidRDefault="004E1E27">
      <w:pPr>
        <w:pStyle w:val="Zkladntext"/>
        <w:spacing w:before="4"/>
        <w:rPr>
          <w:sz w:val="21"/>
        </w:rPr>
      </w:pPr>
    </w:p>
    <w:p w:rsidR="004E1E27" w:rsidRDefault="008B0AE8">
      <w:pPr>
        <w:pStyle w:val="Odstavecseseznamem"/>
        <w:numPr>
          <w:ilvl w:val="1"/>
          <w:numId w:val="4"/>
        </w:numPr>
        <w:tabs>
          <w:tab w:val="left" w:pos="1245"/>
          <w:tab w:val="left" w:pos="1246"/>
        </w:tabs>
        <w:spacing w:before="0"/>
        <w:ind w:right="0"/>
      </w:pPr>
      <w:r>
        <w:t>projekt ASIMS bude</w:t>
      </w:r>
      <w:r>
        <w:rPr>
          <w:spacing w:val="-6"/>
        </w:rPr>
        <w:t xml:space="preserve"> </w:t>
      </w:r>
      <w:r>
        <w:t>zrušen.</w:t>
      </w:r>
    </w:p>
    <w:p w:rsidR="004E1E27" w:rsidRDefault="004E1E27">
      <w:pPr>
        <w:pStyle w:val="Zkladntext"/>
        <w:spacing w:before="6"/>
        <w:rPr>
          <w:sz w:val="21"/>
        </w:rPr>
      </w:pPr>
    </w:p>
    <w:p w:rsidR="004E1E27" w:rsidRDefault="008B0AE8">
      <w:pPr>
        <w:pStyle w:val="Odstavecseseznamem"/>
        <w:numPr>
          <w:ilvl w:val="0"/>
          <w:numId w:val="4"/>
        </w:numPr>
        <w:tabs>
          <w:tab w:val="left" w:pos="680"/>
        </w:tabs>
        <w:spacing w:before="1" w:line="360" w:lineRule="auto"/>
        <w:ind w:hanging="566"/>
        <w:jc w:val="both"/>
      </w:pPr>
      <w:r>
        <w:t>Odstoupení od Smlouvy musí být učiněno písemným oznámením odstupující Strany řádně doručeným druhé Straně s uvedením důvodu, na základě, kterého se od Smlouvy odstupuje. Odstoupení nabude účinnosti dnem, kdy je oznámení o odstoupení příslušné Straně řádně</w:t>
      </w:r>
      <w:r>
        <w:rPr>
          <w:spacing w:val="-14"/>
        </w:rPr>
        <w:t xml:space="preserve"> </w:t>
      </w:r>
      <w:r>
        <w:t>doručeno.</w:t>
      </w:r>
    </w:p>
    <w:p w:rsidR="004E1E27" w:rsidRDefault="008B0AE8">
      <w:pPr>
        <w:pStyle w:val="Odstavecseseznamem"/>
        <w:numPr>
          <w:ilvl w:val="0"/>
          <w:numId w:val="4"/>
        </w:numPr>
        <w:tabs>
          <w:tab w:val="left" w:pos="680"/>
        </w:tabs>
        <w:spacing w:line="360" w:lineRule="auto"/>
        <w:ind w:right="288" w:hanging="566"/>
        <w:jc w:val="both"/>
      </w:pPr>
      <w:r>
        <w:t>V případě ukončení Smlouvy z jakéhokoliv důvodu Poskytovatel do 10 dnů předá Objednateli veškeré dosavadní</w:t>
      </w:r>
      <w:r>
        <w:rPr>
          <w:spacing w:val="-10"/>
        </w:rPr>
        <w:t xml:space="preserve"> </w:t>
      </w:r>
      <w:r>
        <w:t>výsledky</w:t>
      </w:r>
      <w:r>
        <w:rPr>
          <w:spacing w:val="-11"/>
        </w:rPr>
        <w:t xml:space="preserve"> </w:t>
      </w:r>
      <w:r>
        <w:t>své</w:t>
      </w:r>
      <w:r>
        <w:rPr>
          <w:spacing w:val="-11"/>
        </w:rPr>
        <w:t xml:space="preserve"> </w:t>
      </w:r>
      <w:r>
        <w:t>práce</w:t>
      </w:r>
      <w:r>
        <w:rPr>
          <w:spacing w:val="-10"/>
        </w:rPr>
        <w:t xml:space="preserve"> </w:t>
      </w:r>
      <w:r>
        <w:t>dle</w:t>
      </w:r>
      <w:r>
        <w:rPr>
          <w:spacing w:val="-10"/>
        </w:rPr>
        <w:t xml:space="preserve"> </w:t>
      </w:r>
      <w:r>
        <w:t>Smlouvy,</w:t>
      </w:r>
      <w:r>
        <w:rPr>
          <w:spacing w:val="-11"/>
        </w:rPr>
        <w:t xml:space="preserve"> </w:t>
      </w:r>
      <w:r>
        <w:t>které</w:t>
      </w:r>
      <w:r>
        <w:rPr>
          <w:spacing w:val="-11"/>
        </w:rPr>
        <w:t xml:space="preserve"> </w:t>
      </w:r>
      <w:r>
        <w:t>nebyly</w:t>
      </w:r>
      <w:r>
        <w:rPr>
          <w:spacing w:val="-11"/>
        </w:rPr>
        <w:t xml:space="preserve"> </w:t>
      </w:r>
      <w:r>
        <w:t>Poskytovatelem</w:t>
      </w:r>
      <w:r>
        <w:rPr>
          <w:spacing w:val="-10"/>
        </w:rPr>
        <w:t xml:space="preserve"> </w:t>
      </w:r>
      <w:r>
        <w:t>Objednateli</w:t>
      </w:r>
      <w:r>
        <w:rPr>
          <w:spacing w:val="-12"/>
        </w:rPr>
        <w:t xml:space="preserve"> </w:t>
      </w:r>
      <w:r>
        <w:t>ještě</w:t>
      </w:r>
      <w:r>
        <w:rPr>
          <w:spacing w:val="-13"/>
        </w:rPr>
        <w:t xml:space="preserve"> </w:t>
      </w:r>
      <w:r>
        <w:t>fakturovány. Po obdržení veškerých dosavadních výsledků práce Poskytovatele vyhodnotí Objednatel míru rozpracovanosti a využitelnosti jednotlivých částí dodaného plnění a jejich případné vady. Výsledek vyhodnocení oznámí Objednatel Poskytovateli nejpozději do 60 dnů od předání veškerých výsledků práce Poskytovatele písemným oznámením, které bude obsahovat seznam jednotlivých položek výsledků práce Poskytovatele předaných Objednateli, popis stavu, v jakém byly Objednateli předány (zejména</w:t>
      </w:r>
      <w:r>
        <w:rPr>
          <w:spacing w:val="-11"/>
        </w:rPr>
        <w:t xml:space="preserve"> </w:t>
      </w:r>
      <w:r>
        <w:t>míra</w:t>
      </w:r>
      <w:r>
        <w:rPr>
          <w:spacing w:val="-9"/>
        </w:rPr>
        <w:t xml:space="preserve"> </w:t>
      </w:r>
      <w:r>
        <w:t>jejich</w:t>
      </w:r>
      <w:r>
        <w:rPr>
          <w:spacing w:val="-12"/>
        </w:rPr>
        <w:t xml:space="preserve"> </w:t>
      </w:r>
      <w:r>
        <w:t>rozpracovanosti</w:t>
      </w:r>
      <w:r>
        <w:rPr>
          <w:spacing w:val="-9"/>
        </w:rPr>
        <w:t xml:space="preserve"> </w:t>
      </w:r>
      <w:r>
        <w:t>a</w:t>
      </w:r>
      <w:r>
        <w:rPr>
          <w:spacing w:val="1"/>
        </w:rPr>
        <w:t xml:space="preserve"> </w:t>
      </w:r>
      <w:r>
        <w:t>využitelnosti</w:t>
      </w:r>
      <w:r>
        <w:rPr>
          <w:spacing w:val="-9"/>
        </w:rPr>
        <w:t xml:space="preserve"> </w:t>
      </w:r>
      <w:r>
        <w:t>pro</w:t>
      </w:r>
      <w:r>
        <w:rPr>
          <w:spacing w:val="-10"/>
        </w:rPr>
        <w:t xml:space="preserve"> </w:t>
      </w:r>
      <w:r>
        <w:t>naplnění</w:t>
      </w:r>
      <w:r>
        <w:rPr>
          <w:spacing w:val="-11"/>
        </w:rPr>
        <w:t xml:space="preserve"> </w:t>
      </w:r>
      <w:r>
        <w:t>účelu</w:t>
      </w:r>
      <w:r>
        <w:rPr>
          <w:spacing w:val="-7"/>
        </w:rPr>
        <w:t xml:space="preserve"> </w:t>
      </w:r>
      <w:r>
        <w:t>Smlouvy)</w:t>
      </w:r>
      <w:r>
        <w:rPr>
          <w:spacing w:val="-11"/>
        </w:rPr>
        <w:t xml:space="preserve"> </w:t>
      </w:r>
      <w:r>
        <w:t>a</w:t>
      </w:r>
      <w:r>
        <w:rPr>
          <w:spacing w:val="-2"/>
        </w:rPr>
        <w:t xml:space="preserve"> </w:t>
      </w:r>
      <w:r>
        <w:t>seznam</w:t>
      </w:r>
      <w:r>
        <w:rPr>
          <w:spacing w:val="-9"/>
        </w:rPr>
        <w:t xml:space="preserve"> </w:t>
      </w:r>
      <w:r>
        <w:t>případných vad. Poskytovatel sdělí písemně Objednateli svoje stanovisko k obsahu oznámení podle předchozí věty nejpozději</w:t>
      </w:r>
      <w:r>
        <w:rPr>
          <w:spacing w:val="-3"/>
        </w:rPr>
        <w:t xml:space="preserve"> </w:t>
      </w:r>
      <w:r>
        <w:t>do</w:t>
      </w:r>
      <w:r>
        <w:rPr>
          <w:spacing w:val="-4"/>
        </w:rPr>
        <w:t xml:space="preserve"> </w:t>
      </w:r>
      <w:r>
        <w:t>20</w:t>
      </w:r>
      <w:r>
        <w:rPr>
          <w:spacing w:val="-4"/>
        </w:rPr>
        <w:t xml:space="preserve"> </w:t>
      </w:r>
      <w:r>
        <w:t>dnů</w:t>
      </w:r>
      <w:r>
        <w:rPr>
          <w:spacing w:val="-4"/>
        </w:rPr>
        <w:t xml:space="preserve"> </w:t>
      </w:r>
      <w:r>
        <w:t>ode</w:t>
      </w:r>
      <w:r>
        <w:rPr>
          <w:spacing w:val="-3"/>
        </w:rPr>
        <w:t xml:space="preserve"> </w:t>
      </w:r>
      <w:r>
        <w:t>dne,</w:t>
      </w:r>
      <w:r>
        <w:rPr>
          <w:spacing w:val="-3"/>
        </w:rPr>
        <w:t xml:space="preserve"> </w:t>
      </w:r>
      <w:r>
        <w:t>kdy</w:t>
      </w:r>
      <w:r>
        <w:rPr>
          <w:spacing w:val="-4"/>
        </w:rPr>
        <w:t xml:space="preserve"> </w:t>
      </w:r>
      <w:r>
        <w:t>bylo</w:t>
      </w:r>
      <w:r>
        <w:rPr>
          <w:spacing w:val="-4"/>
        </w:rPr>
        <w:t xml:space="preserve"> </w:t>
      </w:r>
      <w:r>
        <w:t>Poskytovateli</w:t>
      </w:r>
      <w:r>
        <w:rPr>
          <w:spacing w:val="-5"/>
        </w:rPr>
        <w:t xml:space="preserve"> </w:t>
      </w:r>
      <w:r>
        <w:t>doručeno.</w:t>
      </w:r>
      <w:r>
        <w:rPr>
          <w:spacing w:val="-3"/>
        </w:rPr>
        <w:t xml:space="preserve"> </w:t>
      </w:r>
      <w:r>
        <w:t>Po</w:t>
      </w:r>
      <w:r>
        <w:rPr>
          <w:spacing w:val="-6"/>
        </w:rPr>
        <w:t xml:space="preserve"> </w:t>
      </w:r>
      <w:r>
        <w:t>sdělení</w:t>
      </w:r>
      <w:r>
        <w:rPr>
          <w:spacing w:val="-3"/>
        </w:rPr>
        <w:t xml:space="preserve"> </w:t>
      </w:r>
      <w:r>
        <w:t>stanoviska</w:t>
      </w:r>
      <w:r>
        <w:rPr>
          <w:spacing w:val="-5"/>
        </w:rPr>
        <w:t xml:space="preserve"> </w:t>
      </w:r>
      <w:r>
        <w:t>Poskytovatele</w:t>
      </w:r>
      <w:r>
        <w:rPr>
          <w:spacing w:val="-6"/>
        </w:rPr>
        <w:t xml:space="preserve"> </w:t>
      </w:r>
      <w:r>
        <w:t>si potvrdí Strany předání výsledků práce Poskytovatele formou písemného protokolu o předání a převzetí výsledků práce Poskytovatele ke dni ukončení Smlouvy, který podepíší kontaktní osoba Objednatele a kontaktní osoba Poskytovatele dle článku XIII.</w:t>
      </w:r>
      <w:r>
        <w:rPr>
          <w:spacing w:val="-11"/>
        </w:rPr>
        <w:t xml:space="preserve"> </w:t>
      </w:r>
      <w:r>
        <w:t>Smlouvy.</w:t>
      </w:r>
    </w:p>
    <w:p w:rsidR="004E1E27" w:rsidRDefault="008B0AE8">
      <w:pPr>
        <w:pStyle w:val="Odstavecseseznamem"/>
        <w:numPr>
          <w:ilvl w:val="0"/>
          <w:numId w:val="4"/>
        </w:numPr>
        <w:tabs>
          <w:tab w:val="left" w:pos="680"/>
        </w:tabs>
        <w:spacing w:line="360" w:lineRule="auto"/>
        <w:ind w:hanging="566"/>
        <w:jc w:val="both"/>
      </w:pPr>
      <w:r>
        <w:t>Protokol</w:t>
      </w:r>
      <w:r>
        <w:rPr>
          <w:spacing w:val="-6"/>
        </w:rPr>
        <w:t xml:space="preserve"> </w:t>
      </w:r>
      <w:r>
        <w:t>o</w:t>
      </w:r>
      <w:r>
        <w:rPr>
          <w:spacing w:val="-4"/>
        </w:rPr>
        <w:t xml:space="preserve"> </w:t>
      </w:r>
      <w:r>
        <w:t>předání</w:t>
      </w:r>
      <w:r>
        <w:rPr>
          <w:spacing w:val="-6"/>
        </w:rPr>
        <w:t xml:space="preserve"> </w:t>
      </w:r>
      <w:r>
        <w:t>a</w:t>
      </w:r>
      <w:r>
        <w:rPr>
          <w:spacing w:val="-1"/>
        </w:rPr>
        <w:t xml:space="preserve"> </w:t>
      </w:r>
      <w:r>
        <w:t>převzetí</w:t>
      </w:r>
      <w:r>
        <w:rPr>
          <w:spacing w:val="-6"/>
        </w:rPr>
        <w:t xml:space="preserve"> </w:t>
      </w:r>
      <w:r>
        <w:t>výsledků</w:t>
      </w:r>
      <w:r>
        <w:rPr>
          <w:spacing w:val="-7"/>
        </w:rPr>
        <w:t xml:space="preserve"> </w:t>
      </w:r>
      <w:r>
        <w:t>práce</w:t>
      </w:r>
      <w:r>
        <w:rPr>
          <w:spacing w:val="-7"/>
        </w:rPr>
        <w:t xml:space="preserve"> </w:t>
      </w:r>
      <w:r>
        <w:t>Poskytovatele</w:t>
      </w:r>
      <w:r>
        <w:rPr>
          <w:spacing w:val="-7"/>
        </w:rPr>
        <w:t xml:space="preserve"> </w:t>
      </w:r>
      <w:r>
        <w:t>ke</w:t>
      </w:r>
      <w:r>
        <w:rPr>
          <w:spacing w:val="-7"/>
        </w:rPr>
        <w:t xml:space="preserve"> </w:t>
      </w:r>
      <w:r>
        <w:t>dni</w:t>
      </w:r>
      <w:r>
        <w:rPr>
          <w:spacing w:val="-8"/>
        </w:rPr>
        <w:t xml:space="preserve"> </w:t>
      </w:r>
      <w:r>
        <w:t>ukončení</w:t>
      </w:r>
      <w:r>
        <w:rPr>
          <w:spacing w:val="-6"/>
        </w:rPr>
        <w:t xml:space="preserve"> </w:t>
      </w:r>
      <w:r>
        <w:t>Smlouvy</w:t>
      </w:r>
      <w:r>
        <w:rPr>
          <w:spacing w:val="-7"/>
        </w:rPr>
        <w:t xml:space="preserve"> </w:t>
      </w:r>
      <w:r>
        <w:t>je</w:t>
      </w:r>
      <w:r>
        <w:rPr>
          <w:spacing w:val="-8"/>
        </w:rPr>
        <w:t xml:space="preserve"> </w:t>
      </w:r>
      <w:r>
        <w:t>podkladem</w:t>
      </w:r>
      <w:r>
        <w:rPr>
          <w:spacing w:val="-6"/>
        </w:rPr>
        <w:t xml:space="preserve"> </w:t>
      </w:r>
      <w:r>
        <w:t>pro vystavení faktury Poskytovatele na dosud neuhrazenou část plnění předmětu Smlouvy. Pro vyloučení pochybností</w:t>
      </w:r>
      <w:r>
        <w:rPr>
          <w:spacing w:val="15"/>
        </w:rPr>
        <w:t xml:space="preserve"> </w:t>
      </w:r>
      <w:r>
        <w:t>platí,</w:t>
      </w:r>
      <w:r>
        <w:rPr>
          <w:spacing w:val="12"/>
        </w:rPr>
        <w:t xml:space="preserve"> </w:t>
      </w:r>
      <w:r>
        <w:t>že</w:t>
      </w:r>
      <w:r>
        <w:rPr>
          <w:spacing w:val="15"/>
        </w:rPr>
        <w:t xml:space="preserve"> </w:t>
      </w:r>
      <w:r>
        <w:t>Poskytovatel</w:t>
      </w:r>
      <w:r>
        <w:rPr>
          <w:spacing w:val="15"/>
        </w:rPr>
        <w:t xml:space="preserve"> </w:t>
      </w:r>
      <w:r>
        <w:t>nebude</w:t>
      </w:r>
      <w:r>
        <w:rPr>
          <w:spacing w:val="12"/>
        </w:rPr>
        <w:t xml:space="preserve"> </w:t>
      </w:r>
      <w:r>
        <w:t>mít</w:t>
      </w:r>
      <w:r>
        <w:rPr>
          <w:spacing w:val="13"/>
        </w:rPr>
        <w:t xml:space="preserve"> </w:t>
      </w:r>
      <w:r>
        <w:t>právo</w:t>
      </w:r>
      <w:r>
        <w:rPr>
          <w:spacing w:val="12"/>
        </w:rPr>
        <w:t xml:space="preserve"> </w:t>
      </w:r>
      <w:r>
        <w:t>na</w:t>
      </w:r>
      <w:r>
        <w:rPr>
          <w:spacing w:val="15"/>
        </w:rPr>
        <w:t xml:space="preserve"> </w:t>
      </w:r>
      <w:r>
        <w:t>zaplacení</w:t>
      </w:r>
      <w:r>
        <w:rPr>
          <w:spacing w:val="15"/>
        </w:rPr>
        <w:t xml:space="preserve"> </w:t>
      </w:r>
      <w:r>
        <w:t>těch</w:t>
      </w:r>
      <w:r>
        <w:rPr>
          <w:spacing w:val="12"/>
        </w:rPr>
        <w:t xml:space="preserve"> </w:t>
      </w:r>
      <w:r>
        <w:t>částí</w:t>
      </w:r>
      <w:r>
        <w:rPr>
          <w:spacing w:val="15"/>
        </w:rPr>
        <w:t xml:space="preserve"> </w:t>
      </w:r>
      <w:r>
        <w:t>plnění</w:t>
      </w:r>
      <w:r>
        <w:rPr>
          <w:spacing w:val="15"/>
        </w:rPr>
        <w:t xml:space="preserve"> </w:t>
      </w:r>
      <w:r>
        <w:t>Poskytovatele</w:t>
      </w:r>
      <w:r>
        <w:rPr>
          <w:spacing w:val="15"/>
        </w:rPr>
        <w:t xml:space="preserve"> </w:t>
      </w:r>
      <w:r>
        <w:t>dle</w:t>
      </w:r>
    </w:p>
    <w:p w:rsidR="004E1E27" w:rsidRDefault="008B0AE8">
      <w:pPr>
        <w:pStyle w:val="Zkladntext"/>
        <w:spacing w:before="4"/>
        <w:ind w:left="679"/>
      </w:pPr>
      <w:r>
        <w:t>Smlouvy, které nebyly zahrnuty do protokolu o předání a převzetí výsledků práce dle předchozí věty.</w:t>
      </w:r>
    </w:p>
    <w:p w:rsidR="004E1E27" w:rsidRDefault="004E1E27">
      <w:pPr>
        <w:sectPr w:rsidR="004E1E27">
          <w:pgSz w:w="11910" w:h="16840"/>
          <w:pgMar w:top="2540" w:right="840" w:bottom="1480" w:left="1020" w:header="881" w:footer="1284" w:gutter="0"/>
          <w:cols w:space="708"/>
        </w:sectPr>
      </w:pPr>
    </w:p>
    <w:p w:rsidR="004E1E27" w:rsidRDefault="004E1E27">
      <w:pPr>
        <w:pStyle w:val="Zkladntext"/>
        <w:spacing w:before="8"/>
        <w:rPr>
          <w:sz w:val="25"/>
        </w:rPr>
      </w:pPr>
    </w:p>
    <w:p w:rsidR="004E1E27" w:rsidRDefault="008B0AE8">
      <w:pPr>
        <w:pStyle w:val="Nadpis2"/>
        <w:spacing w:before="91"/>
        <w:ind w:left="1933"/>
      </w:pPr>
      <w:r>
        <w:t>Čl. XIII.</w:t>
      </w:r>
    </w:p>
    <w:p w:rsidR="004E1E27" w:rsidRDefault="004E1E27">
      <w:pPr>
        <w:pStyle w:val="Zkladntext"/>
        <w:spacing w:before="6"/>
        <w:rPr>
          <w:b/>
          <w:sz w:val="21"/>
        </w:rPr>
      </w:pPr>
    </w:p>
    <w:p w:rsidR="004E1E27" w:rsidRDefault="008B0AE8">
      <w:pPr>
        <w:ind w:left="1934" w:right="2113"/>
        <w:jc w:val="center"/>
        <w:rPr>
          <w:b/>
        </w:rPr>
      </w:pPr>
      <w:r>
        <w:rPr>
          <w:b/>
        </w:rPr>
        <w:t>Ustanovení o doručování</w:t>
      </w:r>
    </w:p>
    <w:p w:rsidR="004E1E27" w:rsidRDefault="004E1E27">
      <w:pPr>
        <w:pStyle w:val="Zkladntext"/>
        <w:spacing w:before="4"/>
        <w:rPr>
          <w:b/>
          <w:sz w:val="21"/>
        </w:rPr>
      </w:pPr>
    </w:p>
    <w:p w:rsidR="004E1E27" w:rsidRDefault="008B0AE8">
      <w:pPr>
        <w:pStyle w:val="Odstavecseseznamem"/>
        <w:numPr>
          <w:ilvl w:val="0"/>
          <w:numId w:val="3"/>
        </w:numPr>
        <w:tabs>
          <w:tab w:val="left" w:pos="680"/>
          <w:tab w:val="left" w:pos="6662"/>
          <w:tab w:val="left" w:pos="7493"/>
          <w:tab w:val="left" w:pos="8687"/>
        </w:tabs>
        <w:spacing w:before="0" w:line="360" w:lineRule="auto"/>
        <w:ind w:right="288" w:hanging="566"/>
        <w:jc w:val="both"/>
      </w:pPr>
      <w:r>
        <w:t>Veškeré písemnosti související s touto Smlouvou</w:t>
      </w:r>
      <w:r>
        <w:rPr>
          <w:spacing w:val="-11"/>
        </w:rPr>
        <w:t xml:space="preserve"> </w:t>
      </w:r>
      <w:r>
        <w:t>se</w:t>
      </w:r>
      <w:r>
        <w:rPr>
          <w:spacing w:val="-2"/>
        </w:rPr>
        <w:t xml:space="preserve"> </w:t>
      </w:r>
      <w:r>
        <w:t>doručují</w:t>
      </w:r>
      <w:r>
        <w:tab/>
        <w:t>na</w:t>
      </w:r>
      <w:r>
        <w:tab/>
        <w:t>adresu</w:t>
      </w:r>
      <w:r>
        <w:tab/>
        <w:t>Objednatele nebo Poskytovatele uvedenou v této Smlouvě. Pokud v průběhu plnění této Smlouvy dojde ke změně adresy</w:t>
      </w:r>
      <w:r>
        <w:rPr>
          <w:spacing w:val="-13"/>
        </w:rPr>
        <w:t xml:space="preserve"> </w:t>
      </w:r>
      <w:r>
        <w:t>některé</w:t>
      </w:r>
      <w:r>
        <w:rPr>
          <w:spacing w:val="-13"/>
        </w:rPr>
        <w:t xml:space="preserve"> </w:t>
      </w:r>
      <w:r>
        <w:t>ze</w:t>
      </w:r>
      <w:r>
        <w:rPr>
          <w:spacing w:val="-13"/>
        </w:rPr>
        <w:t xml:space="preserve"> </w:t>
      </w:r>
      <w:r>
        <w:t>Smluvních</w:t>
      </w:r>
      <w:r>
        <w:rPr>
          <w:spacing w:val="-13"/>
        </w:rPr>
        <w:t xml:space="preserve"> </w:t>
      </w:r>
      <w:r>
        <w:t>stran,</w:t>
      </w:r>
      <w:r>
        <w:rPr>
          <w:spacing w:val="-13"/>
        </w:rPr>
        <w:t xml:space="preserve"> </w:t>
      </w:r>
      <w:r>
        <w:t>je</w:t>
      </w:r>
      <w:r>
        <w:rPr>
          <w:spacing w:val="-13"/>
        </w:rPr>
        <w:t xml:space="preserve"> </w:t>
      </w:r>
      <w:r>
        <w:t>povinen</w:t>
      </w:r>
      <w:r>
        <w:rPr>
          <w:spacing w:val="-15"/>
        </w:rPr>
        <w:t xml:space="preserve"> </w:t>
      </w:r>
      <w:r>
        <w:t>taková</w:t>
      </w:r>
      <w:r>
        <w:rPr>
          <w:spacing w:val="-13"/>
        </w:rPr>
        <w:t xml:space="preserve"> </w:t>
      </w:r>
      <w:r>
        <w:t>Smluvní</w:t>
      </w:r>
      <w:r>
        <w:rPr>
          <w:spacing w:val="-12"/>
        </w:rPr>
        <w:t xml:space="preserve"> </w:t>
      </w:r>
      <w:r>
        <w:t>strana</w:t>
      </w:r>
      <w:r>
        <w:rPr>
          <w:spacing w:val="-12"/>
        </w:rPr>
        <w:t xml:space="preserve"> </w:t>
      </w:r>
      <w:r>
        <w:t>neprodleně</w:t>
      </w:r>
      <w:r>
        <w:rPr>
          <w:spacing w:val="-13"/>
        </w:rPr>
        <w:t xml:space="preserve"> </w:t>
      </w:r>
      <w:r>
        <w:t>písemně</w:t>
      </w:r>
      <w:r>
        <w:rPr>
          <w:spacing w:val="-13"/>
        </w:rPr>
        <w:t xml:space="preserve"> </w:t>
      </w:r>
      <w:r>
        <w:t>oznámit</w:t>
      </w:r>
      <w:r>
        <w:rPr>
          <w:spacing w:val="-10"/>
        </w:rPr>
        <w:t xml:space="preserve"> </w:t>
      </w:r>
      <w:r>
        <w:t>druhé Smluvní straně tuto změnu, a to způsobem uvedeným v tomto článku. Uvedené se použije přiměřeně i na změnu kontaktní osoby Smluvních stran dle odst. 4 a 5 tohoto článku</w:t>
      </w:r>
      <w:r>
        <w:rPr>
          <w:spacing w:val="-14"/>
        </w:rPr>
        <w:t xml:space="preserve"> </w:t>
      </w:r>
      <w:r>
        <w:t>Smlouvy.</w:t>
      </w:r>
    </w:p>
    <w:p w:rsidR="004E1E27" w:rsidRDefault="008B0AE8">
      <w:pPr>
        <w:pStyle w:val="Odstavecseseznamem"/>
        <w:numPr>
          <w:ilvl w:val="0"/>
          <w:numId w:val="3"/>
        </w:numPr>
        <w:tabs>
          <w:tab w:val="left" w:pos="680"/>
        </w:tabs>
        <w:spacing w:line="360" w:lineRule="auto"/>
        <w:ind w:right="290" w:hanging="566"/>
        <w:jc w:val="both"/>
      </w:pPr>
      <w:r>
        <w:t>Nebyl-li Objednatel nebo Poskytovatel na uvedené adrese zastižen, písemnost se prostřednictvím poštovního doručovatele uloží na poště. Nevyzvedne-li si účastník zásilku do deseti (10) kalendářních dnů od uložení, považuje se poslední den této lhůty za den doručení, i když se účastník o doručení nedozvěděl.</w:t>
      </w:r>
    </w:p>
    <w:p w:rsidR="004E1E27" w:rsidRDefault="008B0AE8">
      <w:pPr>
        <w:pStyle w:val="Odstavecseseznamem"/>
        <w:numPr>
          <w:ilvl w:val="0"/>
          <w:numId w:val="3"/>
        </w:numPr>
        <w:tabs>
          <w:tab w:val="left" w:pos="680"/>
        </w:tabs>
        <w:spacing w:line="360" w:lineRule="auto"/>
        <w:ind w:hanging="566"/>
        <w:jc w:val="both"/>
      </w:pPr>
      <w:r>
        <w:t xml:space="preserve">Veškeré   písemnosti   související   s touto   Smlouvou   lze   doručit elektronickým    </w:t>
      </w:r>
      <w:proofErr w:type="gramStart"/>
      <w:r>
        <w:t xml:space="preserve">způsobem,   </w:t>
      </w:r>
      <w:proofErr w:type="gramEnd"/>
      <w:r>
        <w:t xml:space="preserve"> resp. prostřednictvím datové schránky (ID: c2zmahu) nebo e-mailem</w:t>
      </w:r>
      <w:r>
        <w:rPr>
          <w:spacing w:val="-21"/>
        </w:rPr>
        <w:t xml:space="preserve"> </w:t>
      </w:r>
      <w:r>
        <w:t>(</w:t>
      </w:r>
      <w:hyperlink r:id="rId9">
        <w:r>
          <w:t>podatelna@ipr.praha.eu</w:t>
        </w:r>
      </w:hyperlink>
      <w:r>
        <w:t>).</w:t>
      </w:r>
    </w:p>
    <w:p w:rsidR="004E1E27" w:rsidRDefault="008B0AE8">
      <w:pPr>
        <w:pStyle w:val="Odstavecseseznamem"/>
        <w:numPr>
          <w:ilvl w:val="0"/>
          <w:numId w:val="3"/>
        </w:numPr>
        <w:tabs>
          <w:tab w:val="left" w:pos="679"/>
          <w:tab w:val="left" w:pos="680"/>
        </w:tabs>
        <w:ind w:right="0" w:hanging="566"/>
      </w:pPr>
      <w:r>
        <w:t>Kontaktní osobou na straně Objednatele</w:t>
      </w:r>
      <w:r>
        <w:rPr>
          <w:spacing w:val="-7"/>
        </w:rPr>
        <w:t xml:space="preserve"> </w:t>
      </w:r>
      <w:r>
        <w:t>je</w:t>
      </w:r>
    </w:p>
    <w:p w:rsidR="004E1E27" w:rsidRDefault="004E1E27">
      <w:pPr>
        <w:pStyle w:val="Zkladntext"/>
        <w:spacing w:before="4"/>
        <w:rPr>
          <w:sz w:val="21"/>
        </w:rPr>
      </w:pPr>
    </w:p>
    <w:p w:rsidR="004E1E27" w:rsidRDefault="00273976">
      <w:pPr>
        <w:pStyle w:val="Odstavecseseznamem"/>
        <w:numPr>
          <w:ilvl w:val="1"/>
          <w:numId w:val="3"/>
        </w:numPr>
        <w:tabs>
          <w:tab w:val="left" w:pos="1553"/>
          <w:tab w:val="left" w:pos="1554"/>
        </w:tabs>
        <w:spacing w:before="0"/>
        <w:ind w:right="0"/>
      </w:pPr>
      <w:r>
        <w:t>xxxxxxxxxxx</w:t>
      </w:r>
      <w:r w:rsidR="008B0AE8">
        <w:t xml:space="preserve">., tel. </w:t>
      </w:r>
      <w:r>
        <w:t>xxxxxxxxxx</w:t>
      </w:r>
      <w:r w:rsidR="008B0AE8">
        <w:t>, e-mail:</w:t>
      </w:r>
      <w:r w:rsidR="008B0AE8">
        <w:rPr>
          <w:spacing w:val="-16"/>
        </w:rPr>
        <w:t xml:space="preserve"> </w:t>
      </w:r>
      <w:r>
        <w:rPr>
          <w:spacing w:val="-16"/>
        </w:rPr>
        <w:t>xxxxxxxxxxxx,</w:t>
      </w:r>
    </w:p>
    <w:p w:rsidR="004E1E27" w:rsidRDefault="004E1E27">
      <w:pPr>
        <w:pStyle w:val="Zkladntext"/>
        <w:spacing w:before="4"/>
        <w:rPr>
          <w:sz w:val="21"/>
        </w:rPr>
      </w:pPr>
    </w:p>
    <w:p w:rsidR="004E1E27" w:rsidRDefault="00273976">
      <w:pPr>
        <w:pStyle w:val="Odstavecseseznamem"/>
        <w:numPr>
          <w:ilvl w:val="1"/>
          <w:numId w:val="3"/>
        </w:numPr>
        <w:tabs>
          <w:tab w:val="left" w:pos="1554"/>
        </w:tabs>
        <w:spacing w:before="0"/>
        <w:ind w:right="0"/>
      </w:pPr>
      <w:r>
        <w:t>xxxxxxxxxxx., tel. xxxxxxxxxx, e-mail:</w:t>
      </w:r>
      <w:r>
        <w:rPr>
          <w:spacing w:val="-16"/>
        </w:rPr>
        <w:t xml:space="preserve"> xxxxxxxxxxxx</w:t>
      </w:r>
    </w:p>
    <w:p w:rsidR="004E1E27" w:rsidRDefault="004E1E27">
      <w:pPr>
        <w:pStyle w:val="Zkladntext"/>
        <w:spacing w:before="4"/>
        <w:rPr>
          <w:sz w:val="21"/>
        </w:rPr>
      </w:pPr>
    </w:p>
    <w:p w:rsidR="004E1E27" w:rsidRDefault="00273976">
      <w:pPr>
        <w:pStyle w:val="Odstavecseseznamem"/>
        <w:numPr>
          <w:ilvl w:val="1"/>
          <w:numId w:val="3"/>
        </w:numPr>
        <w:tabs>
          <w:tab w:val="left" w:pos="1553"/>
          <w:tab w:val="left" w:pos="1554"/>
        </w:tabs>
        <w:spacing w:before="0"/>
        <w:ind w:right="0"/>
      </w:pPr>
      <w:r>
        <w:t>xxxxxxxxxxx., tel. xxxxxxxxxx, e-mail:</w:t>
      </w:r>
      <w:r>
        <w:rPr>
          <w:spacing w:val="-16"/>
        </w:rPr>
        <w:t xml:space="preserve"> xxxxxxxxxxxx</w:t>
      </w:r>
    </w:p>
    <w:p w:rsidR="004E1E27" w:rsidRDefault="004E1E27">
      <w:pPr>
        <w:pStyle w:val="Zkladntext"/>
        <w:spacing w:before="4"/>
        <w:rPr>
          <w:sz w:val="21"/>
        </w:rPr>
      </w:pPr>
    </w:p>
    <w:p w:rsidR="004E1E27" w:rsidRDefault="00273976">
      <w:pPr>
        <w:pStyle w:val="Odstavecseseznamem"/>
        <w:numPr>
          <w:ilvl w:val="1"/>
          <w:numId w:val="3"/>
        </w:numPr>
        <w:tabs>
          <w:tab w:val="left" w:pos="1554"/>
        </w:tabs>
        <w:spacing w:before="0"/>
        <w:ind w:right="0"/>
      </w:pPr>
      <w:r>
        <w:t>xxxxxxxxxxx., tel. xxxxxxxxxx, e-mail:</w:t>
      </w:r>
      <w:r>
        <w:rPr>
          <w:spacing w:val="-16"/>
        </w:rPr>
        <w:t xml:space="preserve"> xxxxxxxxxxxx.</w:t>
      </w:r>
    </w:p>
    <w:p w:rsidR="004E1E27" w:rsidRDefault="004E1E27">
      <w:pPr>
        <w:pStyle w:val="Zkladntext"/>
        <w:spacing w:before="4"/>
        <w:rPr>
          <w:sz w:val="21"/>
        </w:rPr>
      </w:pPr>
    </w:p>
    <w:p w:rsidR="004E1E27" w:rsidRDefault="008B0AE8">
      <w:pPr>
        <w:pStyle w:val="Odstavecseseznamem"/>
        <w:numPr>
          <w:ilvl w:val="0"/>
          <w:numId w:val="3"/>
        </w:numPr>
        <w:tabs>
          <w:tab w:val="left" w:pos="680"/>
        </w:tabs>
        <w:spacing w:before="0" w:line="362" w:lineRule="auto"/>
        <w:ind w:right="290" w:hanging="566"/>
        <w:jc w:val="both"/>
      </w:pPr>
      <w:r>
        <w:t>Kontaktní</w:t>
      </w:r>
      <w:r>
        <w:rPr>
          <w:spacing w:val="-7"/>
        </w:rPr>
        <w:t xml:space="preserve"> </w:t>
      </w:r>
      <w:r>
        <w:t>osobou</w:t>
      </w:r>
      <w:r>
        <w:rPr>
          <w:spacing w:val="-6"/>
        </w:rPr>
        <w:t xml:space="preserve"> </w:t>
      </w:r>
      <w:r>
        <w:t>na</w:t>
      </w:r>
      <w:r>
        <w:rPr>
          <w:spacing w:val="-8"/>
        </w:rPr>
        <w:t xml:space="preserve"> </w:t>
      </w:r>
      <w:r>
        <w:t>straně</w:t>
      </w:r>
      <w:r>
        <w:rPr>
          <w:spacing w:val="-8"/>
        </w:rPr>
        <w:t xml:space="preserve"> </w:t>
      </w:r>
      <w:r>
        <w:t>Poskytovatele</w:t>
      </w:r>
      <w:r>
        <w:rPr>
          <w:spacing w:val="-6"/>
        </w:rPr>
        <w:t xml:space="preserve"> </w:t>
      </w:r>
      <w:r>
        <w:t>je</w:t>
      </w:r>
      <w:r>
        <w:rPr>
          <w:spacing w:val="-4"/>
        </w:rPr>
        <w:t xml:space="preserve"> </w:t>
      </w:r>
      <w:r w:rsidR="00273976">
        <w:rPr>
          <w:spacing w:val="-4"/>
        </w:rPr>
        <w:t>xxxxxxxxx</w:t>
      </w:r>
      <w:r>
        <w:t>,</w:t>
      </w:r>
      <w:r>
        <w:rPr>
          <w:spacing w:val="-9"/>
        </w:rPr>
        <w:t xml:space="preserve"> </w:t>
      </w:r>
      <w:r>
        <w:t>tel.:</w:t>
      </w:r>
      <w:r>
        <w:rPr>
          <w:spacing w:val="-7"/>
        </w:rPr>
        <w:t xml:space="preserve"> </w:t>
      </w:r>
      <w:r w:rsidR="00273976">
        <w:rPr>
          <w:spacing w:val="-7"/>
        </w:rPr>
        <w:t>xxxxxxxxxx</w:t>
      </w:r>
      <w:r>
        <w:t xml:space="preserve">, </w:t>
      </w:r>
      <w:proofErr w:type="gramStart"/>
      <w:r>
        <w:t>e-mail:</w:t>
      </w:r>
      <w:r w:rsidR="00273976">
        <w:t>xxxxxxxxxxxxxx</w:t>
      </w:r>
      <w:proofErr w:type="gramEnd"/>
      <w:r w:rsidR="00273976">
        <w:t xml:space="preserve"> .</w:t>
      </w:r>
    </w:p>
    <w:p w:rsidR="004E1E27" w:rsidRDefault="008B0AE8">
      <w:pPr>
        <w:pStyle w:val="Odstavecseseznamem"/>
        <w:numPr>
          <w:ilvl w:val="0"/>
          <w:numId w:val="3"/>
        </w:numPr>
        <w:tabs>
          <w:tab w:val="left" w:pos="680"/>
        </w:tabs>
        <w:spacing w:before="121" w:line="360" w:lineRule="auto"/>
        <w:ind w:hanging="566"/>
        <w:jc w:val="both"/>
      </w:pPr>
      <w:r>
        <w:t>Veškerá komunikace mezi Stranami bude probíhat výlučně v českém jazyce. V případě osobních jednání mezi Objednatelem a Poskytovatelem, kdy na straně Poskytovatele bude součástí týmu Poskytovatele i osoba, která nebude schopna komunikace s Objednatelem v českém jazyce, připouští Objednatel, aby se takových jednání na straně Poskytovatele účastnil i překladatel do českého jazyka. Ustanovení dle předchozí věty se nedotýká komunikace ve slovenštině. Náklady na zajištění služeb překladatele nese</w:t>
      </w:r>
      <w:r>
        <w:rPr>
          <w:spacing w:val="-7"/>
        </w:rPr>
        <w:t xml:space="preserve"> </w:t>
      </w:r>
      <w:r>
        <w:t>Poskytovatel.</w:t>
      </w:r>
    </w:p>
    <w:p w:rsidR="004E1E27" w:rsidRDefault="004E1E27">
      <w:pPr>
        <w:spacing w:line="360" w:lineRule="auto"/>
        <w:jc w:val="both"/>
        <w:sectPr w:rsidR="004E1E27">
          <w:pgSz w:w="11910" w:h="16840"/>
          <w:pgMar w:top="2540" w:right="840" w:bottom="1480" w:left="1020" w:header="881" w:footer="1284" w:gutter="0"/>
          <w:cols w:space="708"/>
        </w:sectPr>
      </w:pPr>
    </w:p>
    <w:p w:rsidR="004E1E27" w:rsidRDefault="004E1E27">
      <w:pPr>
        <w:pStyle w:val="Zkladntext"/>
        <w:spacing w:before="8"/>
        <w:rPr>
          <w:sz w:val="25"/>
        </w:rPr>
      </w:pPr>
    </w:p>
    <w:p w:rsidR="004E1E27" w:rsidRDefault="008B0AE8">
      <w:pPr>
        <w:pStyle w:val="Nadpis2"/>
        <w:spacing w:before="91"/>
        <w:ind w:right="2112"/>
      </w:pPr>
      <w:r>
        <w:t>Čl. XIV.</w:t>
      </w:r>
    </w:p>
    <w:p w:rsidR="004E1E27" w:rsidRDefault="004E1E27">
      <w:pPr>
        <w:pStyle w:val="Zkladntext"/>
        <w:spacing w:before="6"/>
        <w:rPr>
          <w:b/>
          <w:sz w:val="21"/>
        </w:rPr>
      </w:pPr>
    </w:p>
    <w:p w:rsidR="004E1E27" w:rsidRDefault="008B0AE8">
      <w:pPr>
        <w:ind w:left="1934" w:right="2111"/>
        <w:jc w:val="center"/>
        <w:rPr>
          <w:b/>
        </w:rPr>
      </w:pPr>
      <w:r>
        <w:rPr>
          <w:b/>
        </w:rPr>
        <w:t>Závěrečná ustanovení</w:t>
      </w:r>
    </w:p>
    <w:p w:rsidR="004E1E27" w:rsidRDefault="004E1E27">
      <w:pPr>
        <w:pStyle w:val="Zkladntext"/>
        <w:spacing w:before="4"/>
        <w:rPr>
          <w:b/>
          <w:sz w:val="21"/>
        </w:rPr>
      </w:pPr>
    </w:p>
    <w:p w:rsidR="004E1E27" w:rsidRDefault="008B0AE8">
      <w:pPr>
        <w:pStyle w:val="Odstavecseseznamem"/>
        <w:numPr>
          <w:ilvl w:val="0"/>
          <w:numId w:val="2"/>
        </w:numPr>
        <w:tabs>
          <w:tab w:val="left" w:pos="680"/>
        </w:tabs>
        <w:spacing w:before="0" w:line="360" w:lineRule="auto"/>
        <w:ind w:right="290" w:hanging="566"/>
        <w:jc w:val="both"/>
      </w:pPr>
      <w:r>
        <w:t>V případě elektronického podpisu Smlouvy, musí být Smlouva a její dodatky podepsány uznávaným elektronickým</w:t>
      </w:r>
      <w:r>
        <w:rPr>
          <w:spacing w:val="-5"/>
        </w:rPr>
        <w:t xml:space="preserve"> </w:t>
      </w:r>
      <w:r>
        <w:t>podpisem.</w:t>
      </w:r>
    </w:p>
    <w:p w:rsidR="004E1E27" w:rsidRDefault="008B0AE8">
      <w:pPr>
        <w:pStyle w:val="Odstavecseseznamem"/>
        <w:numPr>
          <w:ilvl w:val="0"/>
          <w:numId w:val="2"/>
        </w:numPr>
        <w:tabs>
          <w:tab w:val="left" w:pos="680"/>
        </w:tabs>
        <w:spacing w:line="360" w:lineRule="auto"/>
        <w:ind w:hanging="566"/>
        <w:jc w:val="both"/>
      </w:pPr>
      <w:r>
        <w:t>Právní vztahy vzniklé z této Smlouvy nebo s touto Smlouvou související se řídí, pokud z této Smlouvy nevyplývá něco jiného, ustanoveními občanského zákoníku a právním řádem České</w:t>
      </w:r>
      <w:r>
        <w:rPr>
          <w:spacing w:val="-15"/>
        </w:rPr>
        <w:t xml:space="preserve"> </w:t>
      </w:r>
      <w:r>
        <w:t>republiky.</w:t>
      </w:r>
    </w:p>
    <w:p w:rsidR="004E1E27" w:rsidRDefault="008B0AE8">
      <w:pPr>
        <w:pStyle w:val="Odstavecseseznamem"/>
        <w:numPr>
          <w:ilvl w:val="0"/>
          <w:numId w:val="2"/>
        </w:numPr>
        <w:tabs>
          <w:tab w:val="left" w:pos="680"/>
        </w:tabs>
        <w:spacing w:before="125" w:line="360" w:lineRule="auto"/>
        <w:ind w:hanging="566"/>
        <w:jc w:val="both"/>
      </w:pPr>
      <w:r>
        <w:t>Pokud</w:t>
      </w:r>
      <w:r>
        <w:rPr>
          <w:spacing w:val="-5"/>
        </w:rPr>
        <w:t xml:space="preserve"> </w:t>
      </w:r>
      <w:r>
        <w:t>se</w:t>
      </w:r>
      <w:r>
        <w:rPr>
          <w:spacing w:val="-4"/>
        </w:rPr>
        <w:t xml:space="preserve"> </w:t>
      </w:r>
      <w:r>
        <w:t>jakékoliv</w:t>
      </w:r>
      <w:r>
        <w:rPr>
          <w:spacing w:val="-5"/>
        </w:rPr>
        <w:t xml:space="preserve"> </w:t>
      </w:r>
      <w:r>
        <w:t>ustanovení</w:t>
      </w:r>
      <w:r>
        <w:rPr>
          <w:spacing w:val="-6"/>
        </w:rPr>
        <w:t xml:space="preserve"> </w:t>
      </w:r>
      <w:r>
        <w:t>této</w:t>
      </w:r>
      <w:r>
        <w:rPr>
          <w:spacing w:val="-5"/>
        </w:rPr>
        <w:t xml:space="preserve"> </w:t>
      </w:r>
      <w:r>
        <w:t>Smlouvy</w:t>
      </w:r>
      <w:r>
        <w:rPr>
          <w:spacing w:val="-5"/>
        </w:rPr>
        <w:t xml:space="preserve"> </w:t>
      </w:r>
      <w:r>
        <w:t>stane</w:t>
      </w:r>
      <w:r>
        <w:rPr>
          <w:spacing w:val="-4"/>
        </w:rPr>
        <w:t xml:space="preserve"> </w:t>
      </w:r>
      <w:r>
        <w:t>nebo</w:t>
      </w:r>
      <w:r>
        <w:rPr>
          <w:spacing w:val="-5"/>
        </w:rPr>
        <w:t xml:space="preserve"> </w:t>
      </w:r>
      <w:r>
        <w:t>bude</w:t>
      </w:r>
      <w:r>
        <w:rPr>
          <w:spacing w:val="-7"/>
        </w:rPr>
        <w:t xml:space="preserve"> </w:t>
      </w:r>
      <w:r>
        <w:t>určeno</w:t>
      </w:r>
      <w:r>
        <w:rPr>
          <w:spacing w:val="-7"/>
        </w:rPr>
        <w:t xml:space="preserve"> </w:t>
      </w:r>
      <w:r>
        <w:t>jako</w:t>
      </w:r>
      <w:r>
        <w:rPr>
          <w:spacing w:val="-7"/>
        </w:rPr>
        <w:t xml:space="preserve"> </w:t>
      </w:r>
      <w:r>
        <w:t>neplatné,</w:t>
      </w:r>
      <w:r>
        <w:rPr>
          <w:spacing w:val="-4"/>
        </w:rPr>
        <w:t xml:space="preserve"> </w:t>
      </w:r>
      <w:r>
        <w:t>zdánlivé</w:t>
      </w:r>
      <w:r>
        <w:rPr>
          <w:spacing w:val="-4"/>
        </w:rPr>
        <w:t xml:space="preserve"> </w:t>
      </w:r>
      <w:r>
        <w:t>nebo</w:t>
      </w:r>
      <w:r>
        <w:rPr>
          <w:spacing w:val="-7"/>
        </w:rPr>
        <w:t xml:space="preserve"> </w:t>
      </w:r>
      <w:r>
        <w:t>jinak nevynutitelné,</w:t>
      </w:r>
      <w:r>
        <w:rPr>
          <w:spacing w:val="-9"/>
        </w:rPr>
        <w:t xml:space="preserve"> </w:t>
      </w:r>
      <w:r>
        <w:t>pak</w:t>
      </w:r>
      <w:r>
        <w:rPr>
          <w:spacing w:val="-11"/>
        </w:rPr>
        <w:t xml:space="preserve"> </w:t>
      </w:r>
      <w:r>
        <w:t>taková</w:t>
      </w:r>
      <w:r>
        <w:rPr>
          <w:spacing w:val="-9"/>
        </w:rPr>
        <w:t xml:space="preserve"> </w:t>
      </w:r>
      <w:r>
        <w:t>neplatnost,</w:t>
      </w:r>
      <w:r>
        <w:rPr>
          <w:spacing w:val="-10"/>
        </w:rPr>
        <w:t xml:space="preserve"> </w:t>
      </w:r>
      <w:r>
        <w:t>zdánlivost</w:t>
      </w:r>
      <w:r>
        <w:rPr>
          <w:spacing w:val="-9"/>
        </w:rPr>
        <w:t xml:space="preserve"> </w:t>
      </w:r>
      <w:r>
        <w:t>nebo</w:t>
      </w:r>
      <w:r>
        <w:rPr>
          <w:spacing w:val="-10"/>
        </w:rPr>
        <w:t xml:space="preserve"> </w:t>
      </w:r>
      <w:r>
        <w:t>nevynutitelnost</w:t>
      </w:r>
      <w:r>
        <w:rPr>
          <w:spacing w:val="-9"/>
        </w:rPr>
        <w:t xml:space="preserve"> </w:t>
      </w:r>
      <w:r>
        <w:t>neovlivní</w:t>
      </w:r>
      <w:r>
        <w:rPr>
          <w:spacing w:val="-9"/>
        </w:rPr>
        <w:t xml:space="preserve"> </w:t>
      </w:r>
      <w:r>
        <w:t>(v nejvyšší</w:t>
      </w:r>
      <w:r>
        <w:rPr>
          <w:spacing w:val="-9"/>
        </w:rPr>
        <w:t xml:space="preserve"> </w:t>
      </w:r>
      <w:r>
        <w:t>možné</w:t>
      </w:r>
      <w:r>
        <w:rPr>
          <w:spacing w:val="-9"/>
        </w:rPr>
        <w:t xml:space="preserve"> </w:t>
      </w:r>
      <w:r>
        <w:t>míře přípustné právními předpisy) platnost, existenci nebo vynutitelnost zbylých ustanovení této Smlouvy. V takovém případě se Strany dohodly, že bez zbytečného odkladu nahradí neplatné, zdánlivé nebo nevynutitelné</w:t>
      </w:r>
      <w:r>
        <w:rPr>
          <w:spacing w:val="-15"/>
        </w:rPr>
        <w:t xml:space="preserve"> </w:t>
      </w:r>
      <w:r>
        <w:t>ustanovení</w:t>
      </w:r>
      <w:r>
        <w:rPr>
          <w:spacing w:val="-15"/>
        </w:rPr>
        <w:t xml:space="preserve"> </w:t>
      </w:r>
      <w:r>
        <w:t>ustanovením</w:t>
      </w:r>
      <w:r>
        <w:rPr>
          <w:spacing w:val="-15"/>
        </w:rPr>
        <w:t xml:space="preserve"> </w:t>
      </w:r>
      <w:r>
        <w:t>platným</w:t>
      </w:r>
      <w:r>
        <w:rPr>
          <w:spacing w:val="-15"/>
        </w:rPr>
        <w:t xml:space="preserve"> </w:t>
      </w:r>
      <w:r>
        <w:t>a</w:t>
      </w:r>
      <w:r>
        <w:rPr>
          <w:spacing w:val="-2"/>
        </w:rPr>
        <w:t xml:space="preserve"> </w:t>
      </w:r>
      <w:r>
        <w:t>vynutitelným,</w:t>
      </w:r>
      <w:r>
        <w:rPr>
          <w:spacing w:val="-18"/>
        </w:rPr>
        <w:t xml:space="preserve"> </w:t>
      </w:r>
      <w:r>
        <w:t>aby</w:t>
      </w:r>
      <w:r>
        <w:rPr>
          <w:spacing w:val="-15"/>
        </w:rPr>
        <w:t xml:space="preserve"> </w:t>
      </w:r>
      <w:r>
        <w:t>se</w:t>
      </w:r>
      <w:r>
        <w:rPr>
          <w:spacing w:val="-15"/>
        </w:rPr>
        <w:t xml:space="preserve"> </w:t>
      </w:r>
      <w:r>
        <w:t>dosáhlo</w:t>
      </w:r>
      <w:r>
        <w:rPr>
          <w:spacing w:val="-16"/>
        </w:rPr>
        <w:t xml:space="preserve"> </w:t>
      </w:r>
      <w:r>
        <w:t>v</w:t>
      </w:r>
      <w:r>
        <w:rPr>
          <w:spacing w:val="-3"/>
        </w:rPr>
        <w:t xml:space="preserve"> </w:t>
      </w:r>
      <w:r>
        <w:t>maximální</w:t>
      </w:r>
      <w:r>
        <w:rPr>
          <w:spacing w:val="-15"/>
        </w:rPr>
        <w:t xml:space="preserve"> </w:t>
      </w:r>
      <w:r>
        <w:t>možné</w:t>
      </w:r>
      <w:r>
        <w:rPr>
          <w:spacing w:val="-18"/>
        </w:rPr>
        <w:t xml:space="preserve"> </w:t>
      </w:r>
      <w:r>
        <w:t>míře dovolené</w:t>
      </w:r>
      <w:r>
        <w:rPr>
          <w:spacing w:val="-7"/>
        </w:rPr>
        <w:t xml:space="preserve"> </w:t>
      </w:r>
      <w:r>
        <w:t>právními</w:t>
      </w:r>
      <w:r>
        <w:rPr>
          <w:spacing w:val="-6"/>
        </w:rPr>
        <w:t xml:space="preserve"> </w:t>
      </w:r>
      <w:r>
        <w:t>předpisy</w:t>
      </w:r>
      <w:r>
        <w:rPr>
          <w:spacing w:val="-4"/>
        </w:rPr>
        <w:t xml:space="preserve"> </w:t>
      </w:r>
      <w:r>
        <w:t>stejného</w:t>
      </w:r>
      <w:r>
        <w:rPr>
          <w:spacing w:val="-7"/>
        </w:rPr>
        <w:t xml:space="preserve"> </w:t>
      </w:r>
      <w:r>
        <w:t>účinku</w:t>
      </w:r>
      <w:r>
        <w:rPr>
          <w:spacing w:val="-7"/>
        </w:rPr>
        <w:t xml:space="preserve"> </w:t>
      </w:r>
      <w:r>
        <w:t>a</w:t>
      </w:r>
      <w:r>
        <w:rPr>
          <w:spacing w:val="-1"/>
        </w:rPr>
        <w:t xml:space="preserve"> </w:t>
      </w:r>
      <w:r>
        <w:t>výsledku,</w:t>
      </w:r>
      <w:r>
        <w:rPr>
          <w:spacing w:val="-5"/>
        </w:rPr>
        <w:t xml:space="preserve"> </w:t>
      </w:r>
      <w:r>
        <w:t>jaký</w:t>
      </w:r>
      <w:r>
        <w:rPr>
          <w:spacing w:val="-4"/>
        </w:rPr>
        <w:t xml:space="preserve"> </w:t>
      </w:r>
      <w:r>
        <w:t>byl</w:t>
      </w:r>
      <w:r>
        <w:rPr>
          <w:spacing w:val="-6"/>
        </w:rPr>
        <w:t xml:space="preserve"> </w:t>
      </w:r>
      <w:r>
        <w:t>sledován</w:t>
      </w:r>
      <w:r>
        <w:rPr>
          <w:spacing w:val="-4"/>
        </w:rPr>
        <w:t xml:space="preserve"> </w:t>
      </w:r>
      <w:r>
        <w:t>nahrazovaným</w:t>
      </w:r>
      <w:r>
        <w:rPr>
          <w:spacing w:val="-4"/>
        </w:rPr>
        <w:t xml:space="preserve"> </w:t>
      </w:r>
      <w:r>
        <w:t>ustanovením a zároveň, aby takovým způsobem nedošlo k postupu v rozporu se</w:t>
      </w:r>
      <w:r>
        <w:rPr>
          <w:spacing w:val="-12"/>
        </w:rPr>
        <w:t xml:space="preserve"> </w:t>
      </w:r>
      <w:r>
        <w:t>ZZVZ.</w:t>
      </w:r>
    </w:p>
    <w:p w:rsidR="004E1E27" w:rsidRDefault="008B0AE8">
      <w:pPr>
        <w:pStyle w:val="Odstavecseseznamem"/>
        <w:numPr>
          <w:ilvl w:val="0"/>
          <w:numId w:val="2"/>
        </w:numPr>
        <w:tabs>
          <w:tab w:val="left" w:pos="679"/>
          <w:tab w:val="left" w:pos="680"/>
        </w:tabs>
        <w:ind w:right="0" w:hanging="566"/>
      </w:pPr>
      <w:r>
        <w:t>Práva a povinnosti Smluvních stran z této Smlouvy přecházejí na jejich právní</w:t>
      </w:r>
      <w:r>
        <w:rPr>
          <w:spacing w:val="-19"/>
        </w:rPr>
        <w:t xml:space="preserve"> </w:t>
      </w:r>
      <w:r>
        <w:t>nástupce.</w:t>
      </w:r>
    </w:p>
    <w:p w:rsidR="004E1E27" w:rsidRDefault="004E1E27">
      <w:pPr>
        <w:pStyle w:val="Zkladntext"/>
        <w:spacing w:before="4"/>
        <w:rPr>
          <w:sz w:val="21"/>
        </w:rPr>
      </w:pPr>
    </w:p>
    <w:p w:rsidR="004E1E27" w:rsidRDefault="008B0AE8">
      <w:pPr>
        <w:pStyle w:val="Odstavecseseznamem"/>
        <w:numPr>
          <w:ilvl w:val="0"/>
          <w:numId w:val="2"/>
        </w:numPr>
        <w:tabs>
          <w:tab w:val="left" w:pos="680"/>
        </w:tabs>
        <w:spacing w:before="0" w:line="360" w:lineRule="auto"/>
        <w:ind w:right="292" w:hanging="566"/>
        <w:jc w:val="both"/>
      </w:pPr>
      <w:r>
        <w:t>Všechny spory vznikající ze Smlouvy a v souvislosti s ní, které se nepodaří odstranit smírnou cestou, budou rozhodovány příslušným obecným soudem České</w:t>
      </w:r>
      <w:r>
        <w:rPr>
          <w:spacing w:val="-6"/>
        </w:rPr>
        <w:t xml:space="preserve"> </w:t>
      </w:r>
      <w:r>
        <w:t>republiky.</w:t>
      </w:r>
    </w:p>
    <w:p w:rsidR="004E1E27" w:rsidRDefault="008B0AE8">
      <w:pPr>
        <w:pStyle w:val="Odstavecseseznamem"/>
        <w:numPr>
          <w:ilvl w:val="0"/>
          <w:numId w:val="2"/>
        </w:numPr>
        <w:tabs>
          <w:tab w:val="left" w:pos="680"/>
        </w:tabs>
        <w:spacing w:line="360" w:lineRule="auto"/>
        <w:ind w:right="298" w:hanging="566"/>
        <w:jc w:val="both"/>
      </w:pPr>
      <w:r>
        <w:t>Tuto Smlouvu lze měnit, doplňovat nebo rušit pouze písemně, a to číslovanými dodatky, podepsanými oběma Smluvními</w:t>
      </w:r>
      <w:r>
        <w:rPr>
          <w:spacing w:val="-9"/>
        </w:rPr>
        <w:t xml:space="preserve"> </w:t>
      </w:r>
      <w:r>
        <w:t>stranami.</w:t>
      </w:r>
    </w:p>
    <w:p w:rsidR="004E1E27" w:rsidRDefault="008B0AE8">
      <w:pPr>
        <w:pStyle w:val="Odstavecseseznamem"/>
        <w:numPr>
          <w:ilvl w:val="0"/>
          <w:numId w:val="2"/>
        </w:numPr>
        <w:tabs>
          <w:tab w:val="left" w:pos="680"/>
        </w:tabs>
        <w:spacing w:line="360" w:lineRule="auto"/>
        <w:ind w:right="297" w:hanging="566"/>
        <w:jc w:val="both"/>
      </w:pPr>
      <w:r>
        <w:t>Smluvní strany se zároveň zavazují, že všechny informace, které jim byly svěřeny druhou smluvní stranou, nezpřístupní třetím osobám pro jiné účely, než   pro   plnění   závazků   stanovených touto</w:t>
      </w:r>
      <w:r>
        <w:rPr>
          <w:spacing w:val="-2"/>
        </w:rPr>
        <w:t xml:space="preserve"> </w:t>
      </w:r>
      <w:r>
        <w:t>Smlouvou.</w:t>
      </w:r>
    </w:p>
    <w:p w:rsidR="004E1E27" w:rsidRDefault="008B0AE8">
      <w:pPr>
        <w:pStyle w:val="Odstavecseseznamem"/>
        <w:numPr>
          <w:ilvl w:val="0"/>
          <w:numId w:val="2"/>
        </w:numPr>
        <w:tabs>
          <w:tab w:val="left" w:pos="680"/>
        </w:tabs>
        <w:spacing w:line="360" w:lineRule="auto"/>
        <w:ind w:right="291" w:hanging="566"/>
        <w:jc w:val="both"/>
      </w:pPr>
      <w:r>
        <w:t>Tato</w:t>
      </w:r>
      <w:r>
        <w:rPr>
          <w:spacing w:val="-8"/>
        </w:rPr>
        <w:t xml:space="preserve"> </w:t>
      </w:r>
      <w:r>
        <w:t>Smlouva</w:t>
      </w:r>
      <w:r>
        <w:rPr>
          <w:spacing w:val="-10"/>
        </w:rPr>
        <w:t xml:space="preserve"> </w:t>
      </w:r>
      <w:r>
        <w:t>je</w:t>
      </w:r>
      <w:r>
        <w:rPr>
          <w:spacing w:val="-8"/>
        </w:rPr>
        <w:t xml:space="preserve"> </w:t>
      </w:r>
      <w:r>
        <w:t>vyhotovena</w:t>
      </w:r>
      <w:r>
        <w:rPr>
          <w:spacing w:val="-7"/>
        </w:rPr>
        <w:t xml:space="preserve"> </w:t>
      </w:r>
      <w:r>
        <w:t>v</w:t>
      </w:r>
      <w:r>
        <w:rPr>
          <w:spacing w:val="-1"/>
        </w:rPr>
        <w:t xml:space="preserve"> </w:t>
      </w:r>
      <w:r>
        <w:t>českém</w:t>
      </w:r>
      <w:r>
        <w:rPr>
          <w:spacing w:val="-8"/>
        </w:rPr>
        <w:t xml:space="preserve"> </w:t>
      </w:r>
      <w:r>
        <w:t>jazyce</w:t>
      </w:r>
      <w:r>
        <w:rPr>
          <w:spacing w:val="-7"/>
        </w:rPr>
        <w:t xml:space="preserve"> </w:t>
      </w:r>
      <w:r>
        <w:t>ve</w:t>
      </w:r>
      <w:r>
        <w:rPr>
          <w:spacing w:val="-3"/>
        </w:rPr>
        <w:t xml:space="preserve"> </w:t>
      </w:r>
      <w:r>
        <w:t>dvou</w:t>
      </w:r>
      <w:r>
        <w:rPr>
          <w:spacing w:val="-11"/>
        </w:rPr>
        <w:t xml:space="preserve"> </w:t>
      </w:r>
      <w:r>
        <w:t>stejnopisech,</w:t>
      </w:r>
      <w:r>
        <w:rPr>
          <w:spacing w:val="-8"/>
        </w:rPr>
        <w:t xml:space="preserve"> </w:t>
      </w:r>
      <w:r>
        <w:t>z</w:t>
      </w:r>
      <w:r>
        <w:rPr>
          <w:spacing w:val="-11"/>
        </w:rPr>
        <w:t xml:space="preserve"> </w:t>
      </w:r>
      <w:r>
        <w:t>nichž</w:t>
      </w:r>
      <w:r>
        <w:rPr>
          <w:spacing w:val="-8"/>
        </w:rPr>
        <w:t xml:space="preserve"> </w:t>
      </w:r>
      <w:r>
        <w:t>každý</w:t>
      </w:r>
      <w:r>
        <w:rPr>
          <w:spacing w:val="-11"/>
        </w:rPr>
        <w:t xml:space="preserve"> </w:t>
      </w:r>
      <w:r>
        <w:t>stejnopis</w:t>
      </w:r>
      <w:r>
        <w:rPr>
          <w:spacing w:val="-10"/>
        </w:rPr>
        <w:t xml:space="preserve"> </w:t>
      </w:r>
      <w:r>
        <w:t>má</w:t>
      </w:r>
      <w:r>
        <w:rPr>
          <w:spacing w:val="-8"/>
        </w:rPr>
        <w:t xml:space="preserve"> </w:t>
      </w:r>
      <w:r>
        <w:t>platnost originálu. Poskytovatel a Objednatel obdrží po jednom</w:t>
      </w:r>
      <w:r>
        <w:rPr>
          <w:spacing w:val="-14"/>
        </w:rPr>
        <w:t xml:space="preserve"> </w:t>
      </w:r>
      <w:r>
        <w:t>vyhotovení.</w:t>
      </w:r>
    </w:p>
    <w:p w:rsidR="004E1E27" w:rsidRDefault="008B0AE8">
      <w:pPr>
        <w:pStyle w:val="Odstavecseseznamem"/>
        <w:numPr>
          <w:ilvl w:val="0"/>
          <w:numId w:val="2"/>
        </w:numPr>
        <w:tabs>
          <w:tab w:val="left" w:pos="680"/>
        </w:tabs>
        <w:spacing w:line="360" w:lineRule="auto"/>
        <w:ind w:hanging="566"/>
        <w:jc w:val="both"/>
      </w:pPr>
      <w:r>
        <w:t>Smluvní</w:t>
      </w:r>
      <w:r>
        <w:rPr>
          <w:spacing w:val="-12"/>
        </w:rPr>
        <w:t xml:space="preserve"> </w:t>
      </w:r>
      <w:r>
        <w:t>strany</w:t>
      </w:r>
      <w:r>
        <w:rPr>
          <w:spacing w:val="-13"/>
        </w:rPr>
        <w:t xml:space="preserve"> </w:t>
      </w:r>
      <w:r>
        <w:t>se</w:t>
      </w:r>
      <w:r>
        <w:rPr>
          <w:spacing w:val="-13"/>
        </w:rPr>
        <w:t xml:space="preserve"> </w:t>
      </w:r>
      <w:r>
        <w:t>dohodly,</w:t>
      </w:r>
      <w:r>
        <w:rPr>
          <w:spacing w:val="-13"/>
        </w:rPr>
        <w:t xml:space="preserve"> </w:t>
      </w:r>
      <w:r>
        <w:t>že</w:t>
      </w:r>
      <w:r>
        <w:rPr>
          <w:spacing w:val="-10"/>
        </w:rPr>
        <w:t xml:space="preserve"> </w:t>
      </w:r>
      <w:r>
        <w:t>žádná</w:t>
      </w:r>
      <w:r>
        <w:rPr>
          <w:spacing w:val="-13"/>
        </w:rPr>
        <w:t xml:space="preserve"> </w:t>
      </w:r>
      <w:r>
        <w:t>z</w:t>
      </w:r>
      <w:r>
        <w:rPr>
          <w:spacing w:val="-11"/>
        </w:rPr>
        <w:t xml:space="preserve"> </w:t>
      </w:r>
      <w:r>
        <w:t>nich</w:t>
      </w:r>
      <w:r>
        <w:rPr>
          <w:spacing w:val="-11"/>
        </w:rPr>
        <w:t xml:space="preserve"> </w:t>
      </w:r>
      <w:r>
        <w:t>není</w:t>
      </w:r>
      <w:r>
        <w:rPr>
          <w:spacing w:val="-12"/>
        </w:rPr>
        <w:t xml:space="preserve"> </w:t>
      </w:r>
      <w:r>
        <w:t>oprávněna</w:t>
      </w:r>
      <w:r>
        <w:rPr>
          <w:spacing w:val="-10"/>
        </w:rPr>
        <w:t xml:space="preserve"> </w:t>
      </w:r>
      <w:r>
        <w:t>postoupit</w:t>
      </w:r>
      <w:r>
        <w:rPr>
          <w:spacing w:val="-10"/>
        </w:rPr>
        <w:t xml:space="preserve"> </w:t>
      </w:r>
      <w:r>
        <w:t>svá</w:t>
      </w:r>
      <w:r>
        <w:rPr>
          <w:spacing w:val="-11"/>
        </w:rPr>
        <w:t xml:space="preserve"> </w:t>
      </w:r>
      <w:r>
        <w:t>práva</w:t>
      </w:r>
      <w:r>
        <w:rPr>
          <w:spacing w:val="-13"/>
        </w:rPr>
        <w:t xml:space="preserve"> </w:t>
      </w:r>
      <w:r>
        <w:t>a</w:t>
      </w:r>
      <w:r>
        <w:rPr>
          <w:spacing w:val="-11"/>
        </w:rPr>
        <w:t xml:space="preserve"> </w:t>
      </w:r>
      <w:r>
        <w:t>povinnosti,</w:t>
      </w:r>
      <w:r>
        <w:rPr>
          <w:spacing w:val="-11"/>
        </w:rPr>
        <w:t xml:space="preserve"> </w:t>
      </w:r>
      <w:r>
        <w:t>vyplývající z této Smlouvy, bez předchozího písemného souhlasu druhé Smluvní strany, ledaže oprávnění k jejich postoupení bez souhlasu druhé Smluvní strany přímo vyplývá z ujednání v této Smlouvě obsaženém.  K přechodu práv a povinností na právní nástupce stran se souhlas</w:t>
      </w:r>
      <w:r>
        <w:rPr>
          <w:spacing w:val="-14"/>
        </w:rPr>
        <w:t xml:space="preserve"> </w:t>
      </w:r>
      <w:r>
        <w:t>nevyžaduje.</w:t>
      </w:r>
    </w:p>
    <w:p w:rsidR="004E1E27" w:rsidRDefault="008B0AE8">
      <w:pPr>
        <w:pStyle w:val="Odstavecseseznamem"/>
        <w:numPr>
          <w:ilvl w:val="0"/>
          <w:numId w:val="2"/>
        </w:numPr>
        <w:tabs>
          <w:tab w:val="left" w:pos="680"/>
        </w:tabs>
        <w:spacing w:line="362" w:lineRule="auto"/>
        <w:ind w:right="291" w:hanging="566"/>
        <w:jc w:val="both"/>
      </w:pPr>
      <w:r>
        <w:t>Smluvní strany výslovně souhlasí s uveřejněním této Smlouvy v registru smluv dle zákona o registru smluv.</w:t>
      </w:r>
      <w:r>
        <w:rPr>
          <w:spacing w:val="-7"/>
        </w:rPr>
        <w:t xml:space="preserve"> </w:t>
      </w:r>
      <w:r>
        <w:t>Objednatel</w:t>
      </w:r>
      <w:r>
        <w:rPr>
          <w:spacing w:val="-8"/>
        </w:rPr>
        <w:t xml:space="preserve"> </w:t>
      </w:r>
      <w:r>
        <w:t>zajistí</w:t>
      </w:r>
      <w:r>
        <w:rPr>
          <w:spacing w:val="-8"/>
        </w:rPr>
        <w:t xml:space="preserve"> </w:t>
      </w:r>
      <w:r>
        <w:t>zveřejnění</w:t>
      </w:r>
      <w:r>
        <w:rPr>
          <w:spacing w:val="-4"/>
        </w:rPr>
        <w:t xml:space="preserve"> </w:t>
      </w:r>
      <w:r>
        <w:t>Smlouvy</w:t>
      </w:r>
      <w:r>
        <w:rPr>
          <w:spacing w:val="-9"/>
        </w:rPr>
        <w:t xml:space="preserve"> </w:t>
      </w:r>
      <w:r>
        <w:t>zasláním</w:t>
      </w:r>
      <w:r>
        <w:rPr>
          <w:spacing w:val="-11"/>
        </w:rPr>
        <w:t xml:space="preserve"> </w:t>
      </w:r>
      <w:r>
        <w:t>správci</w:t>
      </w:r>
      <w:r>
        <w:rPr>
          <w:spacing w:val="-8"/>
        </w:rPr>
        <w:t xml:space="preserve"> </w:t>
      </w:r>
      <w:r>
        <w:t>registru</w:t>
      </w:r>
      <w:r>
        <w:rPr>
          <w:spacing w:val="-7"/>
        </w:rPr>
        <w:t xml:space="preserve"> </w:t>
      </w:r>
      <w:r>
        <w:t>smluv</w:t>
      </w:r>
      <w:r>
        <w:rPr>
          <w:spacing w:val="-7"/>
        </w:rPr>
        <w:t xml:space="preserve"> </w:t>
      </w:r>
      <w:r>
        <w:t>nejpozději</w:t>
      </w:r>
      <w:r>
        <w:rPr>
          <w:spacing w:val="-6"/>
        </w:rPr>
        <w:t xml:space="preserve"> </w:t>
      </w:r>
      <w:r>
        <w:t>ve</w:t>
      </w:r>
      <w:r>
        <w:rPr>
          <w:spacing w:val="-9"/>
        </w:rPr>
        <w:t xml:space="preserve"> </w:t>
      </w:r>
      <w:r>
        <w:t>lhůtě</w:t>
      </w:r>
      <w:r>
        <w:rPr>
          <w:spacing w:val="-7"/>
        </w:rPr>
        <w:t xml:space="preserve"> </w:t>
      </w:r>
      <w:r>
        <w:t>do</w:t>
      </w:r>
      <w:r>
        <w:rPr>
          <w:spacing w:val="-10"/>
        </w:rPr>
        <w:t xml:space="preserve"> </w:t>
      </w:r>
      <w:r>
        <w:t>30</w:t>
      </w:r>
    </w:p>
    <w:p w:rsidR="004E1E27" w:rsidRDefault="004E1E27">
      <w:pPr>
        <w:spacing w:line="362" w:lineRule="auto"/>
        <w:jc w:val="both"/>
        <w:sectPr w:rsidR="004E1E27">
          <w:pgSz w:w="11910" w:h="16840"/>
          <w:pgMar w:top="2540" w:right="840" w:bottom="1480" w:left="1020" w:header="881" w:footer="1284" w:gutter="0"/>
          <w:cols w:space="708"/>
        </w:sectPr>
      </w:pPr>
    </w:p>
    <w:p w:rsidR="004E1E27" w:rsidRDefault="004E1E27">
      <w:pPr>
        <w:pStyle w:val="Zkladntext"/>
        <w:spacing w:before="8"/>
        <w:rPr>
          <w:sz w:val="25"/>
        </w:rPr>
      </w:pPr>
    </w:p>
    <w:p w:rsidR="004E1E27" w:rsidRDefault="008B0AE8">
      <w:pPr>
        <w:pStyle w:val="Zkladntext"/>
        <w:spacing w:before="91" w:line="362" w:lineRule="auto"/>
        <w:ind w:left="679" w:right="291"/>
        <w:jc w:val="both"/>
      </w:pPr>
      <w:r>
        <w:t>dnů od podpisu Smlouvy oběma smluvními stranami. Poskytovatel obdrží potvrzení o uveřejnění         v registru smluv automaticky vygenerované správcem registru smluv do své datové</w:t>
      </w:r>
      <w:r>
        <w:rPr>
          <w:spacing w:val="-24"/>
        </w:rPr>
        <w:t xml:space="preserve"> </w:t>
      </w:r>
      <w:r>
        <w:t>schránky.</w:t>
      </w:r>
    </w:p>
    <w:p w:rsidR="004E1E27" w:rsidRDefault="008B0AE8">
      <w:pPr>
        <w:pStyle w:val="Zkladntext"/>
        <w:spacing w:before="121" w:line="360" w:lineRule="auto"/>
        <w:ind w:left="679" w:right="292"/>
        <w:jc w:val="both"/>
      </w:pPr>
      <w:r>
        <w:t>Objednatel informuje Poskytovatele o splnění této</w:t>
      </w:r>
      <w:r w:rsidR="00153028">
        <w:t xml:space="preserve"> </w:t>
      </w:r>
      <w:r>
        <w:t xml:space="preserve">povinnosti.  Smluvní strany dále   prohlašují, </w:t>
      </w:r>
      <w:r w:rsidR="00153028">
        <w:t>ž</w:t>
      </w:r>
      <w:r>
        <w:t>e skutečnosti uvedené v této Smlouvě nepovažují za obchodní tajemství ve smyslu ustanovení § 504 občanského zákoníku a udělují svolení k jejich užití a zveřejnění bez stanovení jakýchkoliv dalších podmínek.</w:t>
      </w:r>
    </w:p>
    <w:p w:rsidR="004E1E27" w:rsidRDefault="008B0AE8">
      <w:pPr>
        <w:pStyle w:val="Odstavecseseznamem"/>
        <w:numPr>
          <w:ilvl w:val="0"/>
          <w:numId w:val="2"/>
        </w:numPr>
        <w:tabs>
          <w:tab w:val="left" w:pos="680"/>
        </w:tabs>
        <w:spacing w:line="360" w:lineRule="auto"/>
        <w:ind w:right="291" w:hanging="566"/>
        <w:jc w:val="both"/>
      </w:pPr>
      <w:r>
        <w:t>Smluvní strany berou na vědomí, že nebude-li Smlouva zveřejněna ani do 3 měsíců od jejího uzavření, je následujícím dnem zrušena od počátku s účinky případného bezdůvodného</w:t>
      </w:r>
      <w:r>
        <w:rPr>
          <w:spacing w:val="-14"/>
        </w:rPr>
        <w:t xml:space="preserve"> </w:t>
      </w:r>
      <w:r>
        <w:t>obohacení.</w:t>
      </w:r>
    </w:p>
    <w:p w:rsidR="004E1E27" w:rsidRDefault="008B0AE8">
      <w:pPr>
        <w:pStyle w:val="Odstavecseseznamem"/>
        <w:numPr>
          <w:ilvl w:val="0"/>
          <w:numId w:val="2"/>
        </w:numPr>
        <w:tabs>
          <w:tab w:val="left" w:pos="680"/>
        </w:tabs>
        <w:spacing w:before="123" w:line="360" w:lineRule="auto"/>
        <w:ind w:right="288" w:hanging="566"/>
        <w:jc w:val="both"/>
      </w:pPr>
      <w:r>
        <w:t>Plnění předmětu této Smlouvy v době mezi podpisem a před nabytím účinnosti této Smlouvy, tedy před zveřejněním v registru smluv, se považuje za plnění podle této Smlouvy a práva a povinnosti z něj vzniklé se řídí touto</w:t>
      </w:r>
      <w:r>
        <w:rPr>
          <w:spacing w:val="-9"/>
        </w:rPr>
        <w:t xml:space="preserve"> </w:t>
      </w:r>
      <w:r>
        <w:t>Smlouvou.</w:t>
      </w:r>
    </w:p>
    <w:p w:rsidR="004E1E27" w:rsidRDefault="008B0AE8">
      <w:pPr>
        <w:pStyle w:val="Odstavecseseznamem"/>
        <w:numPr>
          <w:ilvl w:val="0"/>
          <w:numId w:val="2"/>
        </w:numPr>
        <w:tabs>
          <w:tab w:val="left" w:pos="735"/>
        </w:tabs>
        <w:spacing w:before="123" w:line="360" w:lineRule="auto"/>
        <w:ind w:hanging="566"/>
        <w:jc w:val="both"/>
      </w:pPr>
      <w:r>
        <w:t>Poskytovatel podpisem této Smlouvy souhlasí s poskytnutím informací o Smlouvě v rozsahu zákona č. 106/1999 Sb., o svobodném přístupu k informacím, ve znění pozdějších</w:t>
      </w:r>
      <w:r>
        <w:rPr>
          <w:spacing w:val="-16"/>
        </w:rPr>
        <w:t xml:space="preserve"> </w:t>
      </w:r>
      <w:r>
        <w:t>předpisů.</w:t>
      </w:r>
    </w:p>
    <w:p w:rsidR="004E1E27" w:rsidRDefault="008B0AE8">
      <w:pPr>
        <w:pStyle w:val="Odstavecseseznamem"/>
        <w:numPr>
          <w:ilvl w:val="0"/>
          <w:numId w:val="2"/>
        </w:numPr>
        <w:tabs>
          <w:tab w:val="left" w:pos="680"/>
        </w:tabs>
        <w:spacing w:before="123" w:line="360" w:lineRule="auto"/>
        <w:ind w:right="292" w:hanging="566"/>
        <w:jc w:val="both"/>
      </w:pPr>
      <w:r>
        <w:t>Smluvní strany výslovně souhlasí, že v souladu s ustanovením § 219 odst. 1 ZZVZ, bude celé znění Smlouvy včetně všech jejích změn a dodatků uveřejněno na profilu Objednatele, který je veřejně přístupný.</w:t>
      </w:r>
    </w:p>
    <w:p w:rsidR="004E1E27" w:rsidRDefault="008B0AE8">
      <w:pPr>
        <w:pStyle w:val="Odstavecseseznamem"/>
        <w:numPr>
          <w:ilvl w:val="0"/>
          <w:numId w:val="2"/>
        </w:numPr>
        <w:tabs>
          <w:tab w:val="left" w:pos="680"/>
        </w:tabs>
        <w:spacing w:before="123" w:line="360" w:lineRule="auto"/>
        <w:ind w:right="290" w:hanging="566"/>
        <w:jc w:val="both"/>
      </w:pPr>
      <w:r>
        <w:t>Objednatel uzavírá   Smlouvu   v souladu s ustanovením   § 27 odst.  6 zákona   č.  250/2000 Sb., o rozpočtových pravidlech územních rozpočtů, ve znění pozdějších předpisů, a předmět Smlouvy nabývá pro zřizovatele, kterým je hlavní město</w:t>
      </w:r>
      <w:r>
        <w:rPr>
          <w:spacing w:val="-11"/>
        </w:rPr>
        <w:t xml:space="preserve"> </w:t>
      </w:r>
      <w:r>
        <w:t>Praha.</w:t>
      </w:r>
    </w:p>
    <w:p w:rsidR="004E1E27" w:rsidRDefault="008B0AE8">
      <w:pPr>
        <w:pStyle w:val="Odstavecseseznamem"/>
        <w:numPr>
          <w:ilvl w:val="0"/>
          <w:numId w:val="2"/>
        </w:numPr>
        <w:tabs>
          <w:tab w:val="left" w:pos="680"/>
        </w:tabs>
        <w:spacing w:before="126" w:line="360" w:lineRule="auto"/>
        <w:ind w:right="288" w:hanging="566"/>
        <w:jc w:val="both"/>
      </w:pPr>
      <w:r>
        <w:t>Smluvní</w:t>
      </w:r>
      <w:r>
        <w:rPr>
          <w:spacing w:val="-4"/>
        </w:rPr>
        <w:t xml:space="preserve"> </w:t>
      </w:r>
      <w:r>
        <w:t>strany</w:t>
      </w:r>
      <w:r>
        <w:rPr>
          <w:spacing w:val="-4"/>
        </w:rPr>
        <w:t xml:space="preserve"> </w:t>
      </w:r>
      <w:r>
        <w:t>tímto</w:t>
      </w:r>
      <w:r>
        <w:rPr>
          <w:spacing w:val="-5"/>
        </w:rPr>
        <w:t xml:space="preserve"> </w:t>
      </w:r>
      <w:r>
        <w:t>prohlašují,</w:t>
      </w:r>
      <w:r>
        <w:rPr>
          <w:spacing w:val="-5"/>
        </w:rPr>
        <w:t xml:space="preserve"> </w:t>
      </w:r>
      <w:r>
        <w:t>že</w:t>
      </w:r>
      <w:r>
        <w:rPr>
          <w:spacing w:val="-4"/>
        </w:rPr>
        <w:t xml:space="preserve"> </w:t>
      </w:r>
      <w:r>
        <w:t>neexistuje</w:t>
      </w:r>
      <w:r>
        <w:rPr>
          <w:spacing w:val="-4"/>
        </w:rPr>
        <w:t xml:space="preserve"> </w:t>
      </w:r>
      <w:r>
        <w:t>žádné</w:t>
      </w:r>
      <w:r>
        <w:rPr>
          <w:spacing w:val="-4"/>
        </w:rPr>
        <w:t xml:space="preserve"> </w:t>
      </w:r>
      <w:r>
        <w:t>ústní</w:t>
      </w:r>
      <w:r>
        <w:rPr>
          <w:spacing w:val="-4"/>
        </w:rPr>
        <w:t xml:space="preserve"> </w:t>
      </w:r>
      <w:r>
        <w:t>ujednání,</w:t>
      </w:r>
      <w:r>
        <w:rPr>
          <w:spacing w:val="-5"/>
        </w:rPr>
        <w:t xml:space="preserve"> </w:t>
      </w:r>
      <w:r>
        <w:t>žádná Smlouva</w:t>
      </w:r>
      <w:r>
        <w:rPr>
          <w:spacing w:val="-4"/>
        </w:rPr>
        <w:t xml:space="preserve"> </w:t>
      </w:r>
      <w:r>
        <w:t>či</w:t>
      </w:r>
      <w:r>
        <w:rPr>
          <w:spacing w:val="-4"/>
        </w:rPr>
        <w:t xml:space="preserve"> </w:t>
      </w:r>
      <w:r>
        <w:t>řízení</w:t>
      </w:r>
      <w:r>
        <w:rPr>
          <w:spacing w:val="-6"/>
        </w:rPr>
        <w:t xml:space="preserve"> </w:t>
      </w:r>
      <w:r>
        <w:t>týkající</w:t>
      </w:r>
      <w:r>
        <w:rPr>
          <w:spacing w:val="-4"/>
        </w:rPr>
        <w:t xml:space="preserve"> </w:t>
      </w:r>
      <w:r>
        <w:t>se některé Smluvní strany, které by nepříznivě ovlivnilo splnění závazků vyplývajících z této Smlouvy. Zároveň svým podpisem potvrzují, že veškerá prohlášení a dokumenty podle této Smlouvy jsou pravdivé, úplné, přesné, platné a právně</w:t>
      </w:r>
      <w:r>
        <w:rPr>
          <w:spacing w:val="-12"/>
        </w:rPr>
        <w:t xml:space="preserve"> </w:t>
      </w:r>
      <w:r>
        <w:t>vynutitelné.</w:t>
      </w:r>
    </w:p>
    <w:p w:rsidR="004E1E27" w:rsidRDefault="008B0AE8">
      <w:pPr>
        <w:pStyle w:val="Odstavecseseznamem"/>
        <w:numPr>
          <w:ilvl w:val="0"/>
          <w:numId w:val="2"/>
        </w:numPr>
        <w:tabs>
          <w:tab w:val="left" w:pos="680"/>
        </w:tabs>
        <w:spacing w:line="360" w:lineRule="auto"/>
        <w:ind w:right="290" w:hanging="566"/>
        <w:jc w:val="both"/>
      </w:pPr>
      <w:r>
        <w:t>Tato Smlouva představuje úplnou a ucelenou dohodu Smluvních stran, která nahrazuje všechna předchozí ujednání, dohody či Smlouvy, ať písemné či ústní, ohledně totožného předmětu</w:t>
      </w:r>
      <w:r>
        <w:rPr>
          <w:spacing w:val="-18"/>
        </w:rPr>
        <w:t xml:space="preserve"> </w:t>
      </w:r>
      <w:r>
        <w:t>plnění.</w:t>
      </w:r>
    </w:p>
    <w:p w:rsidR="004E1E27" w:rsidRDefault="008B0AE8">
      <w:pPr>
        <w:pStyle w:val="Odstavecseseznamem"/>
        <w:numPr>
          <w:ilvl w:val="0"/>
          <w:numId w:val="2"/>
        </w:numPr>
        <w:tabs>
          <w:tab w:val="left" w:pos="680"/>
        </w:tabs>
        <w:spacing w:line="360" w:lineRule="auto"/>
        <w:ind w:hanging="566"/>
        <w:jc w:val="both"/>
      </w:pPr>
      <w:r>
        <w:t>Odpověď Smluvní strany podle § 1740 odst.  3 občanského zákoníku, učiněná s dodatkem    nebo odchylkou či podmínkou, není přijetím nabídky na uzavření Smlouvy, ani když podstatně nemění podmínky</w:t>
      </w:r>
      <w:r>
        <w:rPr>
          <w:spacing w:val="-1"/>
        </w:rPr>
        <w:t xml:space="preserve"> </w:t>
      </w:r>
      <w:r>
        <w:t>nabídky.</w:t>
      </w:r>
    </w:p>
    <w:p w:rsidR="004E1E27" w:rsidRDefault="008B0AE8">
      <w:pPr>
        <w:pStyle w:val="Odstavecseseznamem"/>
        <w:numPr>
          <w:ilvl w:val="0"/>
          <w:numId w:val="2"/>
        </w:numPr>
        <w:tabs>
          <w:tab w:val="left" w:pos="679"/>
          <w:tab w:val="left" w:pos="680"/>
        </w:tabs>
        <w:spacing w:before="126"/>
        <w:ind w:right="0" w:hanging="566"/>
      </w:pPr>
      <w:r>
        <w:t>Přílohy Smlouvy tvoří její nedílnou</w:t>
      </w:r>
      <w:r>
        <w:rPr>
          <w:spacing w:val="-10"/>
        </w:rPr>
        <w:t xml:space="preserve"> </w:t>
      </w:r>
      <w:r>
        <w:t>součást.</w:t>
      </w:r>
    </w:p>
    <w:p w:rsidR="004E1E27" w:rsidRDefault="004E1E27">
      <w:pPr>
        <w:sectPr w:rsidR="004E1E27">
          <w:pgSz w:w="11910" w:h="16840"/>
          <w:pgMar w:top="2540" w:right="840" w:bottom="1480" w:left="1020" w:header="881" w:footer="1284" w:gutter="0"/>
          <w:cols w:space="708"/>
        </w:sectPr>
      </w:pPr>
    </w:p>
    <w:p w:rsidR="004E1E27" w:rsidRDefault="004E1E27">
      <w:pPr>
        <w:pStyle w:val="Zkladntext"/>
        <w:spacing w:before="8"/>
        <w:rPr>
          <w:sz w:val="25"/>
        </w:rPr>
      </w:pPr>
    </w:p>
    <w:p w:rsidR="004E1E27" w:rsidRDefault="008B0AE8">
      <w:pPr>
        <w:pStyle w:val="Odstavecseseznamem"/>
        <w:numPr>
          <w:ilvl w:val="0"/>
          <w:numId w:val="2"/>
        </w:numPr>
        <w:tabs>
          <w:tab w:val="left" w:pos="680"/>
        </w:tabs>
        <w:spacing w:before="91" w:line="360" w:lineRule="auto"/>
        <w:ind w:right="292" w:hanging="566"/>
        <w:jc w:val="both"/>
      </w:pPr>
      <w:r>
        <w:t>Smluvní strany dále   prohlašují, že   si   Smlouvu, včetně   jejích   příloh, pečlivě   přečetly, všem ustanovením Smlouvy rozumí, že nebyla uzavřena v tísni ani za jinak jednostranně nevýhodných podmínek. Na důkaz svého souhlasu učiněného vážně a svobodně Smlouvu vlastnoručně</w:t>
      </w:r>
      <w:r>
        <w:rPr>
          <w:spacing w:val="-16"/>
        </w:rPr>
        <w:t xml:space="preserve"> </w:t>
      </w:r>
      <w:r>
        <w:t>podepisují.</w:t>
      </w:r>
    </w:p>
    <w:p w:rsidR="004E1E27" w:rsidRDefault="004E1E27">
      <w:pPr>
        <w:pStyle w:val="Zkladntext"/>
        <w:rPr>
          <w:sz w:val="24"/>
        </w:rPr>
      </w:pPr>
    </w:p>
    <w:p w:rsidR="004E1E27" w:rsidRDefault="004E1E27">
      <w:pPr>
        <w:pStyle w:val="Zkladntext"/>
        <w:spacing w:before="1"/>
        <w:rPr>
          <w:sz w:val="30"/>
        </w:rPr>
      </w:pPr>
    </w:p>
    <w:p w:rsidR="004E1E27" w:rsidRDefault="008B0AE8">
      <w:pPr>
        <w:pStyle w:val="Zkladntext"/>
        <w:spacing w:before="1"/>
        <w:ind w:left="113"/>
      </w:pPr>
      <w:r>
        <w:rPr>
          <w:u w:val="single"/>
        </w:rPr>
        <w:t>Přílohy Smlouvy</w:t>
      </w:r>
      <w:r>
        <w:t>:</w:t>
      </w:r>
    </w:p>
    <w:p w:rsidR="004E1E27" w:rsidRDefault="004E1E27">
      <w:pPr>
        <w:pStyle w:val="Zkladntext"/>
        <w:spacing w:before="5"/>
        <w:rPr>
          <w:sz w:val="13"/>
        </w:rPr>
      </w:pPr>
    </w:p>
    <w:p w:rsidR="004E1E27" w:rsidRDefault="008B0AE8">
      <w:pPr>
        <w:pStyle w:val="Zkladntext"/>
        <w:tabs>
          <w:tab w:val="left" w:pos="1529"/>
        </w:tabs>
        <w:spacing w:before="92"/>
        <w:ind w:left="113"/>
      </w:pPr>
      <w:r>
        <w:t>Příloha 1:</w:t>
      </w:r>
      <w:r>
        <w:tab/>
        <w:t>Specifikace</w:t>
      </w:r>
      <w:r>
        <w:rPr>
          <w:spacing w:val="-3"/>
        </w:rPr>
        <w:t xml:space="preserve"> </w:t>
      </w:r>
      <w:r>
        <w:t>Služeb</w:t>
      </w:r>
    </w:p>
    <w:p w:rsidR="004E1E27" w:rsidRDefault="004E1E27">
      <w:pPr>
        <w:pStyle w:val="Zkladntext"/>
        <w:spacing w:before="5"/>
        <w:rPr>
          <w:sz w:val="21"/>
        </w:rPr>
      </w:pPr>
    </w:p>
    <w:p w:rsidR="004E1E27" w:rsidRDefault="008B0AE8">
      <w:pPr>
        <w:pStyle w:val="Zkladntext"/>
        <w:tabs>
          <w:tab w:val="left" w:pos="1529"/>
        </w:tabs>
        <w:spacing w:line="472" w:lineRule="auto"/>
        <w:ind w:left="113" w:right="625"/>
      </w:pPr>
      <w:r>
        <w:t>Příloha 2:</w:t>
      </w:r>
      <w:r>
        <w:tab/>
        <w:t>Popis projektu ASIMS (viz příloha 4 ZD; bude připojeno ke Smlouvě při</w:t>
      </w:r>
      <w:r>
        <w:rPr>
          <w:spacing w:val="-22"/>
        </w:rPr>
        <w:t xml:space="preserve"> </w:t>
      </w:r>
      <w:r>
        <w:t>jejím</w:t>
      </w:r>
      <w:r>
        <w:rPr>
          <w:spacing w:val="-1"/>
        </w:rPr>
        <w:t xml:space="preserve"> </w:t>
      </w:r>
      <w:r>
        <w:t>uzavírání) Příloha</w:t>
      </w:r>
      <w:r>
        <w:rPr>
          <w:spacing w:val="-1"/>
        </w:rPr>
        <w:t xml:space="preserve"> </w:t>
      </w:r>
      <w:r>
        <w:t>3:</w:t>
      </w:r>
      <w:r>
        <w:tab/>
        <w:t>Ověřená kopie pojistné smlouvy</w:t>
      </w:r>
      <w:r>
        <w:rPr>
          <w:spacing w:val="-8"/>
        </w:rPr>
        <w:t xml:space="preserve"> </w:t>
      </w:r>
      <w:r>
        <w:t>Poskytovatele</w:t>
      </w:r>
    </w:p>
    <w:p w:rsidR="004E1E27" w:rsidRDefault="008B0AE8">
      <w:pPr>
        <w:pStyle w:val="Zkladntext"/>
        <w:tabs>
          <w:tab w:val="left" w:pos="1529"/>
        </w:tabs>
        <w:spacing w:before="9" w:line="360" w:lineRule="auto"/>
        <w:ind w:left="1529" w:right="290" w:hanging="1416"/>
      </w:pPr>
      <w:r>
        <w:t>Příloha 4:</w:t>
      </w:r>
      <w:r>
        <w:tab/>
        <w:t>Seznam realizačního týmu Poskytovatele a poddodavatelů Poskytovatele (bude přiloženo</w:t>
      </w:r>
      <w:r>
        <w:rPr>
          <w:spacing w:val="7"/>
        </w:rPr>
        <w:t xml:space="preserve"> </w:t>
      </w:r>
      <w:r>
        <w:t>ke Smlouvě při jejím</w:t>
      </w:r>
      <w:r>
        <w:rPr>
          <w:spacing w:val="-8"/>
        </w:rPr>
        <w:t xml:space="preserve"> </w:t>
      </w:r>
      <w:r>
        <w:t>uzavírání)</w:t>
      </w:r>
    </w:p>
    <w:p w:rsidR="004E1E27" w:rsidRDefault="004E1E27">
      <w:pPr>
        <w:pStyle w:val="Zkladntext"/>
        <w:rPr>
          <w:sz w:val="20"/>
        </w:rPr>
      </w:pPr>
    </w:p>
    <w:p w:rsidR="004E1E27" w:rsidRDefault="004E1E27">
      <w:pPr>
        <w:pStyle w:val="Zkladntext"/>
        <w:rPr>
          <w:sz w:val="20"/>
        </w:rPr>
      </w:pPr>
    </w:p>
    <w:p w:rsidR="004E1E27" w:rsidRDefault="004E1E27">
      <w:pPr>
        <w:pStyle w:val="Zkladntext"/>
        <w:rPr>
          <w:sz w:val="20"/>
        </w:rPr>
      </w:pPr>
    </w:p>
    <w:p w:rsidR="004E1E27" w:rsidRDefault="004E1E27">
      <w:pPr>
        <w:pStyle w:val="Zkladntext"/>
        <w:spacing w:before="10"/>
        <w:rPr>
          <w:sz w:val="29"/>
        </w:rPr>
      </w:pPr>
    </w:p>
    <w:p w:rsidR="004E1E27" w:rsidRDefault="008B0AE8">
      <w:pPr>
        <w:pStyle w:val="Zkladntext"/>
        <w:tabs>
          <w:tab w:val="left" w:pos="2284"/>
          <w:tab w:val="left" w:pos="5732"/>
          <w:tab w:val="left" w:pos="7205"/>
          <w:tab w:val="left" w:pos="8624"/>
        </w:tabs>
        <w:spacing w:before="91"/>
        <w:ind w:left="113"/>
      </w:pPr>
      <w:r>
        <w:t>V</w:t>
      </w:r>
      <w:r>
        <w:rPr>
          <w:spacing w:val="-1"/>
        </w:rPr>
        <w:t xml:space="preserve"> </w:t>
      </w:r>
      <w:r>
        <w:t>Praze</w:t>
      </w:r>
      <w:r>
        <w:rPr>
          <w:spacing w:val="-2"/>
        </w:rPr>
        <w:t xml:space="preserve"> </w:t>
      </w:r>
      <w:r>
        <w:t>dne</w:t>
      </w:r>
      <w:r>
        <w:rPr>
          <w:u w:val="single"/>
        </w:rPr>
        <w:t xml:space="preserve"> </w:t>
      </w:r>
      <w:r>
        <w:rPr>
          <w:u w:val="single"/>
        </w:rPr>
        <w:tab/>
      </w:r>
      <w:r>
        <w:tab/>
        <w:t>V</w:t>
      </w:r>
      <w:r>
        <w:rPr>
          <w:u w:val="single"/>
        </w:rPr>
        <w:t xml:space="preserve"> </w:t>
      </w:r>
      <w:r>
        <w:rPr>
          <w:u w:val="single"/>
        </w:rPr>
        <w:tab/>
      </w:r>
      <w:r>
        <w:t xml:space="preserve">dne </w:t>
      </w:r>
      <w:r>
        <w:rPr>
          <w:u w:val="single"/>
        </w:rPr>
        <w:t xml:space="preserve"> </w:t>
      </w:r>
      <w:r>
        <w:rPr>
          <w:u w:val="single"/>
        </w:rPr>
        <w:tab/>
      </w:r>
    </w:p>
    <w:p w:rsidR="004E1E27" w:rsidRDefault="004E1E27">
      <w:pPr>
        <w:pStyle w:val="Zkladntext"/>
        <w:rPr>
          <w:sz w:val="20"/>
        </w:rPr>
      </w:pPr>
    </w:p>
    <w:p w:rsidR="004E1E27" w:rsidRDefault="004E1E27">
      <w:pPr>
        <w:pStyle w:val="Zkladntext"/>
        <w:rPr>
          <w:sz w:val="20"/>
        </w:rPr>
      </w:pPr>
    </w:p>
    <w:p w:rsidR="004E1E27" w:rsidRDefault="004E1E27">
      <w:pPr>
        <w:pStyle w:val="Zkladntext"/>
        <w:spacing w:before="10"/>
        <w:rPr>
          <w:sz w:val="16"/>
        </w:rPr>
      </w:pPr>
    </w:p>
    <w:p w:rsidR="004E1E27" w:rsidRDefault="008B0AE8">
      <w:pPr>
        <w:pStyle w:val="Zkladntext"/>
        <w:tabs>
          <w:tab w:val="left" w:pos="5778"/>
        </w:tabs>
        <w:spacing w:before="91"/>
        <w:ind w:left="113"/>
      </w:pPr>
      <w:r>
        <w:t>Za</w:t>
      </w:r>
      <w:r>
        <w:rPr>
          <w:spacing w:val="-1"/>
        </w:rPr>
        <w:t xml:space="preserve"> </w:t>
      </w:r>
      <w:r>
        <w:t>Objednatele:</w:t>
      </w:r>
      <w:r>
        <w:tab/>
        <w:t>Za</w:t>
      </w:r>
      <w:r>
        <w:rPr>
          <w:spacing w:val="-4"/>
        </w:rPr>
        <w:t xml:space="preserve"> </w:t>
      </w:r>
      <w:r>
        <w:t>Poskytovatele:</w:t>
      </w:r>
    </w:p>
    <w:p w:rsidR="004E1E27" w:rsidRDefault="004E1E27">
      <w:pPr>
        <w:pStyle w:val="Zkladntext"/>
        <w:rPr>
          <w:sz w:val="20"/>
        </w:rPr>
      </w:pPr>
    </w:p>
    <w:p w:rsidR="004E1E27" w:rsidRDefault="004E1E27">
      <w:pPr>
        <w:pStyle w:val="Zkladntext"/>
        <w:rPr>
          <w:sz w:val="20"/>
        </w:rPr>
      </w:pPr>
    </w:p>
    <w:p w:rsidR="004E1E27" w:rsidRDefault="004E1E27">
      <w:pPr>
        <w:pStyle w:val="Zkladntext"/>
        <w:rPr>
          <w:sz w:val="20"/>
        </w:rPr>
      </w:pPr>
    </w:p>
    <w:p w:rsidR="004E1E27" w:rsidRDefault="008A0425">
      <w:pPr>
        <w:pStyle w:val="Zkladntext"/>
        <w:spacing w:before="4"/>
      </w:pPr>
      <w:r>
        <w:pict>
          <v:line id="_x0000_s2061" style="position:absolute;z-index:251656704;mso-wrap-distance-left:0;mso-wrap-distance-right:0;mso-position-horizontal-relative:page" from="56.65pt,15.05pt" to="227.3pt,15.05pt" strokeweight=".15578mm">
            <w10:wrap type="topAndBottom" anchorx="page"/>
          </v:line>
        </w:pict>
      </w:r>
      <w:r>
        <w:pict>
          <v:line id="_x0000_s2060" style="position:absolute;z-index:251657728;mso-wrap-distance-left:0;mso-wrap-distance-right:0;mso-position-horizontal-relative:page" from="339.9pt,15.05pt" to="521.5pt,15.05pt" strokeweight=".15578mm">
            <w10:wrap type="topAndBottom" anchorx="page"/>
          </v:line>
        </w:pict>
      </w:r>
    </w:p>
    <w:p w:rsidR="004E1E27" w:rsidRDefault="008B0AE8">
      <w:pPr>
        <w:pStyle w:val="Zkladntext"/>
        <w:tabs>
          <w:tab w:val="left" w:pos="5778"/>
        </w:tabs>
        <w:spacing w:line="225" w:lineRule="exact"/>
        <w:ind w:left="113"/>
      </w:pPr>
      <w:r>
        <w:t>Mgr. Ondřej</w:t>
      </w:r>
      <w:r>
        <w:rPr>
          <w:spacing w:val="-2"/>
        </w:rPr>
        <w:t xml:space="preserve"> </w:t>
      </w:r>
      <w:r>
        <w:t>Boháč,</w:t>
      </w:r>
      <w:r>
        <w:rPr>
          <w:spacing w:val="-2"/>
        </w:rPr>
        <w:t xml:space="preserve"> </w:t>
      </w:r>
      <w:r>
        <w:t>ředitel</w:t>
      </w:r>
      <w:r>
        <w:tab/>
        <w:t>Ing. arch. Zdeněk Rudovský,</w:t>
      </w:r>
      <w:r>
        <w:rPr>
          <w:spacing w:val="-5"/>
        </w:rPr>
        <w:t xml:space="preserve"> </w:t>
      </w:r>
      <w:r>
        <w:t>Ph.D.</w:t>
      </w:r>
    </w:p>
    <w:p w:rsidR="004E1E27" w:rsidRDefault="008B0AE8">
      <w:pPr>
        <w:pStyle w:val="Zkladntext"/>
        <w:ind w:left="113" w:right="5377"/>
      </w:pPr>
      <w:r>
        <w:t>Institutu plánování a rozvoje hlavního města Prahy, příspěvkové organizace</w:t>
      </w:r>
    </w:p>
    <w:p w:rsidR="004E1E27" w:rsidRDefault="004E1E27">
      <w:pPr>
        <w:sectPr w:rsidR="004E1E27">
          <w:pgSz w:w="11910" w:h="16840"/>
          <w:pgMar w:top="2540" w:right="840" w:bottom="1480" w:left="1020" w:header="881" w:footer="1284" w:gutter="0"/>
          <w:cols w:space="708"/>
        </w:sectPr>
      </w:pPr>
    </w:p>
    <w:p w:rsidR="004E1E27" w:rsidRDefault="004E1E27">
      <w:pPr>
        <w:pStyle w:val="Zkladntext"/>
        <w:spacing w:before="8"/>
        <w:rPr>
          <w:sz w:val="25"/>
        </w:rPr>
      </w:pPr>
    </w:p>
    <w:p w:rsidR="004E1E27" w:rsidRDefault="008B0AE8">
      <w:pPr>
        <w:pStyle w:val="Zkladntext"/>
        <w:spacing w:before="91"/>
        <w:ind w:left="113"/>
      </w:pPr>
      <w:r>
        <w:t>Příloha 1 Smlouvy:</w:t>
      </w:r>
    </w:p>
    <w:p w:rsidR="004E1E27" w:rsidRDefault="004E1E27">
      <w:pPr>
        <w:pStyle w:val="Zkladntext"/>
        <w:spacing w:before="7"/>
        <w:rPr>
          <w:sz w:val="13"/>
        </w:rPr>
      </w:pPr>
    </w:p>
    <w:p w:rsidR="004E1E27" w:rsidRDefault="008B0AE8">
      <w:pPr>
        <w:pStyle w:val="Nadpis2"/>
        <w:spacing w:before="91"/>
        <w:ind w:left="1933"/>
      </w:pPr>
      <w:r>
        <w:t>SPECIFIKACE SLUŽEB</w:t>
      </w:r>
    </w:p>
    <w:p w:rsidR="004E1E27" w:rsidRDefault="004E1E27">
      <w:pPr>
        <w:pStyle w:val="Zkladntext"/>
        <w:spacing w:before="4"/>
        <w:rPr>
          <w:b/>
          <w:sz w:val="21"/>
        </w:rPr>
      </w:pPr>
    </w:p>
    <w:p w:rsidR="004E1E27" w:rsidRDefault="008B0AE8">
      <w:pPr>
        <w:pStyle w:val="Zkladntext"/>
        <w:spacing w:line="360" w:lineRule="auto"/>
        <w:ind w:left="113" w:right="288"/>
        <w:jc w:val="both"/>
      </w:pPr>
      <w:r>
        <w:t>Předmětem Služeb je poskytnutí konzultačních a poradenských služeb v oblasti metodiky hospodaření (nakládání, správy a údržby) s majetkem a metody Building Information Management (BIM) k jednotlivým fázím budoucího inovačního projektu s názvem „Automatizovaný systém pro správu informačních modelů staveb hlavního města Prahy (ASIMS</w:t>
      </w:r>
      <w:proofErr w:type="gramStart"/>
      <w:r>
        <w:t>)“</w:t>
      </w:r>
      <w:proofErr w:type="gramEnd"/>
      <w:r>
        <w:t>, který bude realizován v rámci podpory Operačního programu Praha</w:t>
      </w:r>
    </w:p>
    <w:p w:rsidR="004E1E27" w:rsidRDefault="008B0AE8">
      <w:pPr>
        <w:pStyle w:val="Zkladntext"/>
        <w:spacing w:before="4"/>
        <w:ind w:left="113"/>
        <w:jc w:val="both"/>
      </w:pPr>
      <w:r>
        <w:t>– pól růstu.</w:t>
      </w:r>
    </w:p>
    <w:p w:rsidR="004E1E27" w:rsidRDefault="004E1E27">
      <w:pPr>
        <w:pStyle w:val="Zkladntext"/>
        <w:spacing w:before="4"/>
        <w:rPr>
          <w:sz w:val="21"/>
        </w:rPr>
      </w:pPr>
    </w:p>
    <w:p w:rsidR="004E1E27" w:rsidRDefault="008B0AE8">
      <w:pPr>
        <w:pStyle w:val="Zkladntext"/>
        <w:ind w:left="113"/>
        <w:jc w:val="both"/>
      </w:pPr>
      <w:r>
        <w:t>Konzultační a poradenské služby budou poskytovány zejména k následujícím oblastem:</w:t>
      </w:r>
    </w:p>
    <w:p w:rsidR="004E1E27" w:rsidRDefault="008B0AE8">
      <w:pPr>
        <w:pStyle w:val="Odstavecseseznamem"/>
        <w:numPr>
          <w:ilvl w:val="0"/>
          <w:numId w:val="1"/>
        </w:numPr>
        <w:tabs>
          <w:tab w:val="left" w:pos="679"/>
          <w:tab w:val="left" w:pos="680"/>
        </w:tabs>
        <w:spacing w:before="194" w:line="338" w:lineRule="auto"/>
        <w:ind w:right="290" w:hanging="566"/>
        <w:jc w:val="left"/>
      </w:pPr>
      <w:r>
        <w:t>příprava podkladů pro zadávací řízení na výběr inovačního partnera – budoucí připravované řízení o inovačním</w:t>
      </w:r>
      <w:r>
        <w:rPr>
          <w:spacing w:val="-4"/>
        </w:rPr>
        <w:t xml:space="preserve"> </w:t>
      </w:r>
      <w:r>
        <w:t>partnerství</w:t>
      </w:r>
    </w:p>
    <w:p w:rsidR="004E1E27" w:rsidRDefault="008B0AE8">
      <w:pPr>
        <w:pStyle w:val="Odstavecseseznamem"/>
        <w:numPr>
          <w:ilvl w:val="0"/>
          <w:numId w:val="1"/>
        </w:numPr>
        <w:tabs>
          <w:tab w:val="left" w:pos="680"/>
        </w:tabs>
        <w:spacing w:before="96"/>
        <w:ind w:right="0" w:hanging="566"/>
      </w:pPr>
      <w:r>
        <w:t>příprava a zhodnocení funkčních požadavků</w:t>
      </w:r>
      <w:r>
        <w:rPr>
          <w:spacing w:val="-11"/>
        </w:rPr>
        <w:t xml:space="preserve"> </w:t>
      </w:r>
      <w:r>
        <w:t>uživatelů</w:t>
      </w:r>
    </w:p>
    <w:p w:rsidR="004E1E27" w:rsidRDefault="008B0AE8">
      <w:pPr>
        <w:pStyle w:val="Odstavecseseznamem"/>
        <w:numPr>
          <w:ilvl w:val="0"/>
          <w:numId w:val="1"/>
        </w:numPr>
        <w:tabs>
          <w:tab w:val="left" w:pos="679"/>
          <w:tab w:val="left" w:pos="680"/>
        </w:tabs>
        <w:spacing w:before="194" w:line="338" w:lineRule="auto"/>
        <w:ind w:right="292" w:hanging="566"/>
        <w:jc w:val="left"/>
      </w:pPr>
      <w:r>
        <w:t>konzultace při analýze, návrhu a vývoji ASIMS z hlediska procesů hospodaření (nakládání, správy a údržby) s</w:t>
      </w:r>
      <w:r>
        <w:rPr>
          <w:spacing w:val="-4"/>
        </w:rPr>
        <w:t xml:space="preserve"> </w:t>
      </w:r>
      <w:r>
        <w:t>majetkem</w:t>
      </w:r>
    </w:p>
    <w:p w:rsidR="004E1E27" w:rsidRDefault="008B0AE8">
      <w:pPr>
        <w:pStyle w:val="Odstavecseseznamem"/>
        <w:numPr>
          <w:ilvl w:val="0"/>
          <w:numId w:val="1"/>
        </w:numPr>
        <w:tabs>
          <w:tab w:val="left" w:pos="679"/>
          <w:tab w:val="left" w:pos="680"/>
        </w:tabs>
        <w:spacing w:before="94" w:line="338" w:lineRule="auto"/>
        <w:ind w:right="294" w:hanging="566"/>
        <w:jc w:val="left"/>
      </w:pPr>
      <w:r>
        <w:t>konzultace při analýze, návrhu a vývoji ASIMS z hlediska zavedení procesů dle metody Building Information Management</w:t>
      </w:r>
      <w:r>
        <w:rPr>
          <w:spacing w:val="-9"/>
        </w:rPr>
        <w:t xml:space="preserve"> </w:t>
      </w:r>
      <w:r>
        <w:t>(BIM)</w:t>
      </w:r>
    </w:p>
    <w:p w:rsidR="004E1E27" w:rsidRDefault="008B0AE8">
      <w:pPr>
        <w:pStyle w:val="Odstavecseseznamem"/>
        <w:numPr>
          <w:ilvl w:val="0"/>
          <w:numId w:val="1"/>
        </w:numPr>
        <w:tabs>
          <w:tab w:val="left" w:pos="680"/>
        </w:tabs>
        <w:spacing w:before="94"/>
        <w:ind w:right="0" w:hanging="566"/>
      </w:pPr>
      <w:r>
        <w:t>konzultace při analýze, návrhu a vývoji ASIMS z hlediska systémového a technologického</w:t>
      </w:r>
      <w:r>
        <w:rPr>
          <w:spacing w:val="-18"/>
        </w:rPr>
        <w:t xml:space="preserve"> </w:t>
      </w:r>
      <w:r>
        <w:t>řešení</w:t>
      </w:r>
    </w:p>
    <w:p w:rsidR="004E1E27" w:rsidRDefault="008B0AE8">
      <w:pPr>
        <w:pStyle w:val="Odstavecseseznamem"/>
        <w:numPr>
          <w:ilvl w:val="0"/>
          <w:numId w:val="1"/>
        </w:numPr>
        <w:tabs>
          <w:tab w:val="left" w:pos="680"/>
        </w:tabs>
        <w:spacing w:before="194"/>
        <w:ind w:right="0" w:hanging="566"/>
      </w:pPr>
      <w:r>
        <w:t>konzultace při monitorování a hodnocení výstupů etap inovačního</w:t>
      </w:r>
      <w:r>
        <w:rPr>
          <w:spacing w:val="-12"/>
        </w:rPr>
        <w:t xml:space="preserve"> </w:t>
      </w:r>
      <w:r>
        <w:t>projektu</w:t>
      </w:r>
    </w:p>
    <w:p w:rsidR="004E1E27" w:rsidRDefault="004E1E27">
      <w:pPr>
        <w:pStyle w:val="Zkladntext"/>
        <w:spacing w:before="4"/>
        <w:rPr>
          <w:sz w:val="21"/>
        </w:rPr>
      </w:pPr>
    </w:p>
    <w:p w:rsidR="004E1E27" w:rsidRDefault="008B0AE8">
      <w:pPr>
        <w:pStyle w:val="Zkladntext"/>
        <w:spacing w:line="360" w:lineRule="auto"/>
        <w:ind w:left="113" w:right="287"/>
        <w:jc w:val="both"/>
      </w:pPr>
      <w:r>
        <w:t>Konzultace budou realizovány prostřednictvím účasti Poskytovatele na jednáních, konzultacích s cílovými uživateli, kontrolních dnech, prezentacích a dalších událostech souvisejících s realizací inovačního projektu Automatizovaný</w:t>
      </w:r>
      <w:r>
        <w:rPr>
          <w:spacing w:val="-14"/>
        </w:rPr>
        <w:t xml:space="preserve"> </w:t>
      </w:r>
      <w:r>
        <w:t>systém</w:t>
      </w:r>
      <w:r>
        <w:rPr>
          <w:spacing w:val="-16"/>
        </w:rPr>
        <w:t xml:space="preserve"> </w:t>
      </w:r>
      <w:r>
        <w:t>pro</w:t>
      </w:r>
      <w:r>
        <w:rPr>
          <w:spacing w:val="-14"/>
        </w:rPr>
        <w:t xml:space="preserve"> </w:t>
      </w:r>
      <w:r>
        <w:t>správu</w:t>
      </w:r>
      <w:r>
        <w:rPr>
          <w:spacing w:val="-14"/>
        </w:rPr>
        <w:t xml:space="preserve"> </w:t>
      </w:r>
      <w:r>
        <w:t>informačních</w:t>
      </w:r>
      <w:r>
        <w:rPr>
          <w:spacing w:val="-16"/>
        </w:rPr>
        <w:t xml:space="preserve"> </w:t>
      </w:r>
      <w:r>
        <w:t>modelů</w:t>
      </w:r>
      <w:r>
        <w:rPr>
          <w:spacing w:val="-14"/>
        </w:rPr>
        <w:t xml:space="preserve"> </w:t>
      </w:r>
      <w:r>
        <w:t>staveb</w:t>
      </w:r>
      <w:r>
        <w:rPr>
          <w:spacing w:val="-14"/>
        </w:rPr>
        <w:t xml:space="preserve"> </w:t>
      </w:r>
      <w:r>
        <w:t>hlavního</w:t>
      </w:r>
      <w:r>
        <w:rPr>
          <w:spacing w:val="-17"/>
        </w:rPr>
        <w:t xml:space="preserve"> </w:t>
      </w:r>
      <w:r>
        <w:t>města</w:t>
      </w:r>
      <w:r>
        <w:rPr>
          <w:spacing w:val="-16"/>
        </w:rPr>
        <w:t xml:space="preserve"> </w:t>
      </w:r>
      <w:r>
        <w:t>Prahy</w:t>
      </w:r>
      <w:r>
        <w:rPr>
          <w:spacing w:val="-16"/>
        </w:rPr>
        <w:t xml:space="preserve"> </w:t>
      </w:r>
      <w:r>
        <w:t>(ASIMS)</w:t>
      </w:r>
      <w:r>
        <w:rPr>
          <w:spacing w:val="-13"/>
        </w:rPr>
        <w:t xml:space="preserve"> </w:t>
      </w:r>
      <w:r>
        <w:t>a</w:t>
      </w:r>
      <w:r>
        <w:rPr>
          <w:spacing w:val="-16"/>
        </w:rPr>
        <w:t xml:space="preserve"> </w:t>
      </w:r>
      <w:r>
        <w:t>dále</w:t>
      </w:r>
      <w:r>
        <w:rPr>
          <w:spacing w:val="-14"/>
        </w:rPr>
        <w:t xml:space="preserve"> </w:t>
      </w:r>
      <w:r>
        <w:t>formou přípravy</w:t>
      </w:r>
      <w:r>
        <w:rPr>
          <w:spacing w:val="-16"/>
        </w:rPr>
        <w:t xml:space="preserve"> </w:t>
      </w:r>
      <w:r>
        <w:t>stanovisek,</w:t>
      </w:r>
      <w:r>
        <w:rPr>
          <w:spacing w:val="-14"/>
        </w:rPr>
        <w:t xml:space="preserve"> </w:t>
      </w:r>
      <w:r>
        <w:t>komentářů,</w:t>
      </w:r>
      <w:r>
        <w:rPr>
          <w:spacing w:val="-14"/>
        </w:rPr>
        <w:t xml:space="preserve"> </w:t>
      </w:r>
      <w:r>
        <w:t>hodnocení,</w:t>
      </w:r>
      <w:r>
        <w:rPr>
          <w:spacing w:val="-14"/>
        </w:rPr>
        <w:t xml:space="preserve"> </w:t>
      </w:r>
      <w:r>
        <w:t>popřípadě</w:t>
      </w:r>
      <w:r>
        <w:rPr>
          <w:spacing w:val="-16"/>
        </w:rPr>
        <w:t xml:space="preserve"> </w:t>
      </w:r>
      <w:r>
        <w:t>dalších</w:t>
      </w:r>
      <w:r>
        <w:rPr>
          <w:spacing w:val="-14"/>
        </w:rPr>
        <w:t xml:space="preserve"> </w:t>
      </w:r>
      <w:r>
        <w:t>písemných</w:t>
      </w:r>
      <w:r>
        <w:rPr>
          <w:spacing w:val="-14"/>
        </w:rPr>
        <w:t xml:space="preserve"> </w:t>
      </w:r>
      <w:r>
        <w:t>dokumentů</w:t>
      </w:r>
      <w:r>
        <w:rPr>
          <w:spacing w:val="-14"/>
        </w:rPr>
        <w:t xml:space="preserve"> </w:t>
      </w:r>
      <w:r>
        <w:t>dle</w:t>
      </w:r>
      <w:r>
        <w:rPr>
          <w:spacing w:val="-14"/>
        </w:rPr>
        <w:t xml:space="preserve"> </w:t>
      </w:r>
      <w:r>
        <w:t>potřeby</w:t>
      </w:r>
      <w:r>
        <w:rPr>
          <w:spacing w:val="-10"/>
        </w:rPr>
        <w:t xml:space="preserve"> </w:t>
      </w:r>
      <w:r>
        <w:t>Objednatele.</w:t>
      </w:r>
    </w:p>
    <w:p w:rsidR="004E1E27" w:rsidRDefault="008B0AE8">
      <w:pPr>
        <w:pStyle w:val="Zkladntext"/>
        <w:spacing w:before="124" w:line="360" w:lineRule="auto"/>
        <w:ind w:left="113" w:right="290"/>
        <w:jc w:val="both"/>
      </w:pPr>
      <w:r>
        <w:t>Účelem Služeb je poskytnutí odborné a konzultační služby nutné ke správnému nastavení připravovaného řízení</w:t>
      </w:r>
      <w:r>
        <w:rPr>
          <w:spacing w:val="-8"/>
        </w:rPr>
        <w:t xml:space="preserve"> </w:t>
      </w:r>
      <w:r>
        <w:t>o</w:t>
      </w:r>
      <w:r>
        <w:rPr>
          <w:spacing w:val="-9"/>
        </w:rPr>
        <w:t xml:space="preserve"> </w:t>
      </w:r>
      <w:r>
        <w:t>inovačním</w:t>
      </w:r>
      <w:r>
        <w:rPr>
          <w:spacing w:val="-8"/>
        </w:rPr>
        <w:t xml:space="preserve"> </w:t>
      </w:r>
      <w:r>
        <w:t>partnerství</w:t>
      </w:r>
      <w:r>
        <w:rPr>
          <w:spacing w:val="-8"/>
        </w:rPr>
        <w:t xml:space="preserve"> </w:t>
      </w:r>
      <w:r>
        <w:t>a</w:t>
      </w:r>
      <w:r>
        <w:rPr>
          <w:spacing w:val="-8"/>
        </w:rPr>
        <w:t xml:space="preserve"> </w:t>
      </w:r>
      <w:r>
        <w:t>k</w:t>
      </w:r>
      <w:r>
        <w:rPr>
          <w:spacing w:val="-9"/>
        </w:rPr>
        <w:t xml:space="preserve"> </w:t>
      </w:r>
      <w:r>
        <w:t>výběru</w:t>
      </w:r>
      <w:r>
        <w:rPr>
          <w:spacing w:val="-9"/>
        </w:rPr>
        <w:t xml:space="preserve"> </w:t>
      </w:r>
      <w:r>
        <w:t>inovačního</w:t>
      </w:r>
      <w:r>
        <w:rPr>
          <w:spacing w:val="-9"/>
        </w:rPr>
        <w:t xml:space="preserve"> </w:t>
      </w:r>
      <w:r>
        <w:t>partnera.</w:t>
      </w:r>
      <w:r>
        <w:rPr>
          <w:spacing w:val="-8"/>
        </w:rPr>
        <w:t xml:space="preserve"> </w:t>
      </w:r>
      <w:r>
        <w:t>V průběhu</w:t>
      </w:r>
      <w:r>
        <w:rPr>
          <w:spacing w:val="-11"/>
        </w:rPr>
        <w:t xml:space="preserve"> </w:t>
      </w:r>
      <w:r>
        <w:t>realizace</w:t>
      </w:r>
      <w:r>
        <w:rPr>
          <w:spacing w:val="-8"/>
        </w:rPr>
        <w:t xml:space="preserve"> </w:t>
      </w:r>
      <w:r>
        <w:t>inovačního</w:t>
      </w:r>
      <w:r>
        <w:rPr>
          <w:spacing w:val="-9"/>
        </w:rPr>
        <w:t xml:space="preserve"> </w:t>
      </w:r>
      <w:r>
        <w:t>partnerství</w:t>
      </w:r>
      <w:r>
        <w:rPr>
          <w:spacing w:val="-8"/>
        </w:rPr>
        <w:t xml:space="preserve"> </w:t>
      </w:r>
      <w:r>
        <w:t>pak bude</w:t>
      </w:r>
      <w:r>
        <w:rPr>
          <w:spacing w:val="-9"/>
        </w:rPr>
        <w:t xml:space="preserve"> </w:t>
      </w:r>
      <w:r>
        <w:t>Poskytovatel</w:t>
      </w:r>
      <w:r>
        <w:rPr>
          <w:spacing w:val="-8"/>
        </w:rPr>
        <w:t xml:space="preserve"> </w:t>
      </w:r>
      <w:r>
        <w:t>zapojen</w:t>
      </w:r>
      <w:r>
        <w:rPr>
          <w:spacing w:val="-12"/>
        </w:rPr>
        <w:t xml:space="preserve"> </w:t>
      </w:r>
      <w:r>
        <w:t>v</w:t>
      </w:r>
      <w:r>
        <w:rPr>
          <w:spacing w:val="-2"/>
        </w:rPr>
        <w:t xml:space="preserve"> </w:t>
      </w:r>
      <w:r>
        <w:t>roli</w:t>
      </w:r>
      <w:r>
        <w:rPr>
          <w:spacing w:val="-9"/>
        </w:rPr>
        <w:t xml:space="preserve"> </w:t>
      </w:r>
      <w:r>
        <w:t>oponenta</w:t>
      </w:r>
      <w:r>
        <w:rPr>
          <w:spacing w:val="-9"/>
        </w:rPr>
        <w:t xml:space="preserve"> </w:t>
      </w:r>
      <w:r>
        <w:t>inovačního</w:t>
      </w:r>
      <w:r>
        <w:rPr>
          <w:spacing w:val="-12"/>
        </w:rPr>
        <w:t xml:space="preserve"> </w:t>
      </w:r>
      <w:r>
        <w:t>partnera</w:t>
      </w:r>
      <w:r>
        <w:rPr>
          <w:spacing w:val="-9"/>
        </w:rPr>
        <w:t xml:space="preserve"> </w:t>
      </w:r>
      <w:r>
        <w:t>po</w:t>
      </w:r>
      <w:r>
        <w:rPr>
          <w:spacing w:val="-10"/>
        </w:rPr>
        <w:t xml:space="preserve"> </w:t>
      </w:r>
      <w:r>
        <w:t>technické</w:t>
      </w:r>
      <w:r>
        <w:rPr>
          <w:spacing w:val="-9"/>
        </w:rPr>
        <w:t xml:space="preserve"> </w:t>
      </w:r>
      <w:r>
        <w:t>stránce</w:t>
      </w:r>
      <w:r>
        <w:rPr>
          <w:spacing w:val="-9"/>
        </w:rPr>
        <w:t xml:space="preserve"> </w:t>
      </w:r>
      <w:r>
        <w:t>projektu</w:t>
      </w:r>
      <w:r>
        <w:rPr>
          <w:spacing w:val="-10"/>
        </w:rPr>
        <w:t xml:space="preserve"> </w:t>
      </w:r>
      <w:r>
        <w:t>(použité</w:t>
      </w:r>
      <w:r>
        <w:rPr>
          <w:spacing w:val="-9"/>
        </w:rPr>
        <w:t xml:space="preserve"> </w:t>
      </w:r>
      <w:r>
        <w:t>postupy a technologie) a napomůže optimálnímu naplnění požadavků Objednatele a zástupců uživatelů na inovačního partnera.</w:t>
      </w:r>
    </w:p>
    <w:p w:rsidR="004E1E27" w:rsidRDefault="004E1E27">
      <w:pPr>
        <w:spacing w:line="360" w:lineRule="auto"/>
        <w:jc w:val="both"/>
        <w:sectPr w:rsidR="004E1E27">
          <w:headerReference w:type="default" r:id="rId10"/>
          <w:footerReference w:type="default" r:id="rId11"/>
          <w:pgSz w:w="11910" w:h="16840"/>
          <w:pgMar w:top="2540" w:right="840" w:bottom="280" w:left="1020" w:header="881" w:footer="0" w:gutter="0"/>
          <w:cols w:space="708"/>
        </w:sectPr>
      </w:pPr>
    </w:p>
    <w:p w:rsidR="004E1E27" w:rsidRDefault="004E1E27">
      <w:pPr>
        <w:pStyle w:val="Zkladntext"/>
        <w:spacing w:before="10"/>
        <w:rPr>
          <w:sz w:val="16"/>
        </w:rPr>
      </w:pPr>
    </w:p>
    <w:p w:rsidR="004E1E27" w:rsidRDefault="004E1E27">
      <w:pPr>
        <w:rPr>
          <w:sz w:val="16"/>
        </w:rPr>
        <w:sectPr w:rsidR="004E1E27">
          <w:headerReference w:type="default" r:id="rId12"/>
          <w:footerReference w:type="default" r:id="rId13"/>
          <w:pgSz w:w="11910" w:h="16840"/>
          <w:pgMar w:top="2080" w:right="820" w:bottom="280" w:left="1040" w:header="415" w:footer="0" w:gutter="0"/>
          <w:cols w:space="708"/>
        </w:sectPr>
      </w:pPr>
    </w:p>
    <w:p w:rsidR="004E1E27" w:rsidRDefault="008B0AE8">
      <w:pPr>
        <w:spacing w:before="87"/>
        <w:ind w:left="375"/>
        <w:rPr>
          <w:sz w:val="30"/>
        </w:rPr>
      </w:pPr>
      <w:r>
        <w:rPr>
          <w:w w:val="105"/>
          <w:sz w:val="30"/>
        </w:rPr>
        <w:t>Příloha č.  4</w:t>
      </w:r>
    </w:p>
    <w:p w:rsidR="004E1E27" w:rsidRDefault="008B0AE8">
      <w:pPr>
        <w:spacing w:before="100"/>
        <w:ind w:left="376"/>
        <w:rPr>
          <w:rFonts w:ascii="Palatino Linotype" w:hAnsi="Palatino Linotype"/>
          <w:sz w:val="20"/>
        </w:rPr>
      </w:pPr>
      <w:r>
        <w:br w:type="column"/>
      </w:r>
      <w:r>
        <w:rPr>
          <w:rFonts w:ascii="Palatino Linotype" w:hAnsi="Palatino Linotype"/>
          <w:w w:val="95"/>
          <w:sz w:val="20"/>
        </w:rPr>
        <w:t>Příloha č. 2 Smlouvy</w:t>
      </w:r>
    </w:p>
    <w:p w:rsidR="004E1E27" w:rsidRDefault="004E1E27">
      <w:pPr>
        <w:rPr>
          <w:rFonts w:ascii="Palatino Linotype" w:hAnsi="Palatino Linotype"/>
          <w:sz w:val="20"/>
        </w:rPr>
        <w:sectPr w:rsidR="004E1E27">
          <w:type w:val="continuous"/>
          <w:pgSz w:w="11910" w:h="16840"/>
          <w:pgMar w:top="2540" w:right="820" w:bottom="280" w:left="1040" w:header="708" w:footer="708" w:gutter="0"/>
          <w:cols w:num="2" w:space="708" w:equalWidth="0">
            <w:col w:w="1910" w:space="1220"/>
            <w:col w:w="6920"/>
          </w:cols>
        </w:sectPr>
      </w:pPr>
    </w:p>
    <w:p w:rsidR="004E1E27" w:rsidRDefault="004E1E27">
      <w:pPr>
        <w:pStyle w:val="Zkladntext"/>
        <w:rPr>
          <w:rFonts w:ascii="Palatino Linotype"/>
          <w:sz w:val="20"/>
        </w:rPr>
      </w:pPr>
    </w:p>
    <w:p w:rsidR="004E1E27" w:rsidRDefault="004E1E27">
      <w:pPr>
        <w:pStyle w:val="Zkladntext"/>
        <w:spacing w:before="3"/>
        <w:rPr>
          <w:rFonts w:ascii="Palatino Linotype"/>
          <w:sz w:val="19"/>
        </w:rPr>
      </w:pPr>
    </w:p>
    <w:p w:rsidR="004E1E27" w:rsidRDefault="008B0AE8">
      <w:pPr>
        <w:pStyle w:val="Nadpis1"/>
        <w:spacing w:before="89"/>
        <w:ind w:left="375"/>
      </w:pPr>
      <w:r>
        <w:rPr>
          <w:w w:val="105"/>
        </w:rPr>
        <w:t>Cíle projektu, jeho očekáváné přínosy a výstupy ze strany dodavatele</w:t>
      </w:r>
    </w:p>
    <w:p w:rsidR="004E1E27" w:rsidRDefault="004E1E27">
      <w:pPr>
        <w:pStyle w:val="Zkladntext"/>
        <w:rPr>
          <w:sz w:val="28"/>
        </w:rPr>
      </w:pPr>
    </w:p>
    <w:p w:rsidR="004E1E27" w:rsidRDefault="004E1E27">
      <w:pPr>
        <w:pStyle w:val="Zkladntext"/>
        <w:spacing w:before="9"/>
        <w:rPr>
          <w:sz w:val="25"/>
        </w:rPr>
      </w:pPr>
    </w:p>
    <w:p w:rsidR="004E1E27" w:rsidRDefault="008B0AE8">
      <w:pPr>
        <w:pStyle w:val="Zkladntext"/>
        <w:spacing w:line="259" w:lineRule="auto"/>
        <w:ind w:left="375" w:right="591"/>
        <w:jc w:val="both"/>
      </w:pPr>
      <w:r>
        <w:rPr>
          <w:w w:val="105"/>
        </w:rPr>
        <w:t>Veřejná zakázka: „Odborné konzultační služby v oblasti metodiky správy majetku technologie BIM k projektu Automatizovaný systém pro správu informačních modelů staveb hlavního města Prahy</w:t>
      </w:r>
      <w:r w:rsidR="00D610A4">
        <w:rPr>
          <w:w w:val="105"/>
        </w:rPr>
        <w:t xml:space="preserve"> </w:t>
      </w:r>
      <w:r>
        <w:rPr>
          <w:w w:val="105"/>
        </w:rPr>
        <w:t>“</w:t>
      </w:r>
    </w:p>
    <w:p w:rsidR="004E1E27" w:rsidRDefault="004E1E27">
      <w:pPr>
        <w:pStyle w:val="Zkladntext"/>
        <w:spacing w:before="1"/>
        <w:rPr>
          <w:sz w:val="21"/>
        </w:rPr>
      </w:pPr>
    </w:p>
    <w:p w:rsidR="004E1E27" w:rsidRDefault="008B0AE8">
      <w:pPr>
        <w:spacing w:line="256" w:lineRule="auto"/>
        <w:ind w:left="375" w:right="595"/>
        <w:jc w:val="both"/>
        <w:rPr>
          <w:sz w:val="32"/>
        </w:rPr>
      </w:pPr>
      <w:r>
        <w:rPr>
          <w:w w:val="115"/>
          <w:sz w:val="32"/>
        </w:rPr>
        <w:t xml:space="preserve">Automatizovaný systém pro správu informačních modelů </w:t>
      </w:r>
      <w:r>
        <w:rPr>
          <w:w w:val="110"/>
          <w:sz w:val="32"/>
        </w:rPr>
        <w:t>staveb (ASIMS)</w:t>
      </w:r>
    </w:p>
    <w:p w:rsidR="004E1E27" w:rsidRDefault="004E1E27">
      <w:pPr>
        <w:pStyle w:val="Zkladntext"/>
        <w:rPr>
          <w:sz w:val="38"/>
        </w:rPr>
      </w:pPr>
    </w:p>
    <w:p w:rsidR="004E1E27" w:rsidRDefault="008B0AE8">
      <w:pPr>
        <w:pStyle w:val="Nadpis1"/>
        <w:spacing w:before="1"/>
        <w:ind w:left="375"/>
      </w:pPr>
      <w:r>
        <w:rPr>
          <w:w w:val="115"/>
        </w:rPr>
        <w:t>Východiska projektu</w:t>
      </w:r>
    </w:p>
    <w:p w:rsidR="004E1E27" w:rsidRDefault="008B0AE8">
      <w:pPr>
        <w:pStyle w:val="Zkladntext"/>
        <w:spacing w:before="26" w:line="259" w:lineRule="auto"/>
        <w:ind w:left="375" w:right="590"/>
        <w:jc w:val="both"/>
      </w:pPr>
      <w:r>
        <w:rPr>
          <w:w w:val="110"/>
        </w:rPr>
        <w:t xml:space="preserve">Hl. m. Praha disponuje velkým množstvím nemovitého majetku, jehož správu vykonává celá řada subjektů, zejména odbory Magistrátu hl. m. Prahy (MHMP), městské části a městské organizace. Z magistrátních odborů jsou to především odbory evidence majetku (EVM) a hospodaření s majetkem (HOM), ale i další, které mají v gesci správu majetku (například sportoviště, školy atp.). Majetek hl. m. Prahy je taktéž svěřen do správy subjektům městské samosprávy – jedná se o městské části </w:t>
      </w:r>
      <w:proofErr w:type="gramStart"/>
      <w:r w:rsidR="00D610A4">
        <w:rPr>
          <w:w w:val="110"/>
        </w:rPr>
        <w:t>a</w:t>
      </w:r>
      <w:proofErr w:type="gramEnd"/>
      <w:r>
        <w:rPr>
          <w:w w:val="110"/>
        </w:rPr>
        <w:t xml:space="preserve"> organizace vlastněné nebo zřizované hl. m. Prahou   a příspěvkové organizace města (např. IPR Praha).</w:t>
      </w:r>
    </w:p>
    <w:p w:rsidR="004E1E27" w:rsidRDefault="008B0AE8">
      <w:pPr>
        <w:pStyle w:val="Zkladntext"/>
        <w:spacing w:before="163" w:line="259" w:lineRule="auto"/>
        <w:ind w:left="375" w:right="590"/>
        <w:jc w:val="both"/>
      </w:pPr>
      <w:r>
        <w:rPr>
          <w:w w:val="110"/>
        </w:rPr>
        <w:t>K evidenci nemovitého majetku a podpoře jeho správy je v rámci MHMP zavedeno několik informačních systémů, přičemž současné nastavení procesů správy a evidence</w:t>
      </w:r>
      <w:r w:rsidR="00D610A4">
        <w:rPr>
          <w:w w:val="110"/>
        </w:rPr>
        <w:t xml:space="preserve"> </w:t>
      </w:r>
      <w:proofErr w:type="gramStart"/>
      <w:r>
        <w:rPr>
          <w:w w:val="110"/>
        </w:rPr>
        <w:t>majetku  napříč</w:t>
      </w:r>
      <w:proofErr w:type="gramEnd"/>
      <w:r>
        <w:rPr>
          <w:w w:val="110"/>
        </w:rPr>
        <w:t xml:space="preserve"> MHMP a dalšími organizacemi není dostatečný. Informační systémy nejsou nijak propojené</w:t>
      </w:r>
      <w:r>
        <w:rPr>
          <w:spacing w:val="-8"/>
          <w:w w:val="110"/>
        </w:rPr>
        <w:t xml:space="preserve"> </w:t>
      </w:r>
      <w:r>
        <w:rPr>
          <w:w w:val="110"/>
        </w:rPr>
        <w:t>a</w:t>
      </w:r>
      <w:r>
        <w:rPr>
          <w:spacing w:val="-5"/>
          <w:w w:val="110"/>
        </w:rPr>
        <w:t xml:space="preserve"> </w:t>
      </w:r>
      <w:r>
        <w:rPr>
          <w:w w:val="110"/>
        </w:rPr>
        <w:t>nesdílejí</w:t>
      </w:r>
      <w:r>
        <w:rPr>
          <w:spacing w:val="-5"/>
          <w:w w:val="110"/>
        </w:rPr>
        <w:t xml:space="preserve"> </w:t>
      </w:r>
      <w:r>
        <w:rPr>
          <w:w w:val="110"/>
        </w:rPr>
        <w:t>společně</w:t>
      </w:r>
      <w:r>
        <w:rPr>
          <w:spacing w:val="-4"/>
          <w:w w:val="110"/>
        </w:rPr>
        <w:t xml:space="preserve"> </w:t>
      </w:r>
      <w:r>
        <w:rPr>
          <w:w w:val="110"/>
        </w:rPr>
        <w:t>informace</w:t>
      </w:r>
      <w:r>
        <w:rPr>
          <w:spacing w:val="-8"/>
          <w:w w:val="110"/>
        </w:rPr>
        <w:t xml:space="preserve"> </w:t>
      </w:r>
      <w:r>
        <w:rPr>
          <w:w w:val="110"/>
        </w:rPr>
        <w:t>v</w:t>
      </w:r>
      <w:r>
        <w:rPr>
          <w:spacing w:val="-6"/>
          <w:w w:val="110"/>
        </w:rPr>
        <w:t xml:space="preserve"> </w:t>
      </w:r>
      <w:r>
        <w:rPr>
          <w:w w:val="110"/>
        </w:rPr>
        <w:t>nich</w:t>
      </w:r>
      <w:r>
        <w:rPr>
          <w:spacing w:val="-4"/>
          <w:w w:val="110"/>
        </w:rPr>
        <w:t xml:space="preserve"> </w:t>
      </w:r>
      <w:r>
        <w:rPr>
          <w:w w:val="110"/>
        </w:rPr>
        <w:t>uložené.</w:t>
      </w:r>
      <w:r>
        <w:rPr>
          <w:spacing w:val="-4"/>
          <w:w w:val="110"/>
        </w:rPr>
        <w:t xml:space="preserve"> </w:t>
      </w:r>
      <w:r>
        <w:rPr>
          <w:w w:val="110"/>
        </w:rPr>
        <w:t>Samotné</w:t>
      </w:r>
      <w:r>
        <w:rPr>
          <w:spacing w:val="-4"/>
          <w:w w:val="110"/>
        </w:rPr>
        <w:t xml:space="preserve"> </w:t>
      </w:r>
      <w:r>
        <w:rPr>
          <w:w w:val="110"/>
        </w:rPr>
        <w:t>evidence</w:t>
      </w:r>
      <w:r>
        <w:rPr>
          <w:spacing w:val="-4"/>
          <w:w w:val="110"/>
        </w:rPr>
        <w:t xml:space="preserve"> </w:t>
      </w:r>
      <w:r>
        <w:rPr>
          <w:w w:val="110"/>
        </w:rPr>
        <w:t>se</w:t>
      </w:r>
      <w:r>
        <w:rPr>
          <w:spacing w:val="-8"/>
          <w:w w:val="110"/>
        </w:rPr>
        <w:t xml:space="preserve"> </w:t>
      </w:r>
      <w:r>
        <w:rPr>
          <w:w w:val="110"/>
        </w:rPr>
        <w:t>liší</w:t>
      </w:r>
      <w:r>
        <w:rPr>
          <w:spacing w:val="-3"/>
          <w:w w:val="110"/>
        </w:rPr>
        <w:t xml:space="preserve"> </w:t>
      </w:r>
      <w:r>
        <w:rPr>
          <w:w w:val="110"/>
        </w:rPr>
        <w:t>i</w:t>
      </w:r>
      <w:r>
        <w:rPr>
          <w:spacing w:val="-6"/>
          <w:w w:val="110"/>
        </w:rPr>
        <w:t xml:space="preserve"> </w:t>
      </w:r>
      <w:r>
        <w:rPr>
          <w:w w:val="110"/>
        </w:rPr>
        <w:t>obsahově, dochází</w:t>
      </w:r>
      <w:r>
        <w:rPr>
          <w:spacing w:val="-7"/>
          <w:w w:val="110"/>
        </w:rPr>
        <w:t xml:space="preserve"> </w:t>
      </w:r>
      <w:r>
        <w:rPr>
          <w:w w:val="110"/>
        </w:rPr>
        <w:t>tedy</w:t>
      </w:r>
      <w:r>
        <w:rPr>
          <w:spacing w:val="-8"/>
          <w:w w:val="110"/>
        </w:rPr>
        <w:t xml:space="preserve"> </w:t>
      </w:r>
      <w:r>
        <w:rPr>
          <w:w w:val="110"/>
        </w:rPr>
        <w:t>k</w:t>
      </w:r>
      <w:r>
        <w:rPr>
          <w:spacing w:val="-8"/>
          <w:w w:val="110"/>
        </w:rPr>
        <w:t xml:space="preserve"> </w:t>
      </w:r>
      <w:r>
        <w:rPr>
          <w:w w:val="110"/>
        </w:rPr>
        <w:t>tomu,</w:t>
      </w:r>
      <w:r>
        <w:rPr>
          <w:spacing w:val="-5"/>
          <w:w w:val="110"/>
        </w:rPr>
        <w:t xml:space="preserve"> </w:t>
      </w:r>
      <w:r>
        <w:rPr>
          <w:w w:val="110"/>
        </w:rPr>
        <w:t>že</w:t>
      </w:r>
      <w:r>
        <w:rPr>
          <w:spacing w:val="-7"/>
          <w:w w:val="110"/>
        </w:rPr>
        <w:t xml:space="preserve"> </w:t>
      </w:r>
      <w:r>
        <w:rPr>
          <w:w w:val="110"/>
        </w:rPr>
        <w:t>informace</w:t>
      </w:r>
      <w:r>
        <w:rPr>
          <w:spacing w:val="-9"/>
          <w:w w:val="110"/>
        </w:rPr>
        <w:t xml:space="preserve"> </w:t>
      </w:r>
      <w:r>
        <w:rPr>
          <w:w w:val="110"/>
        </w:rPr>
        <w:t>jsou</w:t>
      </w:r>
      <w:r>
        <w:rPr>
          <w:spacing w:val="-7"/>
          <w:w w:val="110"/>
        </w:rPr>
        <w:t xml:space="preserve"> </w:t>
      </w:r>
      <w:r>
        <w:rPr>
          <w:spacing w:val="-2"/>
          <w:w w:val="110"/>
        </w:rPr>
        <w:t>buď</w:t>
      </w:r>
      <w:r>
        <w:rPr>
          <w:spacing w:val="-4"/>
          <w:w w:val="110"/>
        </w:rPr>
        <w:t xml:space="preserve"> </w:t>
      </w:r>
      <w:r>
        <w:rPr>
          <w:w w:val="110"/>
        </w:rPr>
        <w:t>neúplné,</w:t>
      </w:r>
      <w:r>
        <w:rPr>
          <w:spacing w:val="-3"/>
          <w:w w:val="110"/>
        </w:rPr>
        <w:t xml:space="preserve"> </w:t>
      </w:r>
      <w:r>
        <w:rPr>
          <w:w w:val="110"/>
        </w:rPr>
        <w:t>nebo</w:t>
      </w:r>
      <w:r>
        <w:rPr>
          <w:spacing w:val="-9"/>
          <w:w w:val="110"/>
        </w:rPr>
        <w:t xml:space="preserve"> </w:t>
      </w:r>
      <w:r>
        <w:rPr>
          <w:w w:val="110"/>
        </w:rPr>
        <w:t>se</w:t>
      </w:r>
      <w:r>
        <w:rPr>
          <w:spacing w:val="-7"/>
          <w:w w:val="110"/>
        </w:rPr>
        <w:t xml:space="preserve"> </w:t>
      </w:r>
      <w:r>
        <w:rPr>
          <w:w w:val="110"/>
        </w:rPr>
        <w:t>naopak</w:t>
      </w:r>
      <w:r>
        <w:rPr>
          <w:spacing w:val="-8"/>
          <w:w w:val="110"/>
        </w:rPr>
        <w:t xml:space="preserve"> </w:t>
      </w:r>
      <w:r>
        <w:rPr>
          <w:w w:val="110"/>
        </w:rPr>
        <w:t>ukládají</w:t>
      </w:r>
      <w:r>
        <w:rPr>
          <w:spacing w:val="-7"/>
          <w:w w:val="110"/>
        </w:rPr>
        <w:t xml:space="preserve"> </w:t>
      </w:r>
      <w:r>
        <w:rPr>
          <w:w w:val="110"/>
        </w:rPr>
        <w:t>v</w:t>
      </w:r>
      <w:r>
        <w:rPr>
          <w:spacing w:val="-8"/>
          <w:w w:val="110"/>
        </w:rPr>
        <w:t xml:space="preserve"> </w:t>
      </w:r>
      <w:r>
        <w:rPr>
          <w:w w:val="110"/>
        </w:rPr>
        <w:t>rámci</w:t>
      </w:r>
      <w:r>
        <w:rPr>
          <w:spacing w:val="-8"/>
          <w:w w:val="110"/>
        </w:rPr>
        <w:t xml:space="preserve"> </w:t>
      </w:r>
      <w:r>
        <w:rPr>
          <w:w w:val="110"/>
        </w:rPr>
        <w:t>procesu několikrát. Procesy správy majetku nejsou z hlediska sdílení informací a dat o spravovaném nemovitém</w:t>
      </w:r>
      <w:r>
        <w:rPr>
          <w:spacing w:val="-12"/>
          <w:w w:val="110"/>
        </w:rPr>
        <w:t xml:space="preserve"> </w:t>
      </w:r>
      <w:r>
        <w:rPr>
          <w:w w:val="110"/>
        </w:rPr>
        <w:t>majetku</w:t>
      </w:r>
      <w:r>
        <w:rPr>
          <w:spacing w:val="-10"/>
          <w:w w:val="110"/>
        </w:rPr>
        <w:t xml:space="preserve"> </w:t>
      </w:r>
      <w:r>
        <w:rPr>
          <w:w w:val="110"/>
        </w:rPr>
        <w:t>dostatečné</w:t>
      </w:r>
      <w:r>
        <w:rPr>
          <w:spacing w:val="-9"/>
          <w:w w:val="110"/>
        </w:rPr>
        <w:t xml:space="preserve"> </w:t>
      </w:r>
      <w:r>
        <w:rPr>
          <w:w w:val="110"/>
        </w:rPr>
        <w:t>ani</w:t>
      </w:r>
      <w:r>
        <w:rPr>
          <w:spacing w:val="-13"/>
          <w:w w:val="110"/>
        </w:rPr>
        <w:t xml:space="preserve"> </w:t>
      </w:r>
      <w:r>
        <w:rPr>
          <w:w w:val="110"/>
        </w:rPr>
        <w:t>úplné.</w:t>
      </w:r>
      <w:r>
        <w:rPr>
          <w:spacing w:val="-10"/>
          <w:w w:val="110"/>
        </w:rPr>
        <w:t xml:space="preserve"> </w:t>
      </w:r>
      <w:r>
        <w:rPr>
          <w:w w:val="110"/>
        </w:rPr>
        <w:t>Chybí</w:t>
      </w:r>
      <w:r>
        <w:rPr>
          <w:spacing w:val="-10"/>
          <w:w w:val="110"/>
        </w:rPr>
        <w:t xml:space="preserve"> </w:t>
      </w:r>
      <w:r>
        <w:rPr>
          <w:w w:val="110"/>
        </w:rPr>
        <w:t>jednotná</w:t>
      </w:r>
      <w:r>
        <w:rPr>
          <w:spacing w:val="-12"/>
          <w:w w:val="110"/>
        </w:rPr>
        <w:t xml:space="preserve"> </w:t>
      </w:r>
      <w:r>
        <w:rPr>
          <w:w w:val="110"/>
        </w:rPr>
        <w:t>metodika,</w:t>
      </w:r>
      <w:r>
        <w:rPr>
          <w:spacing w:val="-12"/>
          <w:w w:val="110"/>
        </w:rPr>
        <w:t xml:space="preserve"> </w:t>
      </w:r>
      <w:r>
        <w:rPr>
          <w:w w:val="110"/>
        </w:rPr>
        <w:t>která</w:t>
      </w:r>
      <w:r>
        <w:rPr>
          <w:spacing w:val="-12"/>
          <w:w w:val="110"/>
        </w:rPr>
        <w:t xml:space="preserve"> </w:t>
      </w:r>
      <w:r>
        <w:rPr>
          <w:w w:val="110"/>
        </w:rPr>
        <w:t>by</w:t>
      </w:r>
      <w:r>
        <w:rPr>
          <w:spacing w:val="-9"/>
          <w:w w:val="110"/>
        </w:rPr>
        <w:t xml:space="preserve"> </w:t>
      </w:r>
      <w:r>
        <w:rPr>
          <w:w w:val="110"/>
        </w:rPr>
        <w:t>zaváděla</w:t>
      </w:r>
      <w:r>
        <w:rPr>
          <w:spacing w:val="-10"/>
          <w:w w:val="110"/>
        </w:rPr>
        <w:t xml:space="preserve"> </w:t>
      </w:r>
      <w:r>
        <w:rPr>
          <w:w w:val="110"/>
        </w:rPr>
        <w:t>procesy jednotně</w:t>
      </w:r>
      <w:r>
        <w:rPr>
          <w:spacing w:val="-8"/>
          <w:w w:val="110"/>
        </w:rPr>
        <w:t xml:space="preserve"> </w:t>
      </w:r>
      <w:r>
        <w:rPr>
          <w:w w:val="110"/>
        </w:rPr>
        <w:t>pro</w:t>
      </w:r>
      <w:r>
        <w:rPr>
          <w:spacing w:val="-9"/>
          <w:w w:val="110"/>
        </w:rPr>
        <w:t xml:space="preserve"> </w:t>
      </w:r>
      <w:r>
        <w:rPr>
          <w:w w:val="110"/>
        </w:rPr>
        <w:t>všechny</w:t>
      </w:r>
      <w:r>
        <w:rPr>
          <w:spacing w:val="-6"/>
          <w:w w:val="110"/>
        </w:rPr>
        <w:t xml:space="preserve"> </w:t>
      </w:r>
      <w:r>
        <w:rPr>
          <w:w w:val="110"/>
        </w:rPr>
        <w:t>dotčené</w:t>
      </w:r>
      <w:r>
        <w:rPr>
          <w:spacing w:val="-6"/>
          <w:w w:val="110"/>
        </w:rPr>
        <w:t xml:space="preserve"> </w:t>
      </w:r>
      <w:r>
        <w:rPr>
          <w:w w:val="110"/>
        </w:rPr>
        <w:t>subjekty.</w:t>
      </w:r>
      <w:r>
        <w:rPr>
          <w:spacing w:val="-6"/>
          <w:w w:val="110"/>
        </w:rPr>
        <w:t xml:space="preserve"> </w:t>
      </w:r>
      <w:r>
        <w:rPr>
          <w:w w:val="110"/>
        </w:rPr>
        <w:t>V</w:t>
      </w:r>
      <w:r>
        <w:rPr>
          <w:spacing w:val="-7"/>
          <w:w w:val="110"/>
        </w:rPr>
        <w:t xml:space="preserve"> </w:t>
      </w:r>
      <w:r>
        <w:rPr>
          <w:w w:val="110"/>
        </w:rPr>
        <w:t>praxi</w:t>
      </w:r>
      <w:r>
        <w:rPr>
          <w:spacing w:val="-8"/>
          <w:w w:val="110"/>
        </w:rPr>
        <w:t xml:space="preserve"> </w:t>
      </w:r>
      <w:r>
        <w:rPr>
          <w:w w:val="110"/>
        </w:rPr>
        <w:t>tak</w:t>
      </w:r>
      <w:r>
        <w:rPr>
          <w:spacing w:val="-6"/>
          <w:w w:val="110"/>
        </w:rPr>
        <w:t xml:space="preserve"> </w:t>
      </w:r>
      <w:r>
        <w:rPr>
          <w:w w:val="110"/>
        </w:rPr>
        <w:t>dochází</w:t>
      </w:r>
      <w:r>
        <w:rPr>
          <w:spacing w:val="-8"/>
          <w:w w:val="110"/>
        </w:rPr>
        <w:t xml:space="preserve"> </w:t>
      </w:r>
      <w:r>
        <w:rPr>
          <w:w w:val="110"/>
        </w:rPr>
        <w:t>k</w:t>
      </w:r>
      <w:r>
        <w:rPr>
          <w:spacing w:val="-5"/>
          <w:w w:val="110"/>
        </w:rPr>
        <w:t xml:space="preserve"> </w:t>
      </w:r>
      <w:r>
        <w:rPr>
          <w:w w:val="110"/>
        </w:rPr>
        <w:t>nežádoucím</w:t>
      </w:r>
      <w:r>
        <w:rPr>
          <w:spacing w:val="-8"/>
          <w:w w:val="110"/>
        </w:rPr>
        <w:t xml:space="preserve"> </w:t>
      </w:r>
      <w:r>
        <w:rPr>
          <w:w w:val="110"/>
        </w:rPr>
        <w:t>rozdílům</w:t>
      </w:r>
      <w:r>
        <w:rPr>
          <w:spacing w:val="-6"/>
          <w:w w:val="110"/>
        </w:rPr>
        <w:t xml:space="preserve"> </w:t>
      </w:r>
      <w:r>
        <w:rPr>
          <w:w w:val="110"/>
        </w:rPr>
        <w:t>ve</w:t>
      </w:r>
      <w:r>
        <w:rPr>
          <w:spacing w:val="-9"/>
          <w:w w:val="110"/>
        </w:rPr>
        <w:t xml:space="preserve"> </w:t>
      </w:r>
      <w:r>
        <w:rPr>
          <w:w w:val="110"/>
        </w:rPr>
        <w:t>výčtu</w:t>
      </w:r>
      <w:r>
        <w:rPr>
          <w:spacing w:val="-7"/>
          <w:w w:val="110"/>
        </w:rPr>
        <w:t xml:space="preserve"> </w:t>
      </w:r>
      <w:r>
        <w:rPr>
          <w:w w:val="110"/>
        </w:rPr>
        <w:t xml:space="preserve">i obsahu majetkových položek a zpožďování nebo úplné absenci aktualizačních dávek. Jedním z podstatných důvodů tohoto stavu je absence jednotného celoměstského systému identifikace </w:t>
      </w:r>
      <w:proofErr w:type="gramStart"/>
      <w:r>
        <w:rPr>
          <w:w w:val="110"/>
        </w:rPr>
        <w:t>a</w:t>
      </w:r>
      <w:proofErr w:type="gramEnd"/>
      <w:r>
        <w:rPr>
          <w:w w:val="110"/>
        </w:rPr>
        <w:t xml:space="preserve"> evidence staveb a dalších objektů nemovitého majetku hl.</w:t>
      </w:r>
      <w:r>
        <w:rPr>
          <w:spacing w:val="-23"/>
          <w:w w:val="110"/>
        </w:rPr>
        <w:t xml:space="preserve"> </w:t>
      </w:r>
      <w:r>
        <w:rPr>
          <w:w w:val="110"/>
        </w:rPr>
        <w:t>m.  Prahy.</w:t>
      </w:r>
    </w:p>
    <w:p w:rsidR="004E1E27" w:rsidRDefault="008B0AE8">
      <w:pPr>
        <w:pStyle w:val="Zkladntext"/>
        <w:spacing w:before="163" w:line="259" w:lineRule="auto"/>
        <w:ind w:left="376" w:right="592"/>
        <w:jc w:val="both"/>
      </w:pPr>
      <w:r>
        <w:rPr>
          <w:w w:val="110"/>
        </w:rPr>
        <w:t>Potřeba vytvoření koncepce majetku hlavního města Prahy (dále také „</w:t>
      </w:r>
      <w:proofErr w:type="gramStart"/>
      <w:r>
        <w:rPr>
          <w:w w:val="110"/>
        </w:rPr>
        <w:t>HMP“</w:t>
      </w:r>
      <w:proofErr w:type="gramEnd"/>
      <w:r>
        <w:rPr>
          <w:w w:val="110"/>
        </w:rPr>
        <w:t>) je dlouhodobá a byla opakovaně zmiňována v různých koncepčních a strategických dokumentech, zejména  v Strategickém plánu hl. m. Prahy (2008 - 2015) a Koncepci bytové politiky hl. m. Prahy (2004).</w:t>
      </w:r>
    </w:p>
    <w:p w:rsidR="004E1E27" w:rsidRDefault="008B0AE8">
      <w:pPr>
        <w:pStyle w:val="Zkladntext"/>
        <w:spacing w:before="161" w:line="259" w:lineRule="auto"/>
        <w:ind w:left="375" w:right="591"/>
        <w:jc w:val="both"/>
      </w:pPr>
      <w:r>
        <w:rPr>
          <w:w w:val="110"/>
        </w:rPr>
        <w:t xml:space="preserve">K napravení současné situace nejednotnosti v procesech </w:t>
      </w:r>
      <w:proofErr w:type="gramStart"/>
      <w:r>
        <w:rPr>
          <w:w w:val="110"/>
        </w:rPr>
        <w:t>a</w:t>
      </w:r>
      <w:proofErr w:type="gramEnd"/>
      <w:r>
        <w:rPr>
          <w:w w:val="110"/>
        </w:rPr>
        <w:t xml:space="preserve"> obsahu evidovaných informací o nemovitém majetku hl. m. Prahy a přípravy na chystané legislativní změny, které se týkají zavedení povinnosti BIM pro nadlimitní veřejné zakázky, digitalizace stavebního řízení a dalších vznikla pro hl. m. Prahu, odbor HOM Metodika zavedení BIM standardu pro nemovitosti ve správě odboru HOM (INCONEX, 2019), která je ale připravena pro veškerý majetek hl. m. Prahy. Zároveň byl v únoru 2020 usnesením RHMP schválen tisk k postupu </w:t>
      </w:r>
      <w:proofErr w:type="gramStart"/>
      <w:r>
        <w:rPr>
          <w:w w:val="110"/>
        </w:rPr>
        <w:t>přípravy  nové</w:t>
      </w:r>
      <w:proofErr w:type="gramEnd"/>
      <w:r>
        <w:rPr>
          <w:w w:val="110"/>
        </w:rPr>
        <w:t xml:space="preserve"> majetkové  koncepce,  která  je v  prvním  kole cílena  na majetek,  se  kterým</w:t>
      </w:r>
    </w:p>
    <w:p w:rsidR="004E1E27" w:rsidRDefault="004E1E27">
      <w:pPr>
        <w:spacing w:line="259" w:lineRule="auto"/>
        <w:jc w:val="both"/>
        <w:sectPr w:rsidR="004E1E27">
          <w:type w:val="continuous"/>
          <w:pgSz w:w="11910" w:h="16840"/>
          <w:pgMar w:top="2540" w:right="820" w:bottom="280" w:left="1040" w:header="708" w:footer="708" w:gutter="0"/>
          <w:cols w:space="708"/>
        </w:sectPr>
      </w:pPr>
    </w:p>
    <w:p w:rsidR="004E1E27" w:rsidRDefault="004E1E27">
      <w:pPr>
        <w:pStyle w:val="Zkladntext"/>
        <w:spacing w:before="8"/>
        <w:rPr>
          <w:sz w:val="16"/>
        </w:rPr>
      </w:pPr>
    </w:p>
    <w:p w:rsidR="004E1E27" w:rsidRDefault="008B0AE8">
      <w:pPr>
        <w:pStyle w:val="Zkladntext"/>
        <w:spacing w:before="92" w:line="259" w:lineRule="auto"/>
        <w:ind w:left="376" w:right="592"/>
        <w:jc w:val="both"/>
      </w:pPr>
      <w:r>
        <w:rPr>
          <w:w w:val="110"/>
        </w:rPr>
        <w:t>hospodaří odbor hospodaření s majetkem (dále jen „</w:t>
      </w:r>
      <w:proofErr w:type="gramStart"/>
      <w:r>
        <w:rPr>
          <w:w w:val="110"/>
        </w:rPr>
        <w:t>HOM“</w:t>
      </w:r>
      <w:proofErr w:type="gramEnd"/>
      <w:r>
        <w:rPr>
          <w:w w:val="110"/>
        </w:rPr>
        <w:t>), nicméně je koncipován tak, aby byla</w:t>
      </w:r>
      <w:r>
        <w:rPr>
          <w:spacing w:val="-17"/>
          <w:w w:val="110"/>
        </w:rPr>
        <w:t xml:space="preserve"> </w:t>
      </w:r>
      <w:r>
        <w:rPr>
          <w:w w:val="110"/>
        </w:rPr>
        <w:t>aplikovatelná</w:t>
      </w:r>
      <w:r>
        <w:rPr>
          <w:spacing w:val="-16"/>
          <w:w w:val="110"/>
        </w:rPr>
        <w:t xml:space="preserve"> </w:t>
      </w:r>
      <w:r>
        <w:rPr>
          <w:w w:val="110"/>
        </w:rPr>
        <w:t>na</w:t>
      </w:r>
      <w:r>
        <w:rPr>
          <w:spacing w:val="-18"/>
          <w:w w:val="110"/>
        </w:rPr>
        <w:t xml:space="preserve"> </w:t>
      </w:r>
      <w:r>
        <w:rPr>
          <w:w w:val="110"/>
        </w:rPr>
        <w:t>všechny</w:t>
      </w:r>
      <w:r>
        <w:rPr>
          <w:spacing w:val="-16"/>
          <w:w w:val="110"/>
        </w:rPr>
        <w:t xml:space="preserve"> </w:t>
      </w:r>
      <w:r>
        <w:rPr>
          <w:w w:val="110"/>
        </w:rPr>
        <w:t>subjekty</w:t>
      </w:r>
      <w:r>
        <w:rPr>
          <w:spacing w:val="-18"/>
          <w:w w:val="110"/>
        </w:rPr>
        <w:t xml:space="preserve"> </w:t>
      </w:r>
      <w:r>
        <w:rPr>
          <w:w w:val="110"/>
        </w:rPr>
        <w:t>hl.</w:t>
      </w:r>
      <w:r>
        <w:rPr>
          <w:spacing w:val="-19"/>
          <w:w w:val="110"/>
        </w:rPr>
        <w:t xml:space="preserve"> </w:t>
      </w:r>
      <w:r>
        <w:rPr>
          <w:w w:val="110"/>
        </w:rPr>
        <w:t>m.</w:t>
      </w:r>
      <w:r>
        <w:rPr>
          <w:spacing w:val="-17"/>
          <w:w w:val="110"/>
        </w:rPr>
        <w:t xml:space="preserve"> </w:t>
      </w:r>
      <w:r>
        <w:rPr>
          <w:w w:val="110"/>
        </w:rPr>
        <w:t>Prahy,</w:t>
      </w:r>
      <w:r>
        <w:rPr>
          <w:spacing w:val="-18"/>
          <w:w w:val="110"/>
        </w:rPr>
        <w:t xml:space="preserve"> </w:t>
      </w:r>
      <w:r>
        <w:rPr>
          <w:w w:val="110"/>
        </w:rPr>
        <w:t>které</w:t>
      </w:r>
      <w:r>
        <w:rPr>
          <w:spacing w:val="-18"/>
          <w:w w:val="110"/>
        </w:rPr>
        <w:t xml:space="preserve"> </w:t>
      </w:r>
      <w:r>
        <w:rPr>
          <w:w w:val="110"/>
        </w:rPr>
        <w:t>mají</w:t>
      </w:r>
      <w:r>
        <w:rPr>
          <w:spacing w:val="-17"/>
          <w:w w:val="110"/>
        </w:rPr>
        <w:t xml:space="preserve"> </w:t>
      </w:r>
      <w:r>
        <w:rPr>
          <w:w w:val="110"/>
        </w:rPr>
        <w:t>svěřenu</w:t>
      </w:r>
      <w:r>
        <w:rPr>
          <w:spacing w:val="-18"/>
          <w:w w:val="110"/>
        </w:rPr>
        <w:t xml:space="preserve"> </w:t>
      </w:r>
      <w:r>
        <w:rPr>
          <w:w w:val="110"/>
        </w:rPr>
        <w:t>vlastní</w:t>
      </w:r>
      <w:r>
        <w:rPr>
          <w:spacing w:val="-17"/>
          <w:w w:val="110"/>
        </w:rPr>
        <w:t xml:space="preserve"> </w:t>
      </w:r>
      <w:r>
        <w:rPr>
          <w:w w:val="110"/>
        </w:rPr>
        <w:t>správu</w:t>
      </w:r>
      <w:r>
        <w:rPr>
          <w:spacing w:val="-18"/>
          <w:w w:val="110"/>
        </w:rPr>
        <w:t xml:space="preserve"> </w:t>
      </w:r>
      <w:r>
        <w:rPr>
          <w:w w:val="110"/>
        </w:rPr>
        <w:t>majetku. Cílem těchto dvou aktivit je sjednocení evidence majetku a současně informační soulad se všemi</w:t>
      </w:r>
      <w:r>
        <w:rPr>
          <w:spacing w:val="-26"/>
          <w:w w:val="110"/>
        </w:rPr>
        <w:t xml:space="preserve"> </w:t>
      </w:r>
      <w:r>
        <w:rPr>
          <w:w w:val="110"/>
        </w:rPr>
        <w:t>relevantními</w:t>
      </w:r>
      <w:r>
        <w:rPr>
          <w:spacing w:val="-27"/>
          <w:w w:val="110"/>
        </w:rPr>
        <w:t xml:space="preserve"> </w:t>
      </w:r>
      <w:r>
        <w:rPr>
          <w:w w:val="110"/>
        </w:rPr>
        <w:t>informačními</w:t>
      </w:r>
      <w:r>
        <w:rPr>
          <w:spacing w:val="-25"/>
          <w:w w:val="110"/>
        </w:rPr>
        <w:t xml:space="preserve"> </w:t>
      </w:r>
      <w:r>
        <w:rPr>
          <w:w w:val="110"/>
        </w:rPr>
        <w:t>systémy</w:t>
      </w:r>
      <w:r>
        <w:rPr>
          <w:spacing w:val="-26"/>
          <w:w w:val="110"/>
        </w:rPr>
        <w:t xml:space="preserve"> </w:t>
      </w:r>
      <w:r>
        <w:rPr>
          <w:w w:val="110"/>
        </w:rPr>
        <w:t>(ENO,</w:t>
      </w:r>
      <w:r>
        <w:rPr>
          <w:spacing w:val="-26"/>
          <w:w w:val="110"/>
        </w:rPr>
        <w:t xml:space="preserve"> </w:t>
      </w:r>
      <w:r>
        <w:rPr>
          <w:w w:val="110"/>
        </w:rPr>
        <w:t>iDES)</w:t>
      </w:r>
      <w:r>
        <w:rPr>
          <w:spacing w:val="-23"/>
          <w:w w:val="110"/>
        </w:rPr>
        <w:t xml:space="preserve"> </w:t>
      </w:r>
      <w:r>
        <w:rPr>
          <w:w w:val="110"/>
        </w:rPr>
        <w:t>a</w:t>
      </w:r>
      <w:r>
        <w:rPr>
          <w:spacing w:val="-26"/>
          <w:w w:val="110"/>
        </w:rPr>
        <w:t xml:space="preserve"> </w:t>
      </w:r>
      <w:r>
        <w:rPr>
          <w:w w:val="110"/>
        </w:rPr>
        <w:t>veřejnými</w:t>
      </w:r>
      <w:r>
        <w:rPr>
          <w:spacing w:val="-26"/>
          <w:w w:val="110"/>
        </w:rPr>
        <w:t xml:space="preserve"> </w:t>
      </w:r>
      <w:r>
        <w:rPr>
          <w:w w:val="110"/>
        </w:rPr>
        <w:t>rejstříky</w:t>
      </w:r>
      <w:r>
        <w:rPr>
          <w:spacing w:val="-25"/>
          <w:w w:val="110"/>
        </w:rPr>
        <w:t xml:space="preserve"> </w:t>
      </w:r>
      <w:r>
        <w:rPr>
          <w:w w:val="110"/>
        </w:rPr>
        <w:t>(RUIAN,</w:t>
      </w:r>
      <w:r>
        <w:rPr>
          <w:spacing w:val="-24"/>
          <w:w w:val="110"/>
        </w:rPr>
        <w:t xml:space="preserve"> </w:t>
      </w:r>
      <w:r>
        <w:rPr>
          <w:w w:val="110"/>
        </w:rPr>
        <w:t>KN),</w:t>
      </w:r>
      <w:r>
        <w:rPr>
          <w:spacing w:val="-25"/>
          <w:w w:val="110"/>
        </w:rPr>
        <w:t xml:space="preserve"> </w:t>
      </w:r>
      <w:r>
        <w:rPr>
          <w:w w:val="110"/>
        </w:rPr>
        <w:t>ve kterých</w:t>
      </w:r>
      <w:r>
        <w:rPr>
          <w:spacing w:val="-9"/>
          <w:w w:val="110"/>
        </w:rPr>
        <w:t xml:space="preserve"> </w:t>
      </w:r>
      <w:r>
        <w:rPr>
          <w:w w:val="110"/>
        </w:rPr>
        <w:t>jsou</w:t>
      </w:r>
      <w:r>
        <w:rPr>
          <w:spacing w:val="-7"/>
          <w:w w:val="110"/>
        </w:rPr>
        <w:t xml:space="preserve"> </w:t>
      </w:r>
      <w:r>
        <w:rPr>
          <w:w w:val="110"/>
        </w:rPr>
        <w:t>informace</w:t>
      </w:r>
      <w:r>
        <w:rPr>
          <w:spacing w:val="-8"/>
          <w:w w:val="110"/>
        </w:rPr>
        <w:t xml:space="preserve"> </w:t>
      </w:r>
      <w:r>
        <w:rPr>
          <w:w w:val="110"/>
        </w:rPr>
        <w:t>o</w:t>
      </w:r>
      <w:r>
        <w:rPr>
          <w:spacing w:val="-11"/>
          <w:w w:val="110"/>
        </w:rPr>
        <w:t xml:space="preserve"> </w:t>
      </w:r>
      <w:r>
        <w:rPr>
          <w:w w:val="110"/>
        </w:rPr>
        <w:t>nemovitém</w:t>
      </w:r>
      <w:r>
        <w:rPr>
          <w:spacing w:val="-10"/>
          <w:w w:val="110"/>
        </w:rPr>
        <w:t xml:space="preserve"> </w:t>
      </w:r>
      <w:r>
        <w:rPr>
          <w:w w:val="110"/>
        </w:rPr>
        <w:t>majetku</w:t>
      </w:r>
      <w:r>
        <w:rPr>
          <w:spacing w:val="-9"/>
          <w:w w:val="110"/>
        </w:rPr>
        <w:t xml:space="preserve"> </w:t>
      </w:r>
      <w:r>
        <w:rPr>
          <w:w w:val="110"/>
        </w:rPr>
        <w:t>vedeny.</w:t>
      </w:r>
    </w:p>
    <w:p w:rsidR="004E1E27" w:rsidRDefault="008B0AE8">
      <w:pPr>
        <w:pStyle w:val="Zkladntext"/>
        <w:spacing w:before="161" w:line="259" w:lineRule="auto"/>
        <w:ind w:left="376" w:right="592"/>
        <w:jc w:val="both"/>
      </w:pPr>
      <w:r>
        <w:rPr>
          <w:w w:val="110"/>
        </w:rPr>
        <w:t>Zároveň k tomuto tématu na národní úrovni probíhá v souladu s Koncepcí zavádění metody BIM</w:t>
      </w:r>
      <w:r>
        <w:rPr>
          <w:spacing w:val="-5"/>
          <w:w w:val="110"/>
        </w:rPr>
        <w:t xml:space="preserve"> </w:t>
      </w:r>
      <w:r>
        <w:rPr>
          <w:w w:val="110"/>
        </w:rPr>
        <w:t>v</w:t>
      </w:r>
      <w:r>
        <w:rPr>
          <w:spacing w:val="-6"/>
          <w:w w:val="110"/>
        </w:rPr>
        <w:t xml:space="preserve"> </w:t>
      </w:r>
      <w:r>
        <w:rPr>
          <w:w w:val="110"/>
        </w:rPr>
        <w:t>České</w:t>
      </w:r>
      <w:r>
        <w:rPr>
          <w:spacing w:val="-6"/>
          <w:w w:val="110"/>
        </w:rPr>
        <w:t xml:space="preserve"> </w:t>
      </w:r>
      <w:r>
        <w:rPr>
          <w:w w:val="110"/>
        </w:rPr>
        <w:t>republice</w:t>
      </w:r>
      <w:r>
        <w:rPr>
          <w:spacing w:val="-4"/>
          <w:w w:val="110"/>
        </w:rPr>
        <w:t xml:space="preserve"> </w:t>
      </w:r>
      <w:r>
        <w:rPr>
          <w:w w:val="110"/>
        </w:rPr>
        <w:t>(Koncepce</w:t>
      </w:r>
      <w:r>
        <w:rPr>
          <w:spacing w:val="-1"/>
          <w:w w:val="110"/>
        </w:rPr>
        <w:t xml:space="preserve"> </w:t>
      </w:r>
      <w:r>
        <w:rPr>
          <w:w w:val="110"/>
        </w:rPr>
        <w:t>BIM</w:t>
      </w:r>
      <w:r>
        <w:rPr>
          <w:spacing w:val="-1"/>
          <w:w w:val="110"/>
        </w:rPr>
        <w:t xml:space="preserve"> </w:t>
      </w:r>
      <w:r>
        <w:rPr>
          <w:w w:val="110"/>
        </w:rPr>
        <w:t>2022)</w:t>
      </w:r>
      <w:r>
        <w:rPr>
          <w:spacing w:val="-5"/>
          <w:w w:val="110"/>
        </w:rPr>
        <w:t xml:space="preserve"> </w:t>
      </w:r>
      <w:r>
        <w:rPr>
          <w:w w:val="110"/>
        </w:rPr>
        <w:t>schválené</w:t>
      </w:r>
      <w:r>
        <w:rPr>
          <w:spacing w:val="-1"/>
          <w:w w:val="110"/>
        </w:rPr>
        <w:t xml:space="preserve"> </w:t>
      </w:r>
      <w:r>
        <w:rPr>
          <w:w w:val="110"/>
        </w:rPr>
        <w:t>Usnesením</w:t>
      </w:r>
      <w:r>
        <w:rPr>
          <w:spacing w:val="-5"/>
          <w:w w:val="110"/>
        </w:rPr>
        <w:t xml:space="preserve"> </w:t>
      </w:r>
      <w:r>
        <w:rPr>
          <w:w w:val="110"/>
        </w:rPr>
        <w:t>vlády</w:t>
      </w:r>
      <w:r>
        <w:rPr>
          <w:spacing w:val="-7"/>
          <w:w w:val="110"/>
        </w:rPr>
        <w:t xml:space="preserve"> </w:t>
      </w:r>
      <w:r>
        <w:rPr>
          <w:w w:val="110"/>
        </w:rPr>
        <w:t>ČR</w:t>
      </w:r>
      <w:r>
        <w:rPr>
          <w:spacing w:val="-5"/>
          <w:w w:val="110"/>
        </w:rPr>
        <w:t xml:space="preserve"> </w:t>
      </w:r>
      <w:r>
        <w:rPr>
          <w:w w:val="110"/>
        </w:rPr>
        <w:t>ze</w:t>
      </w:r>
      <w:r>
        <w:rPr>
          <w:spacing w:val="-6"/>
          <w:w w:val="110"/>
        </w:rPr>
        <w:t xml:space="preserve"> </w:t>
      </w:r>
      <w:r>
        <w:rPr>
          <w:w w:val="110"/>
        </w:rPr>
        <w:t>dne</w:t>
      </w:r>
      <w:r>
        <w:rPr>
          <w:spacing w:val="-6"/>
          <w:w w:val="110"/>
        </w:rPr>
        <w:t xml:space="preserve"> </w:t>
      </w:r>
      <w:r>
        <w:rPr>
          <w:w w:val="110"/>
        </w:rPr>
        <w:t>25.</w:t>
      </w:r>
      <w:r>
        <w:rPr>
          <w:spacing w:val="-4"/>
          <w:w w:val="110"/>
        </w:rPr>
        <w:t xml:space="preserve"> </w:t>
      </w:r>
      <w:r>
        <w:rPr>
          <w:w w:val="110"/>
        </w:rPr>
        <w:t>září 2017 č. 682. Příprava legislativních změn, které uloží hl. m. Praze mj. povinnost realizovat vybrané</w:t>
      </w:r>
      <w:r>
        <w:rPr>
          <w:spacing w:val="-9"/>
          <w:w w:val="110"/>
        </w:rPr>
        <w:t xml:space="preserve"> </w:t>
      </w:r>
      <w:r>
        <w:rPr>
          <w:w w:val="110"/>
        </w:rPr>
        <w:t>stavební</w:t>
      </w:r>
      <w:r>
        <w:rPr>
          <w:spacing w:val="-9"/>
          <w:w w:val="110"/>
        </w:rPr>
        <w:t xml:space="preserve"> </w:t>
      </w:r>
      <w:r>
        <w:rPr>
          <w:w w:val="110"/>
        </w:rPr>
        <w:t>projekty</w:t>
      </w:r>
      <w:r>
        <w:rPr>
          <w:spacing w:val="-9"/>
          <w:w w:val="110"/>
        </w:rPr>
        <w:t xml:space="preserve"> </w:t>
      </w:r>
      <w:r>
        <w:rPr>
          <w:w w:val="110"/>
        </w:rPr>
        <w:t>a</w:t>
      </w:r>
      <w:r>
        <w:rPr>
          <w:spacing w:val="-9"/>
          <w:w w:val="110"/>
        </w:rPr>
        <w:t xml:space="preserve"> </w:t>
      </w:r>
      <w:r>
        <w:rPr>
          <w:w w:val="110"/>
        </w:rPr>
        <w:t>pasportizační</w:t>
      </w:r>
      <w:r>
        <w:rPr>
          <w:spacing w:val="-7"/>
          <w:w w:val="110"/>
        </w:rPr>
        <w:t xml:space="preserve"> </w:t>
      </w:r>
      <w:r>
        <w:rPr>
          <w:w w:val="110"/>
        </w:rPr>
        <w:t>projekty</w:t>
      </w:r>
      <w:r>
        <w:rPr>
          <w:spacing w:val="-9"/>
          <w:w w:val="110"/>
        </w:rPr>
        <w:t xml:space="preserve"> </w:t>
      </w:r>
      <w:r>
        <w:rPr>
          <w:w w:val="110"/>
        </w:rPr>
        <w:t>pomocí</w:t>
      </w:r>
      <w:r>
        <w:rPr>
          <w:spacing w:val="-9"/>
          <w:w w:val="110"/>
        </w:rPr>
        <w:t xml:space="preserve"> </w:t>
      </w:r>
      <w:r>
        <w:rPr>
          <w:w w:val="110"/>
        </w:rPr>
        <w:t>metody</w:t>
      </w:r>
      <w:r>
        <w:rPr>
          <w:spacing w:val="-9"/>
          <w:w w:val="110"/>
        </w:rPr>
        <w:t xml:space="preserve"> </w:t>
      </w:r>
      <w:r>
        <w:rPr>
          <w:w w:val="110"/>
        </w:rPr>
        <w:t>BIM.</w:t>
      </w:r>
      <w:r>
        <w:rPr>
          <w:spacing w:val="-9"/>
          <w:w w:val="110"/>
        </w:rPr>
        <w:t xml:space="preserve"> </w:t>
      </w:r>
      <w:r>
        <w:rPr>
          <w:w w:val="110"/>
        </w:rPr>
        <w:t>Proto</w:t>
      </w:r>
      <w:r>
        <w:rPr>
          <w:spacing w:val="-12"/>
          <w:w w:val="110"/>
        </w:rPr>
        <w:t xml:space="preserve"> </w:t>
      </w:r>
      <w:r>
        <w:rPr>
          <w:w w:val="110"/>
        </w:rPr>
        <w:t>je</w:t>
      </w:r>
      <w:r>
        <w:rPr>
          <w:spacing w:val="-11"/>
          <w:w w:val="110"/>
        </w:rPr>
        <w:t xml:space="preserve"> </w:t>
      </w:r>
      <w:r>
        <w:rPr>
          <w:w w:val="110"/>
        </w:rPr>
        <w:t>žádoucí,</w:t>
      </w:r>
      <w:r>
        <w:rPr>
          <w:spacing w:val="-7"/>
          <w:w w:val="110"/>
        </w:rPr>
        <w:t xml:space="preserve"> </w:t>
      </w:r>
      <w:r>
        <w:rPr>
          <w:w w:val="110"/>
        </w:rPr>
        <w:t xml:space="preserve">aby tyto principy byly zahrnuty do probíhajícího postupu přípravy nové majetkové koncepce. Nicméně, v podmínkách Prahy je metodika zavádění BIM ovlivňována integrací a rozvojem kromě evidenčních informačních systémů o nemovitém majetku také informačními systémy jako je 3D model a Digitální technická mapa   </w:t>
      </w:r>
      <w:r>
        <w:rPr>
          <w:spacing w:val="31"/>
          <w:w w:val="110"/>
        </w:rPr>
        <w:t xml:space="preserve"> </w:t>
      </w:r>
      <w:r>
        <w:rPr>
          <w:w w:val="110"/>
        </w:rPr>
        <w:t>Prahy.</w:t>
      </w:r>
    </w:p>
    <w:p w:rsidR="004E1E27" w:rsidRDefault="008B0AE8">
      <w:pPr>
        <w:pStyle w:val="Zkladntext"/>
        <w:spacing w:before="161" w:line="259" w:lineRule="auto"/>
        <w:ind w:left="376" w:right="589"/>
        <w:jc w:val="both"/>
      </w:pPr>
      <w:r>
        <w:rPr>
          <w:w w:val="110"/>
        </w:rPr>
        <w:t>Hlavní město Praha disponuje detailním digitálním 3D modelem města, který v sobě zahrnuje model zástavby, model terénu a model zeleně pro celé své území. 3D model je důležitým podkladem</w:t>
      </w:r>
      <w:r>
        <w:rPr>
          <w:spacing w:val="-17"/>
          <w:w w:val="110"/>
        </w:rPr>
        <w:t xml:space="preserve"> </w:t>
      </w:r>
      <w:r>
        <w:rPr>
          <w:w w:val="110"/>
        </w:rPr>
        <w:t>při</w:t>
      </w:r>
      <w:r>
        <w:rPr>
          <w:spacing w:val="-21"/>
          <w:w w:val="110"/>
        </w:rPr>
        <w:t xml:space="preserve"> </w:t>
      </w:r>
      <w:r>
        <w:rPr>
          <w:w w:val="110"/>
        </w:rPr>
        <w:t>koncepčním</w:t>
      </w:r>
      <w:r>
        <w:rPr>
          <w:spacing w:val="-19"/>
          <w:w w:val="110"/>
        </w:rPr>
        <w:t xml:space="preserve"> </w:t>
      </w:r>
      <w:r>
        <w:rPr>
          <w:w w:val="110"/>
        </w:rPr>
        <w:t>plánování</w:t>
      </w:r>
      <w:r>
        <w:rPr>
          <w:spacing w:val="-20"/>
          <w:w w:val="110"/>
        </w:rPr>
        <w:t xml:space="preserve"> </w:t>
      </w:r>
      <w:r>
        <w:rPr>
          <w:w w:val="110"/>
        </w:rPr>
        <w:t>výstavby,</w:t>
      </w:r>
      <w:r>
        <w:rPr>
          <w:spacing w:val="-20"/>
          <w:w w:val="110"/>
        </w:rPr>
        <w:t xml:space="preserve"> </w:t>
      </w:r>
      <w:r>
        <w:rPr>
          <w:w w:val="110"/>
        </w:rPr>
        <w:t>výškových</w:t>
      </w:r>
      <w:r>
        <w:rPr>
          <w:spacing w:val="-21"/>
          <w:w w:val="110"/>
        </w:rPr>
        <w:t xml:space="preserve"> </w:t>
      </w:r>
      <w:r>
        <w:rPr>
          <w:w w:val="110"/>
        </w:rPr>
        <w:t>regulacích</w:t>
      </w:r>
      <w:r>
        <w:rPr>
          <w:spacing w:val="-20"/>
          <w:w w:val="110"/>
        </w:rPr>
        <w:t xml:space="preserve"> </w:t>
      </w:r>
      <w:r>
        <w:rPr>
          <w:w w:val="110"/>
        </w:rPr>
        <w:t>a</w:t>
      </w:r>
      <w:r>
        <w:rPr>
          <w:spacing w:val="-21"/>
          <w:w w:val="110"/>
        </w:rPr>
        <w:t xml:space="preserve"> </w:t>
      </w:r>
      <w:r>
        <w:rPr>
          <w:w w:val="110"/>
        </w:rPr>
        <w:t>územním</w:t>
      </w:r>
      <w:r>
        <w:rPr>
          <w:spacing w:val="-21"/>
          <w:w w:val="110"/>
        </w:rPr>
        <w:t xml:space="preserve"> </w:t>
      </w:r>
      <w:r>
        <w:rPr>
          <w:w w:val="110"/>
        </w:rPr>
        <w:t xml:space="preserve">rozhodování a je pravidelně využíván </w:t>
      </w:r>
      <w:proofErr w:type="gramStart"/>
      <w:r>
        <w:rPr>
          <w:w w:val="110"/>
        </w:rPr>
        <w:t>a</w:t>
      </w:r>
      <w:proofErr w:type="gramEnd"/>
      <w:r>
        <w:rPr>
          <w:w w:val="110"/>
        </w:rPr>
        <w:t xml:space="preserve"> aktualizován, aby byla zajištěna stálost jeho kvality. V současnosti dochází k naplňování podmínek nové legislativy v oblasti zpřesnění Digitální technické mapy Prahy, jako součást DTM ČR – zejména příprava informačních systémů pro digitalizaci stavebního řízení (na základě změnového zákona č. 47/2020 Sb.) a digitálního modelování vystavěného prostředí, které významným způsobem upřesní procesy a  požadavky  na  výstupy ve vztahu k pořizování a správě dokumentací staveb a inženýrských děl a stanoví rozsah povinností pro vedení informačních modelů staveb ve veřejné správě, tedy i v Hl. m. Praze.</w:t>
      </w:r>
    </w:p>
    <w:p w:rsidR="004E1E27" w:rsidRDefault="008B0AE8">
      <w:pPr>
        <w:pStyle w:val="Nadpis1"/>
        <w:spacing w:before="160"/>
      </w:pPr>
      <w:r>
        <w:rPr>
          <w:w w:val="115"/>
        </w:rPr>
        <w:t>Cíl projektu</w:t>
      </w:r>
    </w:p>
    <w:p w:rsidR="004E1E27" w:rsidRDefault="008B0AE8">
      <w:pPr>
        <w:pStyle w:val="Zkladntext"/>
        <w:spacing w:before="23" w:line="259" w:lineRule="auto"/>
        <w:ind w:left="376" w:right="592"/>
        <w:jc w:val="both"/>
      </w:pPr>
      <w:r>
        <w:rPr>
          <w:w w:val="110"/>
        </w:rPr>
        <w:t>Hlavním cílem projektu je, na základě východisek, vytvoření jednotného automatizovaného celoměstského systému pro správu informačních modelů staveb pro účely podpory hospodaření s nemovitostmi hl. m. Prahy. Systém by měl být koncipován tak, aby umožnil řádnou přípravu, řízení a provádění rekonstrukcí staveb, nové výstavby a správu a údržbu staveb. Systém by měl být úzce provázán s existujícími projekty 3D modelu Prahy a digitální technické mapy tak, aby vznikl jedinečný procesní a vzájemně propojený datový model geografických a pasportních informací o nemovitém majetku hl. m. Prahy.</w:t>
      </w:r>
    </w:p>
    <w:p w:rsidR="004E1E27" w:rsidRDefault="008B0AE8">
      <w:pPr>
        <w:pStyle w:val="Zkladntext"/>
        <w:spacing w:before="161" w:line="259" w:lineRule="auto"/>
        <w:ind w:left="376" w:right="593"/>
        <w:jc w:val="both"/>
      </w:pPr>
      <w:r>
        <w:rPr>
          <w:w w:val="110"/>
        </w:rPr>
        <w:t>Systém</w:t>
      </w:r>
      <w:r>
        <w:rPr>
          <w:spacing w:val="-21"/>
          <w:w w:val="110"/>
        </w:rPr>
        <w:t xml:space="preserve"> </w:t>
      </w:r>
      <w:r>
        <w:rPr>
          <w:w w:val="110"/>
        </w:rPr>
        <w:t>by</w:t>
      </w:r>
      <w:r>
        <w:rPr>
          <w:spacing w:val="-21"/>
          <w:w w:val="110"/>
        </w:rPr>
        <w:t xml:space="preserve"> </w:t>
      </w:r>
      <w:r>
        <w:rPr>
          <w:w w:val="110"/>
        </w:rPr>
        <w:t>měl</w:t>
      </w:r>
      <w:r>
        <w:rPr>
          <w:spacing w:val="-21"/>
          <w:w w:val="110"/>
        </w:rPr>
        <w:t xml:space="preserve"> </w:t>
      </w:r>
      <w:r>
        <w:rPr>
          <w:w w:val="110"/>
        </w:rPr>
        <w:t>být</w:t>
      </w:r>
      <w:r>
        <w:rPr>
          <w:spacing w:val="-19"/>
          <w:w w:val="110"/>
        </w:rPr>
        <w:t xml:space="preserve"> </w:t>
      </w:r>
      <w:r>
        <w:rPr>
          <w:w w:val="110"/>
        </w:rPr>
        <w:t>uceleným</w:t>
      </w:r>
      <w:r>
        <w:rPr>
          <w:spacing w:val="-19"/>
          <w:w w:val="110"/>
        </w:rPr>
        <w:t xml:space="preserve"> </w:t>
      </w:r>
      <w:r>
        <w:rPr>
          <w:w w:val="110"/>
        </w:rPr>
        <w:t>souborem</w:t>
      </w:r>
      <w:r>
        <w:rPr>
          <w:spacing w:val="-19"/>
          <w:w w:val="110"/>
        </w:rPr>
        <w:t xml:space="preserve"> </w:t>
      </w:r>
      <w:r>
        <w:rPr>
          <w:w w:val="110"/>
        </w:rPr>
        <w:t>metodik</w:t>
      </w:r>
      <w:r>
        <w:rPr>
          <w:spacing w:val="-19"/>
          <w:w w:val="110"/>
        </w:rPr>
        <w:t xml:space="preserve"> </w:t>
      </w:r>
      <w:r>
        <w:rPr>
          <w:w w:val="110"/>
        </w:rPr>
        <w:t>a</w:t>
      </w:r>
      <w:r>
        <w:rPr>
          <w:spacing w:val="-21"/>
          <w:w w:val="110"/>
        </w:rPr>
        <w:t xml:space="preserve"> </w:t>
      </w:r>
      <w:r>
        <w:rPr>
          <w:w w:val="110"/>
        </w:rPr>
        <w:t>postupů</w:t>
      </w:r>
      <w:r>
        <w:rPr>
          <w:spacing w:val="-21"/>
          <w:w w:val="110"/>
        </w:rPr>
        <w:t xml:space="preserve"> </w:t>
      </w:r>
      <w:r>
        <w:rPr>
          <w:w w:val="110"/>
        </w:rPr>
        <w:t>(s</w:t>
      </w:r>
      <w:r>
        <w:rPr>
          <w:spacing w:val="-22"/>
          <w:w w:val="110"/>
        </w:rPr>
        <w:t xml:space="preserve"> </w:t>
      </w:r>
      <w:r>
        <w:rPr>
          <w:w w:val="110"/>
        </w:rPr>
        <w:t>maximálním</w:t>
      </w:r>
      <w:r>
        <w:rPr>
          <w:spacing w:val="-19"/>
          <w:w w:val="110"/>
        </w:rPr>
        <w:t xml:space="preserve"> </w:t>
      </w:r>
      <w:r>
        <w:rPr>
          <w:w w:val="110"/>
        </w:rPr>
        <w:t>využitím</w:t>
      </w:r>
      <w:r>
        <w:rPr>
          <w:spacing w:val="-17"/>
          <w:w w:val="110"/>
        </w:rPr>
        <w:t xml:space="preserve"> </w:t>
      </w:r>
      <w:r>
        <w:rPr>
          <w:w w:val="110"/>
        </w:rPr>
        <w:t>existujících metodik MHMP k zavedení BIM, aj.), integračním systémem s potřebnými rozhraními na existující</w:t>
      </w:r>
      <w:r>
        <w:rPr>
          <w:spacing w:val="-24"/>
          <w:w w:val="110"/>
        </w:rPr>
        <w:t xml:space="preserve"> </w:t>
      </w:r>
      <w:r>
        <w:rPr>
          <w:w w:val="110"/>
        </w:rPr>
        <w:t>infomační</w:t>
      </w:r>
      <w:r>
        <w:rPr>
          <w:spacing w:val="-23"/>
          <w:w w:val="110"/>
        </w:rPr>
        <w:t xml:space="preserve"> </w:t>
      </w:r>
      <w:r>
        <w:rPr>
          <w:w w:val="110"/>
        </w:rPr>
        <w:t>systémy</w:t>
      </w:r>
      <w:r>
        <w:rPr>
          <w:spacing w:val="-24"/>
          <w:w w:val="110"/>
        </w:rPr>
        <w:t xml:space="preserve"> </w:t>
      </w:r>
      <w:r>
        <w:rPr>
          <w:w w:val="110"/>
        </w:rPr>
        <w:t>či</w:t>
      </w:r>
      <w:r>
        <w:rPr>
          <w:spacing w:val="-26"/>
          <w:w w:val="110"/>
        </w:rPr>
        <w:t xml:space="preserve"> </w:t>
      </w:r>
      <w:r>
        <w:rPr>
          <w:w w:val="110"/>
        </w:rPr>
        <w:t>rozhraními</w:t>
      </w:r>
      <w:r>
        <w:rPr>
          <w:spacing w:val="-25"/>
          <w:w w:val="110"/>
        </w:rPr>
        <w:t xml:space="preserve"> </w:t>
      </w:r>
      <w:r>
        <w:rPr>
          <w:w w:val="110"/>
        </w:rPr>
        <w:t>na</w:t>
      </w:r>
      <w:r>
        <w:rPr>
          <w:spacing w:val="-25"/>
          <w:w w:val="110"/>
        </w:rPr>
        <w:t xml:space="preserve"> </w:t>
      </w:r>
      <w:r>
        <w:rPr>
          <w:w w:val="110"/>
        </w:rPr>
        <w:t>veřejné</w:t>
      </w:r>
      <w:r>
        <w:rPr>
          <w:spacing w:val="-23"/>
          <w:w w:val="110"/>
        </w:rPr>
        <w:t xml:space="preserve"> </w:t>
      </w:r>
      <w:r>
        <w:rPr>
          <w:w w:val="110"/>
        </w:rPr>
        <w:t>systémy</w:t>
      </w:r>
      <w:r>
        <w:rPr>
          <w:spacing w:val="-24"/>
          <w:w w:val="110"/>
        </w:rPr>
        <w:t xml:space="preserve"> </w:t>
      </w:r>
      <w:r>
        <w:rPr>
          <w:w w:val="110"/>
        </w:rPr>
        <w:t>(KN,</w:t>
      </w:r>
      <w:r>
        <w:rPr>
          <w:spacing w:val="-24"/>
          <w:w w:val="110"/>
        </w:rPr>
        <w:t xml:space="preserve"> </w:t>
      </w:r>
      <w:r>
        <w:rPr>
          <w:w w:val="110"/>
        </w:rPr>
        <w:t>RUIAN)</w:t>
      </w:r>
      <w:r>
        <w:rPr>
          <w:spacing w:val="-25"/>
          <w:w w:val="110"/>
        </w:rPr>
        <w:t xml:space="preserve"> </w:t>
      </w:r>
      <w:r>
        <w:rPr>
          <w:w w:val="110"/>
        </w:rPr>
        <w:t>pro</w:t>
      </w:r>
      <w:r>
        <w:rPr>
          <w:spacing w:val="-25"/>
          <w:w w:val="110"/>
        </w:rPr>
        <w:t xml:space="preserve"> </w:t>
      </w:r>
      <w:r>
        <w:rPr>
          <w:w w:val="110"/>
        </w:rPr>
        <w:t>ověřování</w:t>
      </w:r>
      <w:r>
        <w:rPr>
          <w:spacing w:val="-24"/>
          <w:w w:val="110"/>
        </w:rPr>
        <w:t xml:space="preserve"> </w:t>
      </w:r>
      <w:r>
        <w:rPr>
          <w:w w:val="110"/>
        </w:rPr>
        <w:t>dat, s návrhem kapacitního datového úložiště a souborem školících a vzdělávacích balíčků pro uživatele.</w:t>
      </w:r>
    </w:p>
    <w:p w:rsidR="004E1E27" w:rsidRDefault="008B0AE8">
      <w:pPr>
        <w:pStyle w:val="Nadpis1"/>
        <w:spacing w:before="162"/>
      </w:pPr>
      <w:r>
        <w:rPr>
          <w:w w:val="120"/>
        </w:rPr>
        <w:t>Očekávané přínosy</w:t>
      </w:r>
    </w:p>
    <w:p w:rsidR="004E1E27" w:rsidRDefault="008B0AE8">
      <w:pPr>
        <w:pStyle w:val="Zkladntext"/>
        <w:spacing w:before="23" w:line="259" w:lineRule="auto"/>
        <w:ind w:left="376" w:right="590"/>
        <w:jc w:val="both"/>
      </w:pPr>
      <w:r>
        <w:rPr>
          <w:w w:val="110"/>
        </w:rPr>
        <w:t>Vytvoření</w:t>
      </w:r>
      <w:r>
        <w:rPr>
          <w:spacing w:val="-6"/>
          <w:w w:val="110"/>
        </w:rPr>
        <w:t xml:space="preserve"> </w:t>
      </w:r>
      <w:r>
        <w:rPr>
          <w:w w:val="110"/>
        </w:rPr>
        <w:t>jednotného</w:t>
      </w:r>
      <w:r>
        <w:rPr>
          <w:spacing w:val="-11"/>
          <w:w w:val="110"/>
        </w:rPr>
        <w:t xml:space="preserve"> </w:t>
      </w:r>
      <w:r>
        <w:rPr>
          <w:w w:val="110"/>
        </w:rPr>
        <w:t>celoměstského</w:t>
      </w:r>
      <w:r>
        <w:rPr>
          <w:spacing w:val="-7"/>
          <w:w w:val="110"/>
        </w:rPr>
        <w:t xml:space="preserve"> </w:t>
      </w:r>
      <w:r>
        <w:rPr>
          <w:w w:val="110"/>
        </w:rPr>
        <w:t>systému</w:t>
      </w:r>
      <w:r>
        <w:rPr>
          <w:spacing w:val="-7"/>
          <w:w w:val="110"/>
        </w:rPr>
        <w:t xml:space="preserve"> </w:t>
      </w:r>
      <w:r>
        <w:rPr>
          <w:w w:val="110"/>
        </w:rPr>
        <w:t>pro</w:t>
      </w:r>
      <w:r>
        <w:rPr>
          <w:spacing w:val="-11"/>
          <w:w w:val="110"/>
        </w:rPr>
        <w:t xml:space="preserve"> </w:t>
      </w:r>
      <w:r>
        <w:rPr>
          <w:w w:val="110"/>
        </w:rPr>
        <w:t>správu</w:t>
      </w:r>
      <w:r>
        <w:rPr>
          <w:spacing w:val="-8"/>
          <w:w w:val="110"/>
        </w:rPr>
        <w:t xml:space="preserve"> </w:t>
      </w:r>
      <w:r>
        <w:rPr>
          <w:w w:val="110"/>
        </w:rPr>
        <w:t>informačních</w:t>
      </w:r>
      <w:r>
        <w:rPr>
          <w:spacing w:val="-9"/>
          <w:w w:val="110"/>
        </w:rPr>
        <w:t xml:space="preserve"> </w:t>
      </w:r>
      <w:r>
        <w:rPr>
          <w:w w:val="110"/>
        </w:rPr>
        <w:t>modelů</w:t>
      </w:r>
      <w:r>
        <w:rPr>
          <w:spacing w:val="-8"/>
          <w:w w:val="110"/>
        </w:rPr>
        <w:t xml:space="preserve"> </w:t>
      </w:r>
      <w:r>
        <w:rPr>
          <w:w w:val="110"/>
        </w:rPr>
        <w:t>staveb</w:t>
      </w:r>
      <w:r>
        <w:rPr>
          <w:spacing w:val="-7"/>
          <w:w w:val="110"/>
        </w:rPr>
        <w:t xml:space="preserve"> </w:t>
      </w:r>
      <w:r>
        <w:rPr>
          <w:w w:val="110"/>
        </w:rPr>
        <w:t>vytvoří podmínky</w:t>
      </w:r>
      <w:r>
        <w:rPr>
          <w:spacing w:val="-3"/>
          <w:w w:val="110"/>
        </w:rPr>
        <w:t xml:space="preserve"> </w:t>
      </w:r>
      <w:r>
        <w:rPr>
          <w:w w:val="110"/>
        </w:rPr>
        <w:t>pro</w:t>
      </w:r>
      <w:r>
        <w:rPr>
          <w:spacing w:val="-5"/>
          <w:w w:val="110"/>
        </w:rPr>
        <w:t xml:space="preserve"> </w:t>
      </w:r>
      <w:r>
        <w:rPr>
          <w:w w:val="110"/>
        </w:rPr>
        <w:t>reálné</w:t>
      </w:r>
      <w:r>
        <w:rPr>
          <w:spacing w:val="-4"/>
          <w:w w:val="110"/>
        </w:rPr>
        <w:t xml:space="preserve"> </w:t>
      </w:r>
      <w:r>
        <w:rPr>
          <w:w w:val="110"/>
        </w:rPr>
        <w:t>využívání</w:t>
      </w:r>
      <w:r>
        <w:rPr>
          <w:spacing w:val="-5"/>
          <w:w w:val="110"/>
        </w:rPr>
        <w:t xml:space="preserve"> </w:t>
      </w:r>
      <w:r>
        <w:rPr>
          <w:w w:val="110"/>
        </w:rPr>
        <w:t>metodiky</w:t>
      </w:r>
      <w:r>
        <w:rPr>
          <w:spacing w:val="-6"/>
          <w:w w:val="110"/>
        </w:rPr>
        <w:t xml:space="preserve"> </w:t>
      </w:r>
      <w:r>
        <w:rPr>
          <w:w w:val="110"/>
        </w:rPr>
        <w:t>BIM</w:t>
      </w:r>
      <w:r>
        <w:rPr>
          <w:spacing w:val="-4"/>
          <w:w w:val="110"/>
        </w:rPr>
        <w:t xml:space="preserve"> </w:t>
      </w:r>
      <w:r>
        <w:rPr>
          <w:w w:val="110"/>
        </w:rPr>
        <w:t>pro</w:t>
      </w:r>
      <w:r>
        <w:rPr>
          <w:spacing w:val="-5"/>
          <w:w w:val="110"/>
        </w:rPr>
        <w:t xml:space="preserve"> </w:t>
      </w:r>
      <w:r>
        <w:rPr>
          <w:w w:val="110"/>
        </w:rPr>
        <w:t>hospodaření</w:t>
      </w:r>
      <w:r>
        <w:rPr>
          <w:spacing w:val="-5"/>
          <w:w w:val="110"/>
        </w:rPr>
        <w:t xml:space="preserve"> </w:t>
      </w:r>
      <w:r>
        <w:rPr>
          <w:w w:val="110"/>
        </w:rPr>
        <w:t>s</w:t>
      </w:r>
      <w:r>
        <w:rPr>
          <w:spacing w:val="-4"/>
          <w:w w:val="110"/>
        </w:rPr>
        <w:t xml:space="preserve"> </w:t>
      </w:r>
      <w:r>
        <w:rPr>
          <w:w w:val="110"/>
        </w:rPr>
        <w:t>nemovitým</w:t>
      </w:r>
      <w:r>
        <w:rPr>
          <w:spacing w:val="-3"/>
          <w:w w:val="110"/>
        </w:rPr>
        <w:t xml:space="preserve"> </w:t>
      </w:r>
      <w:r>
        <w:rPr>
          <w:w w:val="110"/>
        </w:rPr>
        <w:t>majetkem</w:t>
      </w:r>
      <w:r>
        <w:rPr>
          <w:spacing w:val="-4"/>
          <w:w w:val="110"/>
        </w:rPr>
        <w:t xml:space="preserve"> </w:t>
      </w:r>
      <w:r>
        <w:rPr>
          <w:w w:val="110"/>
        </w:rPr>
        <w:t>hl.</w:t>
      </w:r>
      <w:r>
        <w:rPr>
          <w:spacing w:val="-3"/>
          <w:w w:val="110"/>
        </w:rPr>
        <w:t xml:space="preserve"> </w:t>
      </w:r>
      <w:r>
        <w:rPr>
          <w:w w:val="110"/>
        </w:rPr>
        <w:t>m. Prahy</w:t>
      </w:r>
      <w:r>
        <w:rPr>
          <w:spacing w:val="-11"/>
          <w:w w:val="110"/>
        </w:rPr>
        <w:t xml:space="preserve"> </w:t>
      </w:r>
      <w:r>
        <w:rPr>
          <w:w w:val="110"/>
        </w:rPr>
        <w:t>a</w:t>
      </w:r>
      <w:r>
        <w:rPr>
          <w:spacing w:val="-11"/>
          <w:w w:val="110"/>
        </w:rPr>
        <w:t xml:space="preserve"> </w:t>
      </w:r>
      <w:r>
        <w:rPr>
          <w:w w:val="110"/>
        </w:rPr>
        <w:t>pro</w:t>
      </w:r>
      <w:r>
        <w:rPr>
          <w:spacing w:val="-11"/>
          <w:w w:val="110"/>
        </w:rPr>
        <w:t xml:space="preserve"> </w:t>
      </w:r>
      <w:r>
        <w:rPr>
          <w:w w:val="110"/>
        </w:rPr>
        <w:t>přípravu</w:t>
      </w:r>
      <w:r>
        <w:rPr>
          <w:spacing w:val="-13"/>
          <w:w w:val="110"/>
        </w:rPr>
        <w:t xml:space="preserve"> </w:t>
      </w:r>
      <w:r>
        <w:rPr>
          <w:w w:val="110"/>
        </w:rPr>
        <w:t>a</w:t>
      </w:r>
      <w:r>
        <w:rPr>
          <w:spacing w:val="-13"/>
          <w:w w:val="110"/>
        </w:rPr>
        <w:t xml:space="preserve"> </w:t>
      </w:r>
      <w:r>
        <w:rPr>
          <w:w w:val="110"/>
        </w:rPr>
        <w:t>realizaci</w:t>
      </w:r>
      <w:r>
        <w:rPr>
          <w:spacing w:val="-11"/>
          <w:w w:val="110"/>
        </w:rPr>
        <w:t xml:space="preserve"> </w:t>
      </w:r>
      <w:r>
        <w:rPr>
          <w:w w:val="110"/>
        </w:rPr>
        <w:t>staveb.</w:t>
      </w:r>
      <w:r>
        <w:rPr>
          <w:spacing w:val="-9"/>
          <w:w w:val="110"/>
        </w:rPr>
        <w:t xml:space="preserve"> </w:t>
      </w:r>
      <w:r>
        <w:rPr>
          <w:w w:val="110"/>
        </w:rPr>
        <w:t>Systém</w:t>
      </w:r>
      <w:r>
        <w:rPr>
          <w:spacing w:val="-10"/>
          <w:w w:val="110"/>
        </w:rPr>
        <w:t xml:space="preserve"> </w:t>
      </w:r>
      <w:r>
        <w:rPr>
          <w:w w:val="110"/>
        </w:rPr>
        <w:t>pomůže</w:t>
      </w:r>
      <w:r>
        <w:rPr>
          <w:spacing w:val="-11"/>
          <w:w w:val="110"/>
        </w:rPr>
        <w:t xml:space="preserve"> </w:t>
      </w:r>
      <w:r>
        <w:rPr>
          <w:w w:val="110"/>
        </w:rPr>
        <w:t>eliminovat</w:t>
      </w:r>
      <w:r>
        <w:rPr>
          <w:spacing w:val="-9"/>
          <w:w w:val="110"/>
        </w:rPr>
        <w:t xml:space="preserve"> </w:t>
      </w:r>
      <w:r>
        <w:rPr>
          <w:w w:val="110"/>
        </w:rPr>
        <w:t>přirozenou</w:t>
      </w:r>
      <w:r>
        <w:rPr>
          <w:spacing w:val="-13"/>
          <w:w w:val="110"/>
        </w:rPr>
        <w:t xml:space="preserve"> </w:t>
      </w:r>
      <w:r>
        <w:rPr>
          <w:w w:val="110"/>
        </w:rPr>
        <w:t>nevýhodu</w:t>
      </w:r>
      <w:r>
        <w:rPr>
          <w:spacing w:val="-11"/>
          <w:w w:val="110"/>
        </w:rPr>
        <w:t xml:space="preserve"> </w:t>
      </w:r>
      <w:r>
        <w:rPr>
          <w:w w:val="110"/>
        </w:rPr>
        <w:t xml:space="preserve">BIM, kterou je vysoká náročnost na odbornou, technickou a procesní přípravu tím, že soustředí kapacity do jednoho uzlu, který bude využíván jako služba </w:t>
      </w:r>
      <w:proofErr w:type="gramStart"/>
      <w:r>
        <w:rPr>
          <w:w w:val="110"/>
        </w:rPr>
        <w:t>a</w:t>
      </w:r>
      <w:proofErr w:type="gramEnd"/>
      <w:r>
        <w:rPr>
          <w:w w:val="110"/>
        </w:rPr>
        <w:t xml:space="preserve"> odborná pomoc uživatelům. Systém</w:t>
      </w:r>
      <w:r>
        <w:rPr>
          <w:spacing w:val="-21"/>
          <w:w w:val="110"/>
        </w:rPr>
        <w:t xml:space="preserve"> </w:t>
      </w:r>
      <w:r>
        <w:rPr>
          <w:w w:val="110"/>
        </w:rPr>
        <w:t>by</w:t>
      </w:r>
      <w:r>
        <w:rPr>
          <w:spacing w:val="-19"/>
          <w:w w:val="110"/>
        </w:rPr>
        <w:t xml:space="preserve"> </w:t>
      </w:r>
      <w:r>
        <w:rPr>
          <w:w w:val="110"/>
        </w:rPr>
        <w:t>měl</w:t>
      </w:r>
      <w:r>
        <w:rPr>
          <w:spacing w:val="-20"/>
          <w:w w:val="110"/>
        </w:rPr>
        <w:t xml:space="preserve"> </w:t>
      </w:r>
      <w:r>
        <w:rPr>
          <w:w w:val="110"/>
        </w:rPr>
        <w:t>být</w:t>
      </w:r>
      <w:r>
        <w:rPr>
          <w:spacing w:val="-19"/>
          <w:w w:val="110"/>
        </w:rPr>
        <w:t xml:space="preserve"> </w:t>
      </w:r>
      <w:r>
        <w:rPr>
          <w:w w:val="110"/>
        </w:rPr>
        <w:t>využíván</w:t>
      </w:r>
      <w:r>
        <w:rPr>
          <w:spacing w:val="-19"/>
          <w:w w:val="110"/>
        </w:rPr>
        <w:t xml:space="preserve"> </w:t>
      </w:r>
      <w:r>
        <w:rPr>
          <w:w w:val="110"/>
        </w:rPr>
        <w:t>nejen</w:t>
      </w:r>
      <w:r>
        <w:rPr>
          <w:spacing w:val="-19"/>
          <w:w w:val="110"/>
        </w:rPr>
        <w:t xml:space="preserve"> </w:t>
      </w:r>
      <w:r>
        <w:rPr>
          <w:w w:val="110"/>
        </w:rPr>
        <w:t>pro</w:t>
      </w:r>
      <w:r>
        <w:rPr>
          <w:spacing w:val="-21"/>
          <w:w w:val="110"/>
        </w:rPr>
        <w:t xml:space="preserve"> </w:t>
      </w:r>
      <w:r>
        <w:rPr>
          <w:w w:val="110"/>
        </w:rPr>
        <w:t>potřeby</w:t>
      </w:r>
      <w:r>
        <w:rPr>
          <w:spacing w:val="-19"/>
          <w:w w:val="110"/>
        </w:rPr>
        <w:t xml:space="preserve"> </w:t>
      </w:r>
      <w:r>
        <w:rPr>
          <w:w w:val="110"/>
        </w:rPr>
        <w:t>hospodaření</w:t>
      </w:r>
      <w:r>
        <w:rPr>
          <w:spacing w:val="-19"/>
          <w:w w:val="110"/>
        </w:rPr>
        <w:t xml:space="preserve"> </w:t>
      </w:r>
      <w:r>
        <w:rPr>
          <w:w w:val="110"/>
        </w:rPr>
        <w:t>s</w:t>
      </w:r>
      <w:r>
        <w:rPr>
          <w:spacing w:val="-7"/>
          <w:w w:val="110"/>
        </w:rPr>
        <w:t xml:space="preserve"> </w:t>
      </w:r>
      <w:r>
        <w:rPr>
          <w:w w:val="110"/>
        </w:rPr>
        <w:t>nemovitostmi</w:t>
      </w:r>
      <w:r>
        <w:rPr>
          <w:spacing w:val="-20"/>
          <w:w w:val="110"/>
        </w:rPr>
        <w:t xml:space="preserve"> </w:t>
      </w:r>
      <w:r>
        <w:rPr>
          <w:w w:val="110"/>
        </w:rPr>
        <w:t>příslušnými</w:t>
      </w:r>
      <w:r>
        <w:rPr>
          <w:spacing w:val="-21"/>
          <w:w w:val="110"/>
        </w:rPr>
        <w:t xml:space="preserve"> </w:t>
      </w:r>
      <w:r>
        <w:rPr>
          <w:w w:val="110"/>
        </w:rPr>
        <w:t>odbory</w:t>
      </w:r>
    </w:p>
    <w:p w:rsidR="004E1E27" w:rsidRDefault="004E1E27">
      <w:pPr>
        <w:spacing w:line="259" w:lineRule="auto"/>
        <w:jc w:val="both"/>
        <w:sectPr w:rsidR="004E1E27">
          <w:headerReference w:type="default" r:id="rId14"/>
          <w:footerReference w:type="default" r:id="rId15"/>
          <w:pgSz w:w="11910" w:h="16840"/>
          <w:pgMar w:top="2080" w:right="820" w:bottom="280" w:left="1040" w:header="415" w:footer="0" w:gutter="0"/>
          <w:cols w:space="708"/>
        </w:sectPr>
      </w:pPr>
    </w:p>
    <w:p w:rsidR="004E1E27" w:rsidRDefault="004E1E27">
      <w:pPr>
        <w:pStyle w:val="Zkladntext"/>
        <w:spacing w:before="8"/>
        <w:rPr>
          <w:sz w:val="16"/>
        </w:rPr>
      </w:pPr>
    </w:p>
    <w:p w:rsidR="004E1E27" w:rsidRDefault="008B0AE8">
      <w:pPr>
        <w:pStyle w:val="Zkladntext"/>
        <w:spacing w:before="92" w:line="256" w:lineRule="auto"/>
        <w:ind w:left="376" w:right="594"/>
        <w:jc w:val="both"/>
      </w:pPr>
      <w:r>
        <w:rPr>
          <w:w w:val="110"/>
        </w:rPr>
        <w:t xml:space="preserve">MHMP, ale také pro správu a údržbu svěřeného majetku Městským částem (MČ) </w:t>
      </w:r>
      <w:proofErr w:type="gramStart"/>
      <w:r>
        <w:rPr>
          <w:w w:val="110"/>
        </w:rPr>
        <w:t>a</w:t>
      </w:r>
      <w:proofErr w:type="gramEnd"/>
      <w:r>
        <w:rPr>
          <w:w w:val="110"/>
        </w:rPr>
        <w:t xml:space="preserve"> organizacím města.</w:t>
      </w:r>
    </w:p>
    <w:p w:rsidR="004E1E27" w:rsidRDefault="008B0AE8">
      <w:pPr>
        <w:pStyle w:val="Zkladntext"/>
        <w:spacing w:before="164" w:line="259" w:lineRule="auto"/>
        <w:ind w:left="376" w:right="593"/>
        <w:jc w:val="both"/>
      </w:pPr>
      <w:r>
        <w:rPr>
          <w:w w:val="110"/>
        </w:rPr>
        <w:t>Propojení s 3D modelem Prahy a digitální technickou mapou přinese výhody jednoznačné lokalizace</w:t>
      </w:r>
      <w:r>
        <w:rPr>
          <w:spacing w:val="-9"/>
          <w:w w:val="110"/>
        </w:rPr>
        <w:t xml:space="preserve"> </w:t>
      </w:r>
      <w:r>
        <w:rPr>
          <w:w w:val="110"/>
        </w:rPr>
        <w:t>nemovitostí</w:t>
      </w:r>
      <w:r>
        <w:rPr>
          <w:spacing w:val="-9"/>
          <w:w w:val="110"/>
        </w:rPr>
        <w:t xml:space="preserve"> </w:t>
      </w:r>
      <w:r>
        <w:rPr>
          <w:w w:val="110"/>
        </w:rPr>
        <w:t>a</w:t>
      </w:r>
      <w:r>
        <w:rPr>
          <w:spacing w:val="-15"/>
          <w:w w:val="110"/>
        </w:rPr>
        <w:t xml:space="preserve"> </w:t>
      </w:r>
      <w:r>
        <w:rPr>
          <w:w w:val="110"/>
        </w:rPr>
        <w:t>možnost</w:t>
      </w:r>
      <w:r>
        <w:rPr>
          <w:spacing w:val="-9"/>
          <w:w w:val="110"/>
        </w:rPr>
        <w:t xml:space="preserve"> </w:t>
      </w:r>
      <w:r>
        <w:rPr>
          <w:w w:val="110"/>
        </w:rPr>
        <w:t>využívání</w:t>
      </w:r>
      <w:r>
        <w:rPr>
          <w:spacing w:val="-9"/>
          <w:w w:val="110"/>
        </w:rPr>
        <w:t xml:space="preserve"> </w:t>
      </w:r>
      <w:r>
        <w:rPr>
          <w:w w:val="110"/>
        </w:rPr>
        <w:t>údajů</w:t>
      </w:r>
      <w:r>
        <w:rPr>
          <w:spacing w:val="-15"/>
          <w:w w:val="110"/>
        </w:rPr>
        <w:t xml:space="preserve"> </w:t>
      </w:r>
      <w:r>
        <w:rPr>
          <w:w w:val="110"/>
        </w:rPr>
        <w:t>o</w:t>
      </w:r>
      <w:r>
        <w:rPr>
          <w:spacing w:val="-9"/>
          <w:w w:val="110"/>
        </w:rPr>
        <w:t xml:space="preserve"> </w:t>
      </w:r>
      <w:r>
        <w:rPr>
          <w:w w:val="110"/>
        </w:rPr>
        <w:t>stavbách</w:t>
      </w:r>
      <w:r>
        <w:rPr>
          <w:spacing w:val="-13"/>
          <w:w w:val="110"/>
        </w:rPr>
        <w:t xml:space="preserve"> </w:t>
      </w:r>
      <w:r>
        <w:rPr>
          <w:w w:val="110"/>
        </w:rPr>
        <w:t>v</w:t>
      </w:r>
      <w:r>
        <w:rPr>
          <w:spacing w:val="2"/>
          <w:w w:val="110"/>
        </w:rPr>
        <w:t xml:space="preserve"> </w:t>
      </w:r>
      <w:r>
        <w:rPr>
          <w:w w:val="110"/>
        </w:rPr>
        <w:t>kontextu</w:t>
      </w:r>
      <w:r>
        <w:rPr>
          <w:spacing w:val="-9"/>
          <w:w w:val="110"/>
        </w:rPr>
        <w:t xml:space="preserve"> </w:t>
      </w:r>
      <w:r>
        <w:rPr>
          <w:w w:val="110"/>
        </w:rPr>
        <w:t>dalších</w:t>
      </w:r>
      <w:r>
        <w:rPr>
          <w:spacing w:val="-13"/>
          <w:w w:val="110"/>
        </w:rPr>
        <w:t xml:space="preserve"> </w:t>
      </w:r>
      <w:r>
        <w:rPr>
          <w:w w:val="110"/>
        </w:rPr>
        <w:t>agend,</w:t>
      </w:r>
      <w:r>
        <w:rPr>
          <w:spacing w:val="-11"/>
          <w:w w:val="110"/>
        </w:rPr>
        <w:t xml:space="preserve"> </w:t>
      </w:r>
      <w:r>
        <w:rPr>
          <w:w w:val="110"/>
        </w:rPr>
        <w:t xml:space="preserve">včetně agend vykonávající přenesenou působnost </w:t>
      </w:r>
      <w:proofErr w:type="gramStart"/>
      <w:r>
        <w:rPr>
          <w:w w:val="110"/>
        </w:rPr>
        <w:t xml:space="preserve">státní </w:t>
      </w:r>
      <w:r>
        <w:rPr>
          <w:spacing w:val="33"/>
          <w:w w:val="110"/>
        </w:rPr>
        <w:t xml:space="preserve"> </w:t>
      </w:r>
      <w:r>
        <w:rPr>
          <w:w w:val="110"/>
        </w:rPr>
        <w:t>správy</w:t>
      </w:r>
      <w:proofErr w:type="gramEnd"/>
      <w:r>
        <w:rPr>
          <w:w w:val="110"/>
        </w:rPr>
        <w:t>.</w:t>
      </w:r>
    </w:p>
    <w:p w:rsidR="004E1E27" w:rsidRDefault="008B0AE8">
      <w:pPr>
        <w:pStyle w:val="Zkladntext"/>
        <w:spacing w:before="161" w:line="259" w:lineRule="auto"/>
        <w:ind w:left="376" w:right="590"/>
        <w:jc w:val="both"/>
      </w:pPr>
      <w:r>
        <w:rPr>
          <w:w w:val="110"/>
        </w:rPr>
        <w:t>Přínosem</w:t>
      </w:r>
      <w:r>
        <w:rPr>
          <w:spacing w:val="-5"/>
          <w:w w:val="110"/>
        </w:rPr>
        <w:t xml:space="preserve"> </w:t>
      </w:r>
      <w:r>
        <w:rPr>
          <w:w w:val="110"/>
        </w:rPr>
        <w:t>projektu</w:t>
      </w:r>
      <w:r>
        <w:rPr>
          <w:spacing w:val="-8"/>
          <w:w w:val="110"/>
        </w:rPr>
        <w:t xml:space="preserve"> </w:t>
      </w:r>
      <w:r>
        <w:rPr>
          <w:w w:val="110"/>
        </w:rPr>
        <w:t>bude</w:t>
      </w:r>
      <w:r>
        <w:rPr>
          <w:spacing w:val="-8"/>
          <w:w w:val="110"/>
        </w:rPr>
        <w:t xml:space="preserve"> </w:t>
      </w:r>
      <w:r>
        <w:rPr>
          <w:w w:val="110"/>
        </w:rPr>
        <w:t>také</w:t>
      </w:r>
      <w:r>
        <w:rPr>
          <w:spacing w:val="-6"/>
          <w:w w:val="110"/>
        </w:rPr>
        <w:t xml:space="preserve"> </w:t>
      </w:r>
      <w:r>
        <w:rPr>
          <w:w w:val="110"/>
        </w:rPr>
        <w:t>postupná</w:t>
      </w:r>
      <w:r>
        <w:rPr>
          <w:spacing w:val="-6"/>
          <w:w w:val="110"/>
        </w:rPr>
        <w:t xml:space="preserve"> </w:t>
      </w:r>
      <w:r>
        <w:rPr>
          <w:w w:val="110"/>
        </w:rPr>
        <w:t>verifikace</w:t>
      </w:r>
      <w:r>
        <w:rPr>
          <w:spacing w:val="-8"/>
          <w:w w:val="110"/>
        </w:rPr>
        <w:t xml:space="preserve"> </w:t>
      </w:r>
      <w:r>
        <w:rPr>
          <w:w w:val="110"/>
        </w:rPr>
        <w:t>identifikačních,</w:t>
      </w:r>
      <w:r>
        <w:rPr>
          <w:spacing w:val="-5"/>
          <w:w w:val="110"/>
        </w:rPr>
        <w:t xml:space="preserve"> </w:t>
      </w:r>
      <w:r>
        <w:rPr>
          <w:w w:val="110"/>
        </w:rPr>
        <w:t>vlastnických</w:t>
      </w:r>
      <w:r>
        <w:rPr>
          <w:spacing w:val="-4"/>
          <w:w w:val="110"/>
        </w:rPr>
        <w:t xml:space="preserve"> </w:t>
      </w:r>
      <w:r>
        <w:rPr>
          <w:w w:val="110"/>
        </w:rPr>
        <w:t>a</w:t>
      </w:r>
      <w:r>
        <w:rPr>
          <w:spacing w:val="-8"/>
          <w:w w:val="110"/>
        </w:rPr>
        <w:t xml:space="preserve"> </w:t>
      </w:r>
      <w:r>
        <w:rPr>
          <w:w w:val="110"/>
        </w:rPr>
        <w:t>lokalizačních údajů centrální evidence nemovitého majetku hl. m. Prahy ve vazbě na katastr nemovitostí (KN), registr územní identifikace, adres a nemovitostí (RÚIAN) a digitální technickou mapu (DTM), která je podmínkou úspěšné realizace</w:t>
      </w:r>
      <w:r>
        <w:rPr>
          <w:spacing w:val="-38"/>
          <w:w w:val="110"/>
        </w:rPr>
        <w:t xml:space="preserve"> </w:t>
      </w:r>
      <w:r>
        <w:rPr>
          <w:w w:val="110"/>
        </w:rPr>
        <w:t>projektu.</w:t>
      </w:r>
    </w:p>
    <w:p w:rsidR="004E1E27" w:rsidRDefault="008B0AE8">
      <w:pPr>
        <w:pStyle w:val="Zkladntext"/>
        <w:spacing w:before="163" w:line="259" w:lineRule="auto"/>
        <w:ind w:left="376" w:right="593"/>
        <w:jc w:val="both"/>
      </w:pPr>
      <w:r>
        <w:rPr>
          <w:w w:val="110"/>
        </w:rPr>
        <w:t>Systém pro správu informačních modelů staveb navíc zajistí splnění nových připravovaných povinností</w:t>
      </w:r>
      <w:r>
        <w:rPr>
          <w:spacing w:val="-17"/>
          <w:w w:val="110"/>
        </w:rPr>
        <w:t xml:space="preserve"> </w:t>
      </w:r>
      <w:r>
        <w:rPr>
          <w:w w:val="110"/>
        </w:rPr>
        <w:t>Hl.</w:t>
      </w:r>
      <w:r>
        <w:rPr>
          <w:spacing w:val="-18"/>
          <w:w w:val="110"/>
        </w:rPr>
        <w:t xml:space="preserve"> </w:t>
      </w:r>
      <w:r>
        <w:rPr>
          <w:w w:val="110"/>
        </w:rPr>
        <w:t>m.</w:t>
      </w:r>
      <w:r>
        <w:rPr>
          <w:spacing w:val="-17"/>
          <w:w w:val="110"/>
        </w:rPr>
        <w:t xml:space="preserve"> </w:t>
      </w:r>
      <w:r>
        <w:rPr>
          <w:w w:val="110"/>
        </w:rPr>
        <w:t>Prahy,</w:t>
      </w:r>
      <w:r>
        <w:rPr>
          <w:spacing w:val="-20"/>
          <w:w w:val="110"/>
        </w:rPr>
        <w:t xml:space="preserve"> </w:t>
      </w:r>
      <w:r>
        <w:rPr>
          <w:w w:val="110"/>
        </w:rPr>
        <w:t>Městských</w:t>
      </w:r>
      <w:r>
        <w:rPr>
          <w:spacing w:val="-19"/>
          <w:w w:val="110"/>
        </w:rPr>
        <w:t xml:space="preserve"> </w:t>
      </w:r>
      <w:r>
        <w:rPr>
          <w:w w:val="110"/>
        </w:rPr>
        <w:t>částí</w:t>
      </w:r>
      <w:r>
        <w:rPr>
          <w:spacing w:val="-17"/>
          <w:w w:val="110"/>
        </w:rPr>
        <w:t xml:space="preserve"> </w:t>
      </w:r>
      <w:r>
        <w:rPr>
          <w:w w:val="110"/>
        </w:rPr>
        <w:t>a</w:t>
      </w:r>
      <w:r>
        <w:rPr>
          <w:spacing w:val="-18"/>
          <w:w w:val="110"/>
        </w:rPr>
        <w:t xml:space="preserve"> </w:t>
      </w:r>
      <w:r>
        <w:rPr>
          <w:w w:val="110"/>
        </w:rPr>
        <w:t>městských</w:t>
      </w:r>
      <w:r>
        <w:rPr>
          <w:spacing w:val="-17"/>
          <w:w w:val="110"/>
        </w:rPr>
        <w:t xml:space="preserve"> </w:t>
      </w:r>
      <w:r>
        <w:rPr>
          <w:w w:val="110"/>
        </w:rPr>
        <w:t>organizací,</w:t>
      </w:r>
      <w:r>
        <w:rPr>
          <w:spacing w:val="-16"/>
          <w:w w:val="110"/>
        </w:rPr>
        <w:t xml:space="preserve"> </w:t>
      </w:r>
      <w:r>
        <w:rPr>
          <w:w w:val="110"/>
        </w:rPr>
        <w:t>které</w:t>
      </w:r>
      <w:r>
        <w:rPr>
          <w:spacing w:val="-19"/>
          <w:w w:val="110"/>
        </w:rPr>
        <w:t xml:space="preserve"> </w:t>
      </w:r>
      <w:r>
        <w:rPr>
          <w:w w:val="110"/>
        </w:rPr>
        <w:t>vyvstanou</w:t>
      </w:r>
      <w:r>
        <w:rPr>
          <w:spacing w:val="-18"/>
          <w:w w:val="110"/>
        </w:rPr>
        <w:t xml:space="preserve"> </w:t>
      </w:r>
      <w:r>
        <w:rPr>
          <w:w w:val="110"/>
        </w:rPr>
        <w:t>v</w:t>
      </w:r>
      <w:r>
        <w:rPr>
          <w:spacing w:val="-4"/>
          <w:w w:val="110"/>
        </w:rPr>
        <w:t xml:space="preserve"> </w:t>
      </w:r>
      <w:r>
        <w:rPr>
          <w:w w:val="110"/>
        </w:rPr>
        <w:t>souvislosti s novými právními předpisy ve vztahu k náležitostem dokumentace staveb a vedení informačních modelů staveb metodou BIM ve veřejné správě. Týká se to především dokumentací pro řízení dle stavebního zákona a dále dokumentace pro pasportizaci a správu majetku.</w:t>
      </w:r>
    </w:p>
    <w:p w:rsidR="004E1E27" w:rsidRDefault="004E1E27">
      <w:pPr>
        <w:pStyle w:val="Zkladntext"/>
        <w:rPr>
          <w:sz w:val="24"/>
        </w:rPr>
      </w:pPr>
    </w:p>
    <w:p w:rsidR="004E1E27" w:rsidRDefault="004E1E27">
      <w:pPr>
        <w:pStyle w:val="Zkladntext"/>
        <w:spacing w:before="5"/>
        <w:rPr>
          <w:sz w:val="21"/>
        </w:rPr>
      </w:pPr>
    </w:p>
    <w:p w:rsidR="004E1E27" w:rsidRDefault="008B0AE8">
      <w:pPr>
        <w:pStyle w:val="Nadpis1"/>
      </w:pPr>
      <w:r>
        <w:rPr>
          <w:w w:val="105"/>
        </w:rPr>
        <w:t>Výstupy projektu</w:t>
      </w:r>
    </w:p>
    <w:p w:rsidR="004E1E27" w:rsidRDefault="008B0AE8">
      <w:pPr>
        <w:pStyle w:val="Zkladntext"/>
        <w:spacing w:before="24" w:line="259" w:lineRule="auto"/>
        <w:ind w:left="376" w:right="592"/>
        <w:jc w:val="both"/>
      </w:pPr>
      <w:r>
        <w:rPr>
          <w:w w:val="115"/>
        </w:rPr>
        <w:t>Očekávaným výstupem projektu bude jedinečný Integrovaný automatizovaný systém (jediný</w:t>
      </w:r>
      <w:r>
        <w:rPr>
          <w:spacing w:val="63"/>
          <w:w w:val="115"/>
        </w:rPr>
        <w:t xml:space="preserve"> </w:t>
      </w:r>
      <w:r>
        <w:rPr>
          <w:w w:val="115"/>
        </w:rPr>
        <w:t>procesní</w:t>
      </w:r>
      <w:r>
        <w:rPr>
          <w:spacing w:val="63"/>
          <w:w w:val="115"/>
        </w:rPr>
        <w:t xml:space="preserve"> </w:t>
      </w:r>
      <w:r>
        <w:rPr>
          <w:w w:val="115"/>
        </w:rPr>
        <w:t>a vzájemně</w:t>
      </w:r>
      <w:r>
        <w:rPr>
          <w:spacing w:val="63"/>
          <w:w w:val="115"/>
        </w:rPr>
        <w:t xml:space="preserve"> </w:t>
      </w:r>
      <w:r>
        <w:rPr>
          <w:w w:val="115"/>
        </w:rPr>
        <w:t>automatizovaně propojený</w:t>
      </w:r>
      <w:r>
        <w:rPr>
          <w:spacing w:val="63"/>
          <w:w w:val="115"/>
        </w:rPr>
        <w:t xml:space="preserve"> </w:t>
      </w:r>
      <w:r>
        <w:rPr>
          <w:w w:val="115"/>
        </w:rPr>
        <w:t>model) geografických, pasportních, stavebně technických informací o nemovitém majetku hl. m. Prahy,</w:t>
      </w:r>
      <w:r>
        <w:rPr>
          <w:spacing w:val="63"/>
          <w:w w:val="115"/>
        </w:rPr>
        <w:t xml:space="preserve"> </w:t>
      </w:r>
      <w:r>
        <w:rPr>
          <w:w w:val="115"/>
        </w:rPr>
        <w:t xml:space="preserve">umožňujícím jednoznačnou identifikaci, lokalizaci, správu a údržbu, aktualizaci </w:t>
      </w:r>
      <w:proofErr w:type="gramStart"/>
      <w:r>
        <w:rPr>
          <w:w w:val="115"/>
        </w:rPr>
        <w:t>a</w:t>
      </w:r>
      <w:proofErr w:type="gramEnd"/>
      <w:r>
        <w:rPr>
          <w:w w:val="115"/>
        </w:rPr>
        <w:t xml:space="preserve"> archivaci</w:t>
      </w:r>
      <w:r>
        <w:rPr>
          <w:spacing w:val="-12"/>
          <w:w w:val="115"/>
        </w:rPr>
        <w:t xml:space="preserve"> </w:t>
      </w:r>
      <w:r>
        <w:rPr>
          <w:w w:val="115"/>
        </w:rPr>
        <w:t>informací</w:t>
      </w:r>
      <w:r>
        <w:rPr>
          <w:spacing w:val="-12"/>
          <w:w w:val="115"/>
        </w:rPr>
        <w:t xml:space="preserve"> </w:t>
      </w:r>
      <w:r>
        <w:rPr>
          <w:w w:val="115"/>
        </w:rPr>
        <w:t>o</w:t>
      </w:r>
      <w:r>
        <w:rPr>
          <w:spacing w:val="-12"/>
          <w:w w:val="115"/>
        </w:rPr>
        <w:t xml:space="preserve"> </w:t>
      </w:r>
      <w:r>
        <w:rPr>
          <w:w w:val="115"/>
        </w:rPr>
        <w:t>vystavěném</w:t>
      </w:r>
      <w:r>
        <w:rPr>
          <w:spacing w:val="-12"/>
          <w:w w:val="115"/>
        </w:rPr>
        <w:t xml:space="preserve"> </w:t>
      </w:r>
      <w:r>
        <w:rPr>
          <w:w w:val="115"/>
        </w:rPr>
        <w:t>prostředí,</w:t>
      </w:r>
      <w:r>
        <w:rPr>
          <w:spacing w:val="-14"/>
          <w:w w:val="115"/>
        </w:rPr>
        <w:t xml:space="preserve"> </w:t>
      </w:r>
      <w:r>
        <w:rPr>
          <w:w w:val="115"/>
        </w:rPr>
        <w:t>který</w:t>
      </w:r>
      <w:r>
        <w:rPr>
          <w:spacing w:val="-12"/>
          <w:w w:val="115"/>
        </w:rPr>
        <w:t xml:space="preserve"> </w:t>
      </w:r>
      <w:r>
        <w:rPr>
          <w:w w:val="115"/>
        </w:rPr>
        <w:t>se</w:t>
      </w:r>
      <w:r>
        <w:rPr>
          <w:spacing w:val="-14"/>
          <w:w w:val="115"/>
        </w:rPr>
        <w:t xml:space="preserve"> </w:t>
      </w:r>
      <w:r>
        <w:rPr>
          <w:w w:val="115"/>
        </w:rPr>
        <w:t>bude</w:t>
      </w:r>
      <w:r>
        <w:rPr>
          <w:spacing w:val="-12"/>
          <w:w w:val="115"/>
        </w:rPr>
        <w:t xml:space="preserve"> </w:t>
      </w:r>
      <w:r>
        <w:rPr>
          <w:w w:val="115"/>
        </w:rPr>
        <w:t>skládat</w:t>
      </w:r>
      <w:r>
        <w:rPr>
          <w:spacing w:val="-10"/>
          <w:w w:val="115"/>
        </w:rPr>
        <w:t xml:space="preserve"> </w:t>
      </w:r>
      <w:r>
        <w:rPr>
          <w:w w:val="115"/>
        </w:rPr>
        <w:t>z</w:t>
      </w:r>
      <w:r>
        <w:rPr>
          <w:spacing w:val="-14"/>
          <w:w w:val="115"/>
        </w:rPr>
        <w:t xml:space="preserve"> </w:t>
      </w:r>
      <w:r>
        <w:rPr>
          <w:w w:val="115"/>
        </w:rPr>
        <w:t>těchto</w:t>
      </w:r>
      <w:r>
        <w:rPr>
          <w:spacing w:val="-12"/>
          <w:w w:val="115"/>
        </w:rPr>
        <w:t xml:space="preserve"> </w:t>
      </w:r>
      <w:r>
        <w:rPr>
          <w:w w:val="115"/>
        </w:rPr>
        <w:t>dílčích</w:t>
      </w:r>
      <w:r>
        <w:rPr>
          <w:spacing w:val="-14"/>
          <w:w w:val="115"/>
        </w:rPr>
        <w:t xml:space="preserve"> </w:t>
      </w:r>
      <w:r>
        <w:rPr>
          <w:w w:val="115"/>
        </w:rPr>
        <w:t>výstupů:</w:t>
      </w:r>
    </w:p>
    <w:p w:rsidR="004E1E27" w:rsidRDefault="008B0AE8">
      <w:pPr>
        <w:pStyle w:val="Odstavecseseznamem"/>
        <w:numPr>
          <w:ilvl w:val="1"/>
          <w:numId w:val="1"/>
        </w:numPr>
        <w:tabs>
          <w:tab w:val="left" w:pos="571"/>
        </w:tabs>
        <w:spacing w:before="164" w:line="256" w:lineRule="auto"/>
        <w:ind w:right="594" w:firstLine="0"/>
      </w:pPr>
      <w:r>
        <w:rPr>
          <w:w w:val="110"/>
        </w:rPr>
        <w:t>Realizační návrh, který bude zahrnovat metodiky, workflow a procesy při hospodaření       s</w:t>
      </w:r>
      <w:r>
        <w:rPr>
          <w:spacing w:val="-10"/>
          <w:w w:val="110"/>
        </w:rPr>
        <w:t xml:space="preserve"> </w:t>
      </w:r>
      <w:r>
        <w:rPr>
          <w:w w:val="110"/>
        </w:rPr>
        <w:t>majetkem</w:t>
      </w:r>
      <w:r>
        <w:rPr>
          <w:spacing w:val="-16"/>
          <w:w w:val="110"/>
        </w:rPr>
        <w:t xml:space="preserve"> </w:t>
      </w:r>
      <w:r>
        <w:rPr>
          <w:w w:val="110"/>
        </w:rPr>
        <w:t>hl.</w:t>
      </w:r>
      <w:r>
        <w:rPr>
          <w:spacing w:val="-18"/>
          <w:w w:val="110"/>
        </w:rPr>
        <w:t xml:space="preserve"> </w:t>
      </w:r>
      <w:r>
        <w:rPr>
          <w:w w:val="110"/>
        </w:rPr>
        <w:t>m.</w:t>
      </w:r>
      <w:r>
        <w:rPr>
          <w:spacing w:val="-18"/>
          <w:w w:val="110"/>
        </w:rPr>
        <w:t xml:space="preserve"> </w:t>
      </w:r>
      <w:r>
        <w:rPr>
          <w:w w:val="110"/>
        </w:rPr>
        <w:t>Prahy.</w:t>
      </w:r>
      <w:r>
        <w:rPr>
          <w:spacing w:val="-18"/>
          <w:w w:val="110"/>
        </w:rPr>
        <w:t xml:space="preserve"> </w:t>
      </w:r>
      <w:r>
        <w:rPr>
          <w:w w:val="110"/>
        </w:rPr>
        <w:t>Metodiky</w:t>
      </w:r>
      <w:r>
        <w:rPr>
          <w:spacing w:val="-16"/>
          <w:w w:val="110"/>
        </w:rPr>
        <w:t xml:space="preserve"> </w:t>
      </w:r>
      <w:r>
        <w:rPr>
          <w:w w:val="110"/>
        </w:rPr>
        <w:t>budou</w:t>
      </w:r>
      <w:r>
        <w:rPr>
          <w:spacing w:val="-18"/>
          <w:w w:val="110"/>
        </w:rPr>
        <w:t xml:space="preserve"> </w:t>
      </w:r>
      <w:r>
        <w:rPr>
          <w:w w:val="110"/>
        </w:rPr>
        <w:t>určovat</w:t>
      </w:r>
      <w:r>
        <w:rPr>
          <w:spacing w:val="-16"/>
          <w:w w:val="110"/>
        </w:rPr>
        <w:t xml:space="preserve"> </w:t>
      </w:r>
      <w:r>
        <w:rPr>
          <w:w w:val="110"/>
        </w:rPr>
        <w:t>konkrétní</w:t>
      </w:r>
      <w:r>
        <w:rPr>
          <w:spacing w:val="-16"/>
          <w:w w:val="110"/>
        </w:rPr>
        <w:t xml:space="preserve"> </w:t>
      </w:r>
      <w:r>
        <w:rPr>
          <w:w w:val="110"/>
        </w:rPr>
        <w:t>postupy</w:t>
      </w:r>
      <w:r>
        <w:rPr>
          <w:spacing w:val="-16"/>
          <w:w w:val="110"/>
        </w:rPr>
        <w:t xml:space="preserve"> </w:t>
      </w:r>
      <w:r>
        <w:rPr>
          <w:w w:val="110"/>
        </w:rPr>
        <w:t>u</w:t>
      </w:r>
      <w:r>
        <w:rPr>
          <w:spacing w:val="-16"/>
          <w:w w:val="110"/>
        </w:rPr>
        <w:t xml:space="preserve"> </w:t>
      </w:r>
      <w:r>
        <w:rPr>
          <w:w w:val="110"/>
        </w:rPr>
        <w:t>konkrétních</w:t>
      </w:r>
      <w:r>
        <w:rPr>
          <w:spacing w:val="-18"/>
          <w:w w:val="110"/>
        </w:rPr>
        <w:t xml:space="preserve"> </w:t>
      </w:r>
      <w:r>
        <w:rPr>
          <w:w w:val="110"/>
        </w:rPr>
        <w:t>činností</w:t>
      </w:r>
      <w:r>
        <w:rPr>
          <w:spacing w:val="-16"/>
          <w:w w:val="110"/>
        </w:rPr>
        <w:t xml:space="preserve"> </w:t>
      </w:r>
      <w:r>
        <w:rPr>
          <w:w w:val="110"/>
        </w:rPr>
        <w:t>dle agend</w:t>
      </w:r>
      <w:r>
        <w:rPr>
          <w:spacing w:val="-13"/>
          <w:w w:val="110"/>
        </w:rPr>
        <w:t xml:space="preserve"> </w:t>
      </w:r>
      <w:r>
        <w:rPr>
          <w:w w:val="110"/>
        </w:rPr>
        <w:t>klíčových</w:t>
      </w:r>
      <w:r>
        <w:rPr>
          <w:spacing w:val="-13"/>
          <w:w w:val="110"/>
        </w:rPr>
        <w:t xml:space="preserve"> </w:t>
      </w:r>
      <w:r>
        <w:rPr>
          <w:w w:val="110"/>
        </w:rPr>
        <w:t>uživatelů,</w:t>
      </w:r>
      <w:r>
        <w:rPr>
          <w:spacing w:val="-12"/>
          <w:w w:val="110"/>
        </w:rPr>
        <w:t xml:space="preserve"> </w:t>
      </w:r>
      <w:r>
        <w:rPr>
          <w:w w:val="110"/>
        </w:rPr>
        <w:t>popisy</w:t>
      </w:r>
      <w:r>
        <w:rPr>
          <w:spacing w:val="-16"/>
          <w:w w:val="110"/>
        </w:rPr>
        <w:t xml:space="preserve"> </w:t>
      </w:r>
      <w:r>
        <w:rPr>
          <w:w w:val="110"/>
        </w:rPr>
        <w:t>činností</w:t>
      </w:r>
      <w:r>
        <w:rPr>
          <w:spacing w:val="-12"/>
          <w:w w:val="110"/>
        </w:rPr>
        <w:t xml:space="preserve"> </w:t>
      </w:r>
      <w:r>
        <w:rPr>
          <w:w w:val="110"/>
        </w:rPr>
        <w:t>a</w:t>
      </w:r>
      <w:r>
        <w:rPr>
          <w:spacing w:val="-17"/>
          <w:w w:val="110"/>
        </w:rPr>
        <w:t xml:space="preserve"> </w:t>
      </w:r>
      <w:r>
        <w:rPr>
          <w:w w:val="110"/>
        </w:rPr>
        <w:t>procesy,</w:t>
      </w:r>
      <w:r>
        <w:rPr>
          <w:spacing w:val="-14"/>
          <w:w w:val="110"/>
        </w:rPr>
        <w:t xml:space="preserve"> </w:t>
      </w:r>
      <w:r>
        <w:rPr>
          <w:w w:val="110"/>
        </w:rPr>
        <w:t>včetně</w:t>
      </w:r>
      <w:r>
        <w:rPr>
          <w:spacing w:val="-15"/>
          <w:w w:val="110"/>
        </w:rPr>
        <w:t xml:space="preserve"> </w:t>
      </w:r>
      <w:r>
        <w:rPr>
          <w:w w:val="110"/>
        </w:rPr>
        <w:t>definovaných</w:t>
      </w:r>
      <w:r>
        <w:rPr>
          <w:spacing w:val="-14"/>
          <w:w w:val="110"/>
        </w:rPr>
        <w:t xml:space="preserve"> </w:t>
      </w:r>
      <w:r>
        <w:rPr>
          <w:w w:val="110"/>
        </w:rPr>
        <w:t>workflow.</w:t>
      </w:r>
    </w:p>
    <w:p w:rsidR="004E1E27" w:rsidRDefault="008B0AE8">
      <w:pPr>
        <w:pStyle w:val="Odstavecseseznamem"/>
        <w:numPr>
          <w:ilvl w:val="1"/>
          <w:numId w:val="1"/>
        </w:numPr>
        <w:tabs>
          <w:tab w:val="left" w:pos="540"/>
        </w:tabs>
        <w:spacing w:before="166" w:line="256" w:lineRule="auto"/>
        <w:ind w:right="592" w:firstLine="0"/>
      </w:pPr>
      <w:r>
        <w:rPr>
          <w:w w:val="110"/>
        </w:rPr>
        <w:t>Integrovaný datový model, který bude zahrnovat obsah informací o objektech, integraci s daty 3D modelu a DTM, včetně výměnných formátů (např. IFC, CityGML, datový standard staveb a klasifikační systém staveb</w:t>
      </w:r>
      <w:r>
        <w:rPr>
          <w:spacing w:val="-3"/>
          <w:w w:val="110"/>
        </w:rPr>
        <w:t xml:space="preserve"> </w:t>
      </w:r>
      <w:r>
        <w:rPr>
          <w:w w:val="110"/>
        </w:rPr>
        <w:t>(CCI)).</w:t>
      </w:r>
    </w:p>
    <w:p w:rsidR="004E1E27" w:rsidRDefault="008B0AE8">
      <w:pPr>
        <w:pStyle w:val="Odstavecseseznamem"/>
        <w:numPr>
          <w:ilvl w:val="1"/>
          <w:numId w:val="1"/>
        </w:numPr>
        <w:tabs>
          <w:tab w:val="left" w:pos="535"/>
        </w:tabs>
        <w:spacing w:before="166" w:line="256" w:lineRule="auto"/>
        <w:ind w:right="595" w:firstLine="0"/>
      </w:pPr>
      <w:r>
        <w:rPr>
          <w:w w:val="110"/>
        </w:rPr>
        <w:t>Parametry centrálního datového úložiště pro data informačních modelů staveb v prostředí zadavatele na základě funkčních požadavků, které vyplynou z nároků na rychlost, objem dat a vytvořeného datového</w:t>
      </w:r>
      <w:r>
        <w:rPr>
          <w:spacing w:val="14"/>
          <w:w w:val="110"/>
        </w:rPr>
        <w:t xml:space="preserve"> </w:t>
      </w:r>
      <w:r>
        <w:rPr>
          <w:w w:val="110"/>
        </w:rPr>
        <w:t>modelu.</w:t>
      </w:r>
    </w:p>
    <w:p w:rsidR="004E1E27" w:rsidRDefault="008B0AE8">
      <w:pPr>
        <w:pStyle w:val="Odstavecseseznamem"/>
        <w:numPr>
          <w:ilvl w:val="1"/>
          <w:numId w:val="1"/>
        </w:numPr>
        <w:tabs>
          <w:tab w:val="left" w:pos="524"/>
        </w:tabs>
        <w:spacing w:before="166" w:line="254" w:lineRule="auto"/>
        <w:ind w:right="594" w:firstLine="0"/>
      </w:pPr>
      <w:r>
        <w:rPr>
          <w:w w:val="110"/>
        </w:rPr>
        <w:t>Popis architektury a realizace automatizované integrace systémů, včetně detailního popisu komponent,</w:t>
      </w:r>
      <w:r>
        <w:rPr>
          <w:spacing w:val="-6"/>
          <w:w w:val="110"/>
        </w:rPr>
        <w:t xml:space="preserve"> </w:t>
      </w:r>
      <w:r>
        <w:rPr>
          <w:w w:val="110"/>
        </w:rPr>
        <w:t>jednotlivých</w:t>
      </w:r>
      <w:r>
        <w:rPr>
          <w:spacing w:val="-6"/>
          <w:w w:val="110"/>
        </w:rPr>
        <w:t xml:space="preserve"> </w:t>
      </w:r>
      <w:r>
        <w:rPr>
          <w:w w:val="110"/>
        </w:rPr>
        <w:t>rolí,</w:t>
      </w:r>
      <w:r>
        <w:rPr>
          <w:spacing w:val="-6"/>
          <w:w w:val="110"/>
        </w:rPr>
        <w:t xml:space="preserve"> </w:t>
      </w:r>
      <w:r>
        <w:rPr>
          <w:w w:val="110"/>
        </w:rPr>
        <w:t>práv</w:t>
      </w:r>
      <w:r>
        <w:rPr>
          <w:spacing w:val="-6"/>
          <w:w w:val="110"/>
        </w:rPr>
        <w:t xml:space="preserve"> </w:t>
      </w:r>
      <w:r>
        <w:rPr>
          <w:w w:val="110"/>
        </w:rPr>
        <w:t>a</w:t>
      </w:r>
      <w:r>
        <w:rPr>
          <w:spacing w:val="-4"/>
          <w:w w:val="110"/>
        </w:rPr>
        <w:t xml:space="preserve"> </w:t>
      </w:r>
      <w:r>
        <w:rPr>
          <w:w w:val="110"/>
        </w:rPr>
        <w:t>hesel</w:t>
      </w:r>
      <w:r>
        <w:rPr>
          <w:spacing w:val="-4"/>
          <w:w w:val="110"/>
        </w:rPr>
        <w:t xml:space="preserve"> </w:t>
      </w:r>
      <w:r>
        <w:rPr>
          <w:w w:val="110"/>
        </w:rPr>
        <w:t>(bezpečnostní</w:t>
      </w:r>
      <w:r>
        <w:rPr>
          <w:spacing w:val="-3"/>
          <w:w w:val="110"/>
        </w:rPr>
        <w:t xml:space="preserve"> </w:t>
      </w:r>
      <w:r>
        <w:rPr>
          <w:w w:val="110"/>
        </w:rPr>
        <w:t>politika)</w:t>
      </w:r>
      <w:r>
        <w:rPr>
          <w:spacing w:val="-4"/>
          <w:w w:val="110"/>
        </w:rPr>
        <w:t xml:space="preserve"> </w:t>
      </w:r>
      <w:r>
        <w:rPr>
          <w:w w:val="110"/>
        </w:rPr>
        <w:t>a</w:t>
      </w:r>
      <w:r>
        <w:rPr>
          <w:spacing w:val="-5"/>
          <w:w w:val="110"/>
        </w:rPr>
        <w:t xml:space="preserve"> </w:t>
      </w:r>
      <w:r>
        <w:rPr>
          <w:w w:val="110"/>
        </w:rPr>
        <w:t>business</w:t>
      </w:r>
      <w:r>
        <w:rPr>
          <w:spacing w:val="-4"/>
          <w:w w:val="110"/>
        </w:rPr>
        <w:t xml:space="preserve"> </w:t>
      </w:r>
      <w:r>
        <w:rPr>
          <w:w w:val="110"/>
        </w:rPr>
        <w:t>pravidel.</w:t>
      </w:r>
    </w:p>
    <w:p w:rsidR="004E1E27" w:rsidRDefault="008B0AE8">
      <w:pPr>
        <w:pStyle w:val="Odstavecseseznamem"/>
        <w:numPr>
          <w:ilvl w:val="1"/>
          <w:numId w:val="1"/>
        </w:numPr>
        <w:tabs>
          <w:tab w:val="left" w:pos="582"/>
        </w:tabs>
        <w:spacing w:before="168" w:line="256" w:lineRule="auto"/>
        <w:ind w:right="591" w:firstLine="0"/>
      </w:pPr>
      <w:r>
        <w:rPr>
          <w:w w:val="110"/>
        </w:rPr>
        <w:t>Komplexní aktualizovaná dokumentace zahrnující procesní dokumentaci k jednotlivým agendám,</w:t>
      </w:r>
      <w:r>
        <w:rPr>
          <w:spacing w:val="-19"/>
          <w:w w:val="110"/>
        </w:rPr>
        <w:t xml:space="preserve"> </w:t>
      </w:r>
      <w:r>
        <w:rPr>
          <w:w w:val="110"/>
        </w:rPr>
        <w:t>workflow,</w:t>
      </w:r>
      <w:r>
        <w:rPr>
          <w:spacing w:val="-18"/>
          <w:w w:val="110"/>
        </w:rPr>
        <w:t xml:space="preserve"> </w:t>
      </w:r>
      <w:r>
        <w:rPr>
          <w:w w:val="110"/>
        </w:rPr>
        <w:t>metodiky</w:t>
      </w:r>
      <w:r>
        <w:rPr>
          <w:spacing w:val="-18"/>
          <w:w w:val="110"/>
        </w:rPr>
        <w:t xml:space="preserve"> </w:t>
      </w:r>
      <w:r>
        <w:rPr>
          <w:w w:val="110"/>
        </w:rPr>
        <w:t>a</w:t>
      </w:r>
      <w:r>
        <w:rPr>
          <w:spacing w:val="-18"/>
          <w:w w:val="110"/>
        </w:rPr>
        <w:t xml:space="preserve"> </w:t>
      </w:r>
      <w:r>
        <w:rPr>
          <w:w w:val="110"/>
        </w:rPr>
        <w:t>školící</w:t>
      </w:r>
      <w:r>
        <w:rPr>
          <w:spacing w:val="-17"/>
          <w:w w:val="110"/>
        </w:rPr>
        <w:t xml:space="preserve"> </w:t>
      </w:r>
      <w:r>
        <w:rPr>
          <w:w w:val="110"/>
        </w:rPr>
        <w:t>balíčky</w:t>
      </w:r>
      <w:r>
        <w:rPr>
          <w:spacing w:val="-19"/>
          <w:w w:val="110"/>
        </w:rPr>
        <w:t xml:space="preserve"> </w:t>
      </w:r>
      <w:r>
        <w:rPr>
          <w:w w:val="110"/>
        </w:rPr>
        <w:t>dle</w:t>
      </w:r>
      <w:r>
        <w:rPr>
          <w:spacing w:val="-17"/>
          <w:w w:val="110"/>
        </w:rPr>
        <w:t xml:space="preserve"> </w:t>
      </w:r>
      <w:r>
        <w:rPr>
          <w:w w:val="110"/>
        </w:rPr>
        <w:t>funkčních</w:t>
      </w:r>
      <w:r>
        <w:rPr>
          <w:spacing w:val="-18"/>
          <w:w w:val="110"/>
        </w:rPr>
        <w:t xml:space="preserve"> </w:t>
      </w:r>
      <w:r>
        <w:rPr>
          <w:w w:val="110"/>
        </w:rPr>
        <w:t>požadavků</w:t>
      </w:r>
      <w:r>
        <w:rPr>
          <w:spacing w:val="-18"/>
          <w:w w:val="110"/>
        </w:rPr>
        <w:t xml:space="preserve"> </w:t>
      </w:r>
      <w:r>
        <w:rPr>
          <w:w w:val="110"/>
        </w:rPr>
        <w:t>po</w:t>
      </w:r>
      <w:r>
        <w:rPr>
          <w:spacing w:val="-17"/>
          <w:w w:val="110"/>
        </w:rPr>
        <w:t xml:space="preserve"> </w:t>
      </w:r>
      <w:r>
        <w:rPr>
          <w:w w:val="110"/>
        </w:rPr>
        <w:t>pilotním</w:t>
      </w:r>
      <w:r>
        <w:rPr>
          <w:spacing w:val="-17"/>
          <w:w w:val="110"/>
        </w:rPr>
        <w:t xml:space="preserve"> </w:t>
      </w:r>
      <w:r>
        <w:rPr>
          <w:w w:val="110"/>
        </w:rPr>
        <w:t>provozu.</w:t>
      </w:r>
    </w:p>
    <w:p w:rsidR="004E1E27" w:rsidRDefault="008B0AE8">
      <w:pPr>
        <w:pStyle w:val="Odstavecseseznamem"/>
        <w:numPr>
          <w:ilvl w:val="1"/>
          <w:numId w:val="1"/>
        </w:numPr>
        <w:tabs>
          <w:tab w:val="left" w:pos="515"/>
        </w:tabs>
        <w:spacing w:before="161"/>
        <w:ind w:left="514" w:right="0" w:hanging="138"/>
      </w:pPr>
      <w:r>
        <w:rPr>
          <w:w w:val="115"/>
        </w:rPr>
        <w:t>Školící</w:t>
      </w:r>
      <w:r>
        <w:rPr>
          <w:spacing w:val="-37"/>
          <w:w w:val="115"/>
        </w:rPr>
        <w:t xml:space="preserve"> </w:t>
      </w:r>
      <w:r>
        <w:rPr>
          <w:w w:val="115"/>
        </w:rPr>
        <w:t>dokumentace</w:t>
      </w:r>
      <w:r>
        <w:rPr>
          <w:spacing w:val="-38"/>
          <w:w w:val="115"/>
        </w:rPr>
        <w:t xml:space="preserve"> </w:t>
      </w:r>
      <w:r>
        <w:rPr>
          <w:w w:val="115"/>
        </w:rPr>
        <w:t>pro</w:t>
      </w:r>
      <w:r>
        <w:rPr>
          <w:spacing w:val="-38"/>
          <w:w w:val="115"/>
        </w:rPr>
        <w:t xml:space="preserve"> </w:t>
      </w:r>
      <w:r>
        <w:rPr>
          <w:w w:val="115"/>
        </w:rPr>
        <w:t>všechny</w:t>
      </w:r>
      <w:r>
        <w:rPr>
          <w:spacing w:val="-38"/>
          <w:w w:val="115"/>
        </w:rPr>
        <w:t xml:space="preserve"> </w:t>
      </w:r>
      <w:r>
        <w:rPr>
          <w:w w:val="115"/>
        </w:rPr>
        <w:t>agendy</w:t>
      </w:r>
      <w:r>
        <w:rPr>
          <w:spacing w:val="-37"/>
          <w:w w:val="115"/>
        </w:rPr>
        <w:t xml:space="preserve"> </w:t>
      </w:r>
      <w:r>
        <w:rPr>
          <w:w w:val="115"/>
        </w:rPr>
        <w:t>a</w:t>
      </w:r>
      <w:r>
        <w:rPr>
          <w:spacing w:val="-38"/>
          <w:w w:val="115"/>
        </w:rPr>
        <w:t xml:space="preserve"> </w:t>
      </w:r>
      <w:r>
        <w:rPr>
          <w:w w:val="115"/>
        </w:rPr>
        <w:t>klíčové</w:t>
      </w:r>
      <w:r>
        <w:rPr>
          <w:spacing w:val="-37"/>
          <w:w w:val="115"/>
        </w:rPr>
        <w:t xml:space="preserve"> </w:t>
      </w:r>
      <w:r>
        <w:rPr>
          <w:w w:val="115"/>
        </w:rPr>
        <w:t>uživatele.</w:t>
      </w:r>
    </w:p>
    <w:p w:rsidR="004E1E27" w:rsidRDefault="004E1E27">
      <w:pPr>
        <w:jc w:val="both"/>
        <w:sectPr w:rsidR="004E1E27">
          <w:headerReference w:type="default" r:id="rId16"/>
          <w:footerReference w:type="default" r:id="rId17"/>
          <w:pgSz w:w="11910" w:h="16840"/>
          <w:pgMar w:top="2080" w:right="820" w:bottom="280" w:left="1040" w:header="415" w:footer="0" w:gutter="0"/>
          <w:cols w:space="708"/>
        </w:sectPr>
      </w:pPr>
    </w:p>
    <w:p w:rsidR="004E1E27" w:rsidRDefault="004E1E27">
      <w:pPr>
        <w:pStyle w:val="Zkladntext"/>
        <w:spacing w:before="4" w:after="1"/>
        <w:rPr>
          <w:sz w:val="24"/>
        </w:rPr>
      </w:pPr>
    </w:p>
    <w:p w:rsidR="004E1E27" w:rsidRDefault="008B0AE8">
      <w:pPr>
        <w:pStyle w:val="Zkladntext"/>
        <w:ind w:left="378"/>
        <w:rPr>
          <w:sz w:val="20"/>
        </w:rPr>
      </w:pPr>
      <w:r>
        <w:rPr>
          <w:noProof/>
          <w:sz w:val="20"/>
        </w:rPr>
        <w:drawing>
          <wp:inline distT="0" distB="0" distL="0" distR="0">
            <wp:extent cx="6433339" cy="4754880"/>
            <wp:effectExtent l="0" t="0" r="0" b="0"/>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8" cstate="print"/>
                    <a:stretch>
                      <a:fillRect/>
                    </a:stretch>
                  </pic:blipFill>
                  <pic:spPr>
                    <a:xfrm>
                      <a:off x="0" y="0"/>
                      <a:ext cx="6433339" cy="4754880"/>
                    </a:xfrm>
                    <a:prstGeom prst="rect">
                      <a:avLst/>
                    </a:prstGeom>
                  </pic:spPr>
                </pic:pic>
              </a:graphicData>
            </a:graphic>
          </wp:inline>
        </w:drawing>
      </w:r>
    </w:p>
    <w:p w:rsidR="004E1E27" w:rsidRDefault="004E1E27">
      <w:pPr>
        <w:rPr>
          <w:sz w:val="20"/>
        </w:rPr>
        <w:sectPr w:rsidR="004E1E27">
          <w:headerReference w:type="default" r:id="rId19"/>
          <w:footerReference w:type="default" r:id="rId20"/>
          <w:pgSz w:w="11910" w:h="16840"/>
          <w:pgMar w:top="2080" w:right="140" w:bottom="280" w:left="1040" w:header="415" w:footer="0" w:gutter="0"/>
          <w:cols w:space="708"/>
        </w:sectPr>
      </w:pPr>
    </w:p>
    <w:p w:rsidR="004E1E27" w:rsidRDefault="004E1E27">
      <w:pPr>
        <w:pStyle w:val="Zkladntext"/>
        <w:spacing w:before="8"/>
        <w:rPr>
          <w:sz w:val="25"/>
        </w:rPr>
      </w:pPr>
    </w:p>
    <w:p w:rsidR="004E1E27" w:rsidRDefault="008B0AE8">
      <w:pPr>
        <w:pStyle w:val="Zkladntext"/>
        <w:spacing w:before="91"/>
        <w:ind w:left="113"/>
      </w:pPr>
      <w:r>
        <w:t>Příloha 3 Smlouvy:</w:t>
      </w:r>
    </w:p>
    <w:p w:rsidR="004E1E27" w:rsidRDefault="004E1E27">
      <w:pPr>
        <w:pStyle w:val="Zkladntext"/>
        <w:spacing w:before="8"/>
        <w:rPr>
          <w:sz w:val="20"/>
        </w:rPr>
      </w:pPr>
    </w:p>
    <w:p w:rsidR="004E1E27" w:rsidRDefault="008B0AE8">
      <w:pPr>
        <w:pStyle w:val="Zkladntext"/>
        <w:ind w:left="113"/>
      </w:pPr>
      <w:r>
        <w:t>(Samostatný dokument – příloha č. 3 a, příloha č. 3 b)</w:t>
      </w:r>
    </w:p>
    <w:p w:rsidR="004E1E27" w:rsidRDefault="004E1E27">
      <w:pPr>
        <w:sectPr w:rsidR="004E1E27">
          <w:headerReference w:type="default" r:id="rId21"/>
          <w:footerReference w:type="default" r:id="rId22"/>
          <w:pgSz w:w="11910" w:h="16840"/>
          <w:pgMar w:top="2540" w:right="840" w:bottom="280" w:left="1020" w:header="881" w:footer="0" w:gutter="0"/>
          <w:cols w:space="708"/>
        </w:sectPr>
      </w:pPr>
    </w:p>
    <w:p w:rsidR="004E1E27" w:rsidRDefault="004E1E27">
      <w:pPr>
        <w:pStyle w:val="Zkladntext"/>
        <w:spacing w:before="8"/>
        <w:rPr>
          <w:sz w:val="25"/>
        </w:rPr>
      </w:pPr>
    </w:p>
    <w:p w:rsidR="004E1E27" w:rsidRDefault="008B0AE8">
      <w:pPr>
        <w:pStyle w:val="Zkladntext"/>
        <w:spacing w:before="91"/>
        <w:ind w:left="113"/>
      </w:pPr>
      <w:r>
        <w:t>Příloha 4 Smlouvy</w:t>
      </w:r>
    </w:p>
    <w:p w:rsidR="004E1E27" w:rsidRDefault="008A0425">
      <w:pPr>
        <w:pStyle w:val="Zkladntext"/>
        <w:spacing w:before="9"/>
        <w:rPr>
          <w:sz w:val="16"/>
        </w:rPr>
      </w:pPr>
      <w:r>
        <w:pict>
          <v:group id="_x0000_s2050" style="position:absolute;margin-left:56.65pt;margin-top:11.6pt;width:482.05pt;height:53.55pt;z-index:251658752;mso-wrap-distance-left:0;mso-wrap-distance-right:0;mso-position-horizontal-relative:page" coordorigin="1133,232" coordsize="9641,1071">
            <v:line id="_x0000_s2059" style="position:absolute" from="1143,242" to="4292,242" strokeweight=".48pt"/>
            <v:line id="_x0000_s2058" style="position:absolute" from="4302,242" to="10764,242" strokeweight=".48pt"/>
            <v:line id="_x0000_s2057" style="position:absolute" from="1138,237" to="1138,1298" strokeweight=".48pt"/>
            <v:line id="_x0000_s2056" style="position:absolute" from="1143,1293" to="4292,1293" strokeweight=".48pt"/>
            <v:line id="_x0000_s2055" style="position:absolute" from="4297,237" to="4297,1298" strokeweight=".48pt"/>
            <v:line id="_x0000_s2054" style="position:absolute" from="4302,1293" to="10764,1293" strokeweight=".48pt"/>
            <v:line id="_x0000_s2053" style="position:absolute" from="10769,237" to="10769,1298" strokeweight=".48pt"/>
            <v:shapetype id="_x0000_t202" coordsize="21600,21600" o:spt="202" path="m,l,21600r21600,l21600,xe">
              <v:stroke joinstyle="miter"/>
              <v:path gradientshapeok="t" o:connecttype="rect"/>
            </v:shapetype>
            <v:shape id="_x0000_s2052" type="#_x0000_t202" style="position:absolute;left:1138;top:242;width:3159;height:1052" filled="f" stroked="f">
              <v:textbox inset="0,0,0,0">
                <w:txbxContent>
                  <w:p w:rsidR="004E1E27" w:rsidRDefault="008B0AE8">
                    <w:pPr>
                      <w:spacing w:before="34" w:line="278" w:lineRule="auto"/>
                      <w:ind w:left="115" w:right="977"/>
                    </w:pPr>
                    <w:r>
                      <w:t>Jméno a příjmení člena realizačního týmu:</w:t>
                    </w:r>
                  </w:p>
                </w:txbxContent>
              </v:textbox>
            </v:shape>
            <v:shape id="_x0000_s2051" type="#_x0000_t202" style="position:absolute;left:4297;top:242;width:6472;height:1052" filled="f" stroked="f">
              <v:textbox inset="0,0,0,0">
                <w:txbxContent>
                  <w:p w:rsidR="004E1E27" w:rsidRDefault="008B0AE8">
                    <w:pPr>
                      <w:spacing w:before="34" w:line="465" w:lineRule="auto"/>
                      <w:ind w:left="115" w:right="3226"/>
                    </w:pPr>
                    <w:r>
                      <w:t>Ing. arch. Zdeněk Rudovský, Ph.D. Ing. Josef Žák, Ph.D.</w:t>
                    </w:r>
                  </w:p>
                </w:txbxContent>
              </v:textbox>
            </v:shape>
            <w10:wrap type="topAndBottom" anchorx="page"/>
          </v:group>
        </w:pict>
      </w:r>
    </w:p>
    <w:sectPr w:rsidR="004E1E27">
      <w:headerReference w:type="default" r:id="rId23"/>
      <w:footerReference w:type="default" r:id="rId24"/>
      <w:pgSz w:w="11910" w:h="16840"/>
      <w:pgMar w:top="2540" w:right="840" w:bottom="280" w:left="1020" w:header="88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2CF" w:rsidRDefault="008B0AE8">
      <w:r>
        <w:separator/>
      </w:r>
    </w:p>
  </w:endnote>
  <w:endnote w:type="continuationSeparator" w:id="0">
    <w:p w:rsidR="003402CF" w:rsidRDefault="008B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E27" w:rsidRDefault="008A0425">
    <w:pPr>
      <w:pStyle w:val="Zkladn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27.7pt;margin-top:766.5pt;width:13.15pt;height:12pt;z-index:-251654656;mso-position-horizontal-relative:page;mso-position-vertical-relative:page" filled="f" stroked="f">
          <v:textbox inset="0,0,0,0">
            <w:txbxContent>
              <w:p w:rsidR="004E1E27" w:rsidRDefault="008B0AE8">
                <w:pPr>
                  <w:spacing w:before="12"/>
                  <w:ind w:left="40"/>
                  <w:rPr>
                    <w:sz w:val="18"/>
                  </w:rPr>
                </w:pPr>
                <w:r>
                  <w:fldChar w:fldCharType="begin"/>
                </w:r>
                <w:r>
                  <w:rPr>
                    <w:sz w:val="18"/>
                  </w:rPr>
                  <w:instrText xml:space="preserve"> PAGE </w:instrText>
                </w:r>
                <w:r>
                  <w:fldChar w:fldCharType="separate"/>
                </w:r>
                <w:r>
                  <w:t>12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E27" w:rsidRDefault="004E1E27">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E27" w:rsidRDefault="004E1E27">
    <w:pPr>
      <w:pStyle w:val="Zkladn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E27" w:rsidRDefault="004E1E27">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E27" w:rsidRDefault="004E1E27">
    <w:pPr>
      <w:pStyle w:val="Zkladn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E27" w:rsidRDefault="004E1E27">
    <w:pPr>
      <w:pStyle w:val="Zkladn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E27" w:rsidRDefault="004E1E27">
    <w:pPr>
      <w:pStyle w:val="Zkladn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E27" w:rsidRDefault="004E1E27">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2CF" w:rsidRDefault="008B0AE8">
      <w:r>
        <w:separator/>
      </w:r>
    </w:p>
  </w:footnote>
  <w:footnote w:type="continuationSeparator" w:id="0">
    <w:p w:rsidR="003402CF" w:rsidRDefault="008B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E27" w:rsidRDefault="008B0AE8">
    <w:pPr>
      <w:pStyle w:val="Zkladntext"/>
      <w:spacing w:line="14" w:lineRule="auto"/>
      <w:rPr>
        <w:sz w:val="20"/>
      </w:rPr>
    </w:pPr>
    <w:r>
      <w:rPr>
        <w:noProof/>
      </w:rPr>
      <w:drawing>
        <wp:anchor distT="0" distB="0" distL="0" distR="0" simplePos="0" relativeHeight="251653632" behindDoc="1" locked="0" layoutInCell="1" allowOverlap="1">
          <wp:simplePos x="0" y="0"/>
          <wp:positionH relativeFrom="page">
            <wp:posOffset>720090</wp:posOffset>
          </wp:positionH>
          <wp:positionV relativeFrom="page">
            <wp:posOffset>559320</wp:posOffset>
          </wp:positionV>
          <wp:extent cx="6234430" cy="10573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234430" cy="105738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E27" w:rsidRDefault="008B0AE8">
    <w:pPr>
      <w:pStyle w:val="Zkladntext"/>
      <w:spacing w:line="14" w:lineRule="auto"/>
      <w:rPr>
        <w:sz w:val="20"/>
      </w:rPr>
    </w:pPr>
    <w:r>
      <w:rPr>
        <w:noProof/>
      </w:rPr>
      <w:drawing>
        <wp:anchor distT="0" distB="0" distL="0" distR="0" simplePos="0" relativeHeight="251654656" behindDoc="1" locked="0" layoutInCell="1" allowOverlap="1">
          <wp:simplePos x="0" y="0"/>
          <wp:positionH relativeFrom="page">
            <wp:posOffset>720090</wp:posOffset>
          </wp:positionH>
          <wp:positionV relativeFrom="page">
            <wp:posOffset>559434</wp:posOffset>
          </wp:positionV>
          <wp:extent cx="6234430" cy="105790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234430" cy="10579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E27" w:rsidRDefault="008B0AE8">
    <w:pPr>
      <w:pStyle w:val="Zkladntext"/>
      <w:spacing w:line="14" w:lineRule="auto"/>
      <w:rPr>
        <w:sz w:val="20"/>
      </w:rPr>
    </w:pPr>
    <w:r>
      <w:rPr>
        <w:noProof/>
      </w:rPr>
      <w:drawing>
        <wp:anchor distT="0" distB="0" distL="0" distR="0" simplePos="0" relativeHeight="251655680" behindDoc="1" locked="0" layoutInCell="1" allowOverlap="1">
          <wp:simplePos x="0" y="0"/>
          <wp:positionH relativeFrom="page">
            <wp:posOffset>733044</wp:posOffset>
          </wp:positionH>
          <wp:positionV relativeFrom="page">
            <wp:posOffset>263652</wp:posOffset>
          </wp:positionV>
          <wp:extent cx="6234683" cy="105765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6234683" cy="105765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E27" w:rsidRDefault="008B0AE8">
    <w:pPr>
      <w:pStyle w:val="Zkladntext"/>
      <w:spacing w:line="14" w:lineRule="auto"/>
      <w:rPr>
        <w:sz w:val="20"/>
      </w:rPr>
    </w:pPr>
    <w:r>
      <w:rPr>
        <w:noProof/>
      </w:rPr>
      <w:drawing>
        <wp:anchor distT="0" distB="0" distL="0" distR="0" simplePos="0" relativeHeight="251656704" behindDoc="1" locked="0" layoutInCell="1" allowOverlap="1">
          <wp:simplePos x="0" y="0"/>
          <wp:positionH relativeFrom="page">
            <wp:posOffset>733043</wp:posOffset>
          </wp:positionH>
          <wp:positionV relativeFrom="page">
            <wp:posOffset>263652</wp:posOffset>
          </wp:positionV>
          <wp:extent cx="6234683" cy="105765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6234683" cy="105765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E27" w:rsidRDefault="008B0AE8">
    <w:pPr>
      <w:pStyle w:val="Zkladntext"/>
      <w:spacing w:line="14" w:lineRule="auto"/>
      <w:rPr>
        <w:sz w:val="20"/>
      </w:rPr>
    </w:pPr>
    <w:r>
      <w:rPr>
        <w:noProof/>
      </w:rPr>
      <w:drawing>
        <wp:anchor distT="0" distB="0" distL="0" distR="0" simplePos="0" relativeHeight="251657728" behindDoc="1" locked="0" layoutInCell="1" allowOverlap="1">
          <wp:simplePos x="0" y="0"/>
          <wp:positionH relativeFrom="page">
            <wp:posOffset>733043</wp:posOffset>
          </wp:positionH>
          <wp:positionV relativeFrom="page">
            <wp:posOffset>263652</wp:posOffset>
          </wp:positionV>
          <wp:extent cx="6234683" cy="1057655"/>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6234683" cy="105765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E27" w:rsidRDefault="008B0AE8">
    <w:pPr>
      <w:pStyle w:val="Zkladntext"/>
      <w:spacing w:line="14" w:lineRule="auto"/>
      <w:rPr>
        <w:sz w:val="20"/>
      </w:rPr>
    </w:pPr>
    <w:r>
      <w:rPr>
        <w:noProof/>
      </w:rPr>
      <w:drawing>
        <wp:anchor distT="0" distB="0" distL="0" distR="0" simplePos="0" relativeHeight="251658752" behindDoc="1" locked="0" layoutInCell="1" allowOverlap="1">
          <wp:simplePos x="0" y="0"/>
          <wp:positionH relativeFrom="page">
            <wp:posOffset>733043</wp:posOffset>
          </wp:positionH>
          <wp:positionV relativeFrom="page">
            <wp:posOffset>263652</wp:posOffset>
          </wp:positionV>
          <wp:extent cx="6234683" cy="1057655"/>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6234683" cy="1057655"/>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E27" w:rsidRDefault="008B0AE8">
    <w:pPr>
      <w:pStyle w:val="Zkladntext"/>
      <w:spacing w:line="14" w:lineRule="auto"/>
      <w:rPr>
        <w:sz w:val="20"/>
      </w:rPr>
    </w:pPr>
    <w:r>
      <w:rPr>
        <w:noProof/>
      </w:rPr>
      <w:drawing>
        <wp:anchor distT="0" distB="0" distL="0" distR="0" simplePos="0" relativeHeight="251659776" behindDoc="1" locked="0" layoutInCell="1" allowOverlap="1">
          <wp:simplePos x="0" y="0"/>
          <wp:positionH relativeFrom="page">
            <wp:posOffset>720090</wp:posOffset>
          </wp:positionH>
          <wp:positionV relativeFrom="page">
            <wp:posOffset>559434</wp:posOffset>
          </wp:positionV>
          <wp:extent cx="6234430" cy="1057909"/>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6234430" cy="1057909"/>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E27" w:rsidRDefault="008B0AE8">
    <w:pPr>
      <w:pStyle w:val="Zkladntext"/>
      <w:spacing w:line="14" w:lineRule="auto"/>
      <w:rPr>
        <w:sz w:val="20"/>
      </w:rPr>
    </w:pPr>
    <w:r>
      <w:rPr>
        <w:noProof/>
      </w:rPr>
      <w:drawing>
        <wp:anchor distT="0" distB="0" distL="0" distR="0" simplePos="0" relativeHeight="251660800" behindDoc="1" locked="0" layoutInCell="1" allowOverlap="1">
          <wp:simplePos x="0" y="0"/>
          <wp:positionH relativeFrom="page">
            <wp:posOffset>720090</wp:posOffset>
          </wp:positionH>
          <wp:positionV relativeFrom="page">
            <wp:posOffset>559434</wp:posOffset>
          </wp:positionV>
          <wp:extent cx="6234430" cy="1057909"/>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6234430" cy="10579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3FF"/>
    <w:multiLevelType w:val="hybridMultilevel"/>
    <w:tmpl w:val="68D09496"/>
    <w:lvl w:ilvl="0" w:tplc="C6621128">
      <w:start w:val="1"/>
      <w:numFmt w:val="decimal"/>
      <w:lvlText w:val="%1."/>
      <w:lvlJc w:val="left"/>
      <w:pPr>
        <w:ind w:left="473" w:hanging="360"/>
        <w:jc w:val="left"/>
      </w:pPr>
      <w:rPr>
        <w:rFonts w:ascii="Times New Roman" w:eastAsia="Times New Roman" w:hAnsi="Times New Roman" w:cs="Times New Roman" w:hint="default"/>
        <w:w w:val="100"/>
        <w:sz w:val="22"/>
        <w:szCs w:val="22"/>
      </w:rPr>
    </w:lvl>
    <w:lvl w:ilvl="1" w:tplc="811EDCD2">
      <w:numFmt w:val="bullet"/>
      <w:lvlText w:val="•"/>
      <w:lvlJc w:val="left"/>
      <w:pPr>
        <w:ind w:left="1436" w:hanging="360"/>
      </w:pPr>
      <w:rPr>
        <w:rFonts w:hint="default"/>
      </w:rPr>
    </w:lvl>
    <w:lvl w:ilvl="2" w:tplc="10CE1258">
      <w:numFmt w:val="bullet"/>
      <w:lvlText w:val="•"/>
      <w:lvlJc w:val="left"/>
      <w:pPr>
        <w:ind w:left="2393" w:hanging="360"/>
      </w:pPr>
      <w:rPr>
        <w:rFonts w:hint="default"/>
      </w:rPr>
    </w:lvl>
    <w:lvl w:ilvl="3" w:tplc="2DE63F36">
      <w:numFmt w:val="bullet"/>
      <w:lvlText w:val="•"/>
      <w:lvlJc w:val="left"/>
      <w:pPr>
        <w:ind w:left="3349" w:hanging="360"/>
      </w:pPr>
      <w:rPr>
        <w:rFonts w:hint="default"/>
      </w:rPr>
    </w:lvl>
    <w:lvl w:ilvl="4" w:tplc="525E6C9C">
      <w:numFmt w:val="bullet"/>
      <w:lvlText w:val="•"/>
      <w:lvlJc w:val="left"/>
      <w:pPr>
        <w:ind w:left="4306" w:hanging="360"/>
      </w:pPr>
      <w:rPr>
        <w:rFonts w:hint="default"/>
      </w:rPr>
    </w:lvl>
    <w:lvl w:ilvl="5" w:tplc="2D8CD06C">
      <w:numFmt w:val="bullet"/>
      <w:lvlText w:val="•"/>
      <w:lvlJc w:val="left"/>
      <w:pPr>
        <w:ind w:left="5263" w:hanging="360"/>
      </w:pPr>
      <w:rPr>
        <w:rFonts w:hint="default"/>
      </w:rPr>
    </w:lvl>
    <w:lvl w:ilvl="6" w:tplc="806E7D66">
      <w:numFmt w:val="bullet"/>
      <w:lvlText w:val="•"/>
      <w:lvlJc w:val="left"/>
      <w:pPr>
        <w:ind w:left="6219" w:hanging="360"/>
      </w:pPr>
      <w:rPr>
        <w:rFonts w:hint="default"/>
      </w:rPr>
    </w:lvl>
    <w:lvl w:ilvl="7" w:tplc="421A5432">
      <w:numFmt w:val="bullet"/>
      <w:lvlText w:val="•"/>
      <w:lvlJc w:val="left"/>
      <w:pPr>
        <w:ind w:left="7176" w:hanging="360"/>
      </w:pPr>
      <w:rPr>
        <w:rFonts w:hint="default"/>
      </w:rPr>
    </w:lvl>
    <w:lvl w:ilvl="8" w:tplc="5A5CF1EA">
      <w:numFmt w:val="bullet"/>
      <w:lvlText w:val="•"/>
      <w:lvlJc w:val="left"/>
      <w:pPr>
        <w:ind w:left="8133" w:hanging="360"/>
      </w:pPr>
      <w:rPr>
        <w:rFonts w:hint="default"/>
      </w:rPr>
    </w:lvl>
  </w:abstractNum>
  <w:abstractNum w:abstractNumId="1" w15:restartNumberingAfterBreak="0">
    <w:nsid w:val="06E6557A"/>
    <w:multiLevelType w:val="hybridMultilevel"/>
    <w:tmpl w:val="E272E066"/>
    <w:lvl w:ilvl="0" w:tplc="598A5A34">
      <w:start w:val="1"/>
      <w:numFmt w:val="decimal"/>
      <w:lvlText w:val="%1)"/>
      <w:lvlJc w:val="left"/>
      <w:pPr>
        <w:ind w:left="833" w:hanging="360"/>
        <w:jc w:val="left"/>
      </w:pPr>
      <w:rPr>
        <w:rFonts w:ascii="Times New Roman" w:eastAsia="Times New Roman" w:hAnsi="Times New Roman" w:cs="Times New Roman" w:hint="default"/>
        <w:w w:val="100"/>
        <w:sz w:val="22"/>
        <w:szCs w:val="22"/>
      </w:rPr>
    </w:lvl>
    <w:lvl w:ilvl="1" w:tplc="D20C9668">
      <w:numFmt w:val="bullet"/>
      <w:lvlText w:val="•"/>
      <w:lvlJc w:val="left"/>
      <w:pPr>
        <w:ind w:left="1760" w:hanging="360"/>
      </w:pPr>
      <w:rPr>
        <w:rFonts w:hint="default"/>
      </w:rPr>
    </w:lvl>
    <w:lvl w:ilvl="2" w:tplc="BC6AB09C">
      <w:numFmt w:val="bullet"/>
      <w:lvlText w:val="•"/>
      <w:lvlJc w:val="left"/>
      <w:pPr>
        <w:ind w:left="2681" w:hanging="360"/>
      </w:pPr>
      <w:rPr>
        <w:rFonts w:hint="default"/>
      </w:rPr>
    </w:lvl>
    <w:lvl w:ilvl="3" w:tplc="CEA2DA42">
      <w:numFmt w:val="bullet"/>
      <w:lvlText w:val="•"/>
      <w:lvlJc w:val="left"/>
      <w:pPr>
        <w:ind w:left="3601" w:hanging="360"/>
      </w:pPr>
      <w:rPr>
        <w:rFonts w:hint="default"/>
      </w:rPr>
    </w:lvl>
    <w:lvl w:ilvl="4" w:tplc="D17E592A">
      <w:numFmt w:val="bullet"/>
      <w:lvlText w:val="•"/>
      <w:lvlJc w:val="left"/>
      <w:pPr>
        <w:ind w:left="4522" w:hanging="360"/>
      </w:pPr>
      <w:rPr>
        <w:rFonts w:hint="default"/>
      </w:rPr>
    </w:lvl>
    <w:lvl w:ilvl="5" w:tplc="FE441C2A">
      <w:numFmt w:val="bullet"/>
      <w:lvlText w:val="•"/>
      <w:lvlJc w:val="left"/>
      <w:pPr>
        <w:ind w:left="5443" w:hanging="360"/>
      </w:pPr>
      <w:rPr>
        <w:rFonts w:hint="default"/>
      </w:rPr>
    </w:lvl>
    <w:lvl w:ilvl="6" w:tplc="EE76AC64">
      <w:numFmt w:val="bullet"/>
      <w:lvlText w:val="•"/>
      <w:lvlJc w:val="left"/>
      <w:pPr>
        <w:ind w:left="6363" w:hanging="360"/>
      </w:pPr>
      <w:rPr>
        <w:rFonts w:hint="default"/>
      </w:rPr>
    </w:lvl>
    <w:lvl w:ilvl="7" w:tplc="ECBC7F4A">
      <w:numFmt w:val="bullet"/>
      <w:lvlText w:val="•"/>
      <w:lvlJc w:val="left"/>
      <w:pPr>
        <w:ind w:left="7284" w:hanging="360"/>
      </w:pPr>
      <w:rPr>
        <w:rFonts w:hint="default"/>
      </w:rPr>
    </w:lvl>
    <w:lvl w:ilvl="8" w:tplc="C5F2588E">
      <w:numFmt w:val="bullet"/>
      <w:lvlText w:val="•"/>
      <w:lvlJc w:val="left"/>
      <w:pPr>
        <w:ind w:left="8205" w:hanging="360"/>
      </w:pPr>
      <w:rPr>
        <w:rFonts w:hint="default"/>
      </w:rPr>
    </w:lvl>
  </w:abstractNum>
  <w:abstractNum w:abstractNumId="2" w15:restartNumberingAfterBreak="0">
    <w:nsid w:val="0A9C35A7"/>
    <w:multiLevelType w:val="hybridMultilevel"/>
    <w:tmpl w:val="F034B3AA"/>
    <w:lvl w:ilvl="0" w:tplc="3944634C">
      <w:start w:val="1"/>
      <w:numFmt w:val="decimal"/>
      <w:lvlText w:val="%1."/>
      <w:lvlJc w:val="left"/>
      <w:pPr>
        <w:ind w:left="679" w:hanging="567"/>
        <w:jc w:val="left"/>
      </w:pPr>
      <w:rPr>
        <w:rFonts w:ascii="Times New Roman" w:eastAsia="Times New Roman" w:hAnsi="Times New Roman" w:cs="Times New Roman" w:hint="default"/>
        <w:w w:val="100"/>
        <w:sz w:val="22"/>
        <w:szCs w:val="22"/>
      </w:rPr>
    </w:lvl>
    <w:lvl w:ilvl="1" w:tplc="B2842630">
      <w:numFmt w:val="bullet"/>
      <w:lvlText w:val="•"/>
      <w:lvlJc w:val="left"/>
      <w:pPr>
        <w:ind w:left="1616" w:hanging="567"/>
      </w:pPr>
      <w:rPr>
        <w:rFonts w:hint="default"/>
      </w:rPr>
    </w:lvl>
    <w:lvl w:ilvl="2" w:tplc="7A186DA2">
      <w:numFmt w:val="bullet"/>
      <w:lvlText w:val="•"/>
      <w:lvlJc w:val="left"/>
      <w:pPr>
        <w:ind w:left="2553" w:hanging="567"/>
      </w:pPr>
      <w:rPr>
        <w:rFonts w:hint="default"/>
      </w:rPr>
    </w:lvl>
    <w:lvl w:ilvl="3" w:tplc="3E4E9A04">
      <w:numFmt w:val="bullet"/>
      <w:lvlText w:val="•"/>
      <w:lvlJc w:val="left"/>
      <w:pPr>
        <w:ind w:left="3489" w:hanging="567"/>
      </w:pPr>
      <w:rPr>
        <w:rFonts w:hint="default"/>
      </w:rPr>
    </w:lvl>
    <w:lvl w:ilvl="4" w:tplc="0098192C">
      <w:numFmt w:val="bullet"/>
      <w:lvlText w:val="•"/>
      <w:lvlJc w:val="left"/>
      <w:pPr>
        <w:ind w:left="4426" w:hanging="567"/>
      </w:pPr>
      <w:rPr>
        <w:rFonts w:hint="default"/>
      </w:rPr>
    </w:lvl>
    <w:lvl w:ilvl="5" w:tplc="1742A63E">
      <w:numFmt w:val="bullet"/>
      <w:lvlText w:val="•"/>
      <w:lvlJc w:val="left"/>
      <w:pPr>
        <w:ind w:left="5363" w:hanging="567"/>
      </w:pPr>
      <w:rPr>
        <w:rFonts w:hint="default"/>
      </w:rPr>
    </w:lvl>
    <w:lvl w:ilvl="6" w:tplc="1116BE0A">
      <w:numFmt w:val="bullet"/>
      <w:lvlText w:val="•"/>
      <w:lvlJc w:val="left"/>
      <w:pPr>
        <w:ind w:left="6299" w:hanging="567"/>
      </w:pPr>
      <w:rPr>
        <w:rFonts w:hint="default"/>
      </w:rPr>
    </w:lvl>
    <w:lvl w:ilvl="7" w:tplc="0D40CF3A">
      <w:numFmt w:val="bullet"/>
      <w:lvlText w:val="•"/>
      <w:lvlJc w:val="left"/>
      <w:pPr>
        <w:ind w:left="7236" w:hanging="567"/>
      </w:pPr>
      <w:rPr>
        <w:rFonts w:hint="default"/>
      </w:rPr>
    </w:lvl>
    <w:lvl w:ilvl="8" w:tplc="921A5216">
      <w:numFmt w:val="bullet"/>
      <w:lvlText w:val="•"/>
      <w:lvlJc w:val="left"/>
      <w:pPr>
        <w:ind w:left="8173" w:hanging="567"/>
      </w:pPr>
      <w:rPr>
        <w:rFonts w:hint="default"/>
      </w:rPr>
    </w:lvl>
  </w:abstractNum>
  <w:abstractNum w:abstractNumId="3" w15:restartNumberingAfterBreak="0">
    <w:nsid w:val="1BC20517"/>
    <w:multiLevelType w:val="hybridMultilevel"/>
    <w:tmpl w:val="F95037A0"/>
    <w:lvl w:ilvl="0" w:tplc="707CE2F2">
      <w:start w:val="1"/>
      <w:numFmt w:val="decimal"/>
      <w:lvlText w:val="%1."/>
      <w:lvlJc w:val="left"/>
      <w:pPr>
        <w:ind w:left="473" w:hanging="360"/>
        <w:jc w:val="left"/>
      </w:pPr>
      <w:rPr>
        <w:rFonts w:ascii="Times New Roman" w:eastAsia="Times New Roman" w:hAnsi="Times New Roman" w:cs="Times New Roman" w:hint="default"/>
        <w:w w:val="100"/>
        <w:sz w:val="22"/>
        <w:szCs w:val="22"/>
      </w:rPr>
    </w:lvl>
    <w:lvl w:ilvl="1" w:tplc="0D2EE242">
      <w:numFmt w:val="bullet"/>
      <w:lvlText w:val="•"/>
      <w:lvlJc w:val="left"/>
      <w:pPr>
        <w:ind w:left="1436" w:hanging="360"/>
      </w:pPr>
      <w:rPr>
        <w:rFonts w:hint="default"/>
      </w:rPr>
    </w:lvl>
    <w:lvl w:ilvl="2" w:tplc="C0368816">
      <w:numFmt w:val="bullet"/>
      <w:lvlText w:val="•"/>
      <w:lvlJc w:val="left"/>
      <w:pPr>
        <w:ind w:left="2393" w:hanging="360"/>
      </w:pPr>
      <w:rPr>
        <w:rFonts w:hint="default"/>
      </w:rPr>
    </w:lvl>
    <w:lvl w:ilvl="3" w:tplc="280E2066">
      <w:numFmt w:val="bullet"/>
      <w:lvlText w:val="•"/>
      <w:lvlJc w:val="left"/>
      <w:pPr>
        <w:ind w:left="3349" w:hanging="360"/>
      </w:pPr>
      <w:rPr>
        <w:rFonts w:hint="default"/>
      </w:rPr>
    </w:lvl>
    <w:lvl w:ilvl="4" w:tplc="568CAD74">
      <w:numFmt w:val="bullet"/>
      <w:lvlText w:val="•"/>
      <w:lvlJc w:val="left"/>
      <w:pPr>
        <w:ind w:left="4306" w:hanging="360"/>
      </w:pPr>
      <w:rPr>
        <w:rFonts w:hint="default"/>
      </w:rPr>
    </w:lvl>
    <w:lvl w:ilvl="5" w:tplc="D310C376">
      <w:numFmt w:val="bullet"/>
      <w:lvlText w:val="•"/>
      <w:lvlJc w:val="left"/>
      <w:pPr>
        <w:ind w:left="5263" w:hanging="360"/>
      </w:pPr>
      <w:rPr>
        <w:rFonts w:hint="default"/>
      </w:rPr>
    </w:lvl>
    <w:lvl w:ilvl="6" w:tplc="3B382DC2">
      <w:numFmt w:val="bullet"/>
      <w:lvlText w:val="•"/>
      <w:lvlJc w:val="left"/>
      <w:pPr>
        <w:ind w:left="6219" w:hanging="360"/>
      </w:pPr>
      <w:rPr>
        <w:rFonts w:hint="default"/>
      </w:rPr>
    </w:lvl>
    <w:lvl w:ilvl="7" w:tplc="D4263C60">
      <w:numFmt w:val="bullet"/>
      <w:lvlText w:val="•"/>
      <w:lvlJc w:val="left"/>
      <w:pPr>
        <w:ind w:left="7176" w:hanging="360"/>
      </w:pPr>
      <w:rPr>
        <w:rFonts w:hint="default"/>
      </w:rPr>
    </w:lvl>
    <w:lvl w:ilvl="8" w:tplc="B64AA6F6">
      <w:numFmt w:val="bullet"/>
      <w:lvlText w:val="•"/>
      <w:lvlJc w:val="left"/>
      <w:pPr>
        <w:ind w:left="8133" w:hanging="360"/>
      </w:pPr>
      <w:rPr>
        <w:rFonts w:hint="default"/>
      </w:rPr>
    </w:lvl>
  </w:abstractNum>
  <w:abstractNum w:abstractNumId="4" w15:restartNumberingAfterBreak="0">
    <w:nsid w:val="1E5F4761"/>
    <w:multiLevelType w:val="hybridMultilevel"/>
    <w:tmpl w:val="19F2E37A"/>
    <w:lvl w:ilvl="0" w:tplc="7BA02116">
      <w:numFmt w:val="bullet"/>
      <w:lvlText w:val="➢"/>
      <w:lvlJc w:val="left"/>
      <w:pPr>
        <w:ind w:left="679" w:hanging="567"/>
      </w:pPr>
      <w:rPr>
        <w:rFonts w:ascii="MS UI Gothic" w:eastAsia="MS UI Gothic" w:hAnsi="MS UI Gothic" w:cs="MS UI Gothic" w:hint="default"/>
        <w:w w:val="79"/>
        <w:sz w:val="22"/>
        <w:szCs w:val="22"/>
      </w:rPr>
    </w:lvl>
    <w:lvl w:ilvl="1" w:tplc="ADD6677C">
      <w:numFmt w:val="bullet"/>
      <w:lvlText w:val="•"/>
      <w:lvlJc w:val="left"/>
      <w:pPr>
        <w:ind w:left="376" w:hanging="195"/>
      </w:pPr>
      <w:rPr>
        <w:rFonts w:ascii="Times New Roman" w:eastAsia="Times New Roman" w:hAnsi="Times New Roman" w:cs="Times New Roman" w:hint="default"/>
        <w:w w:val="100"/>
        <w:sz w:val="22"/>
        <w:szCs w:val="22"/>
      </w:rPr>
    </w:lvl>
    <w:lvl w:ilvl="2" w:tplc="5DF26ABE">
      <w:numFmt w:val="bullet"/>
      <w:lvlText w:val="•"/>
      <w:lvlJc w:val="left"/>
      <w:pPr>
        <w:ind w:left="1718" w:hanging="195"/>
      </w:pPr>
      <w:rPr>
        <w:rFonts w:hint="default"/>
      </w:rPr>
    </w:lvl>
    <w:lvl w:ilvl="3" w:tplc="9A86B41E">
      <w:numFmt w:val="bullet"/>
      <w:lvlText w:val="•"/>
      <w:lvlJc w:val="left"/>
      <w:pPr>
        <w:ind w:left="2756" w:hanging="195"/>
      </w:pPr>
      <w:rPr>
        <w:rFonts w:hint="default"/>
      </w:rPr>
    </w:lvl>
    <w:lvl w:ilvl="4" w:tplc="7142645E">
      <w:numFmt w:val="bullet"/>
      <w:lvlText w:val="•"/>
      <w:lvlJc w:val="left"/>
      <w:pPr>
        <w:ind w:left="3795" w:hanging="195"/>
      </w:pPr>
      <w:rPr>
        <w:rFonts w:hint="default"/>
      </w:rPr>
    </w:lvl>
    <w:lvl w:ilvl="5" w:tplc="F006DCE2">
      <w:numFmt w:val="bullet"/>
      <w:lvlText w:val="•"/>
      <w:lvlJc w:val="left"/>
      <w:pPr>
        <w:ind w:left="4833" w:hanging="195"/>
      </w:pPr>
      <w:rPr>
        <w:rFonts w:hint="default"/>
      </w:rPr>
    </w:lvl>
    <w:lvl w:ilvl="6" w:tplc="6784BCCE">
      <w:numFmt w:val="bullet"/>
      <w:lvlText w:val="•"/>
      <w:lvlJc w:val="left"/>
      <w:pPr>
        <w:ind w:left="5872" w:hanging="195"/>
      </w:pPr>
      <w:rPr>
        <w:rFonts w:hint="default"/>
      </w:rPr>
    </w:lvl>
    <w:lvl w:ilvl="7" w:tplc="A74826D0">
      <w:numFmt w:val="bullet"/>
      <w:lvlText w:val="•"/>
      <w:lvlJc w:val="left"/>
      <w:pPr>
        <w:ind w:left="6910" w:hanging="195"/>
      </w:pPr>
      <w:rPr>
        <w:rFonts w:hint="default"/>
      </w:rPr>
    </w:lvl>
    <w:lvl w:ilvl="8" w:tplc="709C6FE2">
      <w:numFmt w:val="bullet"/>
      <w:lvlText w:val="•"/>
      <w:lvlJc w:val="left"/>
      <w:pPr>
        <w:ind w:left="7949" w:hanging="195"/>
      </w:pPr>
      <w:rPr>
        <w:rFonts w:hint="default"/>
      </w:rPr>
    </w:lvl>
  </w:abstractNum>
  <w:abstractNum w:abstractNumId="5" w15:restartNumberingAfterBreak="0">
    <w:nsid w:val="38C81F97"/>
    <w:multiLevelType w:val="hybridMultilevel"/>
    <w:tmpl w:val="4E7E9E0E"/>
    <w:lvl w:ilvl="0" w:tplc="18F25122">
      <w:start w:val="1"/>
      <w:numFmt w:val="decimal"/>
      <w:lvlText w:val="%1."/>
      <w:lvlJc w:val="left"/>
      <w:pPr>
        <w:ind w:left="679" w:hanging="567"/>
        <w:jc w:val="left"/>
      </w:pPr>
      <w:rPr>
        <w:rFonts w:ascii="Times New Roman" w:eastAsia="Times New Roman" w:hAnsi="Times New Roman" w:cs="Times New Roman" w:hint="default"/>
        <w:w w:val="100"/>
        <w:sz w:val="22"/>
        <w:szCs w:val="22"/>
      </w:rPr>
    </w:lvl>
    <w:lvl w:ilvl="1" w:tplc="E5EC12F0">
      <w:start w:val="1"/>
      <w:numFmt w:val="lowerLetter"/>
      <w:lvlText w:val="%2)"/>
      <w:lvlJc w:val="left"/>
      <w:pPr>
        <w:ind w:left="1246" w:hanging="567"/>
        <w:jc w:val="left"/>
      </w:pPr>
      <w:rPr>
        <w:rFonts w:ascii="Times New Roman" w:eastAsia="Times New Roman" w:hAnsi="Times New Roman" w:cs="Times New Roman" w:hint="default"/>
        <w:w w:val="100"/>
        <w:sz w:val="22"/>
        <w:szCs w:val="22"/>
      </w:rPr>
    </w:lvl>
    <w:lvl w:ilvl="2" w:tplc="01BAB8BE">
      <w:numFmt w:val="bullet"/>
      <w:lvlText w:val="•"/>
      <w:lvlJc w:val="left"/>
      <w:pPr>
        <w:ind w:left="2218" w:hanging="567"/>
      </w:pPr>
      <w:rPr>
        <w:rFonts w:hint="default"/>
      </w:rPr>
    </w:lvl>
    <w:lvl w:ilvl="3" w:tplc="D4149D74">
      <w:numFmt w:val="bullet"/>
      <w:lvlText w:val="•"/>
      <w:lvlJc w:val="left"/>
      <w:pPr>
        <w:ind w:left="3196" w:hanging="567"/>
      </w:pPr>
      <w:rPr>
        <w:rFonts w:hint="default"/>
      </w:rPr>
    </w:lvl>
    <w:lvl w:ilvl="4" w:tplc="08FCE5B8">
      <w:numFmt w:val="bullet"/>
      <w:lvlText w:val="•"/>
      <w:lvlJc w:val="left"/>
      <w:pPr>
        <w:ind w:left="4175" w:hanging="567"/>
      </w:pPr>
      <w:rPr>
        <w:rFonts w:hint="default"/>
      </w:rPr>
    </w:lvl>
    <w:lvl w:ilvl="5" w:tplc="5282AB6C">
      <w:numFmt w:val="bullet"/>
      <w:lvlText w:val="•"/>
      <w:lvlJc w:val="left"/>
      <w:pPr>
        <w:ind w:left="5153" w:hanging="567"/>
      </w:pPr>
      <w:rPr>
        <w:rFonts w:hint="default"/>
      </w:rPr>
    </w:lvl>
    <w:lvl w:ilvl="6" w:tplc="F92A7D30">
      <w:numFmt w:val="bullet"/>
      <w:lvlText w:val="•"/>
      <w:lvlJc w:val="left"/>
      <w:pPr>
        <w:ind w:left="6132" w:hanging="567"/>
      </w:pPr>
      <w:rPr>
        <w:rFonts w:hint="default"/>
      </w:rPr>
    </w:lvl>
    <w:lvl w:ilvl="7" w:tplc="0400F526">
      <w:numFmt w:val="bullet"/>
      <w:lvlText w:val="•"/>
      <w:lvlJc w:val="left"/>
      <w:pPr>
        <w:ind w:left="7110" w:hanging="567"/>
      </w:pPr>
      <w:rPr>
        <w:rFonts w:hint="default"/>
      </w:rPr>
    </w:lvl>
    <w:lvl w:ilvl="8" w:tplc="38F45A48">
      <w:numFmt w:val="bullet"/>
      <w:lvlText w:val="•"/>
      <w:lvlJc w:val="left"/>
      <w:pPr>
        <w:ind w:left="8089" w:hanging="567"/>
      </w:pPr>
      <w:rPr>
        <w:rFonts w:hint="default"/>
      </w:rPr>
    </w:lvl>
  </w:abstractNum>
  <w:abstractNum w:abstractNumId="6" w15:restartNumberingAfterBreak="0">
    <w:nsid w:val="4CE06EEC"/>
    <w:multiLevelType w:val="hybridMultilevel"/>
    <w:tmpl w:val="4F725DD0"/>
    <w:lvl w:ilvl="0" w:tplc="931E6E40">
      <w:start w:val="1"/>
      <w:numFmt w:val="decimal"/>
      <w:lvlText w:val="%1."/>
      <w:lvlJc w:val="left"/>
      <w:pPr>
        <w:ind w:left="679" w:hanging="567"/>
        <w:jc w:val="left"/>
      </w:pPr>
      <w:rPr>
        <w:rFonts w:ascii="Times New Roman" w:eastAsia="Times New Roman" w:hAnsi="Times New Roman" w:cs="Times New Roman" w:hint="default"/>
        <w:w w:val="100"/>
        <w:sz w:val="22"/>
        <w:szCs w:val="22"/>
      </w:rPr>
    </w:lvl>
    <w:lvl w:ilvl="1" w:tplc="29667A4A">
      <w:numFmt w:val="bullet"/>
      <w:lvlText w:val="•"/>
      <w:lvlJc w:val="left"/>
      <w:pPr>
        <w:ind w:left="1616" w:hanging="567"/>
      </w:pPr>
      <w:rPr>
        <w:rFonts w:hint="default"/>
      </w:rPr>
    </w:lvl>
    <w:lvl w:ilvl="2" w:tplc="EEB2AB3A">
      <w:numFmt w:val="bullet"/>
      <w:lvlText w:val="•"/>
      <w:lvlJc w:val="left"/>
      <w:pPr>
        <w:ind w:left="2553" w:hanging="567"/>
      </w:pPr>
      <w:rPr>
        <w:rFonts w:hint="default"/>
      </w:rPr>
    </w:lvl>
    <w:lvl w:ilvl="3" w:tplc="56EC04EE">
      <w:numFmt w:val="bullet"/>
      <w:lvlText w:val="•"/>
      <w:lvlJc w:val="left"/>
      <w:pPr>
        <w:ind w:left="3489" w:hanging="567"/>
      </w:pPr>
      <w:rPr>
        <w:rFonts w:hint="default"/>
      </w:rPr>
    </w:lvl>
    <w:lvl w:ilvl="4" w:tplc="93EAFEE8">
      <w:numFmt w:val="bullet"/>
      <w:lvlText w:val="•"/>
      <w:lvlJc w:val="left"/>
      <w:pPr>
        <w:ind w:left="4426" w:hanging="567"/>
      </w:pPr>
      <w:rPr>
        <w:rFonts w:hint="default"/>
      </w:rPr>
    </w:lvl>
    <w:lvl w:ilvl="5" w:tplc="C2BC34C2">
      <w:numFmt w:val="bullet"/>
      <w:lvlText w:val="•"/>
      <w:lvlJc w:val="left"/>
      <w:pPr>
        <w:ind w:left="5363" w:hanging="567"/>
      </w:pPr>
      <w:rPr>
        <w:rFonts w:hint="default"/>
      </w:rPr>
    </w:lvl>
    <w:lvl w:ilvl="6" w:tplc="6784A4E2">
      <w:numFmt w:val="bullet"/>
      <w:lvlText w:val="•"/>
      <w:lvlJc w:val="left"/>
      <w:pPr>
        <w:ind w:left="6299" w:hanging="567"/>
      </w:pPr>
      <w:rPr>
        <w:rFonts w:hint="default"/>
      </w:rPr>
    </w:lvl>
    <w:lvl w:ilvl="7" w:tplc="19FE8BC6">
      <w:numFmt w:val="bullet"/>
      <w:lvlText w:val="•"/>
      <w:lvlJc w:val="left"/>
      <w:pPr>
        <w:ind w:left="7236" w:hanging="567"/>
      </w:pPr>
      <w:rPr>
        <w:rFonts w:hint="default"/>
      </w:rPr>
    </w:lvl>
    <w:lvl w:ilvl="8" w:tplc="C304E91C">
      <w:numFmt w:val="bullet"/>
      <w:lvlText w:val="•"/>
      <w:lvlJc w:val="left"/>
      <w:pPr>
        <w:ind w:left="8173" w:hanging="567"/>
      </w:pPr>
      <w:rPr>
        <w:rFonts w:hint="default"/>
      </w:rPr>
    </w:lvl>
  </w:abstractNum>
  <w:abstractNum w:abstractNumId="7" w15:restartNumberingAfterBreak="0">
    <w:nsid w:val="554B6306"/>
    <w:multiLevelType w:val="hybridMultilevel"/>
    <w:tmpl w:val="391EC1F0"/>
    <w:lvl w:ilvl="0" w:tplc="D0C6FAE6">
      <w:start w:val="1"/>
      <w:numFmt w:val="decimal"/>
      <w:lvlText w:val="%1."/>
      <w:lvlJc w:val="left"/>
      <w:pPr>
        <w:ind w:left="679" w:hanging="567"/>
        <w:jc w:val="left"/>
      </w:pPr>
      <w:rPr>
        <w:rFonts w:ascii="Times New Roman" w:eastAsia="Times New Roman" w:hAnsi="Times New Roman" w:cs="Times New Roman" w:hint="default"/>
        <w:w w:val="100"/>
        <w:sz w:val="22"/>
        <w:szCs w:val="22"/>
      </w:rPr>
    </w:lvl>
    <w:lvl w:ilvl="1" w:tplc="0F8A7702">
      <w:numFmt w:val="bullet"/>
      <w:lvlText w:val="•"/>
      <w:lvlJc w:val="left"/>
      <w:pPr>
        <w:ind w:left="1616" w:hanging="567"/>
      </w:pPr>
      <w:rPr>
        <w:rFonts w:hint="default"/>
      </w:rPr>
    </w:lvl>
    <w:lvl w:ilvl="2" w:tplc="ED2EA11A">
      <w:numFmt w:val="bullet"/>
      <w:lvlText w:val="•"/>
      <w:lvlJc w:val="left"/>
      <w:pPr>
        <w:ind w:left="2553" w:hanging="567"/>
      </w:pPr>
      <w:rPr>
        <w:rFonts w:hint="default"/>
      </w:rPr>
    </w:lvl>
    <w:lvl w:ilvl="3" w:tplc="E6EC7A2C">
      <w:numFmt w:val="bullet"/>
      <w:lvlText w:val="•"/>
      <w:lvlJc w:val="left"/>
      <w:pPr>
        <w:ind w:left="3489" w:hanging="567"/>
      </w:pPr>
      <w:rPr>
        <w:rFonts w:hint="default"/>
      </w:rPr>
    </w:lvl>
    <w:lvl w:ilvl="4" w:tplc="7B6C690A">
      <w:numFmt w:val="bullet"/>
      <w:lvlText w:val="•"/>
      <w:lvlJc w:val="left"/>
      <w:pPr>
        <w:ind w:left="4426" w:hanging="567"/>
      </w:pPr>
      <w:rPr>
        <w:rFonts w:hint="default"/>
      </w:rPr>
    </w:lvl>
    <w:lvl w:ilvl="5" w:tplc="08783D94">
      <w:numFmt w:val="bullet"/>
      <w:lvlText w:val="•"/>
      <w:lvlJc w:val="left"/>
      <w:pPr>
        <w:ind w:left="5363" w:hanging="567"/>
      </w:pPr>
      <w:rPr>
        <w:rFonts w:hint="default"/>
      </w:rPr>
    </w:lvl>
    <w:lvl w:ilvl="6" w:tplc="DFA42350">
      <w:numFmt w:val="bullet"/>
      <w:lvlText w:val="•"/>
      <w:lvlJc w:val="left"/>
      <w:pPr>
        <w:ind w:left="6299" w:hanging="567"/>
      </w:pPr>
      <w:rPr>
        <w:rFonts w:hint="default"/>
      </w:rPr>
    </w:lvl>
    <w:lvl w:ilvl="7" w:tplc="233622E0">
      <w:numFmt w:val="bullet"/>
      <w:lvlText w:val="•"/>
      <w:lvlJc w:val="left"/>
      <w:pPr>
        <w:ind w:left="7236" w:hanging="567"/>
      </w:pPr>
      <w:rPr>
        <w:rFonts w:hint="default"/>
      </w:rPr>
    </w:lvl>
    <w:lvl w:ilvl="8" w:tplc="3218473A">
      <w:numFmt w:val="bullet"/>
      <w:lvlText w:val="•"/>
      <w:lvlJc w:val="left"/>
      <w:pPr>
        <w:ind w:left="8173" w:hanging="567"/>
      </w:pPr>
      <w:rPr>
        <w:rFonts w:hint="default"/>
      </w:rPr>
    </w:lvl>
  </w:abstractNum>
  <w:abstractNum w:abstractNumId="8" w15:restartNumberingAfterBreak="0">
    <w:nsid w:val="581F55F8"/>
    <w:multiLevelType w:val="hybridMultilevel"/>
    <w:tmpl w:val="CB063200"/>
    <w:lvl w:ilvl="0" w:tplc="9EB2BE44">
      <w:start w:val="1"/>
      <w:numFmt w:val="upperLetter"/>
      <w:lvlText w:val="%1)"/>
      <w:lvlJc w:val="left"/>
      <w:pPr>
        <w:ind w:left="679" w:hanging="567"/>
        <w:jc w:val="left"/>
      </w:pPr>
      <w:rPr>
        <w:rFonts w:ascii="Times New Roman" w:eastAsia="Times New Roman" w:hAnsi="Times New Roman" w:cs="Times New Roman" w:hint="default"/>
        <w:spacing w:val="-1"/>
        <w:w w:val="100"/>
        <w:sz w:val="22"/>
        <w:szCs w:val="22"/>
      </w:rPr>
    </w:lvl>
    <w:lvl w:ilvl="1" w:tplc="D02813E8">
      <w:numFmt w:val="bullet"/>
      <w:lvlText w:val="•"/>
      <w:lvlJc w:val="left"/>
      <w:pPr>
        <w:ind w:left="1616" w:hanging="567"/>
      </w:pPr>
      <w:rPr>
        <w:rFonts w:hint="default"/>
      </w:rPr>
    </w:lvl>
    <w:lvl w:ilvl="2" w:tplc="E8D49B04">
      <w:numFmt w:val="bullet"/>
      <w:lvlText w:val="•"/>
      <w:lvlJc w:val="left"/>
      <w:pPr>
        <w:ind w:left="2553" w:hanging="567"/>
      </w:pPr>
      <w:rPr>
        <w:rFonts w:hint="default"/>
      </w:rPr>
    </w:lvl>
    <w:lvl w:ilvl="3" w:tplc="7F5C8CF4">
      <w:numFmt w:val="bullet"/>
      <w:lvlText w:val="•"/>
      <w:lvlJc w:val="left"/>
      <w:pPr>
        <w:ind w:left="3489" w:hanging="567"/>
      </w:pPr>
      <w:rPr>
        <w:rFonts w:hint="default"/>
      </w:rPr>
    </w:lvl>
    <w:lvl w:ilvl="4" w:tplc="0EF65522">
      <w:numFmt w:val="bullet"/>
      <w:lvlText w:val="•"/>
      <w:lvlJc w:val="left"/>
      <w:pPr>
        <w:ind w:left="4426" w:hanging="567"/>
      </w:pPr>
      <w:rPr>
        <w:rFonts w:hint="default"/>
      </w:rPr>
    </w:lvl>
    <w:lvl w:ilvl="5" w:tplc="73FE4F36">
      <w:numFmt w:val="bullet"/>
      <w:lvlText w:val="•"/>
      <w:lvlJc w:val="left"/>
      <w:pPr>
        <w:ind w:left="5363" w:hanging="567"/>
      </w:pPr>
      <w:rPr>
        <w:rFonts w:hint="default"/>
      </w:rPr>
    </w:lvl>
    <w:lvl w:ilvl="6" w:tplc="2526A23A">
      <w:numFmt w:val="bullet"/>
      <w:lvlText w:val="•"/>
      <w:lvlJc w:val="left"/>
      <w:pPr>
        <w:ind w:left="6299" w:hanging="567"/>
      </w:pPr>
      <w:rPr>
        <w:rFonts w:hint="default"/>
      </w:rPr>
    </w:lvl>
    <w:lvl w:ilvl="7" w:tplc="0602D522">
      <w:numFmt w:val="bullet"/>
      <w:lvlText w:val="•"/>
      <w:lvlJc w:val="left"/>
      <w:pPr>
        <w:ind w:left="7236" w:hanging="567"/>
      </w:pPr>
      <w:rPr>
        <w:rFonts w:hint="default"/>
      </w:rPr>
    </w:lvl>
    <w:lvl w:ilvl="8" w:tplc="001C9FC0">
      <w:numFmt w:val="bullet"/>
      <w:lvlText w:val="•"/>
      <w:lvlJc w:val="left"/>
      <w:pPr>
        <w:ind w:left="8173" w:hanging="567"/>
      </w:pPr>
      <w:rPr>
        <w:rFonts w:hint="default"/>
      </w:rPr>
    </w:lvl>
  </w:abstractNum>
  <w:abstractNum w:abstractNumId="9" w15:restartNumberingAfterBreak="0">
    <w:nsid w:val="5E5407A2"/>
    <w:multiLevelType w:val="hybridMultilevel"/>
    <w:tmpl w:val="1DF8F914"/>
    <w:lvl w:ilvl="0" w:tplc="FC8E5B6C">
      <w:start w:val="1"/>
      <w:numFmt w:val="decimal"/>
      <w:lvlText w:val="%1."/>
      <w:lvlJc w:val="left"/>
      <w:pPr>
        <w:ind w:left="679" w:hanging="567"/>
        <w:jc w:val="left"/>
      </w:pPr>
      <w:rPr>
        <w:rFonts w:ascii="Times New Roman" w:eastAsia="Times New Roman" w:hAnsi="Times New Roman" w:cs="Times New Roman" w:hint="default"/>
        <w:w w:val="100"/>
        <w:sz w:val="22"/>
        <w:szCs w:val="22"/>
      </w:rPr>
    </w:lvl>
    <w:lvl w:ilvl="1" w:tplc="CEBC95B8">
      <w:numFmt w:val="bullet"/>
      <w:lvlText w:val="•"/>
      <w:lvlJc w:val="left"/>
      <w:pPr>
        <w:ind w:left="1616" w:hanging="567"/>
      </w:pPr>
      <w:rPr>
        <w:rFonts w:hint="default"/>
      </w:rPr>
    </w:lvl>
    <w:lvl w:ilvl="2" w:tplc="5EAEC386">
      <w:numFmt w:val="bullet"/>
      <w:lvlText w:val="•"/>
      <w:lvlJc w:val="left"/>
      <w:pPr>
        <w:ind w:left="2553" w:hanging="567"/>
      </w:pPr>
      <w:rPr>
        <w:rFonts w:hint="default"/>
      </w:rPr>
    </w:lvl>
    <w:lvl w:ilvl="3" w:tplc="79BA57D8">
      <w:numFmt w:val="bullet"/>
      <w:lvlText w:val="•"/>
      <w:lvlJc w:val="left"/>
      <w:pPr>
        <w:ind w:left="3489" w:hanging="567"/>
      </w:pPr>
      <w:rPr>
        <w:rFonts w:hint="default"/>
      </w:rPr>
    </w:lvl>
    <w:lvl w:ilvl="4" w:tplc="4A3A298E">
      <w:numFmt w:val="bullet"/>
      <w:lvlText w:val="•"/>
      <w:lvlJc w:val="left"/>
      <w:pPr>
        <w:ind w:left="4426" w:hanging="567"/>
      </w:pPr>
      <w:rPr>
        <w:rFonts w:hint="default"/>
      </w:rPr>
    </w:lvl>
    <w:lvl w:ilvl="5" w:tplc="B6F6A39A">
      <w:numFmt w:val="bullet"/>
      <w:lvlText w:val="•"/>
      <w:lvlJc w:val="left"/>
      <w:pPr>
        <w:ind w:left="5363" w:hanging="567"/>
      </w:pPr>
      <w:rPr>
        <w:rFonts w:hint="default"/>
      </w:rPr>
    </w:lvl>
    <w:lvl w:ilvl="6" w:tplc="DFB25C24">
      <w:numFmt w:val="bullet"/>
      <w:lvlText w:val="•"/>
      <w:lvlJc w:val="left"/>
      <w:pPr>
        <w:ind w:left="6299" w:hanging="567"/>
      </w:pPr>
      <w:rPr>
        <w:rFonts w:hint="default"/>
      </w:rPr>
    </w:lvl>
    <w:lvl w:ilvl="7" w:tplc="41FE272C">
      <w:numFmt w:val="bullet"/>
      <w:lvlText w:val="•"/>
      <w:lvlJc w:val="left"/>
      <w:pPr>
        <w:ind w:left="7236" w:hanging="567"/>
      </w:pPr>
      <w:rPr>
        <w:rFonts w:hint="default"/>
      </w:rPr>
    </w:lvl>
    <w:lvl w:ilvl="8" w:tplc="3612BAB2">
      <w:numFmt w:val="bullet"/>
      <w:lvlText w:val="•"/>
      <w:lvlJc w:val="left"/>
      <w:pPr>
        <w:ind w:left="8173" w:hanging="567"/>
      </w:pPr>
      <w:rPr>
        <w:rFonts w:hint="default"/>
      </w:rPr>
    </w:lvl>
  </w:abstractNum>
  <w:abstractNum w:abstractNumId="10" w15:restartNumberingAfterBreak="0">
    <w:nsid w:val="638479DA"/>
    <w:multiLevelType w:val="hybridMultilevel"/>
    <w:tmpl w:val="0C08DEA2"/>
    <w:lvl w:ilvl="0" w:tplc="7074B02C">
      <w:start w:val="1"/>
      <w:numFmt w:val="decimal"/>
      <w:lvlText w:val="%1."/>
      <w:lvlJc w:val="left"/>
      <w:pPr>
        <w:ind w:left="679" w:hanging="567"/>
        <w:jc w:val="left"/>
      </w:pPr>
      <w:rPr>
        <w:rFonts w:ascii="Times New Roman" w:eastAsia="Times New Roman" w:hAnsi="Times New Roman" w:cs="Times New Roman" w:hint="default"/>
        <w:w w:val="100"/>
        <w:sz w:val="22"/>
        <w:szCs w:val="22"/>
      </w:rPr>
    </w:lvl>
    <w:lvl w:ilvl="1" w:tplc="F9A28074">
      <w:start w:val="1"/>
      <w:numFmt w:val="lowerLetter"/>
      <w:lvlText w:val="%2."/>
      <w:lvlJc w:val="left"/>
      <w:pPr>
        <w:ind w:left="1553" w:hanging="360"/>
        <w:jc w:val="left"/>
      </w:pPr>
      <w:rPr>
        <w:rFonts w:ascii="Times New Roman" w:eastAsia="Times New Roman" w:hAnsi="Times New Roman" w:cs="Times New Roman" w:hint="default"/>
        <w:w w:val="100"/>
        <w:sz w:val="22"/>
        <w:szCs w:val="22"/>
      </w:rPr>
    </w:lvl>
    <w:lvl w:ilvl="2" w:tplc="64A4699E">
      <w:numFmt w:val="bullet"/>
      <w:lvlText w:val="•"/>
      <w:lvlJc w:val="left"/>
      <w:pPr>
        <w:ind w:left="2502" w:hanging="360"/>
      </w:pPr>
      <w:rPr>
        <w:rFonts w:hint="default"/>
      </w:rPr>
    </w:lvl>
    <w:lvl w:ilvl="3" w:tplc="60704536">
      <w:numFmt w:val="bullet"/>
      <w:lvlText w:val="•"/>
      <w:lvlJc w:val="left"/>
      <w:pPr>
        <w:ind w:left="3445" w:hanging="360"/>
      </w:pPr>
      <w:rPr>
        <w:rFonts w:hint="default"/>
      </w:rPr>
    </w:lvl>
    <w:lvl w:ilvl="4" w:tplc="ABDA5CAA">
      <w:numFmt w:val="bullet"/>
      <w:lvlText w:val="•"/>
      <w:lvlJc w:val="left"/>
      <w:pPr>
        <w:ind w:left="4388" w:hanging="360"/>
      </w:pPr>
      <w:rPr>
        <w:rFonts w:hint="default"/>
      </w:rPr>
    </w:lvl>
    <w:lvl w:ilvl="5" w:tplc="6B1EF4D4">
      <w:numFmt w:val="bullet"/>
      <w:lvlText w:val="•"/>
      <w:lvlJc w:val="left"/>
      <w:pPr>
        <w:ind w:left="5331" w:hanging="360"/>
      </w:pPr>
      <w:rPr>
        <w:rFonts w:hint="default"/>
      </w:rPr>
    </w:lvl>
    <w:lvl w:ilvl="6" w:tplc="FC1A008C">
      <w:numFmt w:val="bullet"/>
      <w:lvlText w:val="•"/>
      <w:lvlJc w:val="left"/>
      <w:pPr>
        <w:ind w:left="6274" w:hanging="360"/>
      </w:pPr>
      <w:rPr>
        <w:rFonts w:hint="default"/>
      </w:rPr>
    </w:lvl>
    <w:lvl w:ilvl="7" w:tplc="5C48D3D0">
      <w:numFmt w:val="bullet"/>
      <w:lvlText w:val="•"/>
      <w:lvlJc w:val="left"/>
      <w:pPr>
        <w:ind w:left="7217" w:hanging="360"/>
      </w:pPr>
      <w:rPr>
        <w:rFonts w:hint="default"/>
      </w:rPr>
    </w:lvl>
    <w:lvl w:ilvl="8" w:tplc="733E7402">
      <w:numFmt w:val="bullet"/>
      <w:lvlText w:val="•"/>
      <w:lvlJc w:val="left"/>
      <w:pPr>
        <w:ind w:left="8160" w:hanging="360"/>
      </w:pPr>
      <w:rPr>
        <w:rFonts w:hint="default"/>
      </w:rPr>
    </w:lvl>
  </w:abstractNum>
  <w:abstractNum w:abstractNumId="11" w15:restartNumberingAfterBreak="0">
    <w:nsid w:val="657E5769"/>
    <w:multiLevelType w:val="hybridMultilevel"/>
    <w:tmpl w:val="5046190E"/>
    <w:lvl w:ilvl="0" w:tplc="8460DCFC">
      <w:start w:val="1"/>
      <w:numFmt w:val="decimal"/>
      <w:lvlText w:val="%1."/>
      <w:lvlJc w:val="left"/>
      <w:pPr>
        <w:ind w:left="839" w:hanging="721"/>
        <w:jc w:val="right"/>
      </w:pPr>
      <w:rPr>
        <w:rFonts w:ascii="Times New Roman" w:eastAsia="Times New Roman" w:hAnsi="Times New Roman" w:cs="Times New Roman" w:hint="default"/>
        <w:w w:val="100"/>
        <w:sz w:val="22"/>
        <w:szCs w:val="22"/>
      </w:rPr>
    </w:lvl>
    <w:lvl w:ilvl="1" w:tplc="55D40606">
      <w:start w:val="1"/>
      <w:numFmt w:val="lowerLetter"/>
      <w:lvlText w:val="%2)"/>
      <w:lvlJc w:val="left"/>
      <w:pPr>
        <w:ind w:left="1246" w:hanging="567"/>
        <w:jc w:val="right"/>
      </w:pPr>
      <w:rPr>
        <w:rFonts w:ascii="Times New Roman" w:eastAsia="Times New Roman" w:hAnsi="Times New Roman" w:cs="Times New Roman" w:hint="default"/>
        <w:w w:val="100"/>
        <w:sz w:val="22"/>
        <w:szCs w:val="22"/>
      </w:rPr>
    </w:lvl>
    <w:lvl w:ilvl="2" w:tplc="7896AECC">
      <w:numFmt w:val="bullet"/>
      <w:lvlText w:val="•"/>
      <w:lvlJc w:val="left"/>
      <w:pPr>
        <w:ind w:left="2236" w:hanging="567"/>
      </w:pPr>
      <w:rPr>
        <w:rFonts w:hint="default"/>
      </w:rPr>
    </w:lvl>
    <w:lvl w:ilvl="3" w:tplc="48344158">
      <w:numFmt w:val="bullet"/>
      <w:lvlText w:val="•"/>
      <w:lvlJc w:val="left"/>
      <w:pPr>
        <w:ind w:left="3232" w:hanging="567"/>
      </w:pPr>
      <w:rPr>
        <w:rFonts w:hint="default"/>
      </w:rPr>
    </w:lvl>
    <w:lvl w:ilvl="4" w:tplc="5C50031E">
      <w:numFmt w:val="bullet"/>
      <w:lvlText w:val="•"/>
      <w:lvlJc w:val="left"/>
      <w:pPr>
        <w:ind w:left="4228" w:hanging="567"/>
      </w:pPr>
      <w:rPr>
        <w:rFonts w:hint="default"/>
      </w:rPr>
    </w:lvl>
    <w:lvl w:ilvl="5" w:tplc="D15A1198">
      <w:numFmt w:val="bullet"/>
      <w:lvlText w:val="•"/>
      <w:lvlJc w:val="left"/>
      <w:pPr>
        <w:ind w:left="5225" w:hanging="567"/>
      </w:pPr>
      <w:rPr>
        <w:rFonts w:hint="default"/>
      </w:rPr>
    </w:lvl>
    <w:lvl w:ilvl="6" w:tplc="3D34511E">
      <w:numFmt w:val="bullet"/>
      <w:lvlText w:val="•"/>
      <w:lvlJc w:val="left"/>
      <w:pPr>
        <w:ind w:left="6221" w:hanging="567"/>
      </w:pPr>
      <w:rPr>
        <w:rFonts w:hint="default"/>
      </w:rPr>
    </w:lvl>
    <w:lvl w:ilvl="7" w:tplc="78748732">
      <w:numFmt w:val="bullet"/>
      <w:lvlText w:val="•"/>
      <w:lvlJc w:val="left"/>
      <w:pPr>
        <w:ind w:left="7217" w:hanging="567"/>
      </w:pPr>
      <w:rPr>
        <w:rFonts w:hint="default"/>
      </w:rPr>
    </w:lvl>
    <w:lvl w:ilvl="8" w:tplc="F27ABF54">
      <w:numFmt w:val="bullet"/>
      <w:lvlText w:val="•"/>
      <w:lvlJc w:val="left"/>
      <w:pPr>
        <w:ind w:left="8213" w:hanging="567"/>
      </w:pPr>
      <w:rPr>
        <w:rFonts w:hint="default"/>
      </w:rPr>
    </w:lvl>
  </w:abstractNum>
  <w:abstractNum w:abstractNumId="12" w15:restartNumberingAfterBreak="0">
    <w:nsid w:val="66C611EF"/>
    <w:multiLevelType w:val="hybridMultilevel"/>
    <w:tmpl w:val="66A666EA"/>
    <w:lvl w:ilvl="0" w:tplc="73FACBC8">
      <w:start w:val="1"/>
      <w:numFmt w:val="decimal"/>
      <w:lvlText w:val="%1."/>
      <w:lvlJc w:val="left"/>
      <w:pPr>
        <w:ind w:left="679" w:hanging="567"/>
        <w:jc w:val="left"/>
      </w:pPr>
      <w:rPr>
        <w:rFonts w:ascii="Times New Roman" w:eastAsia="Times New Roman" w:hAnsi="Times New Roman" w:cs="Times New Roman" w:hint="default"/>
        <w:w w:val="100"/>
        <w:sz w:val="22"/>
        <w:szCs w:val="22"/>
      </w:rPr>
    </w:lvl>
    <w:lvl w:ilvl="1" w:tplc="38DA733C">
      <w:numFmt w:val="bullet"/>
      <w:lvlText w:val="•"/>
      <w:lvlJc w:val="left"/>
      <w:pPr>
        <w:ind w:left="1616" w:hanging="567"/>
      </w:pPr>
      <w:rPr>
        <w:rFonts w:hint="default"/>
      </w:rPr>
    </w:lvl>
    <w:lvl w:ilvl="2" w:tplc="248450FC">
      <w:numFmt w:val="bullet"/>
      <w:lvlText w:val="•"/>
      <w:lvlJc w:val="left"/>
      <w:pPr>
        <w:ind w:left="2553" w:hanging="567"/>
      </w:pPr>
      <w:rPr>
        <w:rFonts w:hint="default"/>
      </w:rPr>
    </w:lvl>
    <w:lvl w:ilvl="3" w:tplc="5BBEF790">
      <w:numFmt w:val="bullet"/>
      <w:lvlText w:val="•"/>
      <w:lvlJc w:val="left"/>
      <w:pPr>
        <w:ind w:left="3489" w:hanging="567"/>
      </w:pPr>
      <w:rPr>
        <w:rFonts w:hint="default"/>
      </w:rPr>
    </w:lvl>
    <w:lvl w:ilvl="4" w:tplc="FD3C6B84">
      <w:numFmt w:val="bullet"/>
      <w:lvlText w:val="•"/>
      <w:lvlJc w:val="left"/>
      <w:pPr>
        <w:ind w:left="4426" w:hanging="567"/>
      </w:pPr>
      <w:rPr>
        <w:rFonts w:hint="default"/>
      </w:rPr>
    </w:lvl>
    <w:lvl w:ilvl="5" w:tplc="2A1CCBF0">
      <w:numFmt w:val="bullet"/>
      <w:lvlText w:val="•"/>
      <w:lvlJc w:val="left"/>
      <w:pPr>
        <w:ind w:left="5363" w:hanging="567"/>
      </w:pPr>
      <w:rPr>
        <w:rFonts w:hint="default"/>
      </w:rPr>
    </w:lvl>
    <w:lvl w:ilvl="6" w:tplc="41BAEC5C">
      <w:numFmt w:val="bullet"/>
      <w:lvlText w:val="•"/>
      <w:lvlJc w:val="left"/>
      <w:pPr>
        <w:ind w:left="6299" w:hanging="567"/>
      </w:pPr>
      <w:rPr>
        <w:rFonts w:hint="default"/>
      </w:rPr>
    </w:lvl>
    <w:lvl w:ilvl="7" w:tplc="21949600">
      <w:numFmt w:val="bullet"/>
      <w:lvlText w:val="•"/>
      <w:lvlJc w:val="left"/>
      <w:pPr>
        <w:ind w:left="7236" w:hanging="567"/>
      </w:pPr>
      <w:rPr>
        <w:rFonts w:hint="default"/>
      </w:rPr>
    </w:lvl>
    <w:lvl w:ilvl="8" w:tplc="00225A98">
      <w:numFmt w:val="bullet"/>
      <w:lvlText w:val="•"/>
      <w:lvlJc w:val="left"/>
      <w:pPr>
        <w:ind w:left="8173" w:hanging="567"/>
      </w:pPr>
      <w:rPr>
        <w:rFonts w:hint="default"/>
      </w:rPr>
    </w:lvl>
  </w:abstractNum>
  <w:abstractNum w:abstractNumId="13" w15:restartNumberingAfterBreak="0">
    <w:nsid w:val="697A3254"/>
    <w:multiLevelType w:val="hybridMultilevel"/>
    <w:tmpl w:val="0716187E"/>
    <w:lvl w:ilvl="0" w:tplc="EE32ACF4">
      <w:start w:val="1"/>
      <w:numFmt w:val="decimal"/>
      <w:lvlText w:val="%1."/>
      <w:lvlJc w:val="left"/>
      <w:pPr>
        <w:ind w:left="473" w:hanging="360"/>
        <w:jc w:val="left"/>
      </w:pPr>
      <w:rPr>
        <w:rFonts w:ascii="Times New Roman" w:eastAsia="Times New Roman" w:hAnsi="Times New Roman" w:cs="Times New Roman" w:hint="default"/>
        <w:w w:val="100"/>
        <w:sz w:val="22"/>
        <w:szCs w:val="22"/>
      </w:rPr>
    </w:lvl>
    <w:lvl w:ilvl="1" w:tplc="7938C438">
      <w:numFmt w:val="bullet"/>
      <w:lvlText w:val="•"/>
      <w:lvlJc w:val="left"/>
      <w:pPr>
        <w:ind w:left="1436" w:hanging="360"/>
      </w:pPr>
      <w:rPr>
        <w:rFonts w:hint="default"/>
      </w:rPr>
    </w:lvl>
    <w:lvl w:ilvl="2" w:tplc="32F69406">
      <w:numFmt w:val="bullet"/>
      <w:lvlText w:val="•"/>
      <w:lvlJc w:val="left"/>
      <w:pPr>
        <w:ind w:left="2393" w:hanging="360"/>
      </w:pPr>
      <w:rPr>
        <w:rFonts w:hint="default"/>
      </w:rPr>
    </w:lvl>
    <w:lvl w:ilvl="3" w:tplc="2DC4FD14">
      <w:numFmt w:val="bullet"/>
      <w:lvlText w:val="•"/>
      <w:lvlJc w:val="left"/>
      <w:pPr>
        <w:ind w:left="3349" w:hanging="360"/>
      </w:pPr>
      <w:rPr>
        <w:rFonts w:hint="default"/>
      </w:rPr>
    </w:lvl>
    <w:lvl w:ilvl="4" w:tplc="99CA7860">
      <w:numFmt w:val="bullet"/>
      <w:lvlText w:val="•"/>
      <w:lvlJc w:val="left"/>
      <w:pPr>
        <w:ind w:left="4306" w:hanging="360"/>
      </w:pPr>
      <w:rPr>
        <w:rFonts w:hint="default"/>
      </w:rPr>
    </w:lvl>
    <w:lvl w:ilvl="5" w:tplc="577ED636">
      <w:numFmt w:val="bullet"/>
      <w:lvlText w:val="•"/>
      <w:lvlJc w:val="left"/>
      <w:pPr>
        <w:ind w:left="5263" w:hanging="360"/>
      </w:pPr>
      <w:rPr>
        <w:rFonts w:hint="default"/>
      </w:rPr>
    </w:lvl>
    <w:lvl w:ilvl="6" w:tplc="6E60B2C6">
      <w:numFmt w:val="bullet"/>
      <w:lvlText w:val="•"/>
      <w:lvlJc w:val="left"/>
      <w:pPr>
        <w:ind w:left="6219" w:hanging="360"/>
      </w:pPr>
      <w:rPr>
        <w:rFonts w:hint="default"/>
      </w:rPr>
    </w:lvl>
    <w:lvl w:ilvl="7" w:tplc="F0CEAB60">
      <w:numFmt w:val="bullet"/>
      <w:lvlText w:val="•"/>
      <w:lvlJc w:val="left"/>
      <w:pPr>
        <w:ind w:left="7176" w:hanging="360"/>
      </w:pPr>
      <w:rPr>
        <w:rFonts w:hint="default"/>
      </w:rPr>
    </w:lvl>
    <w:lvl w:ilvl="8" w:tplc="F6DE34A2">
      <w:numFmt w:val="bullet"/>
      <w:lvlText w:val="•"/>
      <w:lvlJc w:val="left"/>
      <w:pPr>
        <w:ind w:left="8133" w:hanging="360"/>
      </w:pPr>
      <w:rPr>
        <w:rFonts w:hint="default"/>
      </w:rPr>
    </w:lvl>
  </w:abstractNum>
  <w:abstractNum w:abstractNumId="14" w15:restartNumberingAfterBreak="0">
    <w:nsid w:val="78663B3A"/>
    <w:multiLevelType w:val="hybridMultilevel"/>
    <w:tmpl w:val="C734B9F6"/>
    <w:lvl w:ilvl="0" w:tplc="A0A8B488">
      <w:start w:val="1"/>
      <w:numFmt w:val="decimal"/>
      <w:lvlText w:val="%1."/>
      <w:lvlJc w:val="left"/>
      <w:pPr>
        <w:ind w:left="679" w:hanging="567"/>
        <w:jc w:val="left"/>
      </w:pPr>
      <w:rPr>
        <w:rFonts w:ascii="Times New Roman" w:eastAsia="Times New Roman" w:hAnsi="Times New Roman" w:cs="Times New Roman" w:hint="default"/>
        <w:w w:val="100"/>
        <w:sz w:val="22"/>
        <w:szCs w:val="22"/>
      </w:rPr>
    </w:lvl>
    <w:lvl w:ilvl="1" w:tplc="327897C4">
      <w:numFmt w:val="bullet"/>
      <w:lvlText w:val="•"/>
      <w:lvlJc w:val="left"/>
      <w:pPr>
        <w:ind w:left="1616" w:hanging="567"/>
      </w:pPr>
      <w:rPr>
        <w:rFonts w:hint="default"/>
      </w:rPr>
    </w:lvl>
    <w:lvl w:ilvl="2" w:tplc="B426C18E">
      <w:numFmt w:val="bullet"/>
      <w:lvlText w:val="•"/>
      <w:lvlJc w:val="left"/>
      <w:pPr>
        <w:ind w:left="2553" w:hanging="567"/>
      </w:pPr>
      <w:rPr>
        <w:rFonts w:hint="default"/>
      </w:rPr>
    </w:lvl>
    <w:lvl w:ilvl="3" w:tplc="F4AAAFF0">
      <w:numFmt w:val="bullet"/>
      <w:lvlText w:val="•"/>
      <w:lvlJc w:val="left"/>
      <w:pPr>
        <w:ind w:left="3489" w:hanging="567"/>
      </w:pPr>
      <w:rPr>
        <w:rFonts w:hint="default"/>
      </w:rPr>
    </w:lvl>
    <w:lvl w:ilvl="4" w:tplc="FA1495DE">
      <w:numFmt w:val="bullet"/>
      <w:lvlText w:val="•"/>
      <w:lvlJc w:val="left"/>
      <w:pPr>
        <w:ind w:left="4426" w:hanging="567"/>
      </w:pPr>
      <w:rPr>
        <w:rFonts w:hint="default"/>
      </w:rPr>
    </w:lvl>
    <w:lvl w:ilvl="5" w:tplc="F9548CB2">
      <w:numFmt w:val="bullet"/>
      <w:lvlText w:val="•"/>
      <w:lvlJc w:val="left"/>
      <w:pPr>
        <w:ind w:left="5363" w:hanging="567"/>
      </w:pPr>
      <w:rPr>
        <w:rFonts w:hint="default"/>
      </w:rPr>
    </w:lvl>
    <w:lvl w:ilvl="6" w:tplc="2E280AAC">
      <w:numFmt w:val="bullet"/>
      <w:lvlText w:val="•"/>
      <w:lvlJc w:val="left"/>
      <w:pPr>
        <w:ind w:left="6299" w:hanging="567"/>
      </w:pPr>
      <w:rPr>
        <w:rFonts w:hint="default"/>
      </w:rPr>
    </w:lvl>
    <w:lvl w:ilvl="7" w:tplc="D082CC06">
      <w:numFmt w:val="bullet"/>
      <w:lvlText w:val="•"/>
      <w:lvlJc w:val="left"/>
      <w:pPr>
        <w:ind w:left="7236" w:hanging="567"/>
      </w:pPr>
      <w:rPr>
        <w:rFonts w:hint="default"/>
      </w:rPr>
    </w:lvl>
    <w:lvl w:ilvl="8" w:tplc="8F2C2F6C">
      <w:numFmt w:val="bullet"/>
      <w:lvlText w:val="•"/>
      <w:lvlJc w:val="left"/>
      <w:pPr>
        <w:ind w:left="8173" w:hanging="567"/>
      </w:pPr>
      <w:rPr>
        <w:rFonts w:hint="default"/>
      </w:rPr>
    </w:lvl>
  </w:abstractNum>
  <w:abstractNum w:abstractNumId="15" w15:restartNumberingAfterBreak="0">
    <w:nsid w:val="7BDF7B66"/>
    <w:multiLevelType w:val="hybridMultilevel"/>
    <w:tmpl w:val="96363ABE"/>
    <w:lvl w:ilvl="0" w:tplc="FA68FA4E">
      <w:start w:val="1"/>
      <w:numFmt w:val="decimal"/>
      <w:lvlText w:val="%1."/>
      <w:lvlJc w:val="left"/>
      <w:pPr>
        <w:ind w:left="679" w:hanging="567"/>
        <w:jc w:val="left"/>
      </w:pPr>
      <w:rPr>
        <w:rFonts w:ascii="Times New Roman" w:eastAsia="Times New Roman" w:hAnsi="Times New Roman" w:cs="Times New Roman" w:hint="default"/>
        <w:w w:val="100"/>
        <w:sz w:val="22"/>
        <w:szCs w:val="22"/>
      </w:rPr>
    </w:lvl>
    <w:lvl w:ilvl="1" w:tplc="11821E60">
      <w:numFmt w:val="bullet"/>
      <w:lvlText w:val="•"/>
      <w:lvlJc w:val="left"/>
      <w:pPr>
        <w:ind w:left="1616" w:hanging="567"/>
      </w:pPr>
      <w:rPr>
        <w:rFonts w:hint="default"/>
      </w:rPr>
    </w:lvl>
    <w:lvl w:ilvl="2" w:tplc="99CEFA76">
      <w:numFmt w:val="bullet"/>
      <w:lvlText w:val="•"/>
      <w:lvlJc w:val="left"/>
      <w:pPr>
        <w:ind w:left="2553" w:hanging="567"/>
      </w:pPr>
      <w:rPr>
        <w:rFonts w:hint="default"/>
      </w:rPr>
    </w:lvl>
    <w:lvl w:ilvl="3" w:tplc="0C02FAE8">
      <w:numFmt w:val="bullet"/>
      <w:lvlText w:val="•"/>
      <w:lvlJc w:val="left"/>
      <w:pPr>
        <w:ind w:left="3489" w:hanging="567"/>
      </w:pPr>
      <w:rPr>
        <w:rFonts w:hint="default"/>
      </w:rPr>
    </w:lvl>
    <w:lvl w:ilvl="4" w:tplc="4ACA8712">
      <w:numFmt w:val="bullet"/>
      <w:lvlText w:val="•"/>
      <w:lvlJc w:val="left"/>
      <w:pPr>
        <w:ind w:left="4426" w:hanging="567"/>
      </w:pPr>
      <w:rPr>
        <w:rFonts w:hint="default"/>
      </w:rPr>
    </w:lvl>
    <w:lvl w:ilvl="5" w:tplc="293E86EA">
      <w:numFmt w:val="bullet"/>
      <w:lvlText w:val="•"/>
      <w:lvlJc w:val="left"/>
      <w:pPr>
        <w:ind w:left="5363" w:hanging="567"/>
      </w:pPr>
      <w:rPr>
        <w:rFonts w:hint="default"/>
      </w:rPr>
    </w:lvl>
    <w:lvl w:ilvl="6" w:tplc="3CD89CA4">
      <w:numFmt w:val="bullet"/>
      <w:lvlText w:val="•"/>
      <w:lvlJc w:val="left"/>
      <w:pPr>
        <w:ind w:left="6299" w:hanging="567"/>
      </w:pPr>
      <w:rPr>
        <w:rFonts w:hint="default"/>
      </w:rPr>
    </w:lvl>
    <w:lvl w:ilvl="7" w:tplc="C608D3D6">
      <w:numFmt w:val="bullet"/>
      <w:lvlText w:val="•"/>
      <w:lvlJc w:val="left"/>
      <w:pPr>
        <w:ind w:left="7236" w:hanging="567"/>
      </w:pPr>
      <w:rPr>
        <w:rFonts w:hint="default"/>
      </w:rPr>
    </w:lvl>
    <w:lvl w:ilvl="8" w:tplc="6720A2B8">
      <w:numFmt w:val="bullet"/>
      <w:lvlText w:val="•"/>
      <w:lvlJc w:val="left"/>
      <w:pPr>
        <w:ind w:left="8173" w:hanging="567"/>
      </w:pPr>
      <w:rPr>
        <w:rFonts w:hint="default"/>
      </w:rPr>
    </w:lvl>
  </w:abstractNum>
  <w:abstractNum w:abstractNumId="16" w15:restartNumberingAfterBreak="0">
    <w:nsid w:val="7D143C3C"/>
    <w:multiLevelType w:val="hybridMultilevel"/>
    <w:tmpl w:val="09D46BA4"/>
    <w:lvl w:ilvl="0" w:tplc="F0A69AB4">
      <w:start w:val="1"/>
      <w:numFmt w:val="decimal"/>
      <w:lvlText w:val="%1."/>
      <w:lvlJc w:val="left"/>
      <w:pPr>
        <w:ind w:left="679" w:hanging="567"/>
        <w:jc w:val="left"/>
      </w:pPr>
      <w:rPr>
        <w:rFonts w:ascii="Times New Roman" w:eastAsia="Times New Roman" w:hAnsi="Times New Roman" w:cs="Times New Roman" w:hint="default"/>
        <w:w w:val="100"/>
        <w:sz w:val="22"/>
        <w:szCs w:val="22"/>
      </w:rPr>
    </w:lvl>
    <w:lvl w:ilvl="1" w:tplc="9C0E340E">
      <w:start w:val="1"/>
      <w:numFmt w:val="lowerLetter"/>
      <w:lvlText w:val="%2)"/>
      <w:lvlJc w:val="left"/>
      <w:pPr>
        <w:ind w:left="1246" w:hanging="567"/>
        <w:jc w:val="left"/>
      </w:pPr>
      <w:rPr>
        <w:rFonts w:hint="default"/>
        <w:w w:val="100"/>
      </w:rPr>
    </w:lvl>
    <w:lvl w:ilvl="2" w:tplc="5356664C">
      <w:numFmt w:val="bullet"/>
      <w:lvlText w:val="•"/>
      <w:lvlJc w:val="left"/>
      <w:pPr>
        <w:ind w:left="2218" w:hanging="567"/>
      </w:pPr>
      <w:rPr>
        <w:rFonts w:hint="default"/>
      </w:rPr>
    </w:lvl>
    <w:lvl w:ilvl="3" w:tplc="D100A380">
      <w:numFmt w:val="bullet"/>
      <w:lvlText w:val="•"/>
      <w:lvlJc w:val="left"/>
      <w:pPr>
        <w:ind w:left="3196" w:hanging="567"/>
      </w:pPr>
      <w:rPr>
        <w:rFonts w:hint="default"/>
      </w:rPr>
    </w:lvl>
    <w:lvl w:ilvl="4" w:tplc="DBFA8CFA">
      <w:numFmt w:val="bullet"/>
      <w:lvlText w:val="•"/>
      <w:lvlJc w:val="left"/>
      <w:pPr>
        <w:ind w:left="4175" w:hanging="567"/>
      </w:pPr>
      <w:rPr>
        <w:rFonts w:hint="default"/>
      </w:rPr>
    </w:lvl>
    <w:lvl w:ilvl="5" w:tplc="EF900EC2">
      <w:numFmt w:val="bullet"/>
      <w:lvlText w:val="•"/>
      <w:lvlJc w:val="left"/>
      <w:pPr>
        <w:ind w:left="5153" w:hanging="567"/>
      </w:pPr>
      <w:rPr>
        <w:rFonts w:hint="default"/>
      </w:rPr>
    </w:lvl>
    <w:lvl w:ilvl="6" w:tplc="8012C824">
      <w:numFmt w:val="bullet"/>
      <w:lvlText w:val="•"/>
      <w:lvlJc w:val="left"/>
      <w:pPr>
        <w:ind w:left="6132" w:hanging="567"/>
      </w:pPr>
      <w:rPr>
        <w:rFonts w:hint="default"/>
      </w:rPr>
    </w:lvl>
    <w:lvl w:ilvl="7" w:tplc="994C6702">
      <w:numFmt w:val="bullet"/>
      <w:lvlText w:val="•"/>
      <w:lvlJc w:val="left"/>
      <w:pPr>
        <w:ind w:left="7110" w:hanging="567"/>
      </w:pPr>
      <w:rPr>
        <w:rFonts w:hint="default"/>
      </w:rPr>
    </w:lvl>
    <w:lvl w:ilvl="8" w:tplc="105AB7A6">
      <w:numFmt w:val="bullet"/>
      <w:lvlText w:val="•"/>
      <w:lvlJc w:val="left"/>
      <w:pPr>
        <w:ind w:left="8089" w:hanging="567"/>
      </w:pPr>
      <w:rPr>
        <w:rFonts w:hint="default"/>
      </w:rPr>
    </w:lvl>
  </w:abstractNum>
  <w:num w:numId="1">
    <w:abstractNumId w:val="4"/>
  </w:num>
  <w:num w:numId="2">
    <w:abstractNumId w:val="9"/>
  </w:num>
  <w:num w:numId="3">
    <w:abstractNumId w:val="10"/>
  </w:num>
  <w:num w:numId="4">
    <w:abstractNumId w:val="16"/>
  </w:num>
  <w:num w:numId="5">
    <w:abstractNumId w:val="11"/>
  </w:num>
  <w:num w:numId="6">
    <w:abstractNumId w:val="6"/>
  </w:num>
  <w:num w:numId="7">
    <w:abstractNumId w:val="5"/>
  </w:num>
  <w:num w:numId="8">
    <w:abstractNumId w:val="14"/>
  </w:num>
  <w:num w:numId="9">
    <w:abstractNumId w:val="12"/>
  </w:num>
  <w:num w:numId="10">
    <w:abstractNumId w:val="2"/>
  </w:num>
  <w:num w:numId="11">
    <w:abstractNumId w:val="7"/>
  </w:num>
  <w:num w:numId="12">
    <w:abstractNumId w:val="15"/>
  </w:num>
  <w:num w:numId="13">
    <w:abstractNumId w:val="0"/>
  </w:num>
  <w:num w:numId="14">
    <w:abstractNumId w:val="3"/>
  </w:num>
  <w:num w:numId="15">
    <w:abstractNumId w:val="1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4E1E27"/>
    <w:rsid w:val="00153028"/>
    <w:rsid w:val="00273976"/>
    <w:rsid w:val="003402CF"/>
    <w:rsid w:val="004E1E27"/>
    <w:rsid w:val="00822755"/>
    <w:rsid w:val="008A0425"/>
    <w:rsid w:val="008B0AE8"/>
    <w:rsid w:val="00AB1B68"/>
    <w:rsid w:val="00D610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5:docId w15:val="{29E6A506-1D92-48A9-88D9-F5AB97A2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Times New Roman" w:eastAsia="Times New Roman" w:hAnsi="Times New Roman" w:cs="Times New Roman"/>
    </w:rPr>
  </w:style>
  <w:style w:type="paragraph" w:styleId="Nadpis1">
    <w:name w:val="heading 1"/>
    <w:basedOn w:val="Normln"/>
    <w:uiPriority w:val="9"/>
    <w:qFormat/>
    <w:pPr>
      <w:ind w:left="376"/>
      <w:jc w:val="both"/>
      <w:outlineLvl w:val="0"/>
    </w:pPr>
    <w:rPr>
      <w:sz w:val="26"/>
      <w:szCs w:val="26"/>
    </w:rPr>
  </w:style>
  <w:style w:type="paragraph" w:styleId="Nadpis2">
    <w:name w:val="heading 2"/>
    <w:basedOn w:val="Normln"/>
    <w:uiPriority w:val="9"/>
    <w:unhideWhenUsed/>
    <w:qFormat/>
    <w:pPr>
      <w:ind w:left="1934" w:right="2113"/>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4"/>
      <w:ind w:left="679" w:right="289" w:hanging="566"/>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273976"/>
    <w:rPr>
      <w:color w:val="0000FF" w:themeColor="hyperlink"/>
      <w:u w:val="single"/>
    </w:rPr>
  </w:style>
  <w:style w:type="character" w:styleId="Nevyeenzmnka">
    <w:name w:val="Unresolved Mention"/>
    <w:basedOn w:val="Standardnpsmoodstavce"/>
    <w:uiPriority w:val="99"/>
    <w:semiHidden/>
    <w:unhideWhenUsed/>
    <w:rsid w:val="00273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mailto:podatelna@ipr.praha.eu" TargetMode="External"/><Relationship Id="rId14" Type="http://schemas.openxmlformats.org/officeDocument/2006/relationships/header" Target="header4.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27</Pages>
  <Words>8013</Words>
  <Characters>47280</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Monzerová Viola Mgr. (SPR/VEZ)</cp:lastModifiedBy>
  <cp:revision>7</cp:revision>
  <dcterms:created xsi:type="dcterms:W3CDTF">2021-12-21T20:38:00Z</dcterms:created>
  <dcterms:modified xsi:type="dcterms:W3CDTF">2021-12-21T20:15:00Z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pdfsam-console (Ver. 2.4.0e)</vt:lpwstr>
  </property>
  <property fmtid="{D5CDD505-2E9C-101B-9397-08002B2CF9AE}" pid="4" name="LastSaved">
    <vt:filetime>2021-12-21T00:00:00Z</vt:filetime>
  </property>
</Properties>
</file>