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FA27159" w14:textId="11ACE43A" w:rsidR="00397DB3" w:rsidRDefault="00F4153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12570226" wp14:editId="2EFA3875">
                <wp:simplePos x="0" y="0"/>
                <wp:positionH relativeFrom="margin">
                  <wp:posOffset>5393690</wp:posOffset>
                </wp:positionH>
                <wp:positionV relativeFrom="page">
                  <wp:posOffset>0</wp:posOffset>
                </wp:positionV>
                <wp:extent cx="1441450" cy="623570"/>
                <wp:effectExtent l="0" t="0" r="0" b="0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720" cy="6228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866A23E" w14:textId="77777777" w:rsidR="00397DB3" w:rsidRDefault="00F41536"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rFonts w:ascii="Gotham Light" w:hAnsi="Gotham Light"/>
                                <w:sz w:val="14"/>
                                <w:szCs w:val="14"/>
                              </w:rPr>
                              <w:t xml:space="preserve">www.amosvision.cz </w:t>
                            </w:r>
                            <w:r>
                              <w:rPr>
                                <w:rFonts w:ascii="Gotham Light" w:eastAsia="Gotham Light" w:hAnsi="Gotham Light" w:cs="Gotham Light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Gotham Light" w:hAnsi="Gotham Light"/>
                                <w:sz w:val="14"/>
                                <w:szCs w:val="14"/>
                                <w:lang w:val="it-IT"/>
                              </w:rPr>
                              <w:t xml:space="preserve">office@inpublic.cz </w:t>
                            </w:r>
                            <w:r>
                              <w:rPr>
                                <w:rFonts w:ascii="Gotham Light" w:eastAsia="Gotham Light" w:hAnsi="Gotham Light" w:cs="Gotham Light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Gotham Light" w:hAnsi="Gotham Light"/>
                                <w:sz w:val="14"/>
                                <w:szCs w:val="14"/>
                              </w:rPr>
                              <w:t>724 705 060</w:t>
                            </w:r>
                          </w:p>
                        </w:txbxContent>
                      </wps:txbx>
                      <wps:bodyPr lIns="152280" tIns="152280" rIns="152280" bIns="15228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570226" id="officeArt object" o:spid="_x0000_s1026" style="position:absolute;left:0;text-align:left;margin-left:424.7pt;margin-top:0;width:113.5pt;height:49.1pt;z-index: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" o:allowincell="f" filled="f" stroked="f" strokeweight="1pt">
                <v:textbox inset="4.23mm,4.23mm,4.23mm,4.23mm">
                  <w:txbxContent>
                    <w:p w14:paraId="3866A23E" w14:textId="77777777" w:rsidR="00397DB3" w:rsidRDefault="00F41536">
                      <w:pPr>
                        <w:pStyle w:val="Body"/>
                        <w:jc w:val="right"/>
                      </w:pPr>
                      <w:r>
                        <w:rPr>
                          <w:rFonts w:ascii="Gotham Light" w:hAnsi="Gotham Light"/>
                          <w:sz w:val="14"/>
                          <w:szCs w:val="14"/>
                        </w:rPr>
                        <w:t xml:space="preserve">www.amosvision.cz </w:t>
                      </w:r>
                      <w:r>
                        <w:rPr>
                          <w:rFonts w:ascii="Gotham Light" w:eastAsia="Gotham Light" w:hAnsi="Gotham Light" w:cs="Gotham Light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Gotham Light" w:hAnsi="Gotham Light"/>
                          <w:sz w:val="14"/>
                          <w:szCs w:val="14"/>
                          <w:lang w:val="it-IT"/>
                        </w:rPr>
                        <w:t xml:space="preserve">office@inpublic.cz </w:t>
                      </w:r>
                      <w:r>
                        <w:rPr>
                          <w:rFonts w:ascii="Gotham Light" w:eastAsia="Gotham Light" w:hAnsi="Gotham Light" w:cs="Gotham Light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Gotham Light" w:hAnsi="Gotham Light"/>
                          <w:sz w:val="14"/>
                          <w:szCs w:val="14"/>
                        </w:rPr>
                        <w:t>724 705 060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bookmarkStart w:id="1" w:name="_Hlk70683075"/>
      <w:r>
        <w:rPr>
          <w:rFonts w:ascii="Arial" w:hAnsi="Arial" w:cs="Arial"/>
          <w:b/>
          <w:bCs/>
          <w:sz w:val="28"/>
          <w:szCs w:val="28"/>
        </w:rPr>
        <w:t>SMLOUVA O SPOLUPRÁCI</w:t>
      </w:r>
    </w:p>
    <w:p w14:paraId="55E33B5F" w14:textId="4AF6EF6E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32A3230C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eastAsia="Gotham Book" w:hAnsi="Arial" w:cs="Arial"/>
          <w:b/>
          <w:bCs/>
          <w:sz w:val="16"/>
          <w:szCs w:val="16"/>
        </w:rPr>
      </w:pPr>
    </w:p>
    <w:p w14:paraId="37844898" w14:textId="599B3FF7" w:rsidR="00397DB3" w:rsidRPr="00BB6846" w:rsidRDefault="00F4153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20"/>
          <w:szCs w:val="20"/>
          <w:shd w:val="clear" w:color="auto" w:fill="FFFFFF"/>
        </w:rPr>
      </w:pPr>
      <w:r w:rsidRPr="00BB6846">
        <w:rPr>
          <w:rFonts w:ascii="Arial" w:hAnsi="Arial" w:cs="Arial"/>
          <w:b/>
          <w:bCs/>
          <w:sz w:val="20"/>
          <w:szCs w:val="20"/>
          <w:shd w:val="clear" w:color="auto" w:fill="FFFFFF"/>
        </w:rPr>
        <w:t>Smlouva o spolupráci – 21/</w:t>
      </w:r>
      <w:r w:rsidR="0054171E">
        <w:rPr>
          <w:rFonts w:ascii="Arial" w:hAnsi="Arial" w:cs="Arial"/>
          <w:b/>
          <w:bCs/>
          <w:sz w:val="20"/>
          <w:szCs w:val="20"/>
          <w:shd w:val="clear" w:color="auto" w:fill="FFFFFF"/>
        </w:rPr>
        <w:t>0</w:t>
      </w:r>
      <w:r w:rsidR="009603FE">
        <w:rPr>
          <w:rFonts w:ascii="Arial" w:hAnsi="Arial" w:cs="Arial"/>
          <w:b/>
          <w:bCs/>
          <w:sz w:val="20"/>
          <w:szCs w:val="20"/>
          <w:shd w:val="clear" w:color="auto" w:fill="FFFFFF"/>
        </w:rPr>
        <w:t>8</w:t>
      </w:r>
      <w:r w:rsidRPr="00BB6846">
        <w:rPr>
          <w:rFonts w:ascii="Arial" w:hAnsi="Arial" w:cs="Arial"/>
          <w:b/>
          <w:bCs/>
          <w:sz w:val="20"/>
          <w:szCs w:val="20"/>
          <w:shd w:val="clear" w:color="auto" w:fill="FFFFFF"/>
        </w:rPr>
        <w:t>/</w:t>
      </w:r>
      <w:r w:rsidR="0054171E">
        <w:rPr>
          <w:rFonts w:ascii="Arial" w:hAnsi="Arial" w:cs="Arial"/>
          <w:b/>
          <w:bCs/>
          <w:sz w:val="20"/>
          <w:szCs w:val="20"/>
          <w:shd w:val="clear" w:color="auto" w:fill="FFFFFF"/>
        </w:rPr>
        <w:t>1</w:t>
      </w:r>
      <w:r w:rsidR="009603FE">
        <w:rPr>
          <w:rFonts w:ascii="Arial" w:hAnsi="Arial" w:cs="Arial"/>
          <w:b/>
          <w:bCs/>
          <w:sz w:val="20"/>
          <w:szCs w:val="20"/>
          <w:shd w:val="clear" w:color="auto" w:fill="FFFFFF"/>
        </w:rPr>
        <w:t>1</w:t>
      </w:r>
      <w:r w:rsidRPr="00BB6846">
        <w:rPr>
          <w:rFonts w:ascii="Arial" w:hAnsi="Arial" w:cs="Arial"/>
          <w:b/>
          <w:bCs/>
          <w:sz w:val="20"/>
          <w:szCs w:val="20"/>
          <w:shd w:val="clear" w:color="auto" w:fill="FFFFFF"/>
        </w:rPr>
        <w:t>/</w:t>
      </w:r>
      <w:r w:rsidR="0054171E">
        <w:rPr>
          <w:rFonts w:ascii="Arial" w:hAnsi="Arial" w:cs="Arial"/>
          <w:b/>
          <w:bCs/>
          <w:sz w:val="20"/>
          <w:szCs w:val="20"/>
          <w:shd w:val="clear" w:color="auto" w:fill="FFFFFF"/>
        </w:rPr>
        <w:t>0</w:t>
      </w:r>
      <w:r w:rsidR="00F0174A">
        <w:rPr>
          <w:rFonts w:ascii="Arial" w:hAnsi="Arial" w:cs="Arial"/>
          <w:b/>
          <w:bCs/>
          <w:sz w:val="20"/>
          <w:szCs w:val="20"/>
          <w:shd w:val="clear" w:color="auto" w:fill="FFFFFF"/>
        </w:rPr>
        <w:t>45</w:t>
      </w:r>
    </w:p>
    <w:p w14:paraId="43073E38" w14:textId="77777777" w:rsidR="008438F8" w:rsidRPr="00BB6846" w:rsidRDefault="00F4153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na pořízení </w:t>
      </w:r>
      <w:r w:rsidR="005E04D9" w:rsidRPr="00BB6846">
        <w:rPr>
          <w:rFonts w:ascii="Arial" w:hAnsi="Arial" w:cs="Arial"/>
          <w:sz w:val="16"/>
          <w:szCs w:val="16"/>
          <w:shd w:val="clear" w:color="auto" w:fill="FFFFFF"/>
        </w:rPr>
        <w:t>dotykového panelu ÁMOS vision</w:t>
      </w:r>
    </w:p>
    <w:p w14:paraId="5CCCE625" w14:textId="59AD9D80" w:rsidR="003E1629" w:rsidRPr="00BB6846" w:rsidRDefault="008438F8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>(dále jen „Smlouva“)</w:t>
      </w:r>
      <w:r w:rsidR="005E04D9"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</w:p>
    <w:p w14:paraId="68E1C2C3" w14:textId="6805A7BE" w:rsidR="00397DB3" w:rsidRPr="00BB6846" w:rsidRDefault="00F4153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</w:p>
    <w:p w14:paraId="3C01008F" w14:textId="03A460B6" w:rsidR="003E1629" w:rsidRPr="00BB6846" w:rsidRDefault="003E1629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  <w:r w:rsidRPr="00BB6846">
        <w:rPr>
          <w:rFonts w:ascii="Arial" w:eastAsia="Times Roman" w:hAnsi="Arial" w:cs="Arial"/>
          <w:sz w:val="16"/>
          <w:szCs w:val="16"/>
          <w:shd w:val="clear" w:color="auto" w:fill="FFFFFF"/>
        </w:rPr>
        <w:t>Smluvní strany:</w:t>
      </w:r>
    </w:p>
    <w:p w14:paraId="37F9A0FC" w14:textId="77777777" w:rsidR="00397DB3" w:rsidRPr="00BB6846" w:rsidRDefault="00F4153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inpublic group s.r.o. </w:t>
      </w:r>
    </w:p>
    <w:p w14:paraId="7EA1BDD5" w14:textId="77777777" w:rsidR="00397DB3" w:rsidRPr="00BB6846" w:rsidRDefault="00F4153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>IČ: 24852317, DIČ: CZ24852317</w:t>
      </w:r>
      <w:r w:rsidRPr="00BB6846">
        <w:rPr>
          <w:rFonts w:ascii="Arial" w:eastAsia="Gotham Light" w:hAnsi="Arial" w:cs="Arial"/>
          <w:sz w:val="16"/>
          <w:szCs w:val="16"/>
          <w:shd w:val="clear" w:color="auto" w:fill="FFFFFF"/>
        </w:rPr>
        <w:br/>
      </w: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se sídlem Mečislavova 164/7, Nusle, 140 00 Praha 4 </w:t>
      </w:r>
    </w:p>
    <w:p w14:paraId="1DFC8FDD" w14:textId="77777777" w:rsidR="00397DB3" w:rsidRPr="00BB6846" w:rsidRDefault="00F4153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zapsané v obchodním rejstříku vedeném u Městského soudu v Praze, oddíl C, vložka 201447 </w:t>
      </w:r>
    </w:p>
    <w:p w14:paraId="7D27D1F2" w14:textId="77777777" w:rsidR="00397DB3" w:rsidRPr="00BB6846" w:rsidRDefault="00F4153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zastoupená Ing. Zdeňkem Křížem, jednatelem </w:t>
      </w:r>
    </w:p>
    <w:p w14:paraId="7BAE27BF" w14:textId="77777777" w:rsidR="00397DB3" w:rsidRPr="00BB6846" w:rsidRDefault="00F4153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>(dále jen „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</w:rPr>
        <w:t>Poskytovatel</w:t>
      </w: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“) </w:t>
      </w:r>
    </w:p>
    <w:p w14:paraId="6337CDE2" w14:textId="174AF201" w:rsidR="00397DB3" w:rsidRPr="00BB6846" w:rsidRDefault="00397DB3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</w:p>
    <w:p w14:paraId="3132DAB2" w14:textId="06FC9956" w:rsidR="00AD1283" w:rsidRPr="00BB6846" w:rsidRDefault="00AD1283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  <w:r w:rsidRPr="00BB6846">
        <w:rPr>
          <w:rFonts w:ascii="Arial" w:eastAsia="Times Roman" w:hAnsi="Arial" w:cs="Arial"/>
          <w:sz w:val="16"/>
          <w:szCs w:val="16"/>
          <w:shd w:val="clear" w:color="auto" w:fill="FFFFFF"/>
        </w:rPr>
        <w:t>a</w:t>
      </w:r>
    </w:p>
    <w:p w14:paraId="5C60A509" w14:textId="6E35F07F" w:rsidR="00093C56" w:rsidRPr="0019296E" w:rsidRDefault="00F0174A" w:rsidP="0019296E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0C232F">
        <w:rPr>
          <w:rFonts w:ascii="Arial" w:hAnsi="Arial" w:cs="Arial"/>
          <w:b/>
          <w:bCs/>
          <w:sz w:val="16"/>
          <w:szCs w:val="16"/>
          <w:shd w:val="clear" w:color="auto" w:fill="FFFFFF"/>
        </w:rPr>
        <w:t>Základní škola, Bílina, Aléská 270, okres Teplice, příspěvková organizace</w:t>
      </w:r>
    </w:p>
    <w:p w14:paraId="02A835DF" w14:textId="11B73CB4" w:rsidR="00093C56" w:rsidRPr="00BB6846" w:rsidRDefault="00093C56" w:rsidP="00093C5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IČ: </w:t>
      </w:r>
      <w:r w:rsidR="00F0174A">
        <w:rPr>
          <w:rFonts w:ascii="Arial" w:hAnsi="Arial" w:cs="Arial"/>
          <w:sz w:val="16"/>
          <w:szCs w:val="16"/>
          <w:shd w:val="clear" w:color="auto" w:fill="FFFFFF"/>
        </w:rPr>
        <w:t>65639600</w:t>
      </w: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, DIČ: </w:t>
      </w:r>
      <w:r w:rsidR="00834463">
        <w:rPr>
          <w:rFonts w:ascii="Arial" w:hAnsi="Arial" w:cs="Arial"/>
          <w:sz w:val="16"/>
          <w:szCs w:val="16"/>
          <w:shd w:val="clear" w:color="auto" w:fill="FFFFFF"/>
        </w:rPr>
        <w:t>není plátce DPH</w:t>
      </w:r>
    </w:p>
    <w:p w14:paraId="0A275932" w14:textId="21994D50" w:rsidR="00093C56" w:rsidRPr="00BB6846" w:rsidRDefault="00093C56" w:rsidP="00093C5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RED_IZO: </w:t>
      </w:r>
      <w:r w:rsidR="00F0174A">
        <w:rPr>
          <w:rFonts w:ascii="Arial" w:hAnsi="Arial" w:cs="Arial"/>
          <w:sz w:val="16"/>
          <w:szCs w:val="16"/>
          <w:shd w:val="clear" w:color="auto" w:fill="FFFFFF"/>
        </w:rPr>
        <w:t>600084663</w:t>
      </w:r>
    </w:p>
    <w:p w14:paraId="22959AF3" w14:textId="73013EE9" w:rsidR="00093C56" w:rsidRPr="00881D28" w:rsidRDefault="00093C56" w:rsidP="00881D28">
      <w:pPr>
        <w:jc w:val="center"/>
        <w:rPr>
          <w:rFonts w:ascii="Arial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se sídlem </w:t>
      </w:r>
      <w:r w:rsidR="00F0174A">
        <w:rPr>
          <w:rFonts w:ascii="Arial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Aléská 270, Pražské Předměstí, 418 01 Bílina</w:t>
      </w:r>
    </w:p>
    <w:p w14:paraId="60662732" w14:textId="36D092BD" w:rsidR="00093C56" w:rsidRPr="00BB6846" w:rsidRDefault="00093C56" w:rsidP="00093C5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zastoupená </w:t>
      </w:r>
      <w:r w:rsidR="00544026">
        <w:rPr>
          <w:rFonts w:ascii="Arial" w:hAnsi="Arial" w:cs="Arial"/>
          <w:sz w:val="16"/>
          <w:szCs w:val="16"/>
          <w:shd w:val="clear" w:color="auto" w:fill="FFFFFF"/>
        </w:rPr>
        <w:t xml:space="preserve">Mgr. </w:t>
      </w:r>
      <w:r w:rsidR="00F0174A">
        <w:rPr>
          <w:rFonts w:ascii="Arial" w:hAnsi="Arial" w:cs="Arial"/>
          <w:sz w:val="16"/>
          <w:szCs w:val="16"/>
          <w:shd w:val="clear" w:color="auto" w:fill="FFFFFF"/>
        </w:rPr>
        <w:t>Dagmarou Axamitovou</w:t>
      </w:r>
      <w:r w:rsidRPr="00BB6846">
        <w:rPr>
          <w:rFonts w:ascii="Arial" w:hAnsi="Arial" w:cs="Arial"/>
          <w:sz w:val="16"/>
          <w:szCs w:val="16"/>
          <w:shd w:val="clear" w:color="auto" w:fill="FFFFFF"/>
        </w:rPr>
        <w:t>, ředitel</w:t>
      </w:r>
      <w:r w:rsidR="006B78D4">
        <w:rPr>
          <w:rFonts w:ascii="Arial" w:hAnsi="Arial" w:cs="Arial"/>
          <w:sz w:val="16"/>
          <w:szCs w:val="16"/>
          <w:shd w:val="clear" w:color="auto" w:fill="FFFFFF"/>
        </w:rPr>
        <w:t>kou</w:t>
      </w:r>
    </w:p>
    <w:p w14:paraId="32BD5AC0" w14:textId="314C14A7" w:rsidR="00397DB3" w:rsidRPr="00BB6846" w:rsidRDefault="00093C56" w:rsidP="00E23591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  <w:r w:rsidRPr="00BB6846">
        <w:rPr>
          <w:rFonts w:ascii="Gotham Light" w:hAnsi="Gotham Light"/>
          <w:sz w:val="16"/>
          <w:szCs w:val="16"/>
          <w:shd w:val="clear" w:color="auto" w:fill="FFFFFF"/>
        </w:rPr>
        <w:t>(</w:t>
      </w:r>
      <w:r w:rsidRPr="00BB6846">
        <w:rPr>
          <w:rFonts w:ascii="Arial" w:hAnsi="Arial" w:cs="Arial"/>
          <w:sz w:val="16"/>
          <w:szCs w:val="16"/>
          <w:shd w:val="clear" w:color="auto" w:fill="FFFFFF"/>
        </w:rPr>
        <w:t>dále jen</w:t>
      </w:r>
      <w:r w:rsidRPr="00BB6846">
        <w:rPr>
          <w:rFonts w:ascii="Gotham Light" w:hAnsi="Gotham Light"/>
          <w:sz w:val="16"/>
          <w:szCs w:val="16"/>
          <w:shd w:val="clear" w:color="auto" w:fill="FFFFFF"/>
        </w:rPr>
        <w:t xml:space="preserve"> „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</w:rPr>
        <w:t>Objednatel</w:t>
      </w:r>
      <w:r w:rsidRPr="00BB6846">
        <w:rPr>
          <w:rFonts w:ascii="Gotham Light" w:hAnsi="Gotham Light"/>
          <w:sz w:val="16"/>
          <w:szCs w:val="16"/>
          <w:shd w:val="clear" w:color="auto" w:fill="FFFFFF"/>
          <w:rtl/>
        </w:rPr>
        <w:t>“</w:t>
      </w:r>
      <w:r w:rsidRPr="00BB6846">
        <w:rPr>
          <w:rFonts w:ascii="Gotham Light" w:hAnsi="Gotham Light"/>
          <w:sz w:val="16"/>
          <w:szCs w:val="16"/>
          <w:shd w:val="clear" w:color="auto" w:fill="FFFFFF"/>
        </w:rPr>
        <w:t>)</w:t>
      </w:r>
      <w:r w:rsidR="00F41536"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</w:p>
    <w:p w14:paraId="254F348E" w14:textId="77777777" w:rsidR="00397DB3" w:rsidRPr="00BB6846" w:rsidRDefault="00397DB3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</w:p>
    <w:p w14:paraId="0BCFBF66" w14:textId="7D3872C8" w:rsidR="00953F96" w:rsidRDefault="00953F96" w:rsidP="00953F96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bookmarkStart w:id="2" w:name="_Hlk70682091"/>
      <w:r w:rsidRPr="00BB6846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 xml:space="preserve">Objednatel tímto závazně objednává dotykový panel ÁMOS vision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(dále jen „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hardware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“)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 xml:space="preserve">s prodlouženou zárukou na dobu </w:t>
      </w:r>
    </w:p>
    <w:p w14:paraId="3BEE64C7" w14:textId="54541F93" w:rsidR="00953F96" w:rsidRPr="00BB6846" w:rsidRDefault="002A2118" w:rsidP="00953F96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>
        <w:rPr>
          <w:rFonts w:ascii="Arial" w:hAnsi="Arial" w:cs="Arial"/>
          <w:b/>
          <w:bCs/>
          <w:sz w:val="16"/>
          <w:szCs w:val="16"/>
          <w:shd w:val="clear" w:color="auto" w:fill="FFFFFF"/>
          <w:lang w:val="cs-CZ" w:eastAsia="cs-CZ"/>
        </w:rPr>
        <w:t>4</w:t>
      </w:r>
      <w:r w:rsidR="00953F96">
        <w:rPr>
          <w:rFonts w:ascii="Arial" w:hAnsi="Arial" w:cs="Arial"/>
          <w:b/>
          <w:bCs/>
          <w:sz w:val="16"/>
          <w:szCs w:val="16"/>
          <w:shd w:val="clear" w:color="auto" w:fill="FFFFFF"/>
          <w:lang w:val="cs-CZ" w:eastAsia="cs-CZ"/>
        </w:rPr>
        <w:t xml:space="preserve"> </w:t>
      </w:r>
      <w:r w:rsidR="00953F96" w:rsidRPr="00881D28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>let</w:t>
      </w:r>
      <w:r w:rsidR="00953F96" w:rsidRPr="00BB6846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 xml:space="preserve">, včetně software </w:t>
      </w:r>
      <w:r w:rsidR="00953F96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 xml:space="preserve">a souvisejících služeb </w:t>
      </w:r>
      <w:r w:rsidR="00953F96" w:rsidRPr="00BB6846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 xml:space="preserve">(dále jen </w:t>
      </w:r>
      <w:r w:rsidR="00953F96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>„</w:t>
      </w:r>
      <w:r w:rsidR="00953F96" w:rsidRPr="00BB6846">
        <w:rPr>
          <w:rFonts w:ascii="Arial" w:hAnsi="Arial" w:cs="Arial"/>
          <w:b/>
          <w:sz w:val="16"/>
          <w:szCs w:val="16"/>
          <w:shd w:val="clear" w:color="auto" w:fill="FFFFFF"/>
          <w:lang w:val="cs-CZ" w:eastAsia="cs-CZ"/>
        </w:rPr>
        <w:t>software</w:t>
      </w:r>
      <w:r w:rsidR="00953F96" w:rsidRPr="00BB6846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>”).</w:t>
      </w:r>
    </w:p>
    <w:p w14:paraId="439CED06" w14:textId="77777777" w:rsidR="00953F96" w:rsidRPr="00BB6846" w:rsidRDefault="00953F96" w:rsidP="00953F96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  <w:t>Poskytovatel se zavazuje hardware dodat objednateli v dohodnutém termínu a provést jeho instalaci včetn</w:t>
      </w:r>
      <w:r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  <w:t>ě</w:t>
      </w:r>
      <w:r w:rsidRPr="00BB6846"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  <w:t xml:space="preserve"> software.</w:t>
      </w:r>
    </w:p>
    <w:p w14:paraId="0BC294F2" w14:textId="157ED70D" w:rsidR="000534FE" w:rsidRPr="00BB6846" w:rsidRDefault="00953F96" w:rsidP="00953F96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Poskytovatel se zavazuje, že bude v případě objednávky Objednatelem po uplynutí doby </w:t>
      </w:r>
      <w:r w:rsidR="002A2118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>4</w:t>
      </w:r>
      <w:r w:rsidR="00CB758E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 xml:space="preserve"> </w:t>
      </w:r>
      <w:r w:rsidRPr="00953F96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>let</w:t>
      </w:r>
      <w:r w:rsidR="0019296E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 xml:space="preserve">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i nadále poskytovat služby spočívající v podpoře a údržbě při využívání hardware 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i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software 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za cenu, která nebude vyšší, než je cena v oficiálním ceníku poskytovatele v den objednávky Objednavatele.</w:t>
      </w:r>
    </w:p>
    <w:p w14:paraId="5D20E5F8" w14:textId="42D8C9DA" w:rsidR="004A4898" w:rsidRPr="00BB6846" w:rsidRDefault="000534FE" w:rsidP="00BB6846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Objednatel prohlašuje, že měl možnost seznámit se Všeobecnými obchodními podmínkami, tyto si přečetl a souhlasí s nimi</w:t>
      </w:r>
      <w:r w:rsidR="00F41536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.</w:t>
      </w:r>
    </w:p>
    <w:p w14:paraId="2569E69C" w14:textId="5B73DCBA" w:rsidR="00397DB3" w:rsidRPr="00BB6846" w:rsidRDefault="00F41536" w:rsidP="00BB6846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Oprávněné osoby pro vzájemnou komunikaci:</w:t>
      </w:r>
      <w:r w:rsidRPr="00BB6846"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  <w:br/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Za Poskytovatele: Milan Mikš,</w:t>
      </w:r>
      <w:r w:rsidRPr="00BB6846"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  <w:br/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telefon: 777 441 747, email: milan.miks@</w:t>
      </w:r>
      <w:r w:rsidR="00093C56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inpublic.cz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</w:p>
    <w:p w14:paraId="7C94CC67" w14:textId="175A48C4" w:rsidR="00397DB3" w:rsidRPr="00BB6846" w:rsidRDefault="00F41536" w:rsidP="00BB6846">
      <w:pPr>
        <w:pStyle w:val="Odstavecseseznamem"/>
        <w:jc w:val="both"/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Za Objednatele: </w:t>
      </w:r>
      <w:r w:rsidR="00F0174A">
        <w:rPr>
          <w:rFonts w:ascii="Arial" w:hAnsi="Arial" w:cs="Arial"/>
          <w:sz w:val="16"/>
          <w:szCs w:val="16"/>
          <w:shd w:val="clear" w:color="auto" w:fill="FFFFFF"/>
        </w:rPr>
        <w:t>Mgr. Dagmar Axamitová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,</w:t>
      </w:r>
    </w:p>
    <w:p w14:paraId="20959024" w14:textId="7A7FDBFB" w:rsidR="00B72804" w:rsidRPr="00BB6846" w:rsidRDefault="00F41536" w:rsidP="00BB6846">
      <w:pPr>
        <w:pStyle w:val="Odstavecseseznamem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telefon: </w:t>
      </w:r>
      <w:r w:rsidR="00F0174A">
        <w:rPr>
          <w:rFonts w:ascii="Arial" w:hAnsi="Arial" w:cs="Arial"/>
          <w:sz w:val="16"/>
          <w:szCs w:val="16"/>
          <w:shd w:val="clear" w:color="auto" w:fill="FFFFFF"/>
          <w:lang w:val="cs-CZ"/>
        </w:rPr>
        <w:t>606 644 387, email: reditelka@zsaleska.cz</w:t>
      </w:r>
      <w:r w:rsidR="006E2820" w:rsidRPr="00BB6846"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Pr="00BB6846"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  <w:br/>
      </w:r>
    </w:p>
    <w:p w14:paraId="03C0D0C8" w14:textId="154A7A0F" w:rsidR="004A4898" w:rsidRPr="00BB6846" w:rsidRDefault="004A4898" w:rsidP="00BB6846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Oprávněná osoba za Objednatele</w:t>
      </w:r>
      <w:r w:rsid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,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jenž tuto Smlouvu podepisuje, prohlašuje, že je oprávněna zastupovat a zavazovat</w:t>
      </w:r>
      <w:r w:rsidR="008438F8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="00B72804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Objednatele v souvislosti s touto Smlouvou a dále, že se zněním této Smlouvy souhlasí a že všechny údaje v ní uvedené</w:t>
      </w:r>
      <w:r w:rsidR="00AD1283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="00B72804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jsou pravdivé a správné</w:t>
      </w:r>
      <w:r w:rsidR="00F41536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.</w:t>
      </w:r>
    </w:p>
    <w:p w14:paraId="533FB67C" w14:textId="77777777" w:rsidR="004A4898" w:rsidRPr="00BB6846" w:rsidRDefault="00F41536" w:rsidP="00BB6846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Počet </w:t>
      </w:r>
      <w:r w:rsidR="005E04D9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h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ardware, které bude Objednatel využívat je 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1 ks</w:t>
      </w:r>
      <w:r w:rsidR="004A4898" w:rsidRPr="00BB6846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.</w:t>
      </w:r>
    </w:p>
    <w:p w14:paraId="6857C264" w14:textId="4F80D01F" w:rsidR="004A4898" w:rsidRPr="00BB6846" w:rsidRDefault="00F0174A" w:rsidP="00BB6846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Objednatel převzetím a uhrazením ceny dle bodu č. 9 získává dotykový panel ÁMOS vision do svého vlastnictví.</w:t>
      </w:r>
      <w:r w:rsidR="00F41536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</w:p>
    <w:p w14:paraId="3C2B3770" w14:textId="5D842532" w:rsidR="003466D9" w:rsidRPr="00BB6846" w:rsidRDefault="005E04D9" w:rsidP="00BB6846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Cena hardwar</w:t>
      </w:r>
      <w:r w:rsidR="003466D9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e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ve výši </w:t>
      </w:r>
      <w:r w:rsidR="00F0174A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57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.</w:t>
      </w:r>
      <w:r w:rsidR="00F0174A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843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 xml:space="preserve"> Kč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, (cena bez příslušného DPH), tj. vč. DPH </w:t>
      </w:r>
      <w:r w:rsidR="00F0174A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69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.</w:t>
      </w:r>
      <w:r w:rsidR="00F0174A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99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0 Kč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, bude uhrazen</w:t>
      </w:r>
      <w:r w:rsidR="00CD5F85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a</w:t>
      </w:r>
      <w:r w:rsidR="004A4898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na základě</w:t>
      </w:r>
      <w:r w:rsidR="00AF5D57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daňového dokladu</w:t>
      </w:r>
      <w:r w:rsidR="005279FE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vystaveného Poskytovatelem.</w:t>
      </w:r>
    </w:p>
    <w:p w14:paraId="32BF8812" w14:textId="0749F288" w:rsidR="00CD5F85" w:rsidRPr="00BB6846" w:rsidRDefault="00CF7012" w:rsidP="00BB6846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Doprava</w:t>
      </w:r>
      <w:r w:rsidR="00557637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="00E25F35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hardware a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podkladové desky</w:t>
      </w:r>
      <w:r w:rsidR="006B5E83">
        <w:rPr>
          <w:rFonts w:ascii="Arial" w:hAnsi="Arial" w:cs="Arial"/>
          <w:sz w:val="16"/>
          <w:szCs w:val="16"/>
          <w:shd w:val="clear" w:color="auto" w:fill="FFFFFF"/>
          <w:lang w:val="cs-CZ"/>
        </w:rPr>
        <w:t>, včetně</w:t>
      </w:r>
      <w:r w:rsidR="006A54EC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="00861BC7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její </w:t>
      </w:r>
      <w:r w:rsidR="006B5E83">
        <w:rPr>
          <w:rFonts w:ascii="Arial" w:hAnsi="Arial" w:cs="Arial"/>
          <w:sz w:val="16"/>
          <w:szCs w:val="16"/>
          <w:shd w:val="clear" w:color="auto" w:fill="FFFFFF"/>
          <w:lang w:val="cs-CZ"/>
        </w:rPr>
        <w:t>instalace</w:t>
      </w:r>
      <w:r w:rsidR="00F46C75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je zdarma. </w:t>
      </w:r>
    </w:p>
    <w:p w14:paraId="46ACEB3C" w14:textId="1FC667DF" w:rsidR="00397DB3" w:rsidRPr="00BB6846" w:rsidRDefault="00CD5F85" w:rsidP="00BB6846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Platby za </w:t>
      </w:r>
      <w:r w:rsidR="00005FE8">
        <w:rPr>
          <w:rFonts w:ascii="Arial" w:hAnsi="Arial" w:cs="Arial"/>
          <w:sz w:val="16"/>
          <w:szCs w:val="16"/>
          <w:shd w:val="clear" w:color="auto" w:fill="FFFFFF"/>
          <w:lang w:val="cs-CZ"/>
        </w:rPr>
        <w:t>software</w:t>
      </w:r>
      <w:r w:rsidR="00AF5D57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jsou prováděny na základě </w:t>
      </w:r>
      <w:r w:rsidR="00256045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vystaveného </w:t>
      </w:r>
      <w:r w:rsidR="006B3859">
        <w:rPr>
          <w:rFonts w:ascii="Arial" w:hAnsi="Arial" w:cs="Arial"/>
          <w:sz w:val="16"/>
          <w:szCs w:val="16"/>
          <w:shd w:val="clear" w:color="auto" w:fill="FFFFFF"/>
          <w:lang w:val="cs-CZ"/>
        </w:rPr>
        <w:t>přehledu plateb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, uvedeného v Ceníku </w:t>
      </w:r>
      <w:r w:rsid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služeb</w:t>
      </w:r>
      <w:r w:rsidR="00256045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, který je nedílnou</w:t>
      </w:r>
      <w:r w:rsidR="004A4898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="00256045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součástí této smlouvy. </w:t>
      </w:r>
      <w:r w:rsidR="00B06C10">
        <w:rPr>
          <w:rFonts w:ascii="Arial" w:hAnsi="Arial" w:cs="Arial"/>
          <w:sz w:val="16"/>
          <w:szCs w:val="16"/>
          <w:shd w:val="clear" w:color="auto" w:fill="FFFFFF"/>
          <w:lang w:val="cs-CZ"/>
        </w:rPr>
        <w:t>Platby</w:t>
      </w:r>
      <w:r w:rsidR="00256045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budou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hrazeny na účet </w:t>
      </w:r>
      <w:r w:rsidR="00256045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P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oskytovatele </w:t>
      </w:r>
      <w:r w:rsidR="00256045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vedeného u ČSOB, číslo účtu: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281638368/0300</w:t>
      </w:r>
      <w:r w:rsidR="00256045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.</w:t>
      </w:r>
    </w:p>
    <w:p w14:paraId="72C947F1" w14:textId="3FF6B132" w:rsidR="00397DB3" w:rsidRPr="00BB6846" w:rsidRDefault="00F41536" w:rsidP="00BB6846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Poskytoval souhlasí se zveřejněním této Smlouvy v Registru smluv. </w:t>
      </w:r>
      <w:r w:rsidR="00256045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Uveřejnění zajistí Objednavatel.</w:t>
      </w:r>
    </w:p>
    <w:p w14:paraId="13C962A3" w14:textId="3C428536" w:rsidR="005279FE" w:rsidRPr="00BB6846" w:rsidRDefault="005279FE" w:rsidP="00BB6846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Smlouva je vypracována ve dvou</w:t>
      </w:r>
      <w:r w:rsidR="004D100D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vyhotoveních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, z nichž každá smluvní strana obdrží po jednom. Smluvní strany prohlašují, že si smlouvu přečetly, </w:t>
      </w:r>
      <w:r w:rsidR="004A4898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že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nebyla sepsána v tísni ani za jinak nápadně nevýhodných podmínek a na důkaz toho připojují své podpisy.</w:t>
      </w:r>
    </w:p>
    <w:p w14:paraId="5AB07041" w14:textId="1BB42A51" w:rsidR="00452808" w:rsidRPr="00BB6846" w:rsidRDefault="00452808" w:rsidP="00BB6846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eastAsia="Times Roman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eastAsia="Times Roman" w:hAnsi="Arial" w:cs="Arial"/>
          <w:sz w:val="16"/>
          <w:szCs w:val="16"/>
          <w:shd w:val="clear" w:color="auto" w:fill="FFFFFF"/>
          <w:lang w:val="cs-CZ"/>
        </w:rPr>
        <w:t>Smlouva nabývá platnosti dnem podpisu oběma smluvními stranami a účinnosti uveřejněním v Registru smlu</w:t>
      </w:r>
      <w:r w:rsidR="00D95D81" w:rsidRPr="00BB6846">
        <w:rPr>
          <w:rFonts w:ascii="Arial" w:eastAsia="Times Roman" w:hAnsi="Arial" w:cs="Arial"/>
          <w:sz w:val="16"/>
          <w:szCs w:val="16"/>
          <w:shd w:val="clear" w:color="auto" w:fill="FFFFFF"/>
          <w:lang w:val="cs-CZ"/>
        </w:rPr>
        <w:t>v</w:t>
      </w:r>
      <w:r w:rsidRPr="00BB6846">
        <w:rPr>
          <w:rFonts w:ascii="Arial" w:eastAsia="Times Roman" w:hAnsi="Arial" w:cs="Arial"/>
          <w:sz w:val="16"/>
          <w:szCs w:val="16"/>
          <w:shd w:val="clear" w:color="auto" w:fill="FFFFFF"/>
          <w:lang w:val="cs-CZ"/>
        </w:rPr>
        <w:t>.</w:t>
      </w:r>
    </w:p>
    <w:bookmarkEnd w:id="2"/>
    <w:p w14:paraId="22DE3EE7" w14:textId="77777777" w:rsidR="00397DB3" w:rsidRDefault="00397DB3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rPr>
          <w:rFonts w:ascii="Arial" w:eastAsia="Times Roman" w:hAnsi="Arial" w:cs="Arial"/>
          <w:sz w:val="16"/>
          <w:szCs w:val="16"/>
          <w:shd w:val="clear" w:color="auto" w:fill="FFFFFF"/>
        </w:rPr>
      </w:pPr>
    </w:p>
    <w:p w14:paraId="3AE9E915" w14:textId="4B732037" w:rsidR="00397DB3" w:rsidRDefault="00D24A89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              </w:t>
      </w:r>
      <w:r w:rsidR="005A1754">
        <w:rPr>
          <w:rFonts w:ascii="Arial" w:hAnsi="Arial" w:cs="Arial"/>
          <w:sz w:val="16"/>
          <w:szCs w:val="16"/>
          <w:shd w:val="clear" w:color="auto" w:fill="FFFFFF"/>
        </w:rPr>
        <w:t xml:space="preserve">   </w:t>
      </w:r>
      <w:r w:rsidR="00676A45">
        <w:rPr>
          <w:rFonts w:ascii="Arial" w:hAnsi="Arial" w:cs="Arial"/>
          <w:sz w:val="16"/>
          <w:szCs w:val="16"/>
          <w:shd w:val="clear" w:color="auto" w:fill="FFFFFF"/>
        </w:rPr>
        <w:t>V Praze dne</w:t>
      </w:r>
      <w:r w:rsidR="00DF5A4D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E77324">
        <w:rPr>
          <w:rFonts w:ascii="Arial" w:hAnsi="Arial" w:cs="Arial"/>
          <w:sz w:val="16"/>
          <w:szCs w:val="16"/>
          <w:shd w:val="clear" w:color="auto" w:fill="FFFFFF"/>
        </w:rPr>
        <w:t>9</w:t>
      </w:r>
      <w:r w:rsidR="00676A45">
        <w:rPr>
          <w:rFonts w:ascii="Arial" w:hAnsi="Arial" w:cs="Arial"/>
          <w:sz w:val="16"/>
          <w:szCs w:val="16"/>
          <w:shd w:val="clear" w:color="auto" w:fill="FFFFFF"/>
        </w:rPr>
        <w:t xml:space="preserve">. </w:t>
      </w:r>
      <w:r w:rsidR="002D708C">
        <w:rPr>
          <w:rFonts w:ascii="Arial" w:hAnsi="Arial" w:cs="Arial"/>
          <w:sz w:val="16"/>
          <w:szCs w:val="16"/>
          <w:shd w:val="clear" w:color="auto" w:fill="FFFFFF"/>
        </w:rPr>
        <w:t>1</w:t>
      </w:r>
      <w:r w:rsidR="00E77324">
        <w:rPr>
          <w:rFonts w:ascii="Arial" w:hAnsi="Arial" w:cs="Arial"/>
          <w:sz w:val="16"/>
          <w:szCs w:val="16"/>
          <w:shd w:val="clear" w:color="auto" w:fill="FFFFFF"/>
        </w:rPr>
        <w:t>2</w:t>
      </w:r>
      <w:r w:rsidR="00676A45">
        <w:rPr>
          <w:rFonts w:ascii="Arial" w:hAnsi="Arial" w:cs="Arial"/>
          <w:sz w:val="16"/>
          <w:szCs w:val="16"/>
          <w:shd w:val="clear" w:color="auto" w:fill="FFFFFF"/>
        </w:rPr>
        <w:t>.</w:t>
      </w:r>
      <w:r w:rsidR="0096416E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676A45">
        <w:rPr>
          <w:rFonts w:ascii="Arial" w:hAnsi="Arial" w:cs="Arial"/>
          <w:sz w:val="16"/>
          <w:szCs w:val="16"/>
          <w:shd w:val="clear" w:color="auto" w:fill="FFFFFF"/>
        </w:rPr>
        <w:t>2021</w:t>
      </w:r>
      <w:r w:rsidR="00676A45" w:rsidRPr="00676A45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676A45">
        <w:rPr>
          <w:rFonts w:ascii="Arial" w:hAnsi="Arial" w:cs="Arial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ab/>
      </w:r>
      <w:r w:rsidR="00676A45">
        <w:rPr>
          <w:rFonts w:ascii="Arial" w:hAnsi="Arial" w:cs="Arial"/>
          <w:sz w:val="16"/>
          <w:szCs w:val="16"/>
          <w:shd w:val="clear" w:color="auto" w:fill="FFFFFF"/>
        </w:rPr>
        <w:t>V</w:t>
      </w:r>
      <w:r w:rsidR="00B06C10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F0174A">
        <w:rPr>
          <w:rFonts w:ascii="Arial" w:hAnsi="Arial" w:cs="Arial"/>
          <w:sz w:val="16"/>
          <w:szCs w:val="16"/>
          <w:shd w:val="clear" w:color="auto" w:fill="FFFFFF"/>
        </w:rPr>
        <w:t>Bílině</w:t>
      </w:r>
      <w:r w:rsidR="00FC47B9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8117F1">
        <w:rPr>
          <w:rFonts w:ascii="Arial" w:hAnsi="Arial" w:cs="Arial"/>
          <w:sz w:val="16"/>
          <w:szCs w:val="16"/>
          <w:shd w:val="clear" w:color="auto" w:fill="FFFFFF"/>
        </w:rPr>
        <w:t>d</w:t>
      </w:r>
      <w:r w:rsidR="00676A45">
        <w:rPr>
          <w:rFonts w:ascii="Arial" w:hAnsi="Arial" w:cs="Arial"/>
          <w:sz w:val="16"/>
          <w:szCs w:val="16"/>
          <w:shd w:val="clear" w:color="auto" w:fill="FFFFFF"/>
        </w:rPr>
        <w:t>ne</w:t>
      </w:r>
      <w:r w:rsidR="00DF5A4D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E77324">
        <w:rPr>
          <w:rFonts w:ascii="Arial" w:hAnsi="Arial" w:cs="Arial"/>
          <w:sz w:val="16"/>
          <w:szCs w:val="16"/>
          <w:shd w:val="clear" w:color="auto" w:fill="FFFFFF"/>
        </w:rPr>
        <w:t>9</w:t>
      </w:r>
      <w:r w:rsidR="00DF5A4D">
        <w:rPr>
          <w:rFonts w:ascii="Arial" w:hAnsi="Arial" w:cs="Arial"/>
          <w:sz w:val="16"/>
          <w:szCs w:val="16"/>
          <w:shd w:val="clear" w:color="auto" w:fill="FFFFFF"/>
        </w:rPr>
        <w:t xml:space="preserve">. </w:t>
      </w:r>
      <w:r w:rsidR="002D708C">
        <w:rPr>
          <w:rFonts w:ascii="Arial" w:hAnsi="Arial" w:cs="Arial"/>
          <w:sz w:val="16"/>
          <w:szCs w:val="16"/>
          <w:shd w:val="clear" w:color="auto" w:fill="FFFFFF"/>
        </w:rPr>
        <w:t>1</w:t>
      </w:r>
      <w:r w:rsidR="00E77324">
        <w:rPr>
          <w:rFonts w:ascii="Arial" w:hAnsi="Arial" w:cs="Arial"/>
          <w:sz w:val="16"/>
          <w:szCs w:val="16"/>
          <w:shd w:val="clear" w:color="auto" w:fill="FFFFFF"/>
        </w:rPr>
        <w:t>2</w:t>
      </w:r>
      <w:r w:rsidR="00676A45">
        <w:rPr>
          <w:rFonts w:ascii="Arial" w:hAnsi="Arial" w:cs="Arial"/>
          <w:sz w:val="16"/>
          <w:szCs w:val="16"/>
          <w:shd w:val="clear" w:color="auto" w:fill="FFFFFF"/>
        </w:rPr>
        <w:t>.</w:t>
      </w:r>
      <w:r w:rsidR="0096416E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676A45">
        <w:rPr>
          <w:rFonts w:ascii="Arial" w:hAnsi="Arial" w:cs="Arial"/>
          <w:sz w:val="16"/>
          <w:szCs w:val="16"/>
          <w:shd w:val="clear" w:color="auto" w:fill="FFFFFF"/>
        </w:rPr>
        <w:t>2021</w:t>
      </w:r>
    </w:p>
    <w:p w14:paraId="2EC90F59" w14:textId="77777777" w:rsidR="00B230AC" w:rsidRDefault="00B230AC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</w:p>
    <w:p w14:paraId="2DFB0A46" w14:textId="77777777" w:rsidR="00953F96" w:rsidRDefault="00D24A89">
      <w:pPr>
        <w:pStyle w:val="Default"/>
        <w:tabs>
          <w:tab w:val="left" w:pos="5669"/>
        </w:tabs>
        <w:spacing w:before="0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              </w:t>
      </w:r>
      <w:r w:rsidR="005A1754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 </w:t>
      </w:r>
      <w:r w:rsidR="005279FE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za </w:t>
      </w:r>
      <w:r w:rsidR="00676A45">
        <w:rPr>
          <w:rFonts w:ascii="Arial" w:hAnsi="Arial" w:cs="Arial"/>
          <w:b/>
          <w:bCs/>
          <w:sz w:val="16"/>
          <w:szCs w:val="16"/>
          <w:shd w:val="clear" w:color="auto" w:fill="FFFFFF"/>
        </w:rPr>
        <w:t>Poskytovatel</w:t>
      </w:r>
      <w:r w:rsidR="005279FE">
        <w:rPr>
          <w:rFonts w:ascii="Arial" w:hAnsi="Arial" w:cs="Arial"/>
          <w:b/>
          <w:bCs/>
          <w:sz w:val="16"/>
          <w:szCs w:val="16"/>
          <w:shd w:val="clear" w:color="auto" w:fill="FFFFFF"/>
        </w:rPr>
        <w:t>e</w:t>
      </w:r>
      <w:r w:rsidR="00F41536">
        <w:rPr>
          <w:rFonts w:ascii="Arial" w:eastAsia="Gotham Light" w:hAnsi="Arial" w:cs="Arial"/>
          <w:sz w:val="16"/>
          <w:szCs w:val="16"/>
          <w:shd w:val="clear" w:color="auto" w:fill="FFFFFF"/>
        </w:rPr>
        <w:tab/>
      </w:r>
      <w:r>
        <w:rPr>
          <w:rFonts w:ascii="Arial" w:eastAsia="Gotham Light" w:hAnsi="Arial" w:cs="Arial"/>
          <w:sz w:val="16"/>
          <w:szCs w:val="16"/>
          <w:shd w:val="clear" w:color="auto" w:fill="FFFFFF"/>
        </w:rPr>
        <w:tab/>
      </w:r>
      <w:r>
        <w:rPr>
          <w:rFonts w:ascii="Arial" w:eastAsia="Gotham Light" w:hAnsi="Arial" w:cs="Arial"/>
          <w:sz w:val="16"/>
          <w:szCs w:val="16"/>
          <w:shd w:val="clear" w:color="auto" w:fill="FFFFFF"/>
        </w:rPr>
        <w:tab/>
      </w:r>
      <w:r w:rsidR="005279FE" w:rsidRPr="00D24A89">
        <w:rPr>
          <w:rFonts w:ascii="Arial" w:eastAsia="Gotham Light" w:hAnsi="Arial" w:cs="Arial"/>
          <w:b/>
          <w:bCs/>
          <w:sz w:val="16"/>
          <w:szCs w:val="16"/>
          <w:shd w:val="clear" w:color="auto" w:fill="FFFFFF"/>
        </w:rPr>
        <w:t>za</w:t>
      </w:r>
      <w:r w:rsidR="005279FE">
        <w:rPr>
          <w:rFonts w:ascii="Arial" w:eastAsia="Gotham Light" w:hAnsi="Arial" w:cs="Arial"/>
          <w:sz w:val="16"/>
          <w:szCs w:val="16"/>
          <w:shd w:val="clear" w:color="auto" w:fill="FFFFFF"/>
        </w:rPr>
        <w:t xml:space="preserve"> </w:t>
      </w:r>
      <w:r w:rsidR="00676A45">
        <w:rPr>
          <w:rFonts w:ascii="Arial" w:hAnsi="Arial" w:cs="Arial"/>
          <w:b/>
          <w:bCs/>
          <w:sz w:val="16"/>
          <w:szCs w:val="16"/>
          <w:shd w:val="clear" w:color="auto" w:fill="FFFFFF"/>
        </w:rPr>
        <w:t>Objednavatel</w:t>
      </w:r>
    </w:p>
    <w:p w14:paraId="4C684EFA" w14:textId="1D991A7E" w:rsidR="00397DB3" w:rsidRPr="00953F96" w:rsidRDefault="00676A45" w:rsidP="00953F96">
      <w:pPr>
        <w:pStyle w:val="Default"/>
        <w:tabs>
          <w:tab w:val="left" w:pos="5669"/>
        </w:tabs>
        <w:spacing w:before="0"/>
        <w:ind w:firstLine="720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Ing. Zdeněk Kříž, jednatel</w:t>
      </w:r>
      <w:r>
        <w:rPr>
          <w:rFonts w:ascii="Arial" w:hAnsi="Arial" w:cs="Arial"/>
          <w:sz w:val="16"/>
          <w:szCs w:val="16"/>
          <w:shd w:val="clear" w:color="auto" w:fill="FFFFFF"/>
        </w:rPr>
        <w:tab/>
      </w:r>
      <w:r w:rsidR="00D24A89">
        <w:rPr>
          <w:rFonts w:ascii="Arial" w:hAnsi="Arial" w:cs="Arial"/>
          <w:sz w:val="16"/>
          <w:szCs w:val="16"/>
          <w:shd w:val="clear" w:color="auto" w:fill="FFFFFF"/>
        </w:rPr>
        <w:tab/>
      </w:r>
      <w:r w:rsidR="00D24A89">
        <w:rPr>
          <w:rFonts w:ascii="Arial" w:hAnsi="Arial" w:cs="Arial"/>
          <w:sz w:val="16"/>
          <w:szCs w:val="16"/>
          <w:shd w:val="clear" w:color="auto" w:fill="FFFFFF"/>
        </w:rPr>
        <w:tab/>
      </w:r>
      <w:r w:rsidR="00F0174A">
        <w:rPr>
          <w:rFonts w:ascii="Arial" w:hAnsi="Arial" w:cs="Arial"/>
          <w:sz w:val="16"/>
          <w:szCs w:val="16"/>
          <w:shd w:val="clear" w:color="auto" w:fill="FFFFFF"/>
        </w:rPr>
        <w:t xml:space="preserve">Mgr. </w:t>
      </w:r>
      <w:r w:rsidR="00F0174A">
        <w:rPr>
          <w:rFonts w:ascii="Arial" w:hAnsi="Arial" w:cs="Arial"/>
          <w:sz w:val="16"/>
          <w:szCs w:val="16"/>
          <w:shd w:val="clear" w:color="auto" w:fill="FFFFFF"/>
          <w:lang w:val="en-US" w:eastAsia="en-US"/>
        </w:rPr>
        <w:t>Dagmar Axamitová</w:t>
      </w:r>
      <w:r w:rsidR="00B06C10">
        <w:rPr>
          <w:rFonts w:ascii="Arial" w:hAnsi="Arial" w:cs="Arial"/>
          <w:sz w:val="16"/>
          <w:szCs w:val="16"/>
          <w:shd w:val="clear" w:color="auto" w:fill="FFFFFF"/>
        </w:rPr>
        <w:t>,</w:t>
      </w:r>
      <w:r w:rsidR="00F7047D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093C56" w:rsidRPr="00093C56">
        <w:rPr>
          <w:rFonts w:ascii="Arial" w:hAnsi="Arial" w:cs="Arial"/>
          <w:sz w:val="16"/>
          <w:szCs w:val="16"/>
          <w:shd w:val="clear" w:color="auto" w:fill="FFFFFF"/>
        </w:rPr>
        <w:t>ředitel</w:t>
      </w:r>
      <w:r w:rsidR="00B06C10">
        <w:rPr>
          <w:rFonts w:ascii="Arial" w:hAnsi="Arial" w:cs="Arial"/>
          <w:sz w:val="16"/>
          <w:szCs w:val="16"/>
          <w:shd w:val="clear" w:color="auto" w:fill="FFFFFF"/>
        </w:rPr>
        <w:t>ka</w:t>
      </w:r>
      <w:r w:rsidR="00F41536">
        <w:br w:type="page"/>
      </w:r>
    </w:p>
    <w:p w14:paraId="065255B1" w14:textId="2C40D2C1" w:rsidR="00B430FB" w:rsidRPr="0078200F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28"/>
          <w:szCs w:val="28"/>
        </w:rPr>
      </w:pPr>
      <w:r w:rsidRPr="0078200F">
        <w:rPr>
          <w:rFonts w:ascii="Arial" w:hAnsi="Arial" w:cs="Arial"/>
          <w:b/>
          <w:bCs/>
          <w:sz w:val="28"/>
          <w:szCs w:val="28"/>
        </w:rPr>
        <w:lastRenderedPageBreak/>
        <w:t xml:space="preserve">CENÍK </w:t>
      </w:r>
      <w:r w:rsidR="00AF5D57">
        <w:rPr>
          <w:rFonts w:ascii="Arial" w:hAnsi="Arial" w:cs="Arial"/>
          <w:b/>
          <w:bCs/>
          <w:sz w:val="28"/>
          <w:szCs w:val="28"/>
        </w:rPr>
        <w:t>S</w:t>
      </w:r>
      <w:r w:rsidR="00745048">
        <w:rPr>
          <w:rFonts w:ascii="Arial" w:hAnsi="Arial" w:cs="Arial"/>
          <w:b/>
          <w:bCs/>
          <w:sz w:val="28"/>
          <w:szCs w:val="28"/>
        </w:rPr>
        <w:t>LUŽEB</w:t>
      </w:r>
    </w:p>
    <w:p w14:paraId="1FAE1084" w14:textId="77777777" w:rsidR="00B430FB" w:rsidRPr="0078200F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73BC532D" w14:textId="77777777" w:rsidR="00B430FB" w:rsidRPr="0078200F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1ACFE13F" w14:textId="77777777" w:rsidR="00B430FB" w:rsidRPr="0078200F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3400DB5F" w14:textId="77777777" w:rsidR="00B430FB" w:rsidRPr="0078200F" w:rsidRDefault="00B430FB" w:rsidP="00B430FB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  <w:r w:rsidRPr="0078200F">
        <w:rPr>
          <w:rFonts w:ascii="Arial" w:hAnsi="Arial" w:cs="Arial"/>
          <w:b/>
          <w:bCs/>
          <w:sz w:val="16"/>
          <w:szCs w:val="16"/>
          <w:shd w:val="clear" w:color="auto" w:fill="FFFFFF"/>
        </w:rPr>
        <w:t>Poskytovatel</w:t>
      </w:r>
      <w:r w:rsidRPr="0078200F">
        <w:rPr>
          <w:rFonts w:ascii="Arial" w:eastAsia="Gotham Light" w:hAnsi="Arial" w:cs="Arial"/>
          <w:sz w:val="16"/>
          <w:szCs w:val="16"/>
          <w:shd w:val="clear" w:color="auto" w:fill="FFFFFF"/>
        </w:rPr>
        <w:tab/>
      </w:r>
      <w:r w:rsidRPr="0078200F">
        <w:rPr>
          <w:rFonts w:ascii="Arial" w:hAnsi="Arial" w:cs="Arial"/>
          <w:b/>
          <w:bCs/>
          <w:sz w:val="16"/>
          <w:szCs w:val="16"/>
          <w:shd w:val="clear" w:color="auto" w:fill="FFFFFF"/>
        </w:rPr>
        <w:t>Objednatel</w:t>
      </w:r>
    </w:p>
    <w:p w14:paraId="1FEC88CE" w14:textId="77777777" w:rsidR="00B430FB" w:rsidRPr="0078200F" w:rsidRDefault="00B430FB" w:rsidP="00B430FB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</w:p>
    <w:p w14:paraId="504910A4" w14:textId="4636C7D6" w:rsidR="00B430FB" w:rsidRPr="0078200F" w:rsidRDefault="00B430FB" w:rsidP="00B430FB">
      <w:pPr>
        <w:pStyle w:val="Default"/>
        <w:tabs>
          <w:tab w:val="left" w:pos="5669"/>
        </w:tabs>
        <w:spacing w:before="0"/>
        <w:ind w:left="5660" w:hanging="5660"/>
        <w:rPr>
          <w:rFonts w:ascii="Arial" w:hAnsi="Arial" w:cs="Arial"/>
          <w:sz w:val="16"/>
          <w:szCs w:val="16"/>
          <w:shd w:val="clear" w:color="auto" w:fill="FFFFFF"/>
        </w:rPr>
      </w:pPr>
      <w:r w:rsidRPr="0078200F">
        <w:rPr>
          <w:rFonts w:ascii="Arial" w:hAnsi="Arial" w:cs="Arial"/>
          <w:b/>
          <w:bCs/>
          <w:sz w:val="16"/>
          <w:szCs w:val="16"/>
          <w:shd w:val="clear" w:color="auto" w:fill="FFFFFF"/>
        </w:rPr>
        <w:t>inpublic group s.r.o.</w:t>
      </w:r>
      <w:r w:rsidRPr="0078200F">
        <w:rPr>
          <w:rFonts w:ascii="Arial" w:hAnsi="Arial" w:cs="Arial"/>
          <w:sz w:val="16"/>
          <w:szCs w:val="16"/>
          <w:shd w:val="clear" w:color="auto" w:fill="FFFFFF"/>
        </w:rPr>
        <w:tab/>
      </w:r>
      <w:r w:rsidR="00F0174A" w:rsidRPr="000C232F">
        <w:rPr>
          <w:rFonts w:ascii="Arial" w:hAnsi="Arial" w:cs="Arial"/>
          <w:b/>
          <w:bCs/>
          <w:sz w:val="16"/>
          <w:szCs w:val="16"/>
          <w:shd w:val="clear" w:color="auto" w:fill="FFFFFF"/>
        </w:rPr>
        <w:t>Základní škola, Bílina, Aléská 270, okres Teplice, příspěvková organizace</w:t>
      </w:r>
    </w:p>
    <w:p w14:paraId="1E103A33" w14:textId="7A6D66B8" w:rsidR="00B430FB" w:rsidRPr="0078200F" w:rsidRDefault="00B430FB" w:rsidP="00B430FB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  <w:r w:rsidRPr="0078200F">
        <w:rPr>
          <w:rFonts w:ascii="Arial" w:hAnsi="Arial" w:cs="Arial"/>
          <w:sz w:val="16"/>
          <w:szCs w:val="16"/>
          <w:shd w:val="clear" w:color="auto" w:fill="FFFFFF"/>
        </w:rPr>
        <w:t>IČ: 24852317</w:t>
      </w:r>
      <w:r w:rsidRPr="0078200F">
        <w:rPr>
          <w:rFonts w:ascii="Arial" w:hAnsi="Arial" w:cs="Arial"/>
          <w:sz w:val="16"/>
          <w:szCs w:val="16"/>
          <w:shd w:val="clear" w:color="auto" w:fill="FFFFFF"/>
        </w:rPr>
        <w:tab/>
        <w:t xml:space="preserve">IČ: </w:t>
      </w:r>
      <w:r w:rsidR="00F0174A">
        <w:rPr>
          <w:rFonts w:ascii="Arial" w:hAnsi="Arial" w:cs="Arial"/>
          <w:sz w:val="16"/>
          <w:szCs w:val="16"/>
          <w:shd w:val="clear" w:color="auto" w:fill="FFFFFF"/>
        </w:rPr>
        <w:t>65639600</w:t>
      </w:r>
    </w:p>
    <w:p w14:paraId="6F95691A" w14:textId="264A1DE6" w:rsidR="00B430FB" w:rsidRPr="0078200F" w:rsidRDefault="00B430FB" w:rsidP="00B430FB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  <w:r w:rsidRPr="0078200F">
        <w:rPr>
          <w:rFonts w:ascii="Arial" w:hAnsi="Arial" w:cs="Arial"/>
          <w:sz w:val="16"/>
          <w:szCs w:val="16"/>
          <w:shd w:val="clear" w:color="auto" w:fill="FFFFFF"/>
        </w:rPr>
        <w:t>DIČ: CZ 24852317</w:t>
      </w:r>
      <w:r w:rsidRPr="0078200F">
        <w:rPr>
          <w:rFonts w:ascii="Arial" w:eastAsia="Gotham Light" w:hAnsi="Arial" w:cs="Arial"/>
          <w:sz w:val="16"/>
          <w:szCs w:val="16"/>
          <w:shd w:val="clear" w:color="auto" w:fill="FFFFFF"/>
        </w:rPr>
        <w:tab/>
      </w:r>
      <w:r w:rsidR="00834463">
        <w:rPr>
          <w:rFonts w:ascii="Arial" w:eastAsia="Gotham Light" w:hAnsi="Arial" w:cs="Arial"/>
          <w:sz w:val="16"/>
          <w:szCs w:val="16"/>
          <w:shd w:val="clear" w:color="auto" w:fill="FFFFFF"/>
        </w:rPr>
        <w:t>RED_IZO</w:t>
      </w:r>
      <w:r w:rsidRPr="0078200F">
        <w:rPr>
          <w:rFonts w:ascii="Arial" w:eastAsia="Gotham Light" w:hAnsi="Arial" w:cs="Arial"/>
          <w:sz w:val="16"/>
          <w:szCs w:val="16"/>
          <w:shd w:val="clear" w:color="auto" w:fill="FFFFFF"/>
        </w:rPr>
        <w:t xml:space="preserve">: </w:t>
      </w:r>
      <w:r w:rsidR="00F0174A">
        <w:rPr>
          <w:rFonts w:ascii="Arial" w:hAnsi="Arial" w:cs="Arial"/>
          <w:sz w:val="16"/>
          <w:szCs w:val="16"/>
          <w:shd w:val="clear" w:color="auto" w:fill="FFFFFF"/>
        </w:rPr>
        <w:t>600084663</w:t>
      </w:r>
    </w:p>
    <w:p w14:paraId="3BB20C03" w14:textId="77777777" w:rsidR="00F0174A" w:rsidRDefault="00B430FB" w:rsidP="005D278C">
      <w:pPr>
        <w:pStyle w:val="Default"/>
        <w:tabs>
          <w:tab w:val="left" w:pos="5669"/>
        </w:tabs>
        <w:spacing w:before="0"/>
        <w:ind w:left="5660" w:hanging="5660"/>
        <w:rPr>
          <w:rFonts w:ascii="Arial" w:hAnsi="Arial" w:cs="Arial"/>
          <w:sz w:val="16"/>
          <w:szCs w:val="16"/>
          <w:shd w:val="clear" w:color="auto" w:fill="FFFFFF"/>
        </w:rPr>
      </w:pPr>
      <w:r w:rsidRPr="0078200F">
        <w:rPr>
          <w:rFonts w:ascii="Arial" w:hAnsi="Arial" w:cs="Arial"/>
          <w:sz w:val="16"/>
          <w:szCs w:val="16"/>
          <w:shd w:val="clear" w:color="auto" w:fill="FFFFFF"/>
        </w:rPr>
        <w:t>se sídlem Mečislavova 164/7, 140 00 Praha 4</w:t>
      </w:r>
      <w:r w:rsidRPr="0078200F">
        <w:rPr>
          <w:rFonts w:ascii="Arial" w:hAnsi="Arial" w:cs="Arial"/>
          <w:sz w:val="16"/>
          <w:szCs w:val="16"/>
          <w:shd w:val="clear" w:color="auto" w:fill="FFFFFF"/>
        </w:rPr>
        <w:tab/>
        <w:t>se sídlem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F0174A">
        <w:rPr>
          <w:rFonts w:ascii="Arial" w:hAnsi="Arial" w:cs="Arial"/>
          <w:sz w:val="16"/>
          <w:szCs w:val="16"/>
          <w:shd w:val="clear" w:color="auto" w:fill="FFFFFF"/>
          <w:lang w:val="en-US" w:eastAsia="en-US"/>
        </w:rPr>
        <w:t>Aléská 270</w:t>
      </w:r>
      <w:r w:rsidR="00F0174A">
        <w:rPr>
          <w:rFonts w:ascii="Arial" w:hAnsi="Arial" w:cs="Arial"/>
          <w:sz w:val="16"/>
          <w:szCs w:val="16"/>
          <w:shd w:val="clear" w:color="auto" w:fill="FFFFFF"/>
        </w:rPr>
        <w:t xml:space="preserve">, </w:t>
      </w:r>
      <w:r w:rsidR="00F0174A">
        <w:rPr>
          <w:rFonts w:ascii="Arial" w:hAnsi="Arial" w:cs="Arial"/>
          <w:sz w:val="16"/>
          <w:szCs w:val="16"/>
          <w:shd w:val="clear" w:color="auto" w:fill="FFFFFF"/>
          <w:lang w:val="en-US" w:eastAsia="en-US"/>
        </w:rPr>
        <w:t>Pražské</w:t>
      </w:r>
      <w:r w:rsidR="00F0174A">
        <w:rPr>
          <w:rFonts w:ascii="Arial" w:hAnsi="Arial" w:cs="Arial"/>
          <w:sz w:val="16"/>
          <w:szCs w:val="16"/>
          <w:shd w:val="clear" w:color="auto" w:fill="FFFFFF"/>
        </w:rPr>
        <w:t xml:space="preserve"> Předměstí, </w:t>
      </w:r>
    </w:p>
    <w:p w14:paraId="51EDFB96" w14:textId="3883B30C" w:rsidR="00B430FB" w:rsidRPr="0078200F" w:rsidRDefault="00F0174A" w:rsidP="005D278C">
      <w:pPr>
        <w:pStyle w:val="Default"/>
        <w:tabs>
          <w:tab w:val="left" w:pos="5669"/>
        </w:tabs>
        <w:spacing w:before="0"/>
        <w:ind w:left="5660" w:hanging="5660"/>
        <w:rPr>
          <w:rFonts w:ascii="Arial" w:eastAsia="Gotham Light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418 01 Bílina</w:t>
      </w:r>
    </w:p>
    <w:p w14:paraId="31D98E1F" w14:textId="77777777" w:rsidR="00B430FB" w:rsidRPr="0078200F" w:rsidRDefault="00B430FB" w:rsidP="00B430FB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</w:p>
    <w:p w14:paraId="022E12EF" w14:textId="77777777" w:rsidR="00B430FB" w:rsidRPr="0078200F" w:rsidRDefault="00B430FB" w:rsidP="00B430FB">
      <w:pPr>
        <w:pStyle w:val="Default"/>
        <w:tabs>
          <w:tab w:val="left" w:pos="5669"/>
        </w:tabs>
        <w:spacing w:before="0"/>
        <w:rPr>
          <w:rFonts w:ascii="Arial" w:hAnsi="Arial" w:cs="Arial"/>
          <w:sz w:val="16"/>
          <w:szCs w:val="16"/>
          <w:shd w:val="clear" w:color="auto" w:fill="FFFFFF"/>
        </w:rPr>
      </w:pPr>
    </w:p>
    <w:p w14:paraId="3C98FBDE" w14:textId="7D4804C5" w:rsidR="00B430FB" w:rsidRDefault="00B430FB" w:rsidP="00B430FB">
      <w:pPr>
        <w:pStyle w:val="Default"/>
        <w:tabs>
          <w:tab w:val="left" w:pos="5669"/>
        </w:tabs>
        <w:spacing w:before="0"/>
        <w:rPr>
          <w:rFonts w:ascii="Arial" w:hAnsi="Arial" w:cs="Arial"/>
          <w:sz w:val="16"/>
          <w:szCs w:val="16"/>
          <w:shd w:val="clear" w:color="auto" w:fill="FFFFFF"/>
        </w:rPr>
      </w:pPr>
    </w:p>
    <w:p w14:paraId="54035176" w14:textId="2C87219B" w:rsidR="00B430FB" w:rsidRDefault="00B430FB" w:rsidP="00B430FB">
      <w:pPr>
        <w:pStyle w:val="Default"/>
        <w:tabs>
          <w:tab w:val="left" w:pos="5669"/>
        </w:tabs>
        <w:spacing w:before="0"/>
        <w:rPr>
          <w:rFonts w:ascii="Arial" w:hAnsi="Arial" w:cs="Arial"/>
          <w:b/>
          <w:sz w:val="18"/>
          <w:szCs w:val="18"/>
          <w:shd w:val="clear" w:color="auto" w:fill="FFFFFF"/>
        </w:rPr>
      </w:pPr>
    </w:p>
    <w:p w14:paraId="5720FB6B" w14:textId="77777777" w:rsidR="00F46C75" w:rsidRPr="0078200F" w:rsidRDefault="00F46C75" w:rsidP="00B430FB">
      <w:pPr>
        <w:pStyle w:val="Default"/>
        <w:tabs>
          <w:tab w:val="left" w:pos="5669"/>
        </w:tabs>
        <w:spacing w:before="0"/>
        <w:rPr>
          <w:rFonts w:ascii="Arial" w:hAnsi="Arial" w:cs="Arial"/>
          <w:sz w:val="16"/>
          <w:szCs w:val="16"/>
          <w:shd w:val="clear" w:color="auto" w:fill="FFFFFF"/>
        </w:rPr>
      </w:pPr>
    </w:p>
    <w:p w14:paraId="1E58F63C" w14:textId="77777777" w:rsidR="00B430FB" w:rsidRPr="0078200F" w:rsidRDefault="00B430FB" w:rsidP="00B430FB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  <w:r w:rsidRPr="0078200F">
        <w:rPr>
          <w:rFonts w:ascii="Arial" w:hAnsi="Arial" w:cs="Arial"/>
          <w:sz w:val="16"/>
          <w:szCs w:val="16"/>
          <w:shd w:val="clear" w:color="auto" w:fill="FFFFFF"/>
        </w:rPr>
        <w:t xml:space="preserve">Číslo účtu: </w:t>
      </w:r>
      <w:r w:rsidRPr="0078200F">
        <w:rPr>
          <w:rFonts w:ascii="Arial" w:hAnsi="Arial" w:cs="Arial"/>
          <w:b/>
          <w:bCs/>
          <w:sz w:val="16"/>
          <w:szCs w:val="16"/>
          <w:shd w:val="clear" w:color="auto" w:fill="FFFFFF"/>
        </w:rPr>
        <w:t>281638368/0300</w:t>
      </w:r>
    </w:p>
    <w:p w14:paraId="55EB1185" w14:textId="37C6B3A0" w:rsidR="00B430FB" w:rsidRPr="0078200F" w:rsidRDefault="00B430FB" w:rsidP="00B430FB">
      <w:pPr>
        <w:pStyle w:val="Default"/>
        <w:tabs>
          <w:tab w:val="left" w:pos="5669"/>
        </w:tabs>
        <w:spacing w:before="0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78200F">
        <w:rPr>
          <w:rFonts w:ascii="Arial" w:hAnsi="Arial" w:cs="Arial"/>
          <w:sz w:val="16"/>
          <w:szCs w:val="16"/>
          <w:shd w:val="clear" w:color="auto" w:fill="FFFFFF"/>
        </w:rPr>
        <w:t xml:space="preserve">Variabilní symbol </w:t>
      </w:r>
      <w:r w:rsidR="005A1754" w:rsidRPr="0078200F">
        <w:rPr>
          <w:rFonts w:ascii="Arial" w:hAnsi="Arial" w:cs="Arial"/>
          <w:sz w:val="16"/>
          <w:szCs w:val="16"/>
          <w:shd w:val="clear" w:color="auto" w:fill="FFFFFF"/>
        </w:rPr>
        <w:t xml:space="preserve">splátek </w:t>
      </w:r>
      <w:r w:rsidR="005A1754">
        <w:rPr>
          <w:rFonts w:ascii="Arial" w:hAnsi="Arial" w:cs="Arial"/>
          <w:sz w:val="16"/>
          <w:szCs w:val="16"/>
          <w:shd w:val="clear" w:color="auto" w:fill="FFFFFF"/>
        </w:rPr>
        <w:t>– číslo</w:t>
      </w:r>
      <w:r w:rsidRPr="0078200F">
        <w:rPr>
          <w:rFonts w:ascii="Arial" w:hAnsi="Arial" w:cs="Arial"/>
          <w:sz w:val="16"/>
          <w:szCs w:val="16"/>
          <w:shd w:val="clear" w:color="auto" w:fill="FFFFFF"/>
        </w:rPr>
        <w:t xml:space="preserve"> smlouvy, tj.</w:t>
      </w:r>
      <w:r w:rsidRPr="0078200F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</w:t>
      </w:r>
      <w:r w:rsidR="00CF7012">
        <w:rPr>
          <w:rFonts w:ascii="Arial" w:hAnsi="Arial" w:cs="Arial"/>
          <w:b/>
          <w:bCs/>
          <w:sz w:val="16"/>
          <w:szCs w:val="16"/>
          <w:shd w:val="clear" w:color="auto" w:fill="FFFFFF"/>
        </w:rPr>
        <w:t>21</w:t>
      </w:r>
      <w:r w:rsidR="0054171E">
        <w:rPr>
          <w:rFonts w:ascii="Arial" w:hAnsi="Arial" w:cs="Arial"/>
          <w:b/>
          <w:bCs/>
          <w:sz w:val="16"/>
          <w:szCs w:val="16"/>
          <w:shd w:val="clear" w:color="auto" w:fill="FFFFFF"/>
        </w:rPr>
        <w:t>0</w:t>
      </w:r>
      <w:r w:rsidR="00FC47B9">
        <w:rPr>
          <w:rFonts w:ascii="Arial" w:hAnsi="Arial" w:cs="Arial"/>
          <w:b/>
          <w:bCs/>
          <w:sz w:val="16"/>
          <w:szCs w:val="16"/>
          <w:shd w:val="clear" w:color="auto" w:fill="FFFFFF"/>
        </w:rPr>
        <w:t>8</w:t>
      </w:r>
      <w:r w:rsidR="000216A1">
        <w:rPr>
          <w:rFonts w:ascii="Arial" w:hAnsi="Arial" w:cs="Arial"/>
          <w:b/>
          <w:bCs/>
          <w:sz w:val="16"/>
          <w:szCs w:val="16"/>
          <w:shd w:val="clear" w:color="auto" w:fill="FFFFFF"/>
        </w:rPr>
        <w:t>1</w:t>
      </w:r>
      <w:r w:rsidR="00FC47B9">
        <w:rPr>
          <w:rFonts w:ascii="Arial" w:hAnsi="Arial" w:cs="Arial"/>
          <w:b/>
          <w:bCs/>
          <w:sz w:val="16"/>
          <w:szCs w:val="16"/>
          <w:shd w:val="clear" w:color="auto" w:fill="FFFFFF"/>
        </w:rPr>
        <w:t>1</w:t>
      </w:r>
      <w:r w:rsidR="000230C7">
        <w:rPr>
          <w:rFonts w:ascii="Arial" w:hAnsi="Arial" w:cs="Arial"/>
          <w:b/>
          <w:bCs/>
          <w:sz w:val="16"/>
          <w:szCs w:val="16"/>
          <w:shd w:val="clear" w:color="auto" w:fill="FFFFFF"/>
        </w:rPr>
        <w:t>0</w:t>
      </w:r>
      <w:r w:rsidR="00FC47B9">
        <w:rPr>
          <w:rFonts w:ascii="Arial" w:hAnsi="Arial" w:cs="Arial"/>
          <w:b/>
          <w:bCs/>
          <w:sz w:val="16"/>
          <w:szCs w:val="16"/>
          <w:shd w:val="clear" w:color="auto" w:fill="FFFFFF"/>
        </w:rPr>
        <w:t>4</w:t>
      </w:r>
      <w:r w:rsidR="00F0174A">
        <w:rPr>
          <w:rFonts w:ascii="Arial" w:hAnsi="Arial" w:cs="Arial"/>
          <w:b/>
          <w:bCs/>
          <w:sz w:val="16"/>
          <w:szCs w:val="16"/>
          <w:shd w:val="clear" w:color="auto" w:fill="FFFFFF"/>
        </w:rPr>
        <w:t>5</w:t>
      </w:r>
    </w:p>
    <w:p w14:paraId="360BFE39" w14:textId="77777777" w:rsidR="00B430FB" w:rsidRPr="0078200F" w:rsidRDefault="00B430FB" w:rsidP="00B430FB">
      <w:pPr>
        <w:pStyle w:val="Default"/>
        <w:tabs>
          <w:tab w:val="left" w:pos="5669"/>
        </w:tabs>
        <w:spacing w:before="0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</w:p>
    <w:p w14:paraId="0524A18F" w14:textId="77777777" w:rsidR="00B430FB" w:rsidRPr="0078200F" w:rsidRDefault="00B430FB" w:rsidP="00B430FB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</w:p>
    <w:p w14:paraId="69569E0C" w14:textId="31FFAAA3" w:rsidR="00B430FB" w:rsidRPr="0078200F" w:rsidRDefault="006B3859" w:rsidP="00B430FB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  <w:r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  <w:t>Přehled plateb</w:t>
      </w:r>
      <w:r w:rsidR="00452808"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  <w:t>:</w:t>
      </w:r>
    </w:p>
    <w:p w14:paraId="3AFA2DEB" w14:textId="4F77B9B1" w:rsidR="00B430FB" w:rsidRDefault="00B430FB" w:rsidP="00B430FB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</w:p>
    <w:p w14:paraId="3F1B89AD" w14:textId="0F966845" w:rsidR="00B72804" w:rsidRDefault="00B72804" w:rsidP="00B430FB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</w:p>
    <w:p w14:paraId="182AE02F" w14:textId="3FE718A2" w:rsidR="00154512" w:rsidRDefault="00154512" w:rsidP="00B430FB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</w:p>
    <w:p w14:paraId="1FA8C31D" w14:textId="2851F538" w:rsidR="00154512" w:rsidRDefault="00154512" w:rsidP="00B430FB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</w:p>
    <w:p w14:paraId="6B393C55" w14:textId="77777777" w:rsidR="00154512" w:rsidRPr="0078200F" w:rsidRDefault="00154512" w:rsidP="00B430FB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6"/>
        <w:gridCol w:w="1926"/>
      </w:tblGrid>
      <w:tr w:rsidR="00B430FB" w:rsidRPr="0078200F" w14:paraId="6D206EBB" w14:textId="77777777" w:rsidTr="003A5715">
        <w:trPr>
          <w:trHeight w:val="295"/>
        </w:trPr>
        <w:tc>
          <w:tcPr>
            <w:tcW w:w="192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05801" w14:textId="77777777" w:rsidR="00B430FB" w:rsidRPr="0078200F" w:rsidRDefault="00B430FB" w:rsidP="003A5715">
            <w:pPr>
              <w:pStyle w:val="TableStyle2"/>
              <w:jc w:val="center"/>
              <w:rPr>
                <w:rFonts w:ascii="Arial" w:hAnsi="Arial" w:cs="Arial"/>
              </w:rPr>
            </w:pPr>
            <w:r w:rsidRPr="0078200F">
              <w:rPr>
                <w:rFonts w:ascii="Arial" w:hAnsi="Arial" w:cs="Arial"/>
                <w:b/>
                <w:bCs/>
                <w:sz w:val="16"/>
                <w:szCs w:val="16"/>
              </w:rPr>
              <w:t>Platby</w:t>
            </w:r>
          </w:p>
        </w:tc>
        <w:tc>
          <w:tcPr>
            <w:tcW w:w="1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CEAB7" w14:textId="01E88568" w:rsidR="00B430FB" w:rsidRPr="0078200F" w:rsidRDefault="00B430FB" w:rsidP="003A5715">
            <w:pPr>
              <w:pStyle w:val="TableStyle2"/>
              <w:jc w:val="center"/>
              <w:rPr>
                <w:rFonts w:ascii="Arial" w:hAnsi="Arial" w:cs="Arial"/>
              </w:rPr>
            </w:pPr>
            <w:r w:rsidRPr="0078200F">
              <w:rPr>
                <w:rFonts w:ascii="Arial" w:hAnsi="Arial" w:cs="Arial"/>
                <w:b/>
                <w:bCs/>
                <w:sz w:val="16"/>
                <w:szCs w:val="16"/>
              </w:rPr>
              <w:t>Cen</w:t>
            </w:r>
            <w:r w:rsidR="009D589F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7820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bez DPH</w:t>
            </w:r>
          </w:p>
        </w:tc>
        <w:tc>
          <w:tcPr>
            <w:tcW w:w="1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54BD8" w14:textId="77777777" w:rsidR="00B430FB" w:rsidRPr="0078200F" w:rsidRDefault="00B430FB" w:rsidP="003A5715">
            <w:pPr>
              <w:pStyle w:val="TableStyle2"/>
              <w:jc w:val="center"/>
              <w:rPr>
                <w:rFonts w:ascii="Arial" w:hAnsi="Arial" w:cs="Arial"/>
              </w:rPr>
            </w:pPr>
            <w:r w:rsidRPr="0078200F">
              <w:rPr>
                <w:rFonts w:ascii="Arial" w:hAnsi="Arial" w:cs="Arial"/>
                <w:b/>
                <w:bCs/>
                <w:sz w:val="16"/>
                <w:szCs w:val="16"/>
              </w:rPr>
              <w:t>DPH 21 %</w:t>
            </w:r>
          </w:p>
        </w:tc>
        <w:tc>
          <w:tcPr>
            <w:tcW w:w="1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B5D61" w14:textId="77777777" w:rsidR="00B430FB" w:rsidRPr="0078200F" w:rsidRDefault="00B430FB" w:rsidP="003A5715">
            <w:pPr>
              <w:pStyle w:val="TableStyle2"/>
              <w:jc w:val="center"/>
              <w:rPr>
                <w:rFonts w:ascii="Arial" w:hAnsi="Arial" w:cs="Arial"/>
              </w:rPr>
            </w:pPr>
            <w:r w:rsidRPr="0078200F">
              <w:rPr>
                <w:rFonts w:ascii="Arial" w:hAnsi="Arial" w:cs="Arial"/>
                <w:b/>
                <w:bCs/>
                <w:sz w:val="16"/>
                <w:szCs w:val="16"/>
              </w:rPr>
              <w:t>Cena s DPH</w:t>
            </w:r>
          </w:p>
        </w:tc>
        <w:tc>
          <w:tcPr>
            <w:tcW w:w="1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A501F" w14:textId="77777777" w:rsidR="00B430FB" w:rsidRPr="0078200F" w:rsidRDefault="00B430FB" w:rsidP="003A5715">
            <w:pPr>
              <w:pStyle w:val="TableStyle2"/>
              <w:jc w:val="center"/>
              <w:rPr>
                <w:rFonts w:ascii="Arial" w:hAnsi="Arial" w:cs="Arial"/>
              </w:rPr>
            </w:pPr>
            <w:r w:rsidRPr="0078200F">
              <w:rPr>
                <w:rFonts w:ascii="Arial" w:hAnsi="Arial" w:cs="Arial"/>
                <w:b/>
                <w:bCs/>
                <w:sz w:val="16"/>
                <w:szCs w:val="16"/>
              </w:rPr>
              <w:t>Splatnost do</w:t>
            </w:r>
          </w:p>
        </w:tc>
      </w:tr>
      <w:tr w:rsidR="00122BC5" w:rsidRPr="0078200F" w14:paraId="33059943" w14:textId="77777777" w:rsidTr="003A5715"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4E1FD" w14:textId="77777777" w:rsidR="00122BC5" w:rsidRPr="0078200F" w:rsidRDefault="00122BC5" w:rsidP="00122BC5">
            <w:pPr>
              <w:pStyle w:val="TableStyle2"/>
              <w:jc w:val="center"/>
              <w:rPr>
                <w:rFonts w:ascii="Arial" w:hAnsi="Arial" w:cs="Arial"/>
              </w:rPr>
            </w:pPr>
            <w:r w:rsidRPr="0078200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E69AC" w14:textId="1BA8C421" w:rsidR="00122BC5" w:rsidRPr="0078200F" w:rsidRDefault="002F37FA" w:rsidP="00122BC5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F0174A">
              <w:rPr>
                <w:rFonts w:ascii="Arial" w:hAnsi="Arial" w:cs="Arial"/>
                <w:sz w:val="16"/>
                <w:szCs w:val="16"/>
              </w:rPr>
              <w:t>1</w:t>
            </w:r>
            <w:r w:rsidR="00122BC5" w:rsidRPr="0078200F">
              <w:rPr>
                <w:rFonts w:ascii="Arial" w:hAnsi="Arial" w:cs="Arial"/>
                <w:sz w:val="16"/>
                <w:szCs w:val="16"/>
              </w:rPr>
              <w:t>.</w:t>
            </w:r>
            <w:r w:rsidR="00F0174A">
              <w:rPr>
                <w:rFonts w:ascii="Arial" w:hAnsi="Arial" w:cs="Arial"/>
                <w:sz w:val="16"/>
                <w:szCs w:val="16"/>
              </w:rPr>
              <w:t>818</w:t>
            </w:r>
            <w:r w:rsidR="00122BC5" w:rsidRPr="0078200F">
              <w:rPr>
                <w:rFonts w:ascii="Arial" w:hAnsi="Arial" w:cs="Arial"/>
                <w:sz w:val="16"/>
                <w:szCs w:val="16"/>
              </w:rPr>
              <w:t xml:space="preserve"> Kč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8BF42" w14:textId="27000BFC" w:rsidR="00122BC5" w:rsidRPr="0078200F" w:rsidRDefault="00F0174A" w:rsidP="00122BC5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122BC5" w:rsidRPr="007820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582</w:t>
            </w:r>
            <w:r w:rsidR="00122BC5" w:rsidRPr="0078200F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DFD4C" w14:textId="1B373FEA" w:rsidR="00122BC5" w:rsidRPr="0078200F" w:rsidRDefault="00F0174A" w:rsidP="00122BC5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  <w:r w:rsidR="00122BC5" w:rsidRPr="007820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834463">
              <w:rPr>
                <w:rFonts w:ascii="Arial" w:hAnsi="Arial" w:cs="Arial"/>
                <w:sz w:val="16"/>
                <w:szCs w:val="16"/>
              </w:rPr>
              <w:t>00</w:t>
            </w:r>
            <w:r w:rsidR="00122BC5" w:rsidRPr="0078200F">
              <w:rPr>
                <w:rFonts w:ascii="Arial" w:hAnsi="Arial" w:cs="Arial"/>
                <w:sz w:val="16"/>
                <w:szCs w:val="16"/>
              </w:rPr>
              <w:t xml:space="preserve"> Kč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B40E7" w14:textId="3A46887B" w:rsidR="00122BC5" w:rsidRPr="0078200F" w:rsidRDefault="00F0174A" w:rsidP="00122BC5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122BC5" w:rsidRPr="0078200F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2D708C">
              <w:rPr>
                <w:rFonts w:ascii="Arial" w:hAnsi="Arial" w:cs="Arial"/>
                <w:sz w:val="16"/>
                <w:szCs w:val="16"/>
              </w:rPr>
              <w:t>4</w:t>
            </w:r>
            <w:r w:rsidR="00122BC5" w:rsidRPr="0078200F">
              <w:rPr>
                <w:rFonts w:ascii="Arial" w:hAnsi="Arial" w:cs="Arial"/>
                <w:sz w:val="16"/>
                <w:szCs w:val="16"/>
              </w:rPr>
              <w:t>. 202</w:t>
            </w:r>
            <w:r w:rsidR="00122BC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F0174A" w:rsidRPr="0078200F" w14:paraId="3514BBBC" w14:textId="77777777" w:rsidTr="0007795E"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573C8" w14:textId="77777777" w:rsidR="00F0174A" w:rsidRPr="0078200F" w:rsidRDefault="00F0174A" w:rsidP="00F0174A">
            <w:pPr>
              <w:pStyle w:val="TableStyle2"/>
              <w:jc w:val="center"/>
              <w:rPr>
                <w:rFonts w:ascii="Arial" w:hAnsi="Arial" w:cs="Arial"/>
              </w:rPr>
            </w:pPr>
            <w:r w:rsidRPr="0078200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7B4B2" w14:textId="501ADCE0" w:rsidR="00F0174A" w:rsidRPr="0078200F" w:rsidRDefault="00F0174A" w:rsidP="00F0174A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  <w:r w:rsidRPr="007820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818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 Kč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BE004" w14:textId="3AB5F468" w:rsidR="00F0174A" w:rsidRPr="0078200F" w:rsidRDefault="00F0174A" w:rsidP="00F0174A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7820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582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DBAA5" w14:textId="28D676B5" w:rsidR="00F0174A" w:rsidRPr="0078200F" w:rsidRDefault="00F0174A" w:rsidP="00F0174A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  <w:r w:rsidRPr="007820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400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 Kč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E0078" w14:textId="0B572B90" w:rsidR="00F0174A" w:rsidRPr="0078200F" w:rsidRDefault="00F0174A" w:rsidP="00F0174A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78200F">
              <w:rPr>
                <w:rFonts w:ascii="Arial" w:hAnsi="Arial" w:cs="Arial"/>
                <w:sz w:val="16"/>
                <w:szCs w:val="16"/>
              </w:rPr>
              <w:t>. 202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F0174A" w:rsidRPr="0078200F" w14:paraId="3CBC3B83" w14:textId="77777777" w:rsidTr="0007795E"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2E15A" w14:textId="77777777" w:rsidR="00F0174A" w:rsidRPr="0078200F" w:rsidRDefault="00F0174A" w:rsidP="00F0174A">
            <w:pPr>
              <w:pStyle w:val="TableStyle2"/>
              <w:jc w:val="center"/>
              <w:rPr>
                <w:rFonts w:ascii="Arial" w:hAnsi="Arial" w:cs="Arial"/>
              </w:rPr>
            </w:pPr>
            <w:r w:rsidRPr="0078200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C3388" w14:textId="56CF3783" w:rsidR="00F0174A" w:rsidRPr="0078200F" w:rsidRDefault="00F0174A" w:rsidP="00F0174A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  <w:r w:rsidRPr="007820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818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 Kč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1A95E" w14:textId="75736BE3" w:rsidR="00F0174A" w:rsidRPr="0078200F" w:rsidRDefault="00F0174A" w:rsidP="00F0174A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7820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582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B677F" w14:textId="399BDB6B" w:rsidR="00F0174A" w:rsidRPr="0078200F" w:rsidRDefault="00F0174A" w:rsidP="00F0174A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  <w:r w:rsidRPr="007820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400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 Kč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E3FA3" w14:textId="27BD3D2D" w:rsidR="00F0174A" w:rsidRPr="00311D5C" w:rsidRDefault="00F0174A" w:rsidP="00F0174A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78200F">
              <w:rPr>
                <w:rFonts w:ascii="Arial" w:hAnsi="Arial" w:cs="Arial"/>
                <w:sz w:val="16"/>
                <w:szCs w:val="16"/>
              </w:rPr>
              <w:t>. 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F0174A" w:rsidRPr="0078200F" w14:paraId="1A7C0DEA" w14:textId="77777777" w:rsidTr="0007795E"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87209" w14:textId="12196BD8" w:rsidR="00F0174A" w:rsidRPr="0078200F" w:rsidRDefault="00F0174A" w:rsidP="00F0174A">
            <w:pPr>
              <w:pStyle w:val="TableStyle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B7FBD" w14:textId="6F3D44EA" w:rsidR="00F0174A" w:rsidRDefault="00F0174A" w:rsidP="00F0174A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  <w:r w:rsidRPr="007820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818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 Kč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03F8B" w14:textId="6CEC53F3" w:rsidR="00F0174A" w:rsidRDefault="00F0174A" w:rsidP="00F0174A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7820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582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26EB8" w14:textId="3C0D9FBE" w:rsidR="00F0174A" w:rsidRDefault="00F0174A" w:rsidP="00F0174A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  <w:r w:rsidRPr="007820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400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 Kč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E5DAA" w14:textId="00D9D0DF" w:rsidR="00F0174A" w:rsidRDefault="00F0174A" w:rsidP="00F0174A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78200F">
              <w:rPr>
                <w:rFonts w:ascii="Arial" w:hAnsi="Arial" w:cs="Arial"/>
                <w:sz w:val="16"/>
                <w:szCs w:val="16"/>
              </w:rPr>
              <w:t>. 202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1C43EEA1" w14:textId="77777777" w:rsidR="00B430FB" w:rsidRPr="0078200F" w:rsidRDefault="00B430FB" w:rsidP="00B430FB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  <w:r w:rsidRPr="0078200F">
        <w:rPr>
          <w:rFonts w:ascii="Arial" w:eastAsia="Gotham Light" w:hAnsi="Arial" w:cs="Arial"/>
          <w:sz w:val="16"/>
          <w:szCs w:val="16"/>
          <w:shd w:val="clear" w:color="auto" w:fill="FFFFFF"/>
        </w:rPr>
        <w:br/>
      </w:r>
    </w:p>
    <w:p w14:paraId="75264863" w14:textId="77777777" w:rsidR="00B430FB" w:rsidRPr="0078200F" w:rsidRDefault="00B430FB" w:rsidP="00B430FB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</w:p>
    <w:p w14:paraId="58B3FD1E" w14:textId="1E7D8B8A" w:rsidR="00B430FB" w:rsidRDefault="00B430FB" w:rsidP="00B430FB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</w:p>
    <w:p w14:paraId="515EF0DE" w14:textId="77777777" w:rsidR="00B72804" w:rsidRDefault="00B72804" w:rsidP="00B430FB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</w:p>
    <w:p w14:paraId="0C024B2F" w14:textId="77777777" w:rsidR="00B430FB" w:rsidRPr="0078200F" w:rsidRDefault="00B430FB" w:rsidP="00B430FB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</w:p>
    <w:p w14:paraId="4F0AF109" w14:textId="77777777" w:rsidR="00B430FB" w:rsidRPr="00F60446" w:rsidRDefault="00B430FB" w:rsidP="00B430FB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color w:val="auto"/>
          <w:sz w:val="18"/>
          <w:szCs w:val="18"/>
          <w:shd w:val="clear" w:color="auto" w:fill="FFFFFF"/>
        </w:rPr>
      </w:pPr>
      <w:r w:rsidRPr="00F60446">
        <w:rPr>
          <w:rFonts w:ascii="Arial" w:hAnsi="Arial" w:cs="Arial"/>
          <w:b/>
          <w:bCs/>
          <w:color w:val="auto"/>
          <w:sz w:val="18"/>
          <w:szCs w:val="18"/>
          <w:shd w:val="clear" w:color="auto" w:fill="FFFFFF"/>
        </w:rPr>
        <w:t>Datum splatnosti = datum zdaniteln</w:t>
      </w:r>
      <w:r w:rsidRPr="00F60446">
        <w:rPr>
          <w:rFonts w:ascii="Arial" w:hAnsi="Arial" w:cs="Arial"/>
          <w:b/>
          <w:bCs/>
          <w:color w:val="auto"/>
          <w:sz w:val="18"/>
          <w:szCs w:val="18"/>
          <w:shd w:val="clear" w:color="auto" w:fill="FFFFFF"/>
          <w:lang w:val="fr-FR"/>
        </w:rPr>
        <w:t>é</w:t>
      </w:r>
      <w:r w:rsidRPr="00F60446">
        <w:rPr>
          <w:rFonts w:ascii="Arial" w:hAnsi="Arial" w:cs="Arial"/>
          <w:b/>
          <w:bCs/>
          <w:color w:val="auto"/>
          <w:sz w:val="18"/>
          <w:szCs w:val="18"/>
          <w:shd w:val="clear" w:color="auto" w:fill="FFFFFF"/>
        </w:rPr>
        <w:t xml:space="preserve">ho plnění </w:t>
      </w:r>
    </w:p>
    <w:p w14:paraId="71CDD17D" w14:textId="77777777" w:rsidR="00B430FB" w:rsidRPr="00F60446" w:rsidRDefault="00B430FB" w:rsidP="00B430FB">
      <w:pPr>
        <w:pStyle w:val="Default"/>
        <w:tabs>
          <w:tab w:val="left" w:pos="5669"/>
        </w:tabs>
        <w:spacing w:before="0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  <w:r w:rsidRPr="00F60446">
        <w:rPr>
          <w:rFonts w:ascii="Arial" w:hAnsi="Arial" w:cs="Arial"/>
          <w:b/>
          <w:bCs/>
          <w:color w:val="auto"/>
          <w:sz w:val="18"/>
          <w:szCs w:val="18"/>
          <w:shd w:val="clear" w:color="auto" w:fill="FFFFFF"/>
        </w:rPr>
        <w:t>NAHRAZUJE DAŇ</w:t>
      </w:r>
      <w:r w:rsidRPr="00F60446">
        <w:rPr>
          <w:rFonts w:ascii="Arial" w:hAnsi="Arial" w:cs="Arial"/>
          <w:b/>
          <w:bCs/>
          <w:color w:val="auto"/>
          <w:sz w:val="18"/>
          <w:szCs w:val="18"/>
          <w:shd w:val="clear" w:color="auto" w:fill="FFFFFF"/>
          <w:lang w:val="nl-NL"/>
        </w:rPr>
        <w:t>OV</w:t>
      </w:r>
      <w:r w:rsidRPr="00F60446">
        <w:rPr>
          <w:rFonts w:ascii="Arial" w:hAnsi="Arial" w:cs="Arial"/>
          <w:b/>
          <w:bCs/>
          <w:color w:val="auto"/>
          <w:sz w:val="18"/>
          <w:szCs w:val="18"/>
          <w:shd w:val="clear" w:color="auto" w:fill="FFFFFF"/>
        </w:rPr>
        <w:t xml:space="preserve">Ý </w:t>
      </w:r>
      <w:r w:rsidRPr="00F60446">
        <w:rPr>
          <w:rFonts w:ascii="Arial" w:hAnsi="Arial" w:cs="Arial"/>
          <w:b/>
          <w:bCs/>
          <w:color w:val="auto"/>
          <w:sz w:val="18"/>
          <w:szCs w:val="18"/>
          <w:shd w:val="clear" w:color="auto" w:fill="FFFFFF"/>
          <w:lang w:val="da-DK"/>
        </w:rPr>
        <w:t>DOKLAD</w:t>
      </w:r>
      <w:r w:rsidRPr="00F60446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</w:t>
      </w:r>
    </w:p>
    <w:p w14:paraId="018C818B" w14:textId="616C4AD1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  <w:r w:rsidRPr="0078200F">
        <w:rPr>
          <w:rFonts w:ascii="Arial" w:hAnsi="Arial" w:cs="Arial"/>
          <w:sz w:val="18"/>
          <w:szCs w:val="18"/>
          <w:shd w:val="clear" w:color="auto" w:fill="FFFFFF"/>
        </w:rPr>
        <w:tab/>
      </w:r>
    </w:p>
    <w:p w14:paraId="127F0BAB" w14:textId="2EEF6D7F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32487AD4" w14:textId="219CDAC1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1980D962" w14:textId="7F205213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bookmarkEnd w:id="1"/>
    <w:p w14:paraId="15F99C10" w14:textId="23E4E0B7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1E8D8A39" w14:textId="36FC79F5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0EDF9043" w14:textId="31AE0F2A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56021EBD" w14:textId="2A620F81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0EF98F59" w14:textId="16FD07C0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041F0FFE" w14:textId="36B54270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62C2A13F" w14:textId="5FB0D091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1D3E2CFC" w14:textId="785CC86C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1A81CE39" w14:textId="00D12545" w:rsidR="00E23591" w:rsidRDefault="00E23591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728F8342" w14:textId="77777777" w:rsidR="00E23591" w:rsidRDefault="00E23591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2C256A29" w14:textId="3266793E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20460AE7" w14:textId="3A1D0F6B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07E54B00" w14:textId="027AEB49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40A11068" w14:textId="230989B9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3FF5344E" w14:textId="77777777" w:rsidR="00311D5C" w:rsidRDefault="00311D5C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45F34B85" w14:textId="22A59E1E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46AFA855" w14:textId="5BD9B100" w:rsidR="00B94196" w:rsidRDefault="00B94196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49682AF6" w14:textId="3C44F0AA" w:rsidR="00B94196" w:rsidRDefault="00B94196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3BD186AB" w14:textId="77777777" w:rsidR="00B94196" w:rsidRDefault="00B94196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5446CD3C" w14:textId="404E1BF5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0F935AD3" w14:textId="23101BCF" w:rsidR="00114EB8" w:rsidRDefault="00114EB8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3C078ECB" w14:textId="77777777" w:rsidR="00114EB8" w:rsidRDefault="00114EB8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0F4B496F" w14:textId="77777777" w:rsidR="00B430FB" w:rsidRDefault="00B430FB" w:rsidP="002202D4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sz w:val="28"/>
          <w:szCs w:val="28"/>
        </w:rPr>
      </w:pPr>
    </w:p>
    <w:p w14:paraId="58AAB4AB" w14:textId="2CB39CA0" w:rsidR="00397DB3" w:rsidRDefault="00F4153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HARDWARE</w:t>
      </w:r>
    </w:p>
    <w:p w14:paraId="27E1FAE2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2362861F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sz w:val="16"/>
          <w:szCs w:val="16"/>
        </w:rPr>
      </w:pPr>
    </w:p>
    <w:p w14:paraId="15C01AD2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05D1AFAD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sz w:val="16"/>
          <w:szCs w:val="16"/>
        </w:rPr>
        <w:t>Provedení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>materiál ocelový plech</w:t>
      </w:r>
      <w:r>
        <w:rPr>
          <w:rFonts w:ascii="Arial" w:hAnsi="Arial" w:cs="Arial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ab/>
      </w:r>
    </w:p>
    <w:p w14:paraId="584D3AF7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povrchová úprava lakování</w:t>
      </w:r>
    </w:p>
    <w:p w14:paraId="25DBFBA3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barevné provedení RAL 7016</w:t>
      </w:r>
    </w:p>
    <w:p w14:paraId="035150E5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provedení antivandal</w:t>
      </w:r>
    </w:p>
    <w:p w14:paraId="619908E7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provozní podmínky 17/7</w:t>
      </w:r>
    </w:p>
    <w:p w14:paraId="46F76A19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provozní teploty 0°C až 40°C</w:t>
      </w:r>
    </w:p>
    <w:p w14:paraId="1CAE2C4F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rozměry 1500x710x110mm</w:t>
      </w:r>
    </w:p>
    <w:p w14:paraId="60E68367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</w:p>
    <w:p w14:paraId="064BE2CF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sz w:val="16"/>
          <w:szCs w:val="16"/>
        </w:rPr>
        <w:t>Hardware</w:t>
      </w:r>
      <w:r>
        <w:rPr>
          <w:rFonts w:ascii="Arial" w:eastAsia="Gotham Book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>LCD + dotykový senzor</w:t>
      </w:r>
    </w:p>
    <w:p w14:paraId="2848D141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velikost obrazovky 50”</w:t>
      </w:r>
    </w:p>
    <w:p w14:paraId="0C906AFB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rozlišení FullHD</w:t>
      </w:r>
    </w:p>
    <w:p w14:paraId="1B64D3C9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orientace na výšku</w:t>
      </w:r>
    </w:p>
    <w:p w14:paraId="061D8D21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pozorovací úhly 178° / 178°</w:t>
      </w:r>
    </w:p>
    <w:p w14:paraId="36BBECED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sklo bezpečnostní kalené</w:t>
      </w:r>
    </w:p>
    <w:p w14:paraId="627D13F1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dotykový senzor, kapacitní multitouch</w:t>
      </w:r>
    </w:p>
    <w:p w14:paraId="7372E834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</w:p>
    <w:p w14:paraId="1A430310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Počítač</w:t>
      </w:r>
    </w:p>
    <w:p w14:paraId="17D92D25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procesor intel QuadCore j5005</w:t>
      </w:r>
    </w:p>
    <w:p w14:paraId="01A59DFE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operační paměť 4 GB DDR4 SO-DIMM</w:t>
      </w:r>
    </w:p>
    <w:p w14:paraId="49AAB991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Úložiště 128 GB mSATA SSD</w:t>
      </w:r>
    </w:p>
    <w:p w14:paraId="359DD488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</w:p>
    <w:p w14:paraId="02EF3715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Uchycení</w:t>
      </w:r>
      <w:r>
        <w:rPr>
          <w:rFonts w:ascii="Arial" w:eastAsia="Gotham Book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>montáž na stěnu</w:t>
      </w:r>
    </w:p>
    <w:p w14:paraId="2E20D3A8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</w:p>
    <w:p w14:paraId="3C64A242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Napájení</w:t>
      </w:r>
      <w:r>
        <w:rPr>
          <w:rFonts w:ascii="Arial" w:eastAsia="Gotham Book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>230 V / 50 HZ (odběr dle zvolené konfigurace od 90 W)</w:t>
      </w:r>
    </w:p>
    <w:p w14:paraId="7BB1A0BB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14:paraId="68700F35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14:paraId="2E044609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14:paraId="74FFA2AE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14:paraId="0E10DE22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14:paraId="382667A3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14:paraId="3462B547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14:paraId="49D12F32" w14:textId="4C9815A5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14:paraId="01833ADB" w14:textId="227583DB" w:rsidR="003466D9" w:rsidRDefault="003466D9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14:paraId="790C7929" w14:textId="0F3E2C30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b/>
          <w:bCs/>
          <w:sz w:val="16"/>
          <w:szCs w:val="16"/>
        </w:rPr>
      </w:pPr>
    </w:p>
    <w:p w14:paraId="6E911E97" w14:textId="08262DDF" w:rsidR="00397DB3" w:rsidRDefault="00F4153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SOFTWARE</w:t>
      </w:r>
    </w:p>
    <w:p w14:paraId="504F7B12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143130E4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3E2D5C04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6D2FE057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Operační systém</w:t>
      </w:r>
      <w:r>
        <w:rPr>
          <w:rFonts w:ascii="Arial" w:eastAsia="Gotham Book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>Linux Ubuntu</w:t>
      </w:r>
    </w:p>
    <w:p w14:paraId="60BE501B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</w:p>
    <w:p w14:paraId="0014083C" w14:textId="31DF5705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Verze</w:t>
      </w:r>
      <w:r>
        <w:rPr>
          <w:rFonts w:ascii="Arial" w:eastAsia="Gotham Book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>18.04.1</w:t>
      </w:r>
      <w:r w:rsidR="00114EB8">
        <w:rPr>
          <w:rFonts w:ascii="Arial" w:hAnsi="Arial" w:cs="Arial"/>
          <w:sz w:val="16"/>
          <w:szCs w:val="16"/>
          <w:shd w:val="clear" w:color="auto" w:fill="FFFFFF"/>
        </w:rPr>
        <w:t xml:space="preserve"> a vyšší</w:t>
      </w:r>
    </w:p>
    <w:p w14:paraId="1B8C92E8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</w:p>
    <w:p w14:paraId="7AEC8F18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Balení</w:t>
      </w:r>
      <w:r>
        <w:rPr>
          <w:rFonts w:ascii="Arial" w:eastAsia="Gotham Book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>předinstalováno</w:t>
      </w:r>
    </w:p>
    <w:p w14:paraId="603A77C4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</w:p>
    <w:p w14:paraId="3E117158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</w:p>
    <w:p w14:paraId="3E362053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SW PANEL</w:t>
      </w:r>
    </w:p>
    <w:p w14:paraId="3D82E472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eastAsia="Times Roman" w:hAnsi="Arial" w:cs="Arial"/>
          <w:sz w:val="16"/>
          <w:szCs w:val="16"/>
        </w:rPr>
      </w:pPr>
    </w:p>
    <w:p w14:paraId="6182D083" w14:textId="51E9DC5B" w:rsidR="00397DB3" w:rsidRDefault="00F4153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Na panelu je spuštěna SW aplikace, která zpřístupňuje požadované informace např. z internetu, online aplikací anebo dalších externích zdrojů̊ a systémů.</w:t>
      </w:r>
      <w:r>
        <w:rPr>
          <w:rFonts w:ascii="Arial" w:hAnsi="Arial" w:cs="Arial"/>
          <w:sz w:val="16"/>
          <w:szCs w:val="16"/>
          <w:shd w:val="clear" w:color="auto" w:fill="FFFFFF"/>
        </w:rPr>
        <w:br/>
        <w:t xml:space="preserve">Panel </w:t>
      </w:r>
      <w:r w:rsidR="00B430FB">
        <w:rPr>
          <w:rFonts w:ascii="Arial" w:hAnsi="Arial" w:cs="Arial"/>
          <w:sz w:val="16"/>
          <w:szCs w:val="16"/>
          <w:shd w:val="clear" w:color="auto" w:fill="FFFFFF"/>
        </w:rPr>
        <w:t>může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být doplněn o vzdálenou správu panelu a jejich digitálního obsahu, která umožňuje přehrávání médií (obrázky, videa, animace) na obrazovce panelu v době jeho nevyužívání. Panel je provozován a řízen </w:t>
      </w:r>
    </w:p>
    <w:p w14:paraId="72862F64" w14:textId="77777777" w:rsidR="00397DB3" w:rsidRDefault="00F4153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bez nutnosti instalace jakéhokoliv software na straně uživatele. </w:t>
      </w:r>
    </w:p>
    <w:p w14:paraId="20D50E8F" w14:textId="77777777" w:rsidR="00397DB3" w:rsidRDefault="00F4153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Internetový prohlížeč̌ je zabezpečený s podporou záložek. Ovládání je zajištěno hardwarovou</w:t>
      </w:r>
      <w:r>
        <w:rPr>
          <w:rFonts w:ascii="Arial" w:hAnsi="Arial" w:cs="Arial"/>
          <w:sz w:val="16"/>
          <w:szCs w:val="16"/>
          <w:shd w:val="clear" w:color="auto" w:fill="FFFFFF"/>
        </w:rPr>
        <w:br/>
        <w:t xml:space="preserve">nebo virtuální klávesnicí. Při delší neaktivitě dojde k automatickému přesměrování na domovskou stránku. </w:t>
      </w:r>
    </w:p>
    <w:p w14:paraId="289C47E9" w14:textId="77777777" w:rsidR="00397DB3" w:rsidRDefault="00F4153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Vstupní obrazovka – grafika úvodní obrazovky je optimalizována pro dotykové ovládání a přehledně vede uživatele obsahu, který se mu nabízí. </w:t>
      </w:r>
    </w:p>
    <w:p w14:paraId="0E7F85D2" w14:textId="77777777" w:rsidR="00397DB3" w:rsidRDefault="00F4153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Virtuální klávesnice – nevyžaduje ke své činnosti skutečnou klávesnici, nabízí klávesnici virtuální. Uživatel poté vkládá text jako na svém mobilním telefonu či tabletu. Klávesnice může podporovat více jazykových mutací. </w:t>
      </w:r>
    </w:p>
    <w:p w14:paraId="4D3D8A67" w14:textId="77777777" w:rsidR="00397DB3" w:rsidRDefault="00F4153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lang w:val="it-IT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Přehled podporovaných formátů přehrávaných médií:</w:t>
      </w:r>
      <w:r>
        <w:rPr>
          <w:rFonts w:ascii="Arial" w:hAnsi="Arial" w:cs="Arial"/>
          <w:sz w:val="16"/>
          <w:szCs w:val="16"/>
          <w:shd w:val="clear" w:color="auto" w:fill="FFFFFF"/>
        </w:rPr>
        <w:br/>
        <w:t>Videa (mp4, wmv, mpeg, avi, mov, m4v, 3gp/3g2, mj2, asf, flv); obrázky (jpg, png, gif); animace (swf); webové stránky (HTML, PHP, ASP, JSP); streamované video</w:t>
      </w:r>
      <w:r>
        <w:rPr>
          <w:rFonts w:ascii="Arial" w:hAnsi="Arial" w:cs="Arial"/>
          <w:sz w:val="16"/>
          <w:szCs w:val="16"/>
          <w:lang w:val="it-IT"/>
        </w:rPr>
        <w:t xml:space="preserve">; </w:t>
      </w:r>
    </w:p>
    <w:p w14:paraId="4CF36556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lang w:val="it-IT"/>
        </w:rPr>
      </w:pPr>
    </w:p>
    <w:p w14:paraId="30837EDE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lang w:val="it-IT"/>
        </w:rPr>
      </w:pPr>
    </w:p>
    <w:p w14:paraId="3FA6D055" w14:textId="491A4D85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lang w:val="it-IT"/>
        </w:rPr>
      </w:pPr>
    </w:p>
    <w:p w14:paraId="111CB89E" w14:textId="77777777" w:rsidR="00DF5A4D" w:rsidRDefault="00DF5A4D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lang w:val="it-IT"/>
        </w:rPr>
      </w:pPr>
    </w:p>
    <w:p w14:paraId="7E325DB9" w14:textId="3AE8E475" w:rsidR="004041D3" w:rsidRDefault="004041D3" w:rsidP="003466D9">
      <w:pPr>
        <w:suppressAutoHyphens w:val="0"/>
        <w:spacing w:after="100" w:afterAutospacing="1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13912A5C" w14:textId="77777777" w:rsidR="008A0043" w:rsidRDefault="008A0043" w:rsidP="003466D9">
      <w:pPr>
        <w:suppressAutoHyphens w:val="0"/>
        <w:spacing w:after="100" w:afterAutospacing="1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2955EA25" w14:textId="2A2C3D24" w:rsidR="003466D9" w:rsidRPr="00760869" w:rsidRDefault="003466D9" w:rsidP="003466D9">
      <w:pPr>
        <w:suppressAutoHyphens w:val="0"/>
        <w:spacing w:after="100" w:afterAutospacing="1"/>
        <w:rPr>
          <w:rFonts w:ascii="Segoe UI" w:eastAsia="Times New Roman" w:hAnsi="Segoe UI" w:cs="Segoe UI"/>
          <w:b/>
          <w:bCs/>
          <w:color w:val="212529"/>
          <w:lang w:val="cs-CZ" w:eastAsia="cs-CZ"/>
        </w:rPr>
      </w:pPr>
      <w:r w:rsidRPr="00760869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Prevence a osvěta v horní zóně </w:t>
      </w:r>
    </w:p>
    <w:p w14:paraId="60046422" w14:textId="77777777" w:rsidR="003466D9" w:rsidRPr="00760869" w:rsidRDefault="003466D9" w:rsidP="003466D9">
      <w:pPr>
        <w:suppressAutoHyphens w:val="0"/>
        <w:spacing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V horní zóně digitálního portálu rotují videospoty zaměřené na prevenci, osvětu, společensky odpovědné aktivity. Vysílání je doplněno o novinky, informace z kultury a sportu, aby byl obsah pro mládež atraktivní. Žáci se dozví také o školních soutěžích. Obsah pravidelně aktualizujeme každé dva týdny podle aktuálních trendů. Levou horní část obrazovky zdobí logo vaší školy. </w:t>
      </w:r>
    </w:p>
    <w:p w14:paraId="23824C43" w14:textId="77777777" w:rsidR="003466D9" w:rsidRDefault="003466D9" w:rsidP="003466D9">
      <w:pPr>
        <w:suppressAutoHyphens w:val="0"/>
        <w:spacing w:after="100" w:afterAutospacing="1"/>
        <w:outlineLvl w:val="3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Spodní zóna pro školy</w:t>
      </w:r>
    </w:p>
    <w:p w14:paraId="58B46CFF" w14:textId="77777777" w:rsidR="003466D9" w:rsidRPr="00760869" w:rsidRDefault="003466D9" w:rsidP="003466D9">
      <w:pPr>
        <w:suppressAutoHyphens w:val="0"/>
        <w:spacing w:after="100" w:afterAutospacing="1"/>
        <w:outlineLvl w:val="3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Spodní zónu mají školy k dispozici pro prezentaci vlastního obsahu. Mohou tak velmi jednoduše a atraktivně informovat žáky, učitele i rodiče o všem podstatném. Nejčastěji se jedná o aktivity školy, kroužky, důležitá upozornění, dny otevřených dveří či fotky ze sou těží. Vaše škola jistě ocenní propojení dotykové zóny s informačními a jídelními systémy, ať už s Bakaláři, Škola Online, Jídelna.cz, iCanteen, Strava.cz nebo E-jídelníček. </w:t>
      </w:r>
    </w:p>
    <w:p w14:paraId="1CC6577E" w14:textId="77777777" w:rsidR="003466D9" w:rsidRDefault="003466D9" w:rsidP="003466D9">
      <w:pPr>
        <w:suppressAutoHyphens w:val="0"/>
        <w:spacing w:after="100" w:afterAutospacing="1"/>
        <w:jc w:val="center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noProof/>
          <w:color w:val="000000"/>
          <w:sz w:val="16"/>
          <w:szCs w:val="16"/>
          <w:shd w:val="clear" w:color="auto" w:fill="FFFFFF"/>
          <w:lang w:val="cs-CZ" w:eastAsia="cs-CZ"/>
        </w:rPr>
        <w:drawing>
          <wp:inline distT="0" distB="0" distL="0" distR="0" wp14:anchorId="19CD9550" wp14:editId="7EE5E3AB">
            <wp:extent cx="3136900" cy="6502400"/>
            <wp:effectExtent l="0" t="0" r="0" b="0"/>
            <wp:docPr id="46" name="Obrázek 46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Obrázek 46" descr="Obsah obrázku text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742FC" w14:textId="48CF71FD" w:rsidR="003466D9" w:rsidRDefault="003466D9" w:rsidP="003466D9">
      <w:pPr>
        <w:suppressAutoHyphens w:val="0"/>
        <w:spacing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Součástí systému je webová aplikace, díky které máte možnost spravovat obsah panelu. Vkládat tak můžete dokumenty, obrázky, fotky, videa. Vše jednoduše a on-line. Například na den otevřených dveří lze využít celou plochu obrazovky pro jeden velký motiv s informacemi pro návštěvníky. </w:t>
      </w: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br/>
        <w:t> </w:t>
      </w:r>
    </w:p>
    <w:p w14:paraId="5954CEE0" w14:textId="46A83A09" w:rsidR="00B430FB" w:rsidRDefault="00B430FB" w:rsidP="003466D9">
      <w:pPr>
        <w:suppressAutoHyphens w:val="0"/>
        <w:spacing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17717898" w14:textId="77777777" w:rsidR="003466D9" w:rsidRPr="00760869" w:rsidRDefault="003466D9" w:rsidP="003466D9">
      <w:pPr>
        <w:suppressAutoHyphens w:val="0"/>
        <w:spacing w:after="100" w:afterAutospacing="1"/>
        <w:outlineLvl w:val="3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Hlavní témata    </w:t>
      </w:r>
    </w:p>
    <w:p w14:paraId="772C17CA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Prevence sociopatologických jevů</w:t>
      </w:r>
    </w:p>
    <w:p w14:paraId="71998D32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První pomoc a prevence mimořádných událostí</w:t>
      </w:r>
    </w:p>
    <w:p w14:paraId="2ACAA5AF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Dopravní výchova a bezpečnost</w:t>
      </w:r>
    </w:p>
    <w:p w14:paraId="3B43016B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Prevence šikany a kyberšikany</w:t>
      </w:r>
    </w:p>
    <w:p w14:paraId="149A2D5B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Bezpečí na internetu</w:t>
      </w:r>
    </w:p>
    <w:p w14:paraId="79CABA78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Finanční gramotnost</w:t>
      </w:r>
    </w:p>
    <w:p w14:paraId="7160998F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Poruchy příjmu potravy</w:t>
      </w:r>
    </w:p>
    <w:p w14:paraId="21EFE87B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Drogová prevence a prevence kriminality</w:t>
      </w:r>
    </w:p>
    <w:p w14:paraId="0BB66EF5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Udržitelný rozvoj a ekologie</w:t>
      </w:r>
    </w:p>
    <w:p w14:paraId="70CB7049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Studentské praxe, stáže, brigády</w:t>
      </w:r>
    </w:p>
    <w:p w14:paraId="479FA511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Podpora technických oborů a řemesel</w:t>
      </w:r>
    </w:p>
    <w:p w14:paraId="528C6374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Další vzděláv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cí aktivity </w:t>
      </w:r>
    </w:p>
    <w:p w14:paraId="6ED030A8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Školní soutěže </w:t>
      </w:r>
    </w:p>
    <w:p w14:paraId="43E77CDD" w14:textId="77777777" w:rsidR="003466D9" w:rsidRPr="00760869" w:rsidRDefault="003466D9" w:rsidP="003466D9">
      <w:pPr>
        <w:pStyle w:val="Nadpis4"/>
        <w:spacing w:before="0" w:beforeAutospacing="0"/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Dotyková zóna s užitečnými funkcemi</w:t>
      </w:r>
    </w:p>
    <w:p w14:paraId="22AE106A" w14:textId="7FF201E3" w:rsidR="003466D9" w:rsidRPr="00760869" w:rsidRDefault="003466D9" w:rsidP="003466D9">
      <w:pPr>
        <w:pStyle w:val="Nadpis4"/>
        <w:spacing w:before="0" w:beforeAutospacing="0"/>
        <w:rPr>
          <w:rFonts w:ascii="Arial" w:eastAsia="Arial Unicode MS" w:hAnsi="Arial" w:cs="Arial"/>
          <w:b w:val="0"/>
          <w:bCs w:val="0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eastAsia="Arial Unicode MS" w:hAnsi="Arial" w:cs="Arial"/>
          <w:b w:val="0"/>
          <w:bCs w:val="0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fldChar w:fldCharType="begin"/>
      </w:r>
      <w:r w:rsidR="00DA4F1D">
        <w:rPr>
          <w:rFonts w:ascii="Arial" w:eastAsia="Arial Unicode MS" w:hAnsi="Arial" w:cs="Arial"/>
          <w:b w:val="0"/>
          <w:bCs w:val="0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instrText xml:space="preserve"> INCLUDEPICTURE "C:\\var\\folders\\f2\\vmzy6g7x0jx7v6yq1mjbz1lh0000gn\\T\\com.microsoft.Word\\WebArchiveCopyPasteTempFiles\\Amos_tlacitka_web.png" \* MERGEFORMAT </w:instrText>
      </w:r>
      <w:r w:rsidRPr="00760869">
        <w:rPr>
          <w:rFonts w:ascii="Arial" w:eastAsia="Arial Unicode MS" w:hAnsi="Arial" w:cs="Arial"/>
          <w:b w:val="0"/>
          <w:bCs w:val="0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fldChar w:fldCharType="separate"/>
      </w:r>
      <w:r w:rsidRPr="00760869">
        <w:rPr>
          <w:rFonts w:ascii="Arial" w:eastAsia="Arial Unicode MS" w:hAnsi="Arial" w:cs="Arial"/>
          <w:b w:val="0"/>
          <w:bCs w:val="0"/>
          <w:noProof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drawing>
          <wp:inline distT="0" distB="0" distL="0" distR="0" wp14:anchorId="545C0D82" wp14:editId="6A7F0DC3">
            <wp:extent cx="5908431" cy="1960245"/>
            <wp:effectExtent l="0" t="0" r="0" b="0"/>
            <wp:docPr id="43" name="Obrázek 4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Obrázek 43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457" cy="197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869">
        <w:rPr>
          <w:rFonts w:ascii="Arial" w:eastAsia="Arial Unicode MS" w:hAnsi="Arial" w:cs="Arial"/>
          <w:b w:val="0"/>
          <w:bCs w:val="0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</w:p>
    <w:p w14:paraId="0AB87C17" w14:textId="77777777" w:rsidR="003466D9" w:rsidRPr="00760869" w:rsidRDefault="003466D9" w:rsidP="003466D9">
      <w:pPr>
        <w:pStyle w:val="Normlnweb"/>
        <w:spacing w:before="0" w:beforeAutospacing="0"/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ZE ŠKOLY 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Prostor pro školní informace. Webové stránky školy, aktuality, kontakty, školní časopis, školní řády.</w:t>
      </w:r>
    </w:p>
    <w:p w14:paraId="627D4011" w14:textId="77777777" w:rsidR="003466D9" w:rsidRPr="00760869" w:rsidRDefault="003466D9" w:rsidP="003466D9">
      <w:pPr>
        <w:pStyle w:val="Normlnweb"/>
        <w:spacing w:before="0" w:beforeAutospacing="0"/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ROZVRHY A SUPLOVÁNÍ 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Díky</w:t>
      </w:r>
      <w:r w:rsidRPr="00760869"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propojení se školními systémy Bakaláři, Škola online a dalšími mají žáci k dispozici aktuální rozvrhy a suplování. 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60869"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JÍDELNÍČEK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Napojení na jídelníček, který ve vaší škole využíváte. Webové stránky, systémy Strava.cz, iCanteen, E-jídelníček a další.</w:t>
      </w:r>
    </w:p>
    <w:p w14:paraId="7A0FB17A" w14:textId="77777777" w:rsidR="003466D9" w:rsidRDefault="003466D9" w:rsidP="003466D9">
      <w:pPr>
        <w:pStyle w:val="Normlnweb"/>
        <w:spacing w:before="0" w:beforeAutospacing="0"/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FUN ZONE 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Zde mají žáci možnost procvičit svoji představivost, logiku, paměť. Podpora neformálního a inovativního vzdělávání, školních soutěží.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60869"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ZPRAVODAJSTVÍ A POČASÍ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Články a reportáže studentské</w:t>
      </w:r>
      <w:r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redakce. Aktuální počasí s lokální předpovědí pro jednotlivé regiony v ČR.</w:t>
      </w:r>
    </w:p>
    <w:p w14:paraId="47188557" w14:textId="77777777" w:rsidR="003466D9" w:rsidRPr="00760869" w:rsidRDefault="003466D9" w:rsidP="003466D9">
      <w:pPr>
        <w:pStyle w:val="Normlnweb"/>
        <w:spacing w:before="0" w:beforeAutospacing="0"/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PORADNA A POMOC 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Seznam organizací, které dětem mohou pomoci v různých životních situacích. Mapa lokální krizové pomoci. Videa zaměřená na osvětu.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60869"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PRO UČITELE 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Obsah zaměřený pro učitele. Aktuality ze školství díky portálu Řízení školy online, tipy na zajímavé vzdělávací zdroje.</w:t>
      </w:r>
    </w:p>
    <w:p w14:paraId="12C0235D" w14:textId="77777777" w:rsidR="003466D9" w:rsidRPr="00760869" w:rsidRDefault="003466D9" w:rsidP="003466D9">
      <w:pPr>
        <w:pStyle w:val="Normlnweb"/>
        <w:spacing w:before="0" w:beforeAutospacing="0"/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KAM NA ŠKOLU A KARIÉRA 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Specializovaný obsah pro základní a střední školy. Přehled škol a oborů; praxe, brigády a stáže pro SŠ.</w:t>
      </w:r>
    </w:p>
    <w:p w14:paraId="508FF324" w14:textId="70196892" w:rsidR="00397DB3" w:rsidRDefault="003466D9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  <w:r w:rsidRPr="00760869">
        <w:rPr>
          <w:rFonts w:ascii="Arial" w:hAnsi="Arial" w:cs="Arial"/>
          <w:b/>
          <w:bCs/>
          <w:sz w:val="16"/>
          <w:szCs w:val="16"/>
          <w:shd w:val="clear" w:color="auto" w:fill="FFFFFF"/>
        </w:rPr>
        <w:t>INSPIRACE </w:t>
      </w:r>
      <w:r w:rsidRPr="00760869">
        <w:rPr>
          <w:rFonts w:ascii="Arial" w:hAnsi="Arial" w:cs="Arial"/>
          <w:sz w:val="16"/>
          <w:szCs w:val="16"/>
          <w:shd w:val="clear" w:color="auto" w:fill="FFFFFF"/>
        </w:rPr>
        <w:t>Zajímavé tipy na mimoškolní aktivity, kulturní a sportovní akce. Integrované jízdní řády pro žáky a studenty. Vítáme vaše nápady.</w:t>
      </w:r>
    </w:p>
    <w:p w14:paraId="3D6F8445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14:paraId="50528E61" w14:textId="4EA680B5" w:rsidR="00397DB3" w:rsidRDefault="00397DB3" w:rsidP="000216A1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14:paraId="0CCE6467" w14:textId="26084248" w:rsidR="00397DB3" w:rsidRDefault="00397DB3" w:rsidP="003466D9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sz w:val="28"/>
          <w:szCs w:val="28"/>
        </w:rPr>
      </w:pPr>
    </w:p>
    <w:p w14:paraId="25E39BC0" w14:textId="6D4285A1" w:rsidR="00557637" w:rsidRDefault="00557637" w:rsidP="003466D9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sz w:val="28"/>
          <w:szCs w:val="28"/>
        </w:rPr>
      </w:pPr>
    </w:p>
    <w:p w14:paraId="61CD0821" w14:textId="77777777" w:rsidR="004041D3" w:rsidRDefault="004041D3" w:rsidP="003466D9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sz w:val="28"/>
          <w:szCs w:val="28"/>
        </w:rPr>
      </w:pPr>
    </w:p>
    <w:p w14:paraId="0440A7D1" w14:textId="77777777" w:rsidR="00557637" w:rsidRDefault="00557637" w:rsidP="003466D9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sz w:val="28"/>
          <w:szCs w:val="28"/>
        </w:rPr>
      </w:pPr>
    </w:p>
    <w:p w14:paraId="64EE868D" w14:textId="77777777" w:rsidR="00397DB3" w:rsidRDefault="00F4153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TECHNICKÉ INFORMACE</w:t>
      </w:r>
    </w:p>
    <w:p w14:paraId="2DACC5D6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582E6AD2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07C4F074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294956C7" w14:textId="77777777" w:rsidR="00397DB3" w:rsidRDefault="00F41536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1) Uvolnění odchozích a příchozích portů: 9993 (UDP)</w:t>
      </w:r>
    </w:p>
    <w:p w14:paraId="7D92D274" w14:textId="77777777" w:rsidR="00397DB3" w:rsidRDefault="00F41536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konfiguraci nastavení sítě pomocí DHCP</w:t>
      </w:r>
    </w:p>
    <w:p w14:paraId="04A094E5" w14:textId="77777777" w:rsidR="00397DB3" w:rsidRDefault="00F41536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nastavit na routeru statickou IP adresou</w:t>
      </w:r>
    </w:p>
    <w:p w14:paraId="472199E5" w14:textId="28921BD2" w:rsidR="005548B5" w:rsidRPr="00F60446" w:rsidRDefault="00F41536" w:rsidP="005548B5">
      <w:pPr>
        <w:rPr>
          <w:rFonts w:ascii="Arial" w:hAnsi="Arial" w:cs="Arial"/>
          <w:b/>
          <w:bCs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F60446">
        <w:rPr>
          <w:rFonts w:ascii="Arial" w:hAnsi="Arial" w:cs="Arial"/>
          <w:b/>
          <w:bCs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Nastavení pevné IP adresy pro panel ÁMOS je nezbytné</w:t>
      </w:r>
      <w:r w:rsidR="00ED58D7" w:rsidRPr="00F60446">
        <w:rPr>
          <w:rFonts w:ascii="Arial" w:hAnsi="Arial" w:cs="Arial"/>
          <w:b/>
          <w:bCs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, aby mohl být vzdáleně ovládán.</w:t>
      </w:r>
    </w:p>
    <w:p w14:paraId="21102A5E" w14:textId="5A9EEB40" w:rsidR="006E2820" w:rsidRDefault="00F41536" w:rsidP="005548B5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Doporučená rychlost internetu ideálně 10+ Mbps. Při využití Wi-Fi je potřeba zajistit co nejblíže access point k panelu ÁMOS.</w:t>
      </w:r>
    </w:p>
    <w:p w14:paraId="1DB3D94F" w14:textId="17A4641F" w:rsidR="006E2820" w:rsidRDefault="006E2820" w:rsidP="005548B5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18A1CA7D" w14:textId="11E1CCFE" w:rsidR="006E2820" w:rsidRDefault="006E2820" w:rsidP="001801CB">
      <w:pPr>
        <w:jc w:val="center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 Neue" w:hAnsi="Helvetica Neue" w:cs="Helvetica Neue"/>
          <w:noProof/>
          <w:sz w:val="26"/>
          <w:szCs w:val="26"/>
          <w:lang w:val="cs-CZ" w:eastAsia="cs-CZ"/>
        </w:rPr>
        <w:drawing>
          <wp:inline distT="0" distB="0" distL="0" distR="0" wp14:anchorId="1E81ECDD" wp14:editId="7968A3C9">
            <wp:extent cx="1818640" cy="254444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89" cy="267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BD6FF" w14:textId="62AB4959" w:rsidR="005548B5" w:rsidRPr="005548B5" w:rsidRDefault="00F41536" w:rsidP="005548B5">
      <w:pPr>
        <w:rPr>
          <w:rFonts w:ascii="Arial" w:hAnsi="Arial" w:cs="Arial"/>
          <w:b/>
          <w:bCs/>
          <w:color w:val="F91E00" w:themeColor="accent5" w:themeShade="BF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br/>
        <w:t>2) Elektrická přípojka a internet – k termínu instalace je nutné garantovat již připravené vedení elektrické energie (dostačující jedna zásuvka) a aktivní internetové konektivity (UTP kabel s konektorem nebo zásuvka RJ45), které je instalováno v místech tak, aby bylo obrazovkou esteticky zakryto.</w:t>
      </w:r>
      <w:r w:rsidR="002E533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E5339" w:rsidRPr="002E533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Napájení́ 230 V doporučujeme se samostatným jištěním 10 A, vedené́ kabelem CYKY 3x1,5</w:t>
      </w:r>
      <w:r w:rsidR="002E533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br/>
        <w:t>Elektrick</w:t>
      </w:r>
      <w:r w:rsidR="002E533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ou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přípojk</w:t>
      </w:r>
      <w:r w:rsidR="002E533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u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a vedení</w:t>
      </w:r>
      <w:r w:rsidR="002E533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internetu</w:t>
      </w:r>
      <w:r w:rsidR="002E533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si připravuje Objednatel a to tak, aby bylo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připravené do data instalace.</w:t>
      </w:r>
      <w:r w:rsidR="002E533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E5339" w:rsidRPr="002E533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Je možné́ využit stávající́</w:t>
      </w:r>
      <w:r w:rsidR="002E5339">
        <w:rPr>
          <w:rFonts w:ascii="Gotham" w:hAnsi="Gotham"/>
          <w:color w:val="3F3D3F"/>
          <w:sz w:val="14"/>
          <w:szCs w:val="14"/>
        </w:rPr>
        <w:t xml:space="preserve"> </w:t>
      </w:r>
      <w:r w:rsidR="002E5339" w:rsidRPr="002E533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zásuvky 230 V, které́ jsou v blízkosti do 2 m od místa, kde bude ÁMOS umístěn a nebude nijak zasahovat do podkladové́ desky nebo panelu. V rámci instalace bude trasa </w:t>
      </w:r>
      <w:r w:rsidR="005548B5" w:rsidRPr="005548B5">
        <w:rPr>
          <w:rFonts w:ascii="Arial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k zásuvce vylištována našimi techniky. To samé plat</w:t>
      </w:r>
      <w:r w:rsidR="001801CB">
        <w:rPr>
          <w:rFonts w:ascii="Arial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="005548B5" w:rsidRPr="005548B5">
        <w:rPr>
          <w:rFonts w:ascii="Arial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pro internetovou zásuvku.</w:t>
      </w:r>
      <w:r w:rsidR="005548B5">
        <w:rPr>
          <w:rFonts w:ascii="Gotham" w:hAnsi="Gotham"/>
          <w:color w:val="3F3D3F"/>
          <w:sz w:val="14"/>
          <w:szCs w:val="14"/>
        </w:rPr>
        <w:t xml:space="preserve"> </w:t>
      </w:r>
    </w:p>
    <w:p w14:paraId="10C85ABF" w14:textId="62E1E660" w:rsidR="002E5339" w:rsidRDefault="00F41536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br/>
        <w:t>3) Časový harmonogram přestávek – Na základě těchto údajů bude nastaveno zautomatizování úrovní hlasitosti při vysílání o přestávkách a v rámci hodin. (To v případě, že by se obrazovka nalézala v místě, kde by hlasitost mohla rušit výuku.)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br/>
        <w:t>Rozpis zapnutí/vypnutí a zvonění/přestávek</w:t>
      </w:r>
      <w:r w:rsidR="006940A6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(při využití zvuku z panelu) zašle na email </w:t>
      </w:r>
      <w:hyperlink r:id="rId10">
        <w:r w:rsidR="006940A6">
          <w:rPr>
            <w:rFonts w:ascii="Arial" w:hAnsi="Arial" w:cs="Arial"/>
            <w:color w:val="000000"/>
            <w:sz w:val="16"/>
            <w:szCs w:val="16"/>
            <w:shd w:val="clear" w:color="auto" w:fill="FFFFFF"/>
            <w:lang w:val="cs-CZ" w:eastAsia="cs-CZ"/>
            <w14:textOutline w14:w="0" w14:cap="flat" w14:cmpd="sng" w14:algn="ctr">
              <w14:noFill/>
              <w14:prstDash w14:val="solid"/>
              <w14:bevel/>
            </w14:textOutline>
          </w:rPr>
          <w:t>podpora@inpublic.cz</w:t>
        </w:r>
      </w:hyperlink>
    </w:p>
    <w:p w14:paraId="100FE385" w14:textId="77777777" w:rsidR="003466D9" w:rsidRDefault="003466D9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0B294AF1" w14:textId="21BFB3F2" w:rsidR="00397DB3" w:rsidRDefault="00F41536">
      <w:pPr>
        <w:jc w:val="center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sz w:val="28"/>
          <w:szCs w:val="28"/>
        </w:rPr>
        <w:t>ROZMĚRY PRO PŘÍPRAVU MÍSTA</w:t>
      </w:r>
    </w:p>
    <w:p w14:paraId="4A2CB8B9" w14:textId="77777777" w:rsidR="00397DB3" w:rsidRDefault="00397DB3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30B75B63" w14:textId="77777777" w:rsidR="00397DB3" w:rsidRDefault="00397DB3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0539B810" w14:textId="411D58AF" w:rsidR="00397DB3" w:rsidRDefault="008117F1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367214C4" wp14:editId="3FC3443B">
            <wp:extent cx="6120130" cy="3561080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6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7DB3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4EA78" w14:textId="77777777" w:rsidR="00C462C4" w:rsidRDefault="00C462C4">
      <w:r>
        <w:separator/>
      </w:r>
    </w:p>
  </w:endnote>
  <w:endnote w:type="continuationSeparator" w:id="0">
    <w:p w14:paraId="76236273" w14:textId="77777777" w:rsidR="00C462C4" w:rsidRDefault="00C4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otham Book">
    <w:altName w:val="Calibri"/>
    <w:charset w:val="00"/>
    <w:family w:val="auto"/>
    <w:pitch w:val="variable"/>
    <w:sig w:usb0="00000003" w:usb1="00000000" w:usb2="00000000" w:usb3="00000000" w:csb0="0000000B" w:csb1="00000000"/>
  </w:font>
  <w:font w:name="Gotham Light">
    <w:altName w:val="Calibri"/>
    <w:charset w:val="00"/>
    <w:family w:val="auto"/>
    <w:pitch w:val="variable"/>
    <w:sig w:usb0="A000007F" w:usb1="4000004A" w:usb2="00000000" w:usb3="00000000" w:csb0="0000000B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Gotham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778E1" w14:textId="1E745DFD" w:rsidR="00397DB3" w:rsidRPr="00EA6742" w:rsidRDefault="00452808">
    <w:pPr>
      <w:pStyle w:val="HeaderFooter"/>
      <w:tabs>
        <w:tab w:val="clear" w:pos="9020"/>
        <w:tab w:val="center" w:pos="4819"/>
        <w:tab w:val="right" w:pos="9638"/>
      </w:tabs>
      <w:rPr>
        <w:rFonts w:ascii="Gotham Light" w:hAnsi="Gotham Light"/>
        <w:sz w:val="16"/>
        <w:szCs w:val="16"/>
      </w:rPr>
    </w:pPr>
    <w:r>
      <w:rPr>
        <w:rFonts w:ascii="Gotham Light" w:hAnsi="Gotham Light"/>
        <w:sz w:val="16"/>
        <w:szCs w:val="16"/>
      </w:rPr>
      <w:t>Smlouva o spolupráci 21/</w:t>
    </w:r>
    <w:r w:rsidR="0054171E">
      <w:rPr>
        <w:rFonts w:ascii="Gotham Light" w:hAnsi="Gotham Light"/>
        <w:sz w:val="16"/>
        <w:szCs w:val="16"/>
      </w:rPr>
      <w:t>0</w:t>
    </w:r>
    <w:r w:rsidR="00FC47B9">
      <w:rPr>
        <w:rFonts w:ascii="Gotham Light" w:hAnsi="Gotham Light"/>
        <w:sz w:val="16"/>
        <w:szCs w:val="16"/>
      </w:rPr>
      <w:t>8</w:t>
    </w:r>
    <w:r>
      <w:rPr>
        <w:rFonts w:ascii="Gotham Light" w:hAnsi="Gotham Light"/>
        <w:sz w:val="16"/>
        <w:szCs w:val="16"/>
      </w:rPr>
      <w:t>/</w:t>
    </w:r>
    <w:r w:rsidR="000216A1">
      <w:rPr>
        <w:rFonts w:ascii="Gotham Light" w:hAnsi="Gotham Light"/>
        <w:sz w:val="16"/>
        <w:szCs w:val="16"/>
      </w:rPr>
      <w:t>1</w:t>
    </w:r>
    <w:r w:rsidR="00FC47B9">
      <w:rPr>
        <w:rFonts w:ascii="Gotham Light" w:hAnsi="Gotham Light"/>
        <w:sz w:val="16"/>
        <w:szCs w:val="16"/>
      </w:rPr>
      <w:t>1</w:t>
    </w:r>
    <w:r>
      <w:rPr>
        <w:rFonts w:ascii="Gotham Light" w:hAnsi="Gotham Light"/>
        <w:sz w:val="16"/>
        <w:szCs w:val="16"/>
      </w:rPr>
      <w:t>/0</w:t>
    </w:r>
    <w:r w:rsidR="00FC47B9">
      <w:rPr>
        <w:rFonts w:ascii="Gotham Light" w:hAnsi="Gotham Light"/>
        <w:sz w:val="16"/>
        <w:szCs w:val="16"/>
      </w:rPr>
      <w:t>4</w:t>
    </w:r>
    <w:r w:rsidR="00F0174A">
      <w:rPr>
        <w:rFonts w:ascii="Gotham Light" w:hAnsi="Gotham Light"/>
        <w:sz w:val="16"/>
        <w:szCs w:val="16"/>
      </w:rPr>
      <w:t>5</w:t>
    </w:r>
    <w:r w:rsidR="00F41536">
      <w:rPr>
        <w:rFonts w:ascii="Gotham Light" w:hAnsi="Gotham Light"/>
        <w:sz w:val="16"/>
        <w:szCs w:val="16"/>
      </w:rPr>
      <w:tab/>
      <w:t>Strana</w:t>
    </w:r>
    <w:r w:rsidR="00F41536">
      <w:rPr>
        <w:rFonts w:ascii="Gotham Light" w:hAnsi="Gotham Light"/>
        <w:sz w:val="16"/>
        <w:szCs w:val="16"/>
        <w:lang w:val="en-US"/>
      </w:rPr>
      <w:t xml:space="preserve"> </w:t>
    </w:r>
    <w:r w:rsidR="00F41536">
      <w:rPr>
        <w:rFonts w:ascii="Gotham Light" w:eastAsia="Gotham Light" w:hAnsi="Gotham Light" w:cs="Gotham Light"/>
        <w:sz w:val="16"/>
        <w:szCs w:val="16"/>
      </w:rPr>
      <w:fldChar w:fldCharType="begin"/>
    </w:r>
    <w:r w:rsidR="00F41536">
      <w:rPr>
        <w:rFonts w:ascii="Gotham Light" w:eastAsia="Gotham Light" w:hAnsi="Gotham Light" w:cs="Gotham Light"/>
        <w:sz w:val="16"/>
        <w:szCs w:val="16"/>
      </w:rPr>
      <w:instrText>PAGE</w:instrText>
    </w:r>
    <w:r w:rsidR="00F41536">
      <w:rPr>
        <w:rFonts w:ascii="Gotham Light" w:eastAsia="Gotham Light" w:hAnsi="Gotham Light" w:cs="Gotham Light"/>
        <w:sz w:val="16"/>
        <w:szCs w:val="16"/>
      </w:rPr>
      <w:fldChar w:fldCharType="separate"/>
    </w:r>
    <w:r w:rsidR="00B777FA">
      <w:rPr>
        <w:rFonts w:ascii="Gotham Light" w:eastAsia="Gotham Light" w:hAnsi="Gotham Light" w:cs="Gotham Light"/>
        <w:noProof/>
        <w:sz w:val="16"/>
        <w:szCs w:val="16"/>
      </w:rPr>
      <w:t>2</w:t>
    </w:r>
    <w:r w:rsidR="00F41536">
      <w:rPr>
        <w:rFonts w:ascii="Gotham Light" w:eastAsia="Gotham Light" w:hAnsi="Gotham Light" w:cs="Gotham Light"/>
        <w:sz w:val="16"/>
        <w:szCs w:val="16"/>
      </w:rPr>
      <w:fldChar w:fldCharType="end"/>
    </w:r>
    <w:r w:rsidR="00F41536">
      <w:rPr>
        <w:rFonts w:ascii="Gotham Light" w:hAnsi="Gotham Light"/>
        <w:sz w:val="16"/>
        <w:szCs w:val="16"/>
        <w:lang w:val="en-US"/>
      </w:rPr>
      <w:t xml:space="preserve"> </w:t>
    </w:r>
    <w:r w:rsidR="00F41536">
      <w:rPr>
        <w:rFonts w:ascii="Gotham Light" w:hAnsi="Gotham Light"/>
        <w:sz w:val="16"/>
        <w:szCs w:val="16"/>
      </w:rPr>
      <w:t>z</w:t>
    </w:r>
    <w:r w:rsidR="00F41536">
      <w:rPr>
        <w:rFonts w:ascii="Gotham Light" w:hAnsi="Gotham Light"/>
        <w:sz w:val="16"/>
        <w:szCs w:val="16"/>
        <w:lang w:val="en-US"/>
      </w:rPr>
      <w:t xml:space="preserve"> </w:t>
    </w:r>
    <w:r w:rsidR="00F41536">
      <w:rPr>
        <w:rFonts w:ascii="Gotham Light" w:eastAsia="Gotham Light" w:hAnsi="Gotham Light" w:cs="Gotham Light"/>
        <w:sz w:val="16"/>
        <w:szCs w:val="16"/>
      </w:rPr>
      <w:fldChar w:fldCharType="begin"/>
    </w:r>
    <w:r w:rsidR="00F41536">
      <w:rPr>
        <w:rFonts w:ascii="Gotham Light" w:eastAsia="Gotham Light" w:hAnsi="Gotham Light" w:cs="Gotham Light"/>
        <w:sz w:val="16"/>
        <w:szCs w:val="16"/>
      </w:rPr>
      <w:instrText>NUMPAGES</w:instrText>
    </w:r>
    <w:r w:rsidR="00F41536">
      <w:rPr>
        <w:rFonts w:ascii="Gotham Light" w:eastAsia="Gotham Light" w:hAnsi="Gotham Light" w:cs="Gotham Light"/>
        <w:sz w:val="16"/>
        <w:szCs w:val="16"/>
      </w:rPr>
      <w:fldChar w:fldCharType="separate"/>
    </w:r>
    <w:r w:rsidR="00B777FA">
      <w:rPr>
        <w:rFonts w:ascii="Gotham Light" w:eastAsia="Gotham Light" w:hAnsi="Gotham Light" w:cs="Gotham Light"/>
        <w:noProof/>
        <w:sz w:val="16"/>
        <w:szCs w:val="16"/>
      </w:rPr>
      <w:t>6</w:t>
    </w:r>
    <w:r w:rsidR="00F41536">
      <w:rPr>
        <w:rFonts w:ascii="Gotham Light" w:eastAsia="Gotham Light" w:hAnsi="Gotham Light" w:cs="Gotham 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4F96D" w14:textId="77777777" w:rsidR="00C462C4" w:rsidRDefault="00C462C4">
      <w:r>
        <w:separator/>
      </w:r>
    </w:p>
  </w:footnote>
  <w:footnote w:type="continuationSeparator" w:id="0">
    <w:p w14:paraId="2C139D3C" w14:textId="77777777" w:rsidR="00C462C4" w:rsidRDefault="00C46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A13E2" w14:textId="6D371F73" w:rsidR="00D15BE5" w:rsidRDefault="00314E4A" w:rsidP="00314E4A">
    <w:pPr>
      <w:pStyle w:val="Body"/>
    </w:pPr>
    <w:r>
      <w:rPr>
        <w:noProof/>
      </w:rPr>
      <w:drawing>
        <wp:anchor distT="0" distB="0" distL="0" distR="0" simplePos="0" relativeHeight="251659264" behindDoc="0" locked="0" layoutInCell="0" allowOverlap="1" wp14:anchorId="3BF27FCA" wp14:editId="76BE8233">
          <wp:simplePos x="0" y="0"/>
          <wp:positionH relativeFrom="margin">
            <wp:posOffset>-478665</wp:posOffset>
          </wp:positionH>
          <wp:positionV relativeFrom="page">
            <wp:posOffset>124460</wp:posOffset>
          </wp:positionV>
          <wp:extent cx="635000" cy="368300"/>
          <wp:effectExtent l="0" t="0" r="0" b="0"/>
          <wp:wrapNone/>
          <wp:docPr id="2" name="officeArt object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17D">
      <w:rPr>
        <w:rFonts w:ascii="Gotham Light" w:eastAsia="Gotham Light" w:hAnsi="Gotham Light" w:cs="Gotham Light"/>
        <w:sz w:val="14"/>
        <w:szCs w:val="14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E16E5"/>
    <w:multiLevelType w:val="multilevel"/>
    <w:tmpl w:val="EC46FA96"/>
    <w:lvl w:ilvl="0">
      <w:start w:val="1"/>
      <w:numFmt w:val="bullet"/>
      <w:lvlText w:val=""/>
      <w:lvlJc w:val="left"/>
      <w:pPr>
        <w:tabs>
          <w:tab w:val="num" w:pos="0"/>
        </w:tabs>
        <w:ind w:left="7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 w:cs="Wingdings" w:hint="default"/>
      </w:rPr>
    </w:lvl>
  </w:abstractNum>
  <w:abstractNum w:abstractNumId="1">
    <w:nsid w:val="2E6051C1"/>
    <w:multiLevelType w:val="hybridMultilevel"/>
    <w:tmpl w:val="5808AC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C1AE6"/>
    <w:multiLevelType w:val="multilevel"/>
    <w:tmpl w:val="1E0C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7817D9"/>
    <w:multiLevelType w:val="hybridMultilevel"/>
    <w:tmpl w:val="08FE6412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7DDC2CC7"/>
    <w:multiLevelType w:val="multilevel"/>
    <w:tmpl w:val="26000F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B3"/>
    <w:rsid w:val="00005FE8"/>
    <w:rsid w:val="000216A1"/>
    <w:rsid w:val="000230C7"/>
    <w:rsid w:val="000409E8"/>
    <w:rsid w:val="000534FE"/>
    <w:rsid w:val="00093C56"/>
    <w:rsid w:val="00095048"/>
    <w:rsid w:val="00104BB2"/>
    <w:rsid w:val="00114EB8"/>
    <w:rsid w:val="00122BC5"/>
    <w:rsid w:val="00123940"/>
    <w:rsid w:val="00135BB3"/>
    <w:rsid w:val="001422A9"/>
    <w:rsid w:val="00143196"/>
    <w:rsid w:val="00147B0D"/>
    <w:rsid w:val="001525F6"/>
    <w:rsid w:val="00154512"/>
    <w:rsid w:val="001801CB"/>
    <w:rsid w:val="0019296E"/>
    <w:rsid w:val="001A0FC7"/>
    <w:rsid w:val="001A1403"/>
    <w:rsid w:val="001A5821"/>
    <w:rsid w:val="002202D4"/>
    <w:rsid w:val="00221D56"/>
    <w:rsid w:val="00245458"/>
    <w:rsid w:val="002479FA"/>
    <w:rsid w:val="00255A57"/>
    <w:rsid w:val="00256045"/>
    <w:rsid w:val="0028709A"/>
    <w:rsid w:val="002A2118"/>
    <w:rsid w:val="002A334E"/>
    <w:rsid w:val="002A42C6"/>
    <w:rsid w:val="002D708C"/>
    <w:rsid w:val="002E5339"/>
    <w:rsid w:val="002F37FA"/>
    <w:rsid w:val="00304D3A"/>
    <w:rsid w:val="00311D5C"/>
    <w:rsid w:val="00314E4A"/>
    <w:rsid w:val="00324909"/>
    <w:rsid w:val="003275A1"/>
    <w:rsid w:val="003466D9"/>
    <w:rsid w:val="00355083"/>
    <w:rsid w:val="00392E04"/>
    <w:rsid w:val="00397DB3"/>
    <w:rsid w:val="003A68EB"/>
    <w:rsid w:val="003B4C9A"/>
    <w:rsid w:val="003D4A68"/>
    <w:rsid w:val="003E1629"/>
    <w:rsid w:val="003F0415"/>
    <w:rsid w:val="004041D3"/>
    <w:rsid w:val="00420C3A"/>
    <w:rsid w:val="00452808"/>
    <w:rsid w:val="00455D94"/>
    <w:rsid w:val="00457135"/>
    <w:rsid w:val="0049254A"/>
    <w:rsid w:val="004A4898"/>
    <w:rsid w:val="004C43B0"/>
    <w:rsid w:val="004D100D"/>
    <w:rsid w:val="004E48B0"/>
    <w:rsid w:val="005279FE"/>
    <w:rsid w:val="00537101"/>
    <w:rsid w:val="0054171E"/>
    <w:rsid w:val="00544026"/>
    <w:rsid w:val="005548B5"/>
    <w:rsid w:val="00557637"/>
    <w:rsid w:val="00572BED"/>
    <w:rsid w:val="0057741D"/>
    <w:rsid w:val="005964B3"/>
    <w:rsid w:val="00596AC4"/>
    <w:rsid w:val="005A1754"/>
    <w:rsid w:val="005D278C"/>
    <w:rsid w:val="005E04D9"/>
    <w:rsid w:val="00641DA5"/>
    <w:rsid w:val="0066366C"/>
    <w:rsid w:val="00665BC0"/>
    <w:rsid w:val="00676A45"/>
    <w:rsid w:val="006940A6"/>
    <w:rsid w:val="006A54EC"/>
    <w:rsid w:val="006B3859"/>
    <w:rsid w:val="006B5E83"/>
    <w:rsid w:val="006B78D4"/>
    <w:rsid w:val="006E2820"/>
    <w:rsid w:val="006F2CD0"/>
    <w:rsid w:val="00714066"/>
    <w:rsid w:val="00745048"/>
    <w:rsid w:val="00777ADE"/>
    <w:rsid w:val="0078317D"/>
    <w:rsid w:val="00787E8B"/>
    <w:rsid w:val="007E2AE6"/>
    <w:rsid w:val="00803FD2"/>
    <w:rsid w:val="00810693"/>
    <w:rsid w:val="008117F1"/>
    <w:rsid w:val="00834463"/>
    <w:rsid w:val="008438F8"/>
    <w:rsid w:val="0084765A"/>
    <w:rsid w:val="00861BC7"/>
    <w:rsid w:val="00863147"/>
    <w:rsid w:val="00872D01"/>
    <w:rsid w:val="00881D28"/>
    <w:rsid w:val="008840D6"/>
    <w:rsid w:val="008A0043"/>
    <w:rsid w:val="008B1B3E"/>
    <w:rsid w:val="009201DC"/>
    <w:rsid w:val="00922D28"/>
    <w:rsid w:val="00943B6F"/>
    <w:rsid w:val="00953F96"/>
    <w:rsid w:val="00954EBA"/>
    <w:rsid w:val="009603FE"/>
    <w:rsid w:val="0096416E"/>
    <w:rsid w:val="00970776"/>
    <w:rsid w:val="009D589F"/>
    <w:rsid w:val="009D7EC4"/>
    <w:rsid w:val="009E11DB"/>
    <w:rsid w:val="009E1F5E"/>
    <w:rsid w:val="009E7855"/>
    <w:rsid w:val="00A00D53"/>
    <w:rsid w:val="00A02140"/>
    <w:rsid w:val="00A22757"/>
    <w:rsid w:val="00A642F6"/>
    <w:rsid w:val="00A95068"/>
    <w:rsid w:val="00AB4805"/>
    <w:rsid w:val="00AD1283"/>
    <w:rsid w:val="00AF0A02"/>
    <w:rsid w:val="00AF5D57"/>
    <w:rsid w:val="00B06C10"/>
    <w:rsid w:val="00B1601B"/>
    <w:rsid w:val="00B16836"/>
    <w:rsid w:val="00B230AC"/>
    <w:rsid w:val="00B430FB"/>
    <w:rsid w:val="00B576B3"/>
    <w:rsid w:val="00B6685A"/>
    <w:rsid w:val="00B66868"/>
    <w:rsid w:val="00B72804"/>
    <w:rsid w:val="00B777FA"/>
    <w:rsid w:val="00B90208"/>
    <w:rsid w:val="00B94196"/>
    <w:rsid w:val="00BB6846"/>
    <w:rsid w:val="00BF4F90"/>
    <w:rsid w:val="00C240CF"/>
    <w:rsid w:val="00C36C9D"/>
    <w:rsid w:val="00C43AE3"/>
    <w:rsid w:val="00C462C4"/>
    <w:rsid w:val="00C57322"/>
    <w:rsid w:val="00C7282D"/>
    <w:rsid w:val="00C77FF9"/>
    <w:rsid w:val="00CB1914"/>
    <w:rsid w:val="00CB5D52"/>
    <w:rsid w:val="00CB758E"/>
    <w:rsid w:val="00CC3ABB"/>
    <w:rsid w:val="00CD5F85"/>
    <w:rsid w:val="00CF7012"/>
    <w:rsid w:val="00D120E7"/>
    <w:rsid w:val="00D15BE5"/>
    <w:rsid w:val="00D24A89"/>
    <w:rsid w:val="00D53B1D"/>
    <w:rsid w:val="00D95D81"/>
    <w:rsid w:val="00DA1D2A"/>
    <w:rsid w:val="00DA4F1D"/>
    <w:rsid w:val="00DB0A45"/>
    <w:rsid w:val="00DB4838"/>
    <w:rsid w:val="00DB576C"/>
    <w:rsid w:val="00DF5A4D"/>
    <w:rsid w:val="00E23591"/>
    <w:rsid w:val="00E25F35"/>
    <w:rsid w:val="00E57F2B"/>
    <w:rsid w:val="00E732A2"/>
    <w:rsid w:val="00E77324"/>
    <w:rsid w:val="00E84E56"/>
    <w:rsid w:val="00E87683"/>
    <w:rsid w:val="00E904AD"/>
    <w:rsid w:val="00EA6742"/>
    <w:rsid w:val="00ED2C93"/>
    <w:rsid w:val="00ED58D7"/>
    <w:rsid w:val="00EE70A5"/>
    <w:rsid w:val="00F0174A"/>
    <w:rsid w:val="00F41536"/>
    <w:rsid w:val="00F46C75"/>
    <w:rsid w:val="00F50AC2"/>
    <w:rsid w:val="00F60446"/>
    <w:rsid w:val="00F65553"/>
    <w:rsid w:val="00F7047D"/>
    <w:rsid w:val="00F835C0"/>
    <w:rsid w:val="00F83F9A"/>
    <w:rsid w:val="00FA0E52"/>
    <w:rsid w:val="00FA4987"/>
    <w:rsid w:val="00FC47B9"/>
    <w:rsid w:val="00FD3821"/>
    <w:rsid w:val="00FE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BF95E"/>
  <w15:docId w15:val="{3472B919-140F-DB48-83D2-25C1EE60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4">
    <w:name w:val="heading 4"/>
    <w:basedOn w:val="Normln"/>
    <w:link w:val="Nadpis4Char"/>
    <w:uiPriority w:val="9"/>
    <w:qFormat/>
    <w:rsid w:val="003466D9"/>
    <w:pPr>
      <w:suppressAutoHyphens w:val="0"/>
      <w:spacing w:before="100" w:beforeAutospacing="1" w:after="100" w:afterAutospacing="1"/>
      <w:outlineLvl w:val="3"/>
    </w:pPr>
    <w:rPr>
      <w:rFonts w:eastAsia="Times New Roman"/>
      <w:b/>
      <w:bCs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/>
    </w:rPr>
  </w:style>
  <w:style w:type="character" w:customStyle="1" w:styleId="apple-converted-space">
    <w:name w:val="apple-converted-space"/>
    <w:basedOn w:val="Standardnpsmoodstavce"/>
    <w:qFormat/>
    <w:rsid w:val="006B736D"/>
  </w:style>
  <w:style w:type="character" w:customStyle="1" w:styleId="None">
    <w:name w:val="None"/>
    <w:qFormat/>
    <w:rsid w:val="00A14BFB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qFormat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qFormat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A849FD"/>
    <w:pPr>
      <w:ind w:left="720"/>
      <w:contextualSpacing/>
    </w:pPr>
  </w:style>
  <w:style w:type="paragraph" w:customStyle="1" w:styleId="Obsahrmce">
    <w:name w:val="Obsah rámce"/>
    <w:basedOn w:val="Normln"/>
    <w:qFormat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4Char">
    <w:name w:val="Nadpis 4 Char"/>
    <w:basedOn w:val="Standardnpsmoodstavce"/>
    <w:link w:val="Nadpis4"/>
    <w:uiPriority w:val="9"/>
    <w:rsid w:val="003466D9"/>
    <w:rPr>
      <w:rFonts w:eastAsia="Times New Roman"/>
      <w:b/>
      <w:bCs/>
      <w:sz w:val="24"/>
      <w:szCs w:val="24"/>
    </w:rPr>
  </w:style>
  <w:style w:type="paragraph" w:styleId="Normlnweb">
    <w:name w:val="Normal (Web)"/>
    <w:basedOn w:val="Normln"/>
    <w:uiPriority w:val="99"/>
    <w:unhideWhenUsed/>
    <w:rsid w:val="003466D9"/>
    <w:pPr>
      <w:suppressAutoHyphens w:val="0"/>
      <w:spacing w:before="100" w:beforeAutospacing="1" w:after="100" w:afterAutospacing="1"/>
    </w:pPr>
    <w:rPr>
      <w:rFonts w:eastAsia="Times New Roman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10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00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5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odpora@inpublic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1495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HUDECOVÁ Hana</dc:creator>
  <dc:description/>
  <cp:lastModifiedBy>eva.prochazkova</cp:lastModifiedBy>
  <cp:revision>2</cp:revision>
  <cp:lastPrinted>2021-12-27T08:12:00Z</cp:lastPrinted>
  <dcterms:created xsi:type="dcterms:W3CDTF">2021-12-27T15:22:00Z</dcterms:created>
  <dcterms:modified xsi:type="dcterms:W3CDTF">2021-12-27T15:22:00Z</dcterms:modified>
  <dc:language>cs-CZ</dc:language>
</cp:coreProperties>
</file>