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5D37" w14:textId="77777777" w:rsidR="00CA06DE" w:rsidRPr="008057C3" w:rsidRDefault="00CA06DE" w:rsidP="007F67D3">
      <w:pPr>
        <w:pStyle w:val="Nadpis1"/>
        <w:numPr>
          <w:ilvl w:val="0"/>
          <w:numId w:val="0"/>
        </w:numPr>
        <w:ind w:left="432" w:hanging="149"/>
        <w:jc w:val="left"/>
        <w:rPr>
          <w:sz w:val="24"/>
        </w:rPr>
      </w:pPr>
      <w:r w:rsidRPr="008057C3">
        <w:rPr>
          <w:sz w:val="24"/>
        </w:rPr>
        <w:t>Divadlo v</w:t>
      </w:r>
      <w:r w:rsidR="0083211A" w:rsidRPr="008057C3">
        <w:rPr>
          <w:sz w:val="24"/>
        </w:rPr>
        <w:t> </w:t>
      </w:r>
      <w:r w:rsidRPr="008057C3">
        <w:rPr>
          <w:sz w:val="24"/>
        </w:rPr>
        <w:t>Dlouhé</w:t>
      </w:r>
    </w:p>
    <w:p w14:paraId="648DD069" w14:textId="77777777" w:rsidR="0083211A" w:rsidRPr="008057C3" w:rsidRDefault="0083211A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se sídlem: </w:t>
      </w:r>
      <w:r w:rsidRPr="008057C3">
        <w:rPr>
          <w:color w:val="000000"/>
        </w:rPr>
        <w:tab/>
        <w:t>D</w:t>
      </w:r>
      <w:r w:rsidR="004A7229" w:rsidRPr="008057C3">
        <w:rPr>
          <w:color w:val="000000"/>
        </w:rPr>
        <w:t>louhá 727/39, 110 00 Praha 1, Česká republika</w:t>
      </w:r>
      <w:r w:rsidRPr="008057C3">
        <w:rPr>
          <w:color w:val="000000"/>
        </w:rPr>
        <w:t xml:space="preserve"> </w:t>
      </w:r>
    </w:p>
    <w:p w14:paraId="2F812649" w14:textId="77777777" w:rsidR="0083211A" w:rsidRPr="008057C3" w:rsidRDefault="00CA06DE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IČ</w:t>
      </w:r>
      <w:r w:rsidR="0083211A" w:rsidRPr="008057C3">
        <w:rPr>
          <w:color w:val="000000"/>
        </w:rPr>
        <w:t>O:</w:t>
      </w:r>
      <w:r w:rsidR="0083211A" w:rsidRPr="008057C3">
        <w:rPr>
          <w:color w:val="000000"/>
        </w:rPr>
        <w:tab/>
        <w:t>00064343</w:t>
      </w:r>
    </w:p>
    <w:p w14:paraId="08A685B5" w14:textId="77777777" w:rsidR="00CA06DE" w:rsidRPr="008057C3" w:rsidRDefault="00320BA1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DIČ:</w:t>
      </w:r>
      <w:r w:rsidRPr="008057C3">
        <w:rPr>
          <w:color w:val="000000"/>
        </w:rPr>
        <w:tab/>
        <w:t>CZ00064343</w:t>
      </w:r>
      <w:r w:rsidRPr="008057C3">
        <w:rPr>
          <w:color w:val="000000"/>
        </w:rPr>
        <w:tab/>
        <w:t xml:space="preserve"> </w:t>
      </w:r>
    </w:p>
    <w:p w14:paraId="7764134B" w14:textId="77777777" w:rsidR="00EB020C" w:rsidRPr="008057C3" w:rsidRDefault="00CA06DE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bankovní spo</w:t>
      </w:r>
      <w:r w:rsidR="00C0402E" w:rsidRPr="008057C3">
        <w:rPr>
          <w:color w:val="000000"/>
        </w:rPr>
        <w:t>jení:</w:t>
      </w:r>
      <w:r w:rsidR="00C0402E" w:rsidRPr="008057C3">
        <w:rPr>
          <w:color w:val="000000"/>
        </w:rPr>
        <w:tab/>
        <w:t xml:space="preserve">ČSOB Praha 1, číslo účtu </w:t>
      </w:r>
      <w:r w:rsidRPr="008057C3">
        <w:rPr>
          <w:color w:val="000000"/>
        </w:rPr>
        <w:t xml:space="preserve">581709893/0300  </w:t>
      </w:r>
    </w:p>
    <w:p w14:paraId="55451A55" w14:textId="77777777" w:rsidR="00CA06DE" w:rsidRPr="008057C3" w:rsidRDefault="00A16228" w:rsidP="00715490">
      <w:pPr>
        <w:tabs>
          <w:tab w:val="left" w:pos="2268"/>
        </w:tabs>
        <w:ind w:left="567" w:right="-284" w:hanging="284"/>
      </w:pPr>
      <w:r w:rsidRPr="008057C3">
        <w:t xml:space="preserve">ID datové schránky: </w:t>
      </w:r>
      <w:r w:rsidR="00CA06DE" w:rsidRPr="008057C3">
        <w:t>d5983un</w:t>
      </w:r>
    </w:p>
    <w:p w14:paraId="571012E8" w14:textId="77777777" w:rsidR="0083211A" w:rsidRPr="008057C3" w:rsidRDefault="00035A34" w:rsidP="00715490">
      <w:pPr>
        <w:tabs>
          <w:tab w:val="left" w:pos="2268"/>
        </w:tabs>
        <w:ind w:left="567" w:right="-284" w:hanging="284"/>
        <w:rPr>
          <w:color w:val="000000"/>
        </w:rPr>
      </w:pPr>
      <w:r w:rsidRPr="008057C3">
        <w:rPr>
          <w:color w:val="000000"/>
        </w:rPr>
        <w:t>zastoupené</w:t>
      </w:r>
      <w:r w:rsidR="0083211A" w:rsidRPr="008057C3">
        <w:rPr>
          <w:color w:val="000000"/>
        </w:rPr>
        <w:t>:</w:t>
      </w:r>
      <w:r w:rsidR="0083211A" w:rsidRPr="008057C3">
        <w:rPr>
          <w:color w:val="000000"/>
        </w:rPr>
        <w:tab/>
        <w:t>Mgr. Danielou Šálkovou, ředitelkou</w:t>
      </w:r>
    </w:p>
    <w:p w14:paraId="1EB23AEE" w14:textId="38F28F4E" w:rsidR="00CA06DE" w:rsidRPr="008057C3" w:rsidRDefault="00DC50E4" w:rsidP="00715490">
      <w:pPr>
        <w:ind w:left="567" w:right="-284" w:hanging="284"/>
      </w:pPr>
      <w:r w:rsidRPr="008057C3">
        <w:t>(dále jen „Pořadatel</w:t>
      </w:r>
      <w:r w:rsidR="00CA06DE" w:rsidRPr="008057C3">
        <w:t>“)</w:t>
      </w:r>
    </w:p>
    <w:p w14:paraId="368B7E79" w14:textId="77777777" w:rsidR="00A16228" w:rsidRPr="008057C3" w:rsidRDefault="00A16228" w:rsidP="00715490">
      <w:pPr>
        <w:ind w:left="567" w:right="-284" w:hanging="284"/>
      </w:pPr>
    </w:p>
    <w:p w14:paraId="207FC2C6" w14:textId="77777777" w:rsidR="00CA06DE" w:rsidRPr="008057C3" w:rsidRDefault="00CA06DE" w:rsidP="00715490">
      <w:pPr>
        <w:ind w:left="567" w:right="-284" w:hanging="284"/>
      </w:pPr>
      <w:r w:rsidRPr="008057C3">
        <w:t>a</w:t>
      </w:r>
    </w:p>
    <w:p w14:paraId="605FDF19" w14:textId="77777777" w:rsidR="00A16228" w:rsidRPr="008057C3" w:rsidRDefault="00A16228" w:rsidP="00715490">
      <w:pPr>
        <w:ind w:left="567" w:right="-284" w:hanging="284"/>
      </w:pPr>
    </w:p>
    <w:p w14:paraId="09B29F99" w14:textId="0A611BEF" w:rsidR="00BE39DA" w:rsidRDefault="00055985" w:rsidP="00715490">
      <w:pPr>
        <w:ind w:left="567" w:right="-284" w:hanging="284"/>
        <w:rPr>
          <w:b/>
          <w:bCs/>
        </w:rPr>
      </w:pPr>
      <w:r>
        <w:rPr>
          <w:b/>
          <w:bCs/>
        </w:rPr>
        <w:t>Naivní</w:t>
      </w:r>
      <w:r w:rsidR="00BE39DA" w:rsidRPr="00BE39DA">
        <w:rPr>
          <w:b/>
          <w:bCs/>
        </w:rPr>
        <w:t xml:space="preserve"> divadlo Liberec, příspěvková organizace</w:t>
      </w:r>
    </w:p>
    <w:p w14:paraId="3E177739" w14:textId="26B0DFA2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>se sídlem:</w:t>
      </w:r>
      <w:r w:rsidRPr="008057C3">
        <w:rPr>
          <w:color w:val="000000"/>
        </w:rPr>
        <w:tab/>
      </w:r>
      <w:r w:rsidRPr="008057C3">
        <w:rPr>
          <w:color w:val="000000"/>
        </w:rPr>
        <w:tab/>
      </w:r>
      <w:r w:rsidR="00BE39DA" w:rsidRPr="00BE39DA">
        <w:rPr>
          <w:color w:val="000000"/>
        </w:rPr>
        <w:t>Moskevská 32/18</w:t>
      </w:r>
      <w:r w:rsidR="00BE39DA">
        <w:rPr>
          <w:color w:val="000000"/>
        </w:rPr>
        <w:t xml:space="preserve">, </w:t>
      </w:r>
      <w:r w:rsidR="00BE39DA" w:rsidRPr="00BE39DA">
        <w:rPr>
          <w:color w:val="000000"/>
        </w:rPr>
        <w:t>460 31 Liberec 4</w:t>
      </w:r>
    </w:p>
    <w:p w14:paraId="25458A0B" w14:textId="436B9E8E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IČO: </w:t>
      </w:r>
      <w:r w:rsidR="00A16228" w:rsidRPr="008057C3">
        <w:rPr>
          <w:color w:val="000000"/>
        </w:rPr>
        <w:tab/>
      </w:r>
      <w:r w:rsidR="00A16228" w:rsidRPr="008057C3">
        <w:rPr>
          <w:color w:val="000000"/>
        </w:rPr>
        <w:tab/>
      </w:r>
      <w:r w:rsidR="00BE39DA" w:rsidRPr="00BE39DA">
        <w:rPr>
          <w:color w:val="000000"/>
        </w:rPr>
        <w:t>00083178</w:t>
      </w:r>
    </w:p>
    <w:p w14:paraId="77CD94A5" w14:textId="4CB95054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DIČ: </w:t>
      </w:r>
      <w:r w:rsidR="00A16228" w:rsidRPr="008057C3">
        <w:rPr>
          <w:color w:val="000000"/>
        </w:rPr>
        <w:tab/>
      </w:r>
      <w:r w:rsidR="00A16228" w:rsidRPr="008057C3">
        <w:rPr>
          <w:color w:val="000000"/>
        </w:rPr>
        <w:tab/>
      </w:r>
      <w:r w:rsidR="00BE39DA">
        <w:rPr>
          <w:color w:val="000000"/>
        </w:rPr>
        <w:t>není plátce DPH</w:t>
      </w:r>
    </w:p>
    <w:p w14:paraId="24CC772D" w14:textId="278A9C81" w:rsidR="0083211A" w:rsidRPr="008057C3" w:rsidRDefault="0083211A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 xml:space="preserve">číslo účtu: </w:t>
      </w:r>
      <w:r w:rsidRPr="008057C3">
        <w:rPr>
          <w:color w:val="000000"/>
        </w:rPr>
        <w:tab/>
      </w:r>
      <w:r w:rsidRPr="008057C3">
        <w:rPr>
          <w:color w:val="000000"/>
        </w:rPr>
        <w:tab/>
      </w:r>
      <w:r w:rsidR="004767E8" w:rsidRPr="004767E8">
        <w:rPr>
          <w:color w:val="000000"/>
        </w:rPr>
        <w:t>Česká spořitelna, a.s., Praha 4, číslo účtu</w:t>
      </w:r>
      <w:r w:rsidR="00BD577C">
        <w:rPr>
          <w:color w:val="000000"/>
        </w:rPr>
        <w:t>:</w:t>
      </w:r>
      <w:r w:rsidR="004767E8">
        <w:rPr>
          <w:color w:val="000000"/>
        </w:rPr>
        <w:t xml:space="preserve"> </w:t>
      </w:r>
      <w:r w:rsidR="00BE39DA" w:rsidRPr="00BE39DA">
        <w:rPr>
          <w:color w:val="000000"/>
        </w:rPr>
        <w:t>5492542/0800</w:t>
      </w:r>
    </w:p>
    <w:p w14:paraId="2F0B4B40" w14:textId="34B9252D" w:rsidR="0083211A" w:rsidRPr="008057C3" w:rsidRDefault="00083A45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>zastoupené</w:t>
      </w:r>
      <w:r w:rsidR="00C27064" w:rsidRPr="008057C3">
        <w:rPr>
          <w:color w:val="000000"/>
        </w:rPr>
        <w:t>:</w:t>
      </w:r>
      <w:r w:rsidRPr="008057C3">
        <w:rPr>
          <w:color w:val="000000"/>
        </w:rPr>
        <w:t xml:space="preserve"> </w:t>
      </w:r>
      <w:r w:rsidR="0083211A" w:rsidRPr="008057C3">
        <w:rPr>
          <w:color w:val="000000"/>
        </w:rPr>
        <w:tab/>
      </w:r>
      <w:r w:rsidR="00ED2D45">
        <w:rPr>
          <w:color w:val="000000"/>
        </w:rPr>
        <w:t>Ing. Kateřinou Pavlů</w:t>
      </w:r>
      <w:r w:rsidR="00BE39DA" w:rsidRPr="00BE39DA">
        <w:rPr>
          <w:color w:val="000000"/>
        </w:rPr>
        <w:t>, ředitel</w:t>
      </w:r>
      <w:r w:rsidR="00ED2D45">
        <w:rPr>
          <w:color w:val="000000"/>
        </w:rPr>
        <w:t>kou</w:t>
      </w:r>
    </w:p>
    <w:p w14:paraId="5F529111" w14:textId="2192A870" w:rsidR="00CA06DE" w:rsidRPr="008057C3" w:rsidRDefault="00DC50E4" w:rsidP="00715490">
      <w:pPr>
        <w:ind w:left="567" w:right="-284" w:hanging="284"/>
        <w:rPr>
          <w:color w:val="000000"/>
        </w:rPr>
      </w:pPr>
      <w:r w:rsidRPr="008057C3">
        <w:rPr>
          <w:color w:val="000000"/>
        </w:rPr>
        <w:t>(dále jen „Host</w:t>
      </w:r>
      <w:r w:rsidR="00CA06DE" w:rsidRPr="008057C3">
        <w:rPr>
          <w:color w:val="000000"/>
        </w:rPr>
        <w:t>“)</w:t>
      </w:r>
    </w:p>
    <w:p w14:paraId="7D942991" w14:textId="77777777" w:rsidR="00286C29" w:rsidRPr="008057C3" w:rsidRDefault="00286C29" w:rsidP="00715490">
      <w:pPr>
        <w:ind w:left="567" w:right="-284" w:hanging="284"/>
      </w:pPr>
    </w:p>
    <w:p w14:paraId="380B8B33" w14:textId="77777777" w:rsidR="00CA06DE" w:rsidRPr="008057C3" w:rsidRDefault="00CA06DE" w:rsidP="00715490">
      <w:pPr>
        <w:ind w:left="567" w:right="-284" w:hanging="284"/>
      </w:pPr>
      <w:r w:rsidRPr="008057C3">
        <w:t>uzavírají tuto</w:t>
      </w:r>
    </w:p>
    <w:p w14:paraId="2DE7F02E" w14:textId="77777777" w:rsidR="00286C29" w:rsidRPr="008057C3" w:rsidRDefault="00286C29" w:rsidP="00715490">
      <w:pPr>
        <w:ind w:left="567" w:right="-284" w:hanging="284"/>
      </w:pPr>
    </w:p>
    <w:p w14:paraId="7A195194" w14:textId="77777777" w:rsidR="00B8289E" w:rsidRPr="008057C3" w:rsidRDefault="00B8289E" w:rsidP="00715490">
      <w:pPr>
        <w:ind w:left="567" w:right="-284" w:hanging="284"/>
      </w:pPr>
    </w:p>
    <w:p w14:paraId="7363B0B6" w14:textId="77777777" w:rsidR="006C6031" w:rsidRPr="008057C3" w:rsidRDefault="006C6031" w:rsidP="00715490">
      <w:pPr>
        <w:ind w:left="567" w:right="-284" w:hanging="284"/>
      </w:pPr>
    </w:p>
    <w:p w14:paraId="35F5E795" w14:textId="05750917" w:rsidR="00CA06DE" w:rsidRPr="008057C3" w:rsidRDefault="00CA06DE" w:rsidP="00715490">
      <w:pPr>
        <w:pStyle w:val="Nadpis1"/>
        <w:ind w:left="567" w:right="-284" w:hanging="284"/>
        <w:rPr>
          <w:sz w:val="22"/>
          <w:szCs w:val="22"/>
        </w:rPr>
      </w:pPr>
      <w:r w:rsidRPr="008057C3">
        <w:rPr>
          <w:szCs w:val="22"/>
        </w:rPr>
        <w:t>SMLOUVU O PROVEDENÍ PO</w:t>
      </w:r>
      <w:r w:rsidR="00DC50E4" w:rsidRPr="008057C3">
        <w:rPr>
          <w:szCs w:val="22"/>
        </w:rPr>
        <w:t>HOST</w:t>
      </w:r>
      <w:r w:rsidRPr="008057C3">
        <w:rPr>
          <w:szCs w:val="22"/>
        </w:rPr>
        <w:t>INSKÉHO PŘEDSTAVENÍ</w:t>
      </w:r>
    </w:p>
    <w:p w14:paraId="35C214EC" w14:textId="1DBBF04C" w:rsidR="00CA06DE" w:rsidRPr="008057C3" w:rsidRDefault="0083211A" w:rsidP="00715490">
      <w:pPr>
        <w:ind w:left="567" w:right="-284" w:hanging="284"/>
        <w:jc w:val="center"/>
        <w:rPr>
          <w:b/>
          <w:bCs/>
        </w:rPr>
      </w:pPr>
      <w:r w:rsidRPr="008057C3">
        <w:rPr>
          <w:b/>
          <w:bCs/>
        </w:rPr>
        <w:t>číslo H</w:t>
      </w:r>
      <w:r w:rsidR="00A545A7">
        <w:rPr>
          <w:b/>
          <w:bCs/>
        </w:rPr>
        <w:t>12</w:t>
      </w:r>
      <w:r w:rsidR="0048192D" w:rsidRPr="008057C3">
        <w:rPr>
          <w:b/>
          <w:bCs/>
        </w:rPr>
        <w:t>/</w:t>
      </w:r>
      <w:r w:rsidR="00CA06DE" w:rsidRPr="008057C3">
        <w:rPr>
          <w:b/>
          <w:bCs/>
        </w:rPr>
        <w:t>20</w:t>
      </w:r>
      <w:r w:rsidR="00A545A7">
        <w:rPr>
          <w:b/>
          <w:bCs/>
        </w:rPr>
        <w:t>21</w:t>
      </w:r>
    </w:p>
    <w:p w14:paraId="71A97ABF" w14:textId="77777777" w:rsidR="00286C29" w:rsidRPr="008057C3" w:rsidRDefault="00286C29" w:rsidP="00715490">
      <w:pPr>
        <w:ind w:left="567" w:right="-284" w:hanging="284"/>
        <w:jc w:val="center"/>
        <w:rPr>
          <w:b/>
          <w:bCs/>
        </w:rPr>
      </w:pPr>
    </w:p>
    <w:p w14:paraId="385BA037" w14:textId="77777777" w:rsidR="00B8289E" w:rsidRPr="008057C3" w:rsidRDefault="00B8289E" w:rsidP="00715490">
      <w:pPr>
        <w:ind w:left="567" w:right="-284" w:hanging="284"/>
        <w:jc w:val="center"/>
        <w:rPr>
          <w:b/>
          <w:bCs/>
        </w:rPr>
      </w:pPr>
    </w:p>
    <w:p w14:paraId="0DD6E980" w14:textId="2EBB455A" w:rsidR="00CA06DE" w:rsidRPr="008057C3" w:rsidRDefault="00CA06DE" w:rsidP="00443BA5">
      <w:pPr>
        <w:ind w:left="284" w:right="-284"/>
        <w:rPr>
          <w:bCs/>
        </w:rPr>
      </w:pPr>
      <w:r w:rsidRPr="008057C3">
        <w:rPr>
          <w:bCs/>
        </w:rPr>
        <w:t xml:space="preserve">Oba smluvní partneři se dohodli, že za podmínek uvedených v této smlouvě realizují </w:t>
      </w:r>
      <w:r w:rsidR="001C7DA1" w:rsidRPr="001C7DA1">
        <w:rPr>
          <w:b/>
          <w:bCs/>
        </w:rPr>
        <w:t>dvě</w:t>
      </w:r>
      <w:r w:rsidR="00A16228" w:rsidRPr="008057C3">
        <w:rPr>
          <w:bCs/>
        </w:rPr>
        <w:t xml:space="preserve"> </w:t>
      </w:r>
      <w:r w:rsidRPr="008057C3">
        <w:rPr>
          <w:bCs/>
        </w:rPr>
        <w:t xml:space="preserve">představení takto: </w:t>
      </w:r>
    </w:p>
    <w:p w14:paraId="08C88D93" w14:textId="77777777" w:rsidR="00286C29" w:rsidRPr="008057C3" w:rsidRDefault="00286C29" w:rsidP="00443BA5">
      <w:pPr>
        <w:ind w:left="567" w:right="-284" w:hanging="284"/>
        <w:rPr>
          <w:bCs/>
        </w:rPr>
      </w:pPr>
    </w:p>
    <w:p w14:paraId="73729807" w14:textId="77777777" w:rsidR="00063A85" w:rsidRDefault="00CA06DE" w:rsidP="00063A85">
      <w:pPr>
        <w:tabs>
          <w:tab w:val="left" w:pos="2694"/>
        </w:tabs>
        <w:ind w:left="567" w:right="-284" w:hanging="284"/>
        <w:rPr>
          <w:b/>
          <w:bCs/>
        </w:rPr>
      </w:pPr>
      <w:r w:rsidRPr="008057C3">
        <w:rPr>
          <w:bCs/>
        </w:rPr>
        <w:t>Název představení</w:t>
      </w:r>
      <w:r w:rsidRPr="008057C3">
        <w:rPr>
          <w:b/>
          <w:bCs/>
        </w:rPr>
        <w:t>:</w:t>
      </w:r>
      <w:r w:rsidRPr="008057C3">
        <w:rPr>
          <w:b/>
          <w:bCs/>
        </w:rPr>
        <w:tab/>
      </w:r>
      <w:r w:rsidR="00063A85" w:rsidRPr="00063A85">
        <w:rPr>
          <w:b/>
          <w:bCs/>
        </w:rPr>
        <w:t xml:space="preserve">Řekl bych </w:t>
      </w:r>
      <w:proofErr w:type="spellStart"/>
      <w:r w:rsidR="00063A85" w:rsidRPr="00063A85">
        <w:rPr>
          <w:b/>
          <w:bCs/>
        </w:rPr>
        <w:t>nějakej</w:t>
      </w:r>
      <w:proofErr w:type="spellEnd"/>
      <w:r w:rsidR="00063A85" w:rsidRPr="00063A85">
        <w:rPr>
          <w:b/>
          <w:bCs/>
        </w:rPr>
        <w:t xml:space="preserve"> vtip a pak bych umřel smíchy</w:t>
      </w:r>
    </w:p>
    <w:p w14:paraId="45A77F8B" w14:textId="0E851BD0" w:rsidR="00CA06DE" w:rsidRPr="008057C3" w:rsidRDefault="00CA06DE" w:rsidP="00063A85">
      <w:pPr>
        <w:tabs>
          <w:tab w:val="left" w:pos="2694"/>
        </w:tabs>
        <w:ind w:left="567" w:right="-284" w:hanging="284"/>
        <w:rPr>
          <w:bCs/>
        </w:rPr>
      </w:pPr>
      <w:r w:rsidRPr="008057C3">
        <w:rPr>
          <w:bCs/>
        </w:rPr>
        <w:t>Termín</w:t>
      </w:r>
      <w:r w:rsidR="009D6D0F" w:rsidRPr="008057C3">
        <w:rPr>
          <w:b/>
          <w:bCs/>
        </w:rPr>
        <w:t>:</w:t>
      </w:r>
      <w:r w:rsidR="009D6D0F" w:rsidRPr="008057C3">
        <w:rPr>
          <w:b/>
          <w:bCs/>
        </w:rPr>
        <w:tab/>
      </w:r>
      <w:r w:rsidR="00063A85">
        <w:rPr>
          <w:b/>
          <w:bCs/>
        </w:rPr>
        <w:t>12</w:t>
      </w:r>
      <w:r w:rsidRPr="008057C3">
        <w:rPr>
          <w:b/>
          <w:bCs/>
        </w:rPr>
        <w:t xml:space="preserve">. </w:t>
      </w:r>
      <w:r w:rsidR="001C7DA1">
        <w:rPr>
          <w:b/>
          <w:bCs/>
        </w:rPr>
        <w:t>1</w:t>
      </w:r>
      <w:r w:rsidR="00A16228" w:rsidRPr="008057C3">
        <w:rPr>
          <w:b/>
          <w:bCs/>
        </w:rPr>
        <w:t>.</w:t>
      </w:r>
      <w:r w:rsidRPr="008057C3">
        <w:rPr>
          <w:b/>
          <w:bCs/>
        </w:rPr>
        <w:t xml:space="preserve"> </w:t>
      </w:r>
      <w:r w:rsidR="00CF51B1">
        <w:rPr>
          <w:b/>
          <w:bCs/>
        </w:rPr>
        <w:t>2022</w:t>
      </w:r>
      <w:r w:rsidR="008B304A">
        <w:rPr>
          <w:b/>
          <w:bCs/>
        </w:rPr>
        <w:t xml:space="preserve"> </w:t>
      </w:r>
      <w:r w:rsidRPr="008057C3">
        <w:rPr>
          <w:b/>
          <w:bCs/>
        </w:rPr>
        <w:t>v </w:t>
      </w:r>
      <w:r w:rsidR="001C7DA1">
        <w:rPr>
          <w:b/>
          <w:bCs/>
        </w:rPr>
        <w:t>19</w:t>
      </w:r>
      <w:r w:rsidR="000A15B7" w:rsidRPr="008057C3">
        <w:rPr>
          <w:b/>
          <w:bCs/>
        </w:rPr>
        <w:t>:00</w:t>
      </w:r>
      <w:r w:rsidR="007A0BA6" w:rsidRPr="008057C3">
        <w:rPr>
          <w:b/>
          <w:bCs/>
        </w:rPr>
        <w:t xml:space="preserve"> </w:t>
      </w:r>
      <w:r w:rsidR="000A15B7" w:rsidRPr="008057C3">
        <w:rPr>
          <w:b/>
          <w:bCs/>
        </w:rPr>
        <w:t>hodin</w:t>
      </w:r>
      <w:r w:rsidR="00063A85">
        <w:rPr>
          <w:b/>
          <w:bCs/>
        </w:rPr>
        <w:t xml:space="preserve"> a 13</w:t>
      </w:r>
      <w:r w:rsidR="001C7DA1" w:rsidRPr="008057C3">
        <w:rPr>
          <w:b/>
          <w:bCs/>
        </w:rPr>
        <w:t xml:space="preserve">. </w:t>
      </w:r>
      <w:r w:rsidR="001C7DA1">
        <w:rPr>
          <w:b/>
          <w:bCs/>
        </w:rPr>
        <w:t>1</w:t>
      </w:r>
      <w:r w:rsidR="001C7DA1" w:rsidRPr="008057C3">
        <w:rPr>
          <w:b/>
          <w:bCs/>
        </w:rPr>
        <w:t xml:space="preserve">. </w:t>
      </w:r>
      <w:r w:rsidR="00CF51B1">
        <w:rPr>
          <w:b/>
          <w:bCs/>
        </w:rPr>
        <w:t>2022</w:t>
      </w:r>
      <w:r w:rsidR="008B304A">
        <w:rPr>
          <w:b/>
          <w:bCs/>
        </w:rPr>
        <w:t xml:space="preserve"> </w:t>
      </w:r>
      <w:r w:rsidR="001C7DA1" w:rsidRPr="008057C3">
        <w:rPr>
          <w:b/>
          <w:bCs/>
        </w:rPr>
        <w:t>v </w:t>
      </w:r>
      <w:r w:rsidR="001C7DA1">
        <w:rPr>
          <w:b/>
          <w:bCs/>
        </w:rPr>
        <w:t>10</w:t>
      </w:r>
      <w:r w:rsidR="001C7DA1" w:rsidRPr="008057C3">
        <w:rPr>
          <w:b/>
          <w:bCs/>
        </w:rPr>
        <w:t>:00 hodin</w:t>
      </w:r>
    </w:p>
    <w:p w14:paraId="45D4C054" w14:textId="6B4A0150" w:rsidR="00CA06DE" w:rsidRPr="008057C3" w:rsidRDefault="00CA06DE" w:rsidP="00063A85">
      <w:pPr>
        <w:tabs>
          <w:tab w:val="left" w:pos="2694"/>
        </w:tabs>
        <w:ind w:left="567" w:right="-284" w:hanging="284"/>
        <w:rPr>
          <w:b/>
          <w:bCs/>
        </w:rPr>
      </w:pPr>
      <w:r w:rsidRPr="008057C3">
        <w:rPr>
          <w:bCs/>
        </w:rPr>
        <w:t>Místo konán</w:t>
      </w:r>
      <w:r w:rsidR="000A15B7" w:rsidRPr="008057C3">
        <w:rPr>
          <w:bCs/>
        </w:rPr>
        <w:t>í:</w:t>
      </w:r>
      <w:r w:rsidR="000A15B7" w:rsidRPr="008057C3">
        <w:rPr>
          <w:bCs/>
        </w:rPr>
        <w:tab/>
        <w:t xml:space="preserve">Divadlo v Dlouhé, </w:t>
      </w:r>
      <w:r w:rsidR="004506C1" w:rsidRPr="008057C3">
        <w:rPr>
          <w:bCs/>
        </w:rPr>
        <w:t>velký sál</w:t>
      </w:r>
    </w:p>
    <w:p w14:paraId="2E1E24CA" w14:textId="77777777" w:rsidR="00B8289E" w:rsidRPr="008057C3" w:rsidRDefault="00B8289E" w:rsidP="00180A84">
      <w:pPr>
        <w:ind w:right="-284"/>
        <w:rPr>
          <w:b/>
          <w:bCs/>
          <w:u w:val="single"/>
        </w:rPr>
      </w:pPr>
    </w:p>
    <w:p w14:paraId="372C92B6" w14:textId="77777777" w:rsidR="00533666" w:rsidRPr="008057C3" w:rsidRDefault="00533666" w:rsidP="00443BA5">
      <w:pPr>
        <w:ind w:left="567" w:right="-284" w:hanging="284"/>
        <w:rPr>
          <w:b/>
          <w:bCs/>
          <w:u w:val="single"/>
        </w:rPr>
      </w:pPr>
    </w:p>
    <w:p w14:paraId="5D338237" w14:textId="4405E372" w:rsidR="002D1D24" w:rsidRPr="00416838" w:rsidRDefault="00CA06DE" w:rsidP="00EC34B5">
      <w:pPr>
        <w:spacing w:line="360" w:lineRule="auto"/>
        <w:ind w:left="426" w:right="-284" w:hanging="284"/>
        <w:jc w:val="center"/>
        <w:rPr>
          <w:b/>
          <w:u w:val="single"/>
        </w:rPr>
      </w:pPr>
      <w:r w:rsidRPr="00416838">
        <w:rPr>
          <w:b/>
          <w:bCs/>
          <w:u w:val="single"/>
        </w:rPr>
        <w:t>I.</w:t>
      </w:r>
      <w:r w:rsidR="00DC7049" w:rsidRPr="00416838">
        <w:rPr>
          <w:b/>
          <w:bCs/>
          <w:u w:val="single"/>
        </w:rPr>
        <w:t xml:space="preserve"> </w:t>
      </w:r>
      <w:r w:rsidR="00DC50E4" w:rsidRPr="00416838">
        <w:rPr>
          <w:b/>
          <w:u w:val="single"/>
        </w:rPr>
        <w:t>Pořadatel</w:t>
      </w:r>
      <w:r w:rsidRPr="00416838">
        <w:rPr>
          <w:b/>
          <w:u w:val="single"/>
        </w:rPr>
        <w:t xml:space="preserve"> se zavazuje</w:t>
      </w:r>
    </w:p>
    <w:p w14:paraId="1C176441" w14:textId="6F88B9CC" w:rsidR="00CA06DE" w:rsidRPr="00416838" w:rsidRDefault="00CA06DE" w:rsidP="00416838">
      <w:pPr>
        <w:numPr>
          <w:ilvl w:val="0"/>
          <w:numId w:val="2"/>
        </w:numPr>
        <w:tabs>
          <w:tab w:val="left" w:pos="567"/>
        </w:tabs>
        <w:ind w:left="426" w:right="-284" w:hanging="284"/>
      </w:pPr>
      <w:r w:rsidRPr="00416838">
        <w:t xml:space="preserve">Zajistit na představení vyhovující sál a jeviště dle technických podmínek dodaných </w:t>
      </w:r>
      <w:r w:rsidR="00DC50E4" w:rsidRPr="00416838">
        <w:t>Host</w:t>
      </w:r>
      <w:r w:rsidRPr="00416838">
        <w:t xml:space="preserve">em nejpozději měsíc před termínem </w:t>
      </w:r>
      <w:r w:rsidR="00100489" w:rsidRPr="00416838">
        <w:t>h</w:t>
      </w:r>
      <w:r w:rsidR="00DC50E4" w:rsidRPr="00416838">
        <w:t>ost</w:t>
      </w:r>
      <w:r w:rsidRPr="00416838">
        <w:t>ování</w:t>
      </w:r>
      <w:r w:rsidR="00944AB8" w:rsidRPr="00416838">
        <w:t>.</w:t>
      </w:r>
    </w:p>
    <w:p w14:paraId="486DD726" w14:textId="0051019A" w:rsidR="00CA06DE" w:rsidRPr="00416838" w:rsidRDefault="00944AB8" w:rsidP="00416838">
      <w:pPr>
        <w:numPr>
          <w:ilvl w:val="0"/>
          <w:numId w:val="2"/>
        </w:numPr>
        <w:tabs>
          <w:tab w:val="left" w:pos="567"/>
        </w:tabs>
        <w:ind w:left="426" w:right="-284" w:hanging="284"/>
      </w:pPr>
      <w:r w:rsidRPr="00416838">
        <w:t xml:space="preserve">Dne 12. 1. </w:t>
      </w:r>
      <w:r w:rsidR="00CF51B1">
        <w:t>2022</w:t>
      </w:r>
      <w:r w:rsidRPr="00416838">
        <w:t xml:space="preserve"> od 11</w:t>
      </w:r>
      <w:r w:rsidR="00694679" w:rsidRPr="00416838">
        <w:t xml:space="preserve">:00 hodin zajistit přístup na prázdné a uklizené jeviště a </w:t>
      </w:r>
      <w:r w:rsidR="00BD577C" w:rsidRPr="00416838">
        <w:t xml:space="preserve">zajistit </w:t>
      </w:r>
      <w:r w:rsidR="00CA06DE" w:rsidRPr="00416838">
        <w:t>následující služby: osvětlovač</w:t>
      </w:r>
      <w:r w:rsidR="007A0BA6" w:rsidRPr="00416838">
        <w:t xml:space="preserve"> (</w:t>
      </w:r>
      <w:r w:rsidR="000B2A66" w:rsidRPr="00416838">
        <w:t>pouze jako dozor</w:t>
      </w:r>
      <w:r w:rsidR="007A0BA6" w:rsidRPr="00416838">
        <w:t>)</w:t>
      </w:r>
      <w:r w:rsidR="006766BD" w:rsidRPr="00416838">
        <w:t xml:space="preserve"> nástup</w:t>
      </w:r>
      <w:r w:rsidR="006015D6" w:rsidRPr="00416838">
        <w:t xml:space="preserve"> </w:t>
      </w:r>
      <w:r w:rsidRPr="00416838">
        <w:t xml:space="preserve">12. 1. </w:t>
      </w:r>
      <w:r w:rsidR="00CF51B1">
        <w:t>2022</w:t>
      </w:r>
      <w:r w:rsidRPr="00416838">
        <w:t xml:space="preserve"> </w:t>
      </w:r>
      <w:r w:rsidR="001C7DA1" w:rsidRPr="00416838">
        <w:t>od 12:00</w:t>
      </w:r>
      <w:r w:rsidR="00CA06DE" w:rsidRPr="00416838">
        <w:t>, zvukař</w:t>
      </w:r>
      <w:r w:rsidR="007A0BA6" w:rsidRPr="00416838">
        <w:t xml:space="preserve"> (pouze jako dozor) nástup </w:t>
      </w:r>
      <w:r w:rsidRPr="00416838">
        <w:t xml:space="preserve">12. 1. </w:t>
      </w:r>
      <w:r w:rsidR="00CF51B1">
        <w:t>2022</w:t>
      </w:r>
      <w:r w:rsidRPr="00416838">
        <w:t xml:space="preserve"> </w:t>
      </w:r>
      <w:r w:rsidR="001C7DA1" w:rsidRPr="00416838">
        <w:t>od 12:00</w:t>
      </w:r>
      <w:r w:rsidR="00CA06DE" w:rsidRPr="00416838">
        <w:t xml:space="preserve">, </w:t>
      </w:r>
      <w:r w:rsidR="007A0BA6" w:rsidRPr="00416838">
        <w:t xml:space="preserve">jevištní </w:t>
      </w:r>
      <w:proofErr w:type="spellStart"/>
      <w:r w:rsidR="007A0BA6" w:rsidRPr="00416838">
        <w:t>technich</w:t>
      </w:r>
      <w:proofErr w:type="spellEnd"/>
      <w:r w:rsidR="000B2A66" w:rsidRPr="00416838">
        <w:t xml:space="preserve"> </w:t>
      </w:r>
      <w:r w:rsidR="007A0BA6" w:rsidRPr="00416838">
        <w:t xml:space="preserve">(pouze jako dozor) nástup </w:t>
      </w:r>
      <w:r w:rsidRPr="00416838">
        <w:t xml:space="preserve">12. 1. </w:t>
      </w:r>
      <w:r w:rsidR="00CF51B1">
        <w:t>2022</w:t>
      </w:r>
      <w:r w:rsidRPr="00416838">
        <w:t xml:space="preserve"> </w:t>
      </w:r>
      <w:r w:rsidR="001C7DA1" w:rsidRPr="00416838">
        <w:t>od 1</w:t>
      </w:r>
      <w:r w:rsidRPr="00416838">
        <w:t>1</w:t>
      </w:r>
      <w:r w:rsidR="001C7DA1" w:rsidRPr="00416838">
        <w:t>:00</w:t>
      </w:r>
      <w:r w:rsidR="00B907FF">
        <w:t xml:space="preserve">. </w:t>
      </w:r>
      <w:r w:rsidR="00B907FF" w:rsidRPr="00180A84">
        <w:rPr>
          <w:b/>
          <w:bCs/>
        </w:rPr>
        <w:t xml:space="preserve">V 17:30 proběhne </w:t>
      </w:r>
      <w:proofErr w:type="spellStart"/>
      <w:r w:rsidR="00B907FF" w:rsidRPr="00180A84">
        <w:rPr>
          <w:b/>
          <w:bCs/>
        </w:rPr>
        <w:t>projížděcí</w:t>
      </w:r>
      <w:proofErr w:type="spellEnd"/>
      <w:r w:rsidR="00B907FF" w:rsidRPr="00180A84">
        <w:rPr>
          <w:b/>
          <w:bCs/>
        </w:rPr>
        <w:t xml:space="preserve"> </w:t>
      </w:r>
      <w:r w:rsidR="00546100" w:rsidRPr="00180A84">
        <w:rPr>
          <w:b/>
          <w:bCs/>
        </w:rPr>
        <w:t>zkouška.</w:t>
      </w:r>
      <w:r w:rsidR="00546100">
        <w:t xml:space="preserve"> N</w:t>
      </w:r>
      <w:r w:rsidRPr="00416838">
        <w:t xml:space="preserve">ástup na představení dne 13. 1. </w:t>
      </w:r>
      <w:r w:rsidR="00CF51B1">
        <w:t>2022</w:t>
      </w:r>
      <w:r w:rsidRPr="00416838">
        <w:t xml:space="preserve"> dle dohody jednotlivých složek; dále </w:t>
      </w:r>
      <w:r w:rsidR="00CA06DE" w:rsidRPr="00416838">
        <w:t>pokladní, uvaděčky a šatnářky, obsluha divadelního baru</w:t>
      </w:r>
      <w:r w:rsidRPr="00416838">
        <w:t xml:space="preserve"> (občerstvení bude zajištěno v souladu s mimořádnými opatřeními vydanými Ministerstvem zdravotnictví platnými v den konání akce)</w:t>
      </w:r>
      <w:r w:rsidR="00CA06DE" w:rsidRPr="00416838">
        <w:t>, požární dozor, služba ve vrátnici.</w:t>
      </w:r>
    </w:p>
    <w:p w14:paraId="38E395DC" w14:textId="594552B5" w:rsidR="00CA06DE" w:rsidRPr="00416838" w:rsidRDefault="00CA06DE" w:rsidP="00416838">
      <w:pPr>
        <w:numPr>
          <w:ilvl w:val="0"/>
          <w:numId w:val="2"/>
        </w:numPr>
        <w:tabs>
          <w:tab w:val="left" w:pos="567"/>
        </w:tabs>
        <w:ind w:left="426" w:right="-284" w:hanging="284"/>
      </w:pPr>
      <w:r w:rsidRPr="00416838">
        <w:t xml:space="preserve">Zajistit uklizené šatny a hygienická zařízení </w:t>
      </w:r>
      <w:r w:rsidR="00ED4735" w:rsidRPr="00416838">
        <w:t>v</w:t>
      </w:r>
      <w:r w:rsidR="00944AB8" w:rsidRPr="00416838">
        <w:t> </w:t>
      </w:r>
      <w:r w:rsidR="00ED4735" w:rsidRPr="00416838">
        <w:t>den</w:t>
      </w:r>
      <w:r w:rsidR="00944AB8" w:rsidRPr="00416838">
        <w:t xml:space="preserve"> prvního</w:t>
      </w:r>
      <w:r w:rsidR="00ED4735" w:rsidRPr="00416838">
        <w:t xml:space="preserve"> představení </w:t>
      </w:r>
      <w:r w:rsidRPr="00416838">
        <w:t>od</w:t>
      </w:r>
      <w:r w:rsidR="00E934FE" w:rsidRPr="00416838">
        <w:t xml:space="preserve"> </w:t>
      </w:r>
      <w:r w:rsidR="00944AB8" w:rsidRPr="00416838">
        <w:t>16:3</w:t>
      </w:r>
      <w:r w:rsidR="00B40FBA" w:rsidRPr="00416838">
        <w:t>0</w:t>
      </w:r>
      <w:r w:rsidRPr="00416838">
        <w:t xml:space="preserve"> hodin</w:t>
      </w:r>
      <w:r w:rsidR="000C51AC" w:rsidRPr="00416838">
        <w:t>.</w:t>
      </w:r>
    </w:p>
    <w:p w14:paraId="0DF8F696" w14:textId="63D29E8D" w:rsidR="00CA06DE" w:rsidRPr="00416838" w:rsidRDefault="002D1D24" w:rsidP="00416838">
      <w:pPr>
        <w:numPr>
          <w:ilvl w:val="0"/>
          <w:numId w:val="2"/>
        </w:numPr>
        <w:tabs>
          <w:tab w:val="left" w:pos="567"/>
        </w:tabs>
        <w:ind w:left="426" w:right="-284" w:hanging="284"/>
      </w:pPr>
      <w:r w:rsidRPr="00416838">
        <w:t xml:space="preserve">Uvést </w:t>
      </w:r>
      <w:r w:rsidR="00DC50E4" w:rsidRPr="00416838">
        <w:t>Host</w:t>
      </w:r>
      <w:r w:rsidR="00083A45" w:rsidRPr="00416838">
        <w:t>a</w:t>
      </w:r>
      <w:r w:rsidRPr="00416838">
        <w:t xml:space="preserve"> v </w:t>
      </w:r>
      <w:r w:rsidR="00CA06DE" w:rsidRPr="00416838">
        <w:t xml:space="preserve">propagačních materiálech divadla. Propagační materiály dodá s dostatečným předstihem </w:t>
      </w:r>
      <w:r w:rsidR="00DC50E4" w:rsidRPr="00416838">
        <w:t>Host</w:t>
      </w:r>
      <w:r w:rsidR="00CA06DE" w:rsidRPr="00416838">
        <w:t>.</w:t>
      </w:r>
    </w:p>
    <w:p w14:paraId="23188DEB" w14:textId="3EB71E21" w:rsidR="00CA06DE" w:rsidRPr="00416838" w:rsidRDefault="00CA06DE" w:rsidP="00416838">
      <w:pPr>
        <w:numPr>
          <w:ilvl w:val="0"/>
          <w:numId w:val="2"/>
        </w:numPr>
        <w:tabs>
          <w:tab w:val="left" w:pos="567"/>
        </w:tabs>
        <w:ind w:left="426" w:right="-284" w:hanging="284"/>
      </w:pPr>
      <w:r w:rsidRPr="00416838">
        <w:t>Zajistit distribuci vstupenek ve své pokladně</w:t>
      </w:r>
      <w:r w:rsidR="00415256">
        <w:t>, Host si nepřeje prodej vstupenek na balkoně</w:t>
      </w:r>
      <w:r w:rsidR="00364A04">
        <w:t>, obsadit lze pouze přízemí</w:t>
      </w:r>
      <w:r w:rsidR="007E19D8">
        <w:t xml:space="preserve"> z důvodu viditelnosti. </w:t>
      </w:r>
    </w:p>
    <w:p w14:paraId="2714607E" w14:textId="1B95F763" w:rsidR="00764593" w:rsidRPr="00416838" w:rsidRDefault="00764593" w:rsidP="00416838">
      <w:pPr>
        <w:numPr>
          <w:ilvl w:val="0"/>
          <w:numId w:val="2"/>
        </w:numPr>
        <w:tabs>
          <w:tab w:val="left" w:pos="567"/>
        </w:tabs>
        <w:ind w:left="426" w:right="-284" w:hanging="284"/>
      </w:pPr>
      <w:r w:rsidRPr="00416838">
        <w:t>Zajistit Hostovi 4 ks čestných vstupenek á 1 Kč na představení.</w:t>
      </w:r>
    </w:p>
    <w:p w14:paraId="58E35D5E" w14:textId="120B9FC6" w:rsidR="00A16228" w:rsidRDefault="00CA06DE" w:rsidP="00416838">
      <w:pPr>
        <w:numPr>
          <w:ilvl w:val="0"/>
          <w:numId w:val="2"/>
        </w:numPr>
        <w:tabs>
          <w:tab w:val="left" w:pos="567"/>
        </w:tabs>
        <w:ind w:left="426" w:right="-284" w:hanging="284"/>
      </w:pPr>
      <w:r w:rsidRPr="00416838">
        <w:t>Administrativně zajistit nábor vstupenek, tj. zpracovat objednávky, rozeslat vstupenky a</w:t>
      </w:r>
      <w:r w:rsidR="007E19D8">
        <w:t> </w:t>
      </w:r>
      <w:r w:rsidRPr="00416838">
        <w:t>faktury a vyřizovat veškerou administrativu tím vzniklou, vše na vlastní náklady.</w:t>
      </w:r>
    </w:p>
    <w:p w14:paraId="01C58F22" w14:textId="77777777" w:rsidR="0099596C" w:rsidRPr="00416838" w:rsidRDefault="0099596C" w:rsidP="00180A84">
      <w:pPr>
        <w:tabs>
          <w:tab w:val="left" w:pos="567"/>
        </w:tabs>
        <w:ind w:left="426" w:right="-284"/>
      </w:pPr>
    </w:p>
    <w:p w14:paraId="557625CF" w14:textId="77777777" w:rsidR="00B8289E" w:rsidRPr="00416838" w:rsidRDefault="00B8289E" w:rsidP="00180A84">
      <w:pPr>
        <w:tabs>
          <w:tab w:val="left" w:pos="567"/>
        </w:tabs>
        <w:ind w:right="-284"/>
        <w:rPr>
          <w:b/>
          <w:bCs/>
          <w:u w:val="single"/>
        </w:rPr>
      </w:pPr>
    </w:p>
    <w:p w14:paraId="2581D35D" w14:textId="69A0A449" w:rsidR="00CA06DE" w:rsidRPr="00EC34B5" w:rsidRDefault="00CA06DE" w:rsidP="00EC34B5">
      <w:pPr>
        <w:spacing w:line="360" w:lineRule="auto"/>
        <w:ind w:left="426" w:right="-284" w:hanging="284"/>
        <w:jc w:val="center"/>
        <w:rPr>
          <w:b/>
          <w:bCs/>
          <w:u w:val="single"/>
        </w:rPr>
      </w:pPr>
      <w:r w:rsidRPr="00416838">
        <w:rPr>
          <w:b/>
          <w:bCs/>
          <w:u w:val="single"/>
        </w:rPr>
        <w:lastRenderedPageBreak/>
        <w:t>II.</w:t>
      </w:r>
      <w:r w:rsidR="00DC7049" w:rsidRPr="00416838">
        <w:rPr>
          <w:b/>
          <w:bCs/>
          <w:u w:val="single"/>
        </w:rPr>
        <w:t xml:space="preserve"> </w:t>
      </w:r>
      <w:r w:rsidR="00DC50E4" w:rsidRPr="00EC34B5">
        <w:rPr>
          <w:b/>
          <w:bCs/>
          <w:u w:val="single"/>
        </w:rPr>
        <w:t>Host</w:t>
      </w:r>
      <w:r w:rsidRPr="00EC34B5">
        <w:rPr>
          <w:b/>
          <w:bCs/>
          <w:u w:val="single"/>
        </w:rPr>
        <w:t xml:space="preserve"> se zavazuje</w:t>
      </w:r>
    </w:p>
    <w:p w14:paraId="00966610" w14:textId="76365850" w:rsidR="00CA06DE" w:rsidRPr="00416838" w:rsidRDefault="00CA06DE" w:rsidP="00416838">
      <w:pPr>
        <w:numPr>
          <w:ilvl w:val="0"/>
          <w:numId w:val="5"/>
        </w:numPr>
        <w:ind w:left="426" w:right="-284" w:hanging="284"/>
      </w:pPr>
      <w:r w:rsidRPr="00416838">
        <w:t xml:space="preserve">Poskytnout </w:t>
      </w:r>
      <w:r w:rsidR="00DC50E4" w:rsidRPr="00416838">
        <w:t>Pořadatel</w:t>
      </w:r>
      <w:r w:rsidRPr="00416838">
        <w:t>i k propagačním účelům 2x fotografie</w:t>
      </w:r>
      <w:r w:rsidR="00B40FBA" w:rsidRPr="00416838">
        <w:t xml:space="preserve"> a</w:t>
      </w:r>
      <w:r w:rsidRPr="00416838">
        <w:t xml:space="preserve"> 1x program</w:t>
      </w:r>
      <w:r w:rsidR="00D35C6E" w:rsidRPr="00416838">
        <w:t>.</w:t>
      </w:r>
    </w:p>
    <w:p w14:paraId="24D62E09" w14:textId="222C65B4" w:rsidR="00CA06DE" w:rsidRPr="00416838" w:rsidRDefault="00CA06DE" w:rsidP="00416838">
      <w:pPr>
        <w:numPr>
          <w:ilvl w:val="0"/>
          <w:numId w:val="5"/>
        </w:numPr>
        <w:ind w:left="426" w:right="-284" w:hanging="284"/>
      </w:pPr>
      <w:r w:rsidRPr="00416838">
        <w:t xml:space="preserve">Dodržovat předpisy bezpečnosti práce a protipožární předpisy platné v prostorách </w:t>
      </w:r>
      <w:r w:rsidR="00DC50E4" w:rsidRPr="00416838">
        <w:t>Pořadatel</w:t>
      </w:r>
      <w:r w:rsidRPr="00416838">
        <w:t xml:space="preserve">e pro </w:t>
      </w:r>
      <w:r w:rsidR="00DC50E4" w:rsidRPr="00416838">
        <w:t>Host</w:t>
      </w:r>
      <w:r w:rsidRPr="00416838">
        <w:t xml:space="preserve">ující soubor. </w:t>
      </w:r>
      <w:r w:rsidR="00DC50E4" w:rsidRPr="00416838">
        <w:t>Host</w:t>
      </w:r>
      <w:r w:rsidRPr="00416838">
        <w:t xml:space="preserve"> podpisem této smlouvy stvrzuje, že byl s výše uvedenými předpisy seznámen a že jim porozuměl. Písemné školení PO a BOZP je nedílnou součástí této smlouvy.</w:t>
      </w:r>
    </w:p>
    <w:p w14:paraId="47B0C7EB" w14:textId="204F69D2" w:rsidR="00CA06DE" w:rsidRPr="00416838" w:rsidRDefault="00CA06DE" w:rsidP="00416838">
      <w:pPr>
        <w:numPr>
          <w:ilvl w:val="0"/>
          <w:numId w:val="5"/>
        </w:numPr>
        <w:ind w:left="426" w:right="-284" w:hanging="284"/>
      </w:pPr>
      <w:r w:rsidRPr="00416838">
        <w:t xml:space="preserve">V případě otevřeného ohně nebo pyrotechnických efektů stanoví podmínky jejich provozu </w:t>
      </w:r>
      <w:r w:rsidRPr="00416838">
        <w:rPr>
          <w:color w:val="000000"/>
        </w:rPr>
        <w:t>bezpečnostní technik Divadla v Dlouhé, který zpracuje písemné povolení těchto efektů s určením způsobu jejich provádění a zajištění bezpečnosti. Bez tohoto dokumentu není možné provozovat na jevišti otevřené ohně ani pyrotechnické efekty.</w:t>
      </w:r>
      <w:r w:rsidRPr="00416838">
        <w:t xml:space="preserve"> </w:t>
      </w:r>
      <w:r w:rsidR="00DC50E4" w:rsidRPr="00416838">
        <w:t>Host</w:t>
      </w:r>
      <w:r w:rsidRPr="00416838">
        <w:t xml:space="preserve"> je povinen předat seznam všech efektů včetně popisu a případné fotodokumentace bezpečnostnímu technikovi </w:t>
      </w:r>
      <w:r w:rsidRPr="00416838">
        <w:rPr>
          <w:color w:val="000000"/>
        </w:rPr>
        <w:t xml:space="preserve">Vladimíru Václavíkovi, </w:t>
      </w:r>
      <w:proofErr w:type="gramStart"/>
      <w:r w:rsidRPr="00416838">
        <w:rPr>
          <w:color w:val="000000"/>
        </w:rPr>
        <w:t xml:space="preserve">mail: </w:t>
      </w:r>
      <w:r w:rsidR="00D82EA1">
        <w:rPr>
          <w:color w:val="000000"/>
        </w:rPr>
        <w:tab/>
      </w:r>
      <w:r w:rsidR="00D82EA1">
        <w:rPr>
          <w:color w:val="000000"/>
        </w:rPr>
        <w:tab/>
      </w:r>
      <w:r w:rsidR="00D82EA1">
        <w:rPr>
          <w:color w:val="000000"/>
        </w:rPr>
        <w:tab/>
      </w:r>
      <w:r w:rsidRPr="00416838">
        <w:rPr>
          <w:color w:val="000000"/>
        </w:rPr>
        <w:t>, tel.</w:t>
      </w:r>
      <w:proofErr w:type="gramEnd"/>
      <w:r w:rsidRPr="00416838">
        <w:rPr>
          <w:color w:val="000000"/>
        </w:rPr>
        <w:t xml:space="preserve">: </w:t>
      </w:r>
      <w:r w:rsidR="00DB2B6A" w:rsidRPr="00416838">
        <w:rPr>
          <w:color w:val="000000"/>
        </w:rPr>
        <w:t>+</w:t>
      </w:r>
      <w:r w:rsidR="00D82EA1">
        <w:rPr>
          <w:color w:val="000000"/>
        </w:rPr>
        <w:tab/>
      </w:r>
      <w:r w:rsidR="00D82EA1">
        <w:rPr>
          <w:color w:val="000000"/>
        </w:rPr>
        <w:tab/>
      </w:r>
      <w:r w:rsidR="00D82EA1">
        <w:rPr>
          <w:color w:val="000000"/>
        </w:rPr>
        <w:tab/>
      </w:r>
      <w:r w:rsidRPr="00416838">
        <w:rPr>
          <w:color w:val="000000"/>
        </w:rPr>
        <w:t xml:space="preserve"> nejpozději pět pracovních dnů před konáním akce.</w:t>
      </w:r>
    </w:p>
    <w:p w14:paraId="35D7BB75" w14:textId="47C46E2A" w:rsidR="00FD40E4" w:rsidRDefault="00FD40E4" w:rsidP="00416838">
      <w:pPr>
        <w:numPr>
          <w:ilvl w:val="0"/>
          <w:numId w:val="5"/>
        </w:numPr>
        <w:ind w:left="426" w:hanging="284"/>
      </w:pPr>
      <w:r w:rsidRPr="00416838">
        <w:t xml:space="preserve">Divadlo v Dlouhé nepovoluje žádné zvláštní úpravy jeviště nebo hlediště. </w:t>
      </w:r>
    </w:p>
    <w:p w14:paraId="55C32669" w14:textId="6846B426" w:rsidR="009A2C45" w:rsidRPr="00416838" w:rsidRDefault="009A2C45" w:rsidP="00416838">
      <w:pPr>
        <w:numPr>
          <w:ilvl w:val="0"/>
          <w:numId w:val="5"/>
        </w:numPr>
        <w:ind w:left="426" w:hanging="284"/>
      </w:pPr>
      <w:r>
        <w:t>Technické podmínky</w:t>
      </w:r>
      <w:r w:rsidR="00C047E3">
        <w:t xml:space="preserve"> inscenace</w:t>
      </w:r>
      <w:r>
        <w:t xml:space="preserve"> byly projednány mezi jevištními mistry a </w:t>
      </w:r>
      <w:r w:rsidR="00C047E3">
        <w:t xml:space="preserve">jsou nedílnou součástí této smlouvy jako příloha č. 1. </w:t>
      </w:r>
    </w:p>
    <w:p w14:paraId="63F24DA2" w14:textId="31C330CF" w:rsidR="00CA06DE" w:rsidRPr="00416838" w:rsidRDefault="00DC50E4" w:rsidP="00416838">
      <w:pPr>
        <w:numPr>
          <w:ilvl w:val="0"/>
          <w:numId w:val="5"/>
        </w:numPr>
        <w:ind w:left="426" w:right="-284" w:hanging="284"/>
      </w:pPr>
      <w:r w:rsidRPr="00416838">
        <w:t>Host</w:t>
      </w:r>
      <w:r w:rsidR="00CA06DE" w:rsidRPr="00416838">
        <w:t xml:space="preserve"> nese odpovědnost za prokázané škody a pracovní úrazy vzniklé během představení.</w:t>
      </w:r>
    </w:p>
    <w:p w14:paraId="61993E7B" w14:textId="7828370E" w:rsidR="00CA06DE" w:rsidRPr="00416838" w:rsidRDefault="00DC50E4" w:rsidP="00416838">
      <w:pPr>
        <w:numPr>
          <w:ilvl w:val="0"/>
          <w:numId w:val="5"/>
        </w:numPr>
        <w:ind w:left="426" w:right="-284" w:hanging="284"/>
      </w:pPr>
      <w:r w:rsidRPr="00416838">
        <w:t>Host</w:t>
      </w:r>
      <w:r w:rsidR="00CA06DE" w:rsidRPr="00416838">
        <w:t xml:space="preserve"> je povinen dbát pokynů pracovníka vykonávajícího produkční dozor. Pracovníka jmenuje vedení divadla.</w:t>
      </w:r>
    </w:p>
    <w:p w14:paraId="4EFECD79" w14:textId="65BDCD60" w:rsidR="00715490" w:rsidRPr="00416838" w:rsidRDefault="00DC50E4" w:rsidP="00416838">
      <w:pPr>
        <w:numPr>
          <w:ilvl w:val="0"/>
          <w:numId w:val="5"/>
        </w:numPr>
        <w:ind w:left="426" w:right="-284" w:hanging="284"/>
        <w:rPr>
          <w:b/>
          <w:bCs/>
        </w:rPr>
      </w:pPr>
      <w:r w:rsidRPr="00416838">
        <w:t>Host</w:t>
      </w:r>
      <w:r w:rsidR="00CA06DE" w:rsidRPr="00416838">
        <w:t xml:space="preserve"> prohlašuje, že je nositelem veškerých práv spojených s veřejným provozováním tohoto díla, zejména práv k užití děl autorů a výkonných umělců. </w:t>
      </w:r>
      <w:r w:rsidRPr="00416838">
        <w:t>Host</w:t>
      </w:r>
      <w:r w:rsidR="00CA06DE" w:rsidRPr="00416838">
        <w:t xml:space="preserve"> dále prohlašuje, že nebudou porušena autorská ani jiná práva třetích osob. </w:t>
      </w:r>
      <w:r w:rsidRPr="00416838">
        <w:t>Host</w:t>
      </w:r>
      <w:r w:rsidR="00CA06DE" w:rsidRPr="00416838">
        <w:t xml:space="preserve"> zaplatí divadlu škodu, která by takovým porušením vznikla.</w:t>
      </w:r>
    </w:p>
    <w:p w14:paraId="12CBC8D6" w14:textId="77777777" w:rsidR="00533666" w:rsidRPr="00416838" w:rsidRDefault="00533666" w:rsidP="00180A84">
      <w:pPr>
        <w:ind w:right="-284"/>
        <w:rPr>
          <w:b/>
          <w:bCs/>
          <w:u w:val="single"/>
        </w:rPr>
      </w:pPr>
    </w:p>
    <w:p w14:paraId="267DD79E" w14:textId="77777777" w:rsidR="00CA06DE" w:rsidRPr="00EC34B5" w:rsidRDefault="00CA06DE" w:rsidP="00EC34B5">
      <w:pPr>
        <w:spacing w:line="360" w:lineRule="auto"/>
        <w:ind w:left="426" w:right="-284" w:hanging="284"/>
        <w:jc w:val="center"/>
        <w:rPr>
          <w:b/>
          <w:bCs/>
          <w:u w:val="single"/>
        </w:rPr>
      </w:pPr>
      <w:r w:rsidRPr="00416838">
        <w:rPr>
          <w:b/>
          <w:bCs/>
          <w:u w:val="single"/>
        </w:rPr>
        <w:t>III.</w:t>
      </w:r>
      <w:r w:rsidR="00DC7049" w:rsidRPr="00416838">
        <w:rPr>
          <w:b/>
          <w:bCs/>
          <w:u w:val="single"/>
        </w:rPr>
        <w:t xml:space="preserve"> </w:t>
      </w:r>
      <w:r w:rsidRPr="00EC34B5">
        <w:rPr>
          <w:b/>
          <w:bCs/>
          <w:u w:val="single"/>
        </w:rPr>
        <w:t>Honoráře a náhrady</w:t>
      </w:r>
    </w:p>
    <w:p w14:paraId="44C59161" w14:textId="30F29203" w:rsidR="00FF08B6" w:rsidRPr="00416838" w:rsidRDefault="00DC50E4" w:rsidP="00416838">
      <w:pPr>
        <w:pStyle w:val="Zkladntextodsazen"/>
        <w:numPr>
          <w:ilvl w:val="0"/>
          <w:numId w:val="16"/>
        </w:numPr>
        <w:ind w:left="426" w:right="-284" w:hanging="284"/>
      </w:pPr>
      <w:r w:rsidRPr="00416838">
        <w:t>Pořadatel</w:t>
      </w:r>
      <w:r w:rsidR="00CA06DE" w:rsidRPr="00416838">
        <w:t xml:space="preserve"> se zavazuje zaplatit </w:t>
      </w:r>
      <w:r w:rsidRPr="00416838">
        <w:t>Host</w:t>
      </w:r>
      <w:r w:rsidR="00CA06DE" w:rsidRPr="00416838">
        <w:t xml:space="preserve">ovi za </w:t>
      </w:r>
      <w:r w:rsidR="007A044D" w:rsidRPr="00416838">
        <w:t xml:space="preserve">jedno </w:t>
      </w:r>
      <w:r w:rsidR="004506C1" w:rsidRPr="00416838">
        <w:t>odehrané</w:t>
      </w:r>
      <w:r w:rsidR="00CA06DE" w:rsidRPr="00416838">
        <w:t xml:space="preserve"> představení </w:t>
      </w:r>
      <w:r w:rsidR="00CA06DE" w:rsidRPr="00416838">
        <w:rPr>
          <w:b/>
        </w:rPr>
        <w:t>honorář</w:t>
      </w:r>
      <w:r w:rsidR="00CA06DE" w:rsidRPr="00416838">
        <w:t xml:space="preserve"> ve výši </w:t>
      </w:r>
      <w:r w:rsidR="001C7DA1" w:rsidRPr="00416838">
        <w:rPr>
          <w:b/>
        </w:rPr>
        <w:t>20</w:t>
      </w:r>
      <w:r w:rsidR="00014914" w:rsidRPr="00416838">
        <w:rPr>
          <w:b/>
        </w:rPr>
        <w:t>.000 Kč</w:t>
      </w:r>
      <w:r w:rsidR="0083211A" w:rsidRPr="00416838">
        <w:rPr>
          <w:b/>
        </w:rPr>
        <w:t xml:space="preserve"> </w:t>
      </w:r>
      <w:r w:rsidR="0083211A" w:rsidRPr="00416838">
        <w:t xml:space="preserve">(slovy </w:t>
      </w:r>
      <w:r w:rsidR="001C7DA1" w:rsidRPr="00416838">
        <w:t>dvacet</w:t>
      </w:r>
      <w:r w:rsidR="001D03C6" w:rsidRPr="00416838">
        <w:t xml:space="preserve"> tisíc</w:t>
      </w:r>
      <w:r w:rsidR="00DE4E65" w:rsidRPr="00416838">
        <w:t xml:space="preserve"> </w:t>
      </w:r>
      <w:r w:rsidR="00014914" w:rsidRPr="00416838">
        <w:t>korun českých</w:t>
      </w:r>
      <w:r w:rsidR="00DC4011" w:rsidRPr="00416838">
        <w:t>)</w:t>
      </w:r>
      <w:r w:rsidR="001C7DA1" w:rsidRPr="00416838">
        <w:t xml:space="preserve">, celkem za dvě odehraná představení </w:t>
      </w:r>
      <w:r w:rsidR="001C7DA1" w:rsidRPr="00416838">
        <w:rPr>
          <w:b/>
          <w:bCs/>
        </w:rPr>
        <w:t>40.000 Kč</w:t>
      </w:r>
      <w:r w:rsidR="001C7DA1" w:rsidRPr="00416838">
        <w:t xml:space="preserve"> (slovy čtyřicet tisíc korun českých)</w:t>
      </w:r>
      <w:r w:rsidR="00E3296C" w:rsidRPr="00416838">
        <w:t>.</w:t>
      </w:r>
      <w:r w:rsidR="0083211A" w:rsidRPr="00416838">
        <w:t xml:space="preserve"> Platba proběhne bankovním převodem na z</w:t>
      </w:r>
      <w:r w:rsidR="00521461" w:rsidRPr="00416838">
        <w:t xml:space="preserve">ákladě faktury vystavené </w:t>
      </w:r>
      <w:r w:rsidRPr="00416838">
        <w:t>Host</w:t>
      </w:r>
      <w:r w:rsidR="00521461" w:rsidRPr="00416838">
        <w:t>em po uskutečnění představení</w:t>
      </w:r>
      <w:r w:rsidR="00F51436" w:rsidRPr="00416838">
        <w:t>.</w:t>
      </w:r>
      <w:r w:rsidR="00F77F4D" w:rsidRPr="00416838">
        <w:t xml:space="preserve"> </w:t>
      </w:r>
    </w:p>
    <w:p w14:paraId="20C3DDE9" w14:textId="4D2521FF" w:rsidR="00263AE8" w:rsidRPr="00416838" w:rsidRDefault="00263AE8" w:rsidP="00416838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right="-284" w:hanging="284"/>
      </w:pPr>
      <w:r w:rsidRPr="00416838">
        <w:t xml:space="preserve">Pořadatel se zavazuje uhradit Hostovi náklady </w:t>
      </w:r>
      <w:proofErr w:type="gramStart"/>
      <w:r w:rsidRPr="00416838">
        <w:t>na</w:t>
      </w:r>
      <w:proofErr w:type="gramEnd"/>
      <w:r w:rsidRPr="00416838">
        <w:t xml:space="preserve">: </w:t>
      </w:r>
    </w:p>
    <w:p w14:paraId="1525047F" w14:textId="074AA2E8" w:rsidR="00263AE8" w:rsidRPr="00416838" w:rsidRDefault="00263AE8" w:rsidP="0041683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851" w:right="-284" w:hanging="284"/>
      </w:pPr>
      <w:r w:rsidRPr="00416838">
        <w:rPr>
          <w:color w:val="000000"/>
        </w:rPr>
        <w:t>dopravu souboru a dekorací ve výši 10.000 Kč (slovy deset tisíc korun českých). Platba proběhne bankovním převodem na základě faktury vystavené Hostem po uskutečnění představení.</w:t>
      </w:r>
    </w:p>
    <w:p w14:paraId="482A2F3D" w14:textId="2AA99852" w:rsidR="00263AE8" w:rsidRPr="00416838" w:rsidRDefault="00703023" w:rsidP="0041683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851" w:right="-284" w:hanging="284"/>
        <w:rPr>
          <w:color w:val="000000"/>
        </w:rPr>
      </w:pPr>
      <w:r w:rsidRPr="00416838">
        <w:rPr>
          <w:color w:val="000000"/>
        </w:rPr>
        <w:t xml:space="preserve">ubytování v termínu 12. – 13. 1. </w:t>
      </w:r>
      <w:r w:rsidR="00CF51B1">
        <w:rPr>
          <w:color w:val="000000"/>
        </w:rPr>
        <w:t>2022</w:t>
      </w:r>
      <w:r w:rsidRPr="00416838">
        <w:rPr>
          <w:color w:val="000000"/>
        </w:rPr>
        <w:t xml:space="preserve"> v počtu 14</w:t>
      </w:r>
      <w:r w:rsidR="00263AE8" w:rsidRPr="00416838">
        <w:rPr>
          <w:color w:val="000000"/>
        </w:rPr>
        <w:t xml:space="preserve"> osob (7x dvoulůžkový pokoj).</w:t>
      </w:r>
    </w:p>
    <w:p w14:paraId="2F08F11A" w14:textId="601FADBC" w:rsidR="008057C3" w:rsidRPr="00416838" w:rsidRDefault="00703023" w:rsidP="00416838">
      <w:pPr>
        <w:numPr>
          <w:ilvl w:val="0"/>
          <w:numId w:val="16"/>
        </w:numPr>
        <w:ind w:left="426" w:right="-284" w:hanging="284"/>
      </w:pPr>
      <w:r w:rsidRPr="00416838">
        <w:t xml:space="preserve">Pořadatel se zavazuje uhradit tantiémy ve </w:t>
      </w:r>
      <w:proofErr w:type="gramStart"/>
      <w:r w:rsidRPr="00416838">
        <w:t xml:space="preserve">výši </w:t>
      </w:r>
      <w:r w:rsidR="00D82EA1">
        <w:t xml:space="preserve">    </w:t>
      </w:r>
      <w:r w:rsidRPr="00416838">
        <w:t xml:space="preserve"> % z hrubých</w:t>
      </w:r>
      <w:proofErr w:type="gramEnd"/>
      <w:r w:rsidRPr="00416838">
        <w:t xml:space="preserve"> tržeb panu René Levinskému. Hlášení tržby a platba proběhne přes Naivní divadlo Liberec</w:t>
      </w:r>
      <w:r w:rsidR="00D47E90">
        <w:t xml:space="preserve">, </w:t>
      </w:r>
      <w:r w:rsidRPr="00416838">
        <w:t>platba proběhne bankovním převodem na základě faktury vystavené Hostem po uskutečnění představení.</w:t>
      </w:r>
    </w:p>
    <w:p w14:paraId="14B7037A" w14:textId="4F2A634E" w:rsidR="00CA06DE" w:rsidRPr="00416838" w:rsidRDefault="00DC50E4" w:rsidP="00416838">
      <w:pPr>
        <w:numPr>
          <w:ilvl w:val="0"/>
          <w:numId w:val="16"/>
        </w:numPr>
        <w:ind w:left="426" w:right="-284" w:hanging="284"/>
      </w:pPr>
      <w:r w:rsidRPr="00416838">
        <w:t>Pořadatel</w:t>
      </w:r>
      <w:r w:rsidR="00CA06DE" w:rsidRPr="00416838">
        <w:t xml:space="preserve"> se zavazuje zaplatit zábor komunikace pro </w:t>
      </w:r>
      <w:r w:rsidR="003262C3" w:rsidRPr="00416838">
        <w:t xml:space="preserve">nakládání a vykládání divadelní </w:t>
      </w:r>
      <w:r w:rsidR="00CA06DE" w:rsidRPr="00416838">
        <w:t xml:space="preserve">výpravy </w:t>
      </w:r>
      <w:r w:rsidRPr="00416838">
        <w:t>Host</w:t>
      </w:r>
      <w:r w:rsidR="00CA06DE" w:rsidRPr="00416838">
        <w:t>a.</w:t>
      </w:r>
    </w:p>
    <w:p w14:paraId="4C0D2587" w14:textId="46C90C14" w:rsidR="00CA06DE" w:rsidRPr="00416838" w:rsidRDefault="00CA06DE" w:rsidP="00416838">
      <w:pPr>
        <w:numPr>
          <w:ilvl w:val="0"/>
          <w:numId w:val="16"/>
        </w:numPr>
        <w:ind w:left="426" w:right="-284" w:hanging="284"/>
      </w:pPr>
      <w:r w:rsidRPr="00416838">
        <w:t xml:space="preserve">Tržba z představení náleží </w:t>
      </w:r>
      <w:r w:rsidR="00DC50E4" w:rsidRPr="00416838">
        <w:t>Pořadatel</w:t>
      </w:r>
      <w:r w:rsidRPr="00416838">
        <w:t>i.</w:t>
      </w:r>
    </w:p>
    <w:p w14:paraId="4221F56F" w14:textId="2656E7D9" w:rsidR="009513AE" w:rsidRPr="007E19D8" w:rsidRDefault="00CA06DE" w:rsidP="00180A84">
      <w:pPr>
        <w:numPr>
          <w:ilvl w:val="0"/>
          <w:numId w:val="16"/>
        </w:numPr>
        <w:ind w:left="426" w:right="-284" w:hanging="284"/>
        <w:rPr>
          <w:b/>
          <w:bCs/>
          <w:u w:val="single"/>
        </w:rPr>
      </w:pPr>
      <w:r w:rsidRPr="00416838">
        <w:t xml:space="preserve">Tržba za prodané programy a další propagační materiály náleží </w:t>
      </w:r>
      <w:r w:rsidR="00DC50E4" w:rsidRPr="00416838">
        <w:t>Host</w:t>
      </w:r>
      <w:r w:rsidRPr="00416838">
        <w:t>ovi.</w:t>
      </w:r>
    </w:p>
    <w:p w14:paraId="1B2EF86F" w14:textId="77777777" w:rsidR="00963BAF" w:rsidRPr="00416838" w:rsidRDefault="00963BAF" w:rsidP="00416838">
      <w:pPr>
        <w:ind w:left="426" w:right="-284" w:hanging="284"/>
        <w:jc w:val="center"/>
        <w:rPr>
          <w:b/>
          <w:bCs/>
          <w:u w:val="single"/>
        </w:rPr>
      </w:pPr>
    </w:p>
    <w:p w14:paraId="65F053B6" w14:textId="77777777" w:rsidR="00CA06DE" w:rsidRPr="00EC34B5" w:rsidRDefault="00CA06DE" w:rsidP="00EC34B5">
      <w:pPr>
        <w:spacing w:line="360" w:lineRule="auto"/>
        <w:ind w:left="426" w:right="-284" w:hanging="284"/>
        <w:jc w:val="center"/>
        <w:rPr>
          <w:b/>
          <w:bCs/>
          <w:u w:val="single"/>
        </w:rPr>
      </w:pPr>
      <w:r w:rsidRPr="00416838">
        <w:rPr>
          <w:b/>
          <w:bCs/>
          <w:u w:val="single"/>
        </w:rPr>
        <w:t>IV.</w:t>
      </w:r>
      <w:r w:rsidR="00DC7049" w:rsidRPr="00416838">
        <w:rPr>
          <w:b/>
          <w:bCs/>
          <w:u w:val="single"/>
        </w:rPr>
        <w:t xml:space="preserve"> </w:t>
      </w:r>
      <w:r w:rsidRPr="00EC34B5">
        <w:rPr>
          <w:b/>
          <w:bCs/>
          <w:u w:val="single"/>
        </w:rPr>
        <w:t>Další ujednání</w:t>
      </w:r>
    </w:p>
    <w:p w14:paraId="4FC84C47" w14:textId="24773189" w:rsidR="00CA06DE" w:rsidRPr="00416838" w:rsidRDefault="00CA06DE" w:rsidP="00416838">
      <w:pPr>
        <w:pStyle w:val="Zkladntextodsazen"/>
        <w:numPr>
          <w:ilvl w:val="0"/>
          <w:numId w:val="4"/>
        </w:numPr>
        <w:tabs>
          <w:tab w:val="clear" w:pos="720"/>
        </w:tabs>
        <w:ind w:left="426" w:right="-284" w:hanging="284"/>
      </w:pPr>
      <w:r w:rsidRPr="00416838">
        <w:t xml:space="preserve">Ve smyslu této smlouvy ručí </w:t>
      </w:r>
      <w:r w:rsidR="00DC50E4" w:rsidRPr="00416838">
        <w:t>Host</w:t>
      </w:r>
      <w:r w:rsidRPr="00416838">
        <w:t xml:space="preserve"> za veškeré škody vzniklé během </w:t>
      </w:r>
      <w:r w:rsidR="001C7771" w:rsidRPr="00416838">
        <w:t>h</w:t>
      </w:r>
      <w:r w:rsidR="00DC50E4" w:rsidRPr="00416838">
        <w:t>ost</w:t>
      </w:r>
      <w:r w:rsidRPr="00416838">
        <w:t xml:space="preserve">ování. Dojde-li k jakémukoliv poškození pronajatých prostor, zavazuje se </w:t>
      </w:r>
      <w:r w:rsidR="00DC50E4" w:rsidRPr="00416838">
        <w:t>Host</w:t>
      </w:r>
      <w:r w:rsidRPr="00416838">
        <w:t xml:space="preserve"> vzniklé škody uhradit.</w:t>
      </w:r>
    </w:p>
    <w:p w14:paraId="52230D7E" w14:textId="361B76DC" w:rsidR="00CA06DE" w:rsidRPr="00416838" w:rsidRDefault="00DC50E4" w:rsidP="00416838">
      <w:pPr>
        <w:numPr>
          <w:ilvl w:val="0"/>
          <w:numId w:val="4"/>
        </w:numPr>
        <w:tabs>
          <w:tab w:val="clear" w:pos="720"/>
          <w:tab w:val="num" w:pos="567"/>
        </w:tabs>
        <w:ind w:left="426" w:right="-284" w:hanging="284"/>
      </w:pPr>
      <w:r w:rsidRPr="00416838">
        <w:t>Host</w:t>
      </w:r>
      <w:r w:rsidR="00CA06DE" w:rsidRPr="00416838">
        <w:t xml:space="preserve"> má právo od smlouvy odstoupit písemně nejpozději </w:t>
      </w:r>
      <w:r w:rsidR="00EB2C2B" w:rsidRPr="00416838">
        <w:t xml:space="preserve">měsíc </w:t>
      </w:r>
      <w:r w:rsidR="00CA06DE" w:rsidRPr="00416838">
        <w:t>před sjednaným termínem.</w:t>
      </w:r>
    </w:p>
    <w:p w14:paraId="25C9827A" w14:textId="1B04C996" w:rsidR="00CA06DE" w:rsidRPr="00416838" w:rsidRDefault="00CA06DE" w:rsidP="00416838">
      <w:pPr>
        <w:numPr>
          <w:ilvl w:val="0"/>
          <w:numId w:val="4"/>
        </w:numPr>
        <w:tabs>
          <w:tab w:val="clear" w:pos="720"/>
          <w:tab w:val="num" w:pos="567"/>
        </w:tabs>
        <w:ind w:left="426" w:right="-284" w:hanging="284"/>
      </w:pPr>
      <w:r w:rsidRPr="00416838">
        <w:t>Bude-li uskutečnění po</w:t>
      </w:r>
      <w:r w:rsidR="001C7771" w:rsidRPr="00416838">
        <w:t>h</w:t>
      </w:r>
      <w:r w:rsidR="00DC50E4" w:rsidRPr="00416838">
        <w:t>ost</w:t>
      </w:r>
      <w:r w:rsidRPr="00416838">
        <w:t xml:space="preserve">inského vystoupení znemožněno nepředvídatelnou událostí (vyšší moc) či neodvratitelnou událostí ležící mimo smluvní strany jako je epidemie, </w:t>
      </w:r>
      <w:r w:rsidR="007E19D8">
        <w:t xml:space="preserve">zákaz vydaný </w:t>
      </w:r>
      <w:r w:rsidR="00220AA8">
        <w:t xml:space="preserve">státním orgánem, </w:t>
      </w:r>
      <w:r w:rsidRPr="00416838">
        <w:t>přírodní katastrofa, technická závada v divadle, vážné onemocnění, případně úmrtí v rodině účastníka představení, mají obě strany právo od smlouvy odstoupit bez nároku na finanční náhradu škody.</w:t>
      </w:r>
    </w:p>
    <w:p w14:paraId="3E9F44C8" w14:textId="77777777" w:rsidR="00CA06DE" w:rsidRPr="00416838" w:rsidRDefault="00CA06DE" w:rsidP="00416838">
      <w:pPr>
        <w:numPr>
          <w:ilvl w:val="0"/>
          <w:numId w:val="4"/>
        </w:numPr>
        <w:tabs>
          <w:tab w:val="clear" w:pos="720"/>
          <w:tab w:val="num" w:pos="567"/>
        </w:tabs>
        <w:ind w:left="426" w:right="-284" w:hanging="284"/>
      </w:pPr>
      <w:r w:rsidRPr="00416838">
        <w:t xml:space="preserve">Zruší-li jedna ze stran vystoupení bez závažného důvodu v termínu kratším než </w:t>
      </w:r>
      <w:r w:rsidR="00776E4D" w:rsidRPr="00416838">
        <w:t>3</w:t>
      </w:r>
      <w:r w:rsidRPr="00416838">
        <w:t>0 dnů před sjednaným vystoupením, uhradí 50</w:t>
      </w:r>
      <w:r w:rsidR="00932D5B" w:rsidRPr="00416838">
        <w:t xml:space="preserve"> </w:t>
      </w:r>
      <w:r w:rsidRPr="00416838">
        <w:t xml:space="preserve">% částky dohodnuté v bodu </w:t>
      </w:r>
      <w:proofErr w:type="gramStart"/>
      <w:r w:rsidRPr="00416838">
        <w:t>III.1.</w:t>
      </w:r>
      <w:proofErr w:type="gramEnd"/>
    </w:p>
    <w:p w14:paraId="2AA3145D" w14:textId="0A8761D1" w:rsidR="001C7DA1" w:rsidRPr="00416838" w:rsidRDefault="001C7DA1" w:rsidP="00416838">
      <w:pPr>
        <w:numPr>
          <w:ilvl w:val="0"/>
          <w:numId w:val="4"/>
        </w:numPr>
        <w:suppressAutoHyphens w:val="0"/>
        <w:ind w:left="426" w:hanging="284"/>
        <w:contextualSpacing/>
        <w:rPr>
          <w:color w:val="000000"/>
        </w:rPr>
      </w:pPr>
      <w:r w:rsidRPr="00416838">
        <w:rPr>
          <w:color w:val="000000"/>
        </w:rPr>
        <w:t xml:space="preserve">Dle Zákona č. 340/2015 Sb. o zvláštních podmínkách účinnosti některých smluv, uveřejňování těchto smluv a o registru smluv (zákon o registru smluv), je Divadlo v Dlouhé </w:t>
      </w:r>
      <w:r w:rsidRPr="00416838">
        <w:rPr>
          <w:color w:val="000000"/>
        </w:rPr>
        <w:lastRenderedPageBreak/>
        <w:t>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619C9E55" w14:textId="77777777" w:rsidR="00546647" w:rsidRDefault="00EB020C" w:rsidP="00546647">
      <w:pPr>
        <w:numPr>
          <w:ilvl w:val="0"/>
          <w:numId w:val="4"/>
        </w:numPr>
        <w:tabs>
          <w:tab w:val="clear" w:pos="720"/>
        </w:tabs>
        <w:suppressAutoHyphens w:val="0"/>
        <w:ind w:left="426" w:right="283" w:hanging="284"/>
      </w:pPr>
      <w:r w:rsidRPr="00416838">
        <w:rPr>
          <w:color w:val="000000"/>
        </w:rPr>
        <w:t>Pokud není ve smlouvě uvedeno jinak, řídí se vzájemné vztahy smluvních stran právním řádem České republiky, a to zejména příslušnými ustanoveními zákona č. 89/2012 Sb., občanského zákoníku.</w:t>
      </w:r>
    </w:p>
    <w:p w14:paraId="515E5F4B" w14:textId="12A4CF6B" w:rsidR="00546647" w:rsidRPr="00416838" w:rsidRDefault="00546647" w:rsidP="00546647">
      <w:pPr>
        <w:numPr>
          <w:ilvl w:val="0"/>
          <w:numId w:val="4"/>
        </w:numPr>
        <w:tabs>
          <w:tab w:val="clear" w:pos="720"/>
        </w:tabs>
        <w:suppressAutoHyphens w:val="0"/>
        <w:ind w:left="426" w:right="283" w:hanging="284"/>
      </w:pPr>
      <w:r w:rsidRPr="00546647">
        <w:t xml:space="preserve">Představení se bude konat v souladu </w:t>
      </w:r>
      <w:r w:rsidR="008734AD">
        <w:t xml:space="preserve">s vládními opatřeními či </w:t>
      </w:r>
      <w:r w:rsidRPr="00546647">
        <w:t>mimořádnými opatřeními vydanými Ministerstvem zdravotnictví platnými v den konání akce.</w:t>
      </w:r>
    </w:p>
    <w:p w14:paraId="51C4202D" w14:textId="5271B946" w:rsidR="00CA06DE" w:rsidRPr="00416838" w:rsidRDefault="00CA06DE" w:rsidP="00416838">
      <w:pPr>
        <w:numPr>
          <w:ilvl w:val="0"/>
          <w:numId w:val="4"/>
        </w:numPr>
        <w:tabs>
          <w:tab w:val="clear" w:pos="720"/>
          <w:tab w:val="num" w:pos="567"/>
        </w:tabs>
        <w:ind w:left="426" w:right="-284" w:hanging="284"/>
        <w:rPr>
          <w:color w:val="000000"/>
        </w:rPr>
      </w:pPr>
      <w:r w:rsidRPr="00416838">
        <w:t xml:space="preserve">Tato smlouva nabývá účinnosti dnem </w:t>
      </w:r>
      <w:r w:rsidR="00FD40E4" w:rsidRPr="00416838">
        <w:t>podpisu oběma stranami</w:t>
      </w:r>
      <w:r w:rsidR="001C7771" w:rsidRPr="00416838">
        <w:t>.</w:t>
      </w:r>
    </w:p>
    <w:p w14:paraId="6C135136" w14:textId="77777777" w:rsidR="00932D5B" w:rsidRPr="00416838" w:rsidRDefault="00CA06DE" w:rsidP="00416838">
      <w:pPr>
        <w:numPr>
          <w:ilvl w:val="0"/>
          <w:numId w:val="4"/>
        </w:numPr>
        <w:tabs>
          <w:tab w:val="clear" w:pos="720"/>
          <w:tab w:val="num" w:pos="567"/>
        </w:tabs>
        <w:ind w:left="426" w:right="-284" w:hanging="284"/>
      </w:pPr>
      <w:r w:rsidRPr="00416838">
        <w:t>Kontaktní osoby:</w:t>
      </w:r>
    </w:p>
    <w:p w14:paraId="3C1F6FEA" w14:textId="1BA0DEFF" w:rsidR="00932D5B" w:rsidRPr="00416838" w:rsidRDefault="00CA06DE" w:rsidP="008734AD">
      <w:pPr>
        <w:tabs>
          <w:tab w:val="num" w:pos="567"/>
        </w:tabs>
        <w:ind w:left="426" w:right="-284"/>
      </w:pPr>
      <w:r w:rsidRPr="00416838">
        <w:t xml:space="preserve">za </w:t>
      </w:r>
      <w:r w:rsidR="00DC50E4" w:rsidRPr="00416838">
        <w:t>Pořadatel</w:t>
      </w:r>
      <w:r w:rsidRPr="00416838">
        <w:t xml:space="preserve">e: </w:t>
      </w:r>
      <w:r w:rsidR="00AD7246" w:rsidRPr="00416838">
        <w:t>H</w:t>
      </w:r>
      <w:r w:rsidR="007C5FA8" w:rsidRPr="00416838">
        <w:t>elena Jiříková</w:t>
      </w:r>
      <w:r w:rsidRPr="00416838">
        <w:t xml:space="preserve">, </w:t>
      </w:r>
      <w:r w:rsidR="00443BA5" w:rsidRPr="00416838">
        <w:t>email</w:t>
      </w:r>
      <w:r w:rsidR="00BF6421" w:rsidRPr="00416838">
        <w:t xml:space="preserve">: </w:t>
      </w:r>
      <w:r w:rsidR="007C5FA8" w:rsidRPr="00416838">
        <w:t>helena</w:t>
      </w:r>
      <w:r w:rsidR="000A15B7" w:rsidRPr="00416838">
        <w:t xml:space="preserve">@divadlovdlouhe.cz, </w:t>
      </w:r>
      <w:r w:rsidR="00443BA5" w:rsidRPr="00416838">
        <w:t>tel.</w:t>
      </w:r>
      <w:r w:rsidR="000A15B7" w:rsidRPr="00416838">
        <w:t xml:space="preserve">: </w:t>
      </w:r>
      <w:r w:rsidR="00D82EA1">
        <w:t xml:space="preserve"> </w:t>
      </w:r>
      <w:r w:rsidRPr="00416838">
        <w:t xml:space="preserve"> </w:t>
      </w:r>
    </w:p>
    <w:p w14:paraId="1D15420C" w14:textId="400B11FB" w:rsidR="00CA06DE" w:rsidRDefault="00CA06DE" w:rsidP="008734AD">
      <w:pPr>
        <w:tabs>
          <w:tab w:val="num" w:pos="567"/>
        </w:tabs>
        <w:ind w:left="426" w:right="-284"/>
      </w:pPr>
      <w:r w:rsidRPr="00416838">
        <w:t xml:space="preserve">za </w:t>
      </w:r>
      <w:r w:rsidR="00DC50E4" w:rsidRPr="00416838">
        <w:t>Host</w:t>
      </w:r>
      <w:r w:rsidRPr="00416838">
        <w:t xml:space="preserve">a: </w:t>
      </w:r>
      <w:r w:rsidR="00055985" w:rsidRPr="00416838">
        <w:t>Jana Pittnerová</w:t>
      </w:r>
      <w:r w:rsidR="0083211A" w:rsidRPr="00416838">
        <w:t xml:space="preserve">, </w:t>
      </w:r>
      <w:proofErr w:type="gramStart"/>
      <w:r w:rsidR="00443BA5" w:rsidRPr="00416838">
        <w:t>email</w:t>
      </w:r>
      <w:r w:rsidR="0083211A" w:rsidRPr="00416838">
        <w:t xml:space="preserve">: </w:t>
      </w:r>
      <w:r w:rsidR="00D82EA1">
        <w:tab/>
      </w:r>
      <w:r w:rsidR="00D82EA1">
        <w:tab/>
      </w:r>
      <w:r w:rsidR="00D82EA1">
        <w:tab/>
      </w:r>
      <w:r w:rsidR="0083211A" w:rsidRPr="00416838">
        <w:t xml:space="preserve">, </w:t>
      </w:r>
      <w:r w:rsidR="00443BA5" w:rsidRPr="00416838">
        <w:t>tel.</w:t>
      </w:r>
      <w:proofErr w:type="gramEnd"/>
      <w:r w:rsidR="00915BC6" w:rsidRPr="00416838">
        <w:t>:</w:t>
      </w:r>
      <w:r w:rsidR="0083211A" w:rsidRPr="00416838">
        <w:t xml:space="preserve"> </w:t>
      </w:r>
      <w:r w:rsidR="00D82EA1">
        <w:tab/>
      </w:r>
      <w:r w:rsidR="00D82EA1">
        <w:tab/>
      </w:r>
      <w:r w:rsidR="00D82EA1">
        <w:tab/>
      </w:r>
    </w:p>
    <w:p w14:paraId="7774872F" w14:textId="4180F4C1" w:rsidR="009A2C45" w:rsidRDefault="009A2C45" w:rsidP="008734AD">
      <w:pPr>
        <w:tabs>
          <w:tab w:val="num" w:pos="567"/>
        </w:tabs>
        <w:ind w:left="426" w:right="-284"/>
      </w:pPr>
    </w:p>
    <w:p w14:paraId="0B3A6250" w14:textId="77777777" w:rsidR="009A2C45" w:rsidRPr="00416838" w:rsidRDefault="009A2C45" w:rsidP="008734AD">
      <w:pPr>
        <w:tabs>
          <w:tab w:val="num" w:pos="567"/>
        </w:tabs>
        <w:ind w:left="426" w:right="-284"/>
      </w:pPr>
    </w:p>
    <w:p w14:paraId="53937843" w14:textId="63341F54" w:rsidR="00CA06DE" w:rsidRPr="008057C3" w:rsidRDefault="00143F0D" w:rsidP="004F2705">
      <w:pPr>
        <w:ind w:left="567" w:right="-284" w:hanging="284"/>
      </w:pPr>
      <w:r>
        <w:t xml:space="preserve">Příloha č. 1: Technické podmínky inscenace </w:t>
      </w:r>
    </w:p>
    <w:p w14:paraId="2A6C4885" w14:textId="77777777" w:rsidR="000B36A5" w:rsidRPr="008057C3" w:rsidRDefault="000B36A5" w:rsidP="004F2705">
      <w:pPr>
        <w:ind w:left="567" w:right="-284" w:hanging="284"/>
      </w:pPr>
    </w:p>
    <w:p w14:paraId="5B797B21" w14:textId="52E22D28" w:rsidR="00CA06DE" w:rsidRPr="008057C3" w:rsidRDefault="00CA06DE" w:rsidP="004F2705">
      <w:pPr>
        <w:ind w:left="567" w:right="-284" w:hanging="284"/>
      </w:pPr>
    </w:p>
    <w:p w14:paraId="49EB4347" w14:textId="77777777" w:rsidR="003237A9" w:rsidRPr="008057C3" w:rsidRDefault="003237A9" w:rsidP="004F2705">
      <w:pPr>
        <w:ind w:left="567" w:right="-284" w:hanging="284"/>
      </w:pPr>
    </w:p>
    <w:p w14:paraId="5E758431" w14:textId="6BFDCE89" w:rsidR="000611FD" w:rsidRPr="008057C3" w:rsidRDefault="00CA06DE" w:rsidP="004F2705">
      <w:pPr>
        <w:ind w:left="567" w:right="-284" w:hanging="284"/>
      </w:pPr>
      <w:r w:rsidRPr="008057C3">
        <w:t>V</w:t>
      </w:r>
      <w:r w:rsidR="00D82EA1">
        <w:t xml:space="preserve"> Liberci </w:t>
      </w:r>
      <w:r w:rsidR="004B1C3B" w:rsidRPr="008057C3">
        <w:t>___</w:t>
      </w:r>
      <w:r w:rsidR="00C0402E" w:rsidRPr="008057C3">
        <w:t xml:space="preserve"> dne</w:t>
      </w:r>
      <w:r w:rsidR="00932D5B" w:rsidRPr="008057C3">
        <w:t xml:space="preserve"> </w:t>
      </w:r>
      <w:proofErr w:type="gramStart"/>
      <w:r w:rsidR="00D82EA1">
        <w:t>14.12.2021</w:t>
      </w:r>
      <w:proofErr w:type="gramEnd"/>
      <w:r w:rsidR="00D82EA1">
        <w:tab/>
      </w:r>
      <w:r w:rsidR="00932D5B" w:rsidRPr="008057C3">
        <w:tab/>
      </w:r>
      <w:r w:rsidR="00932D5B" w:rsidRPr="008057C3">
        <w:tab/>
      </w:r>
      <w:r w:rsidR="00932D5B" w:rsidRPr="008057C3">
        <w:tab/>
      </w:r>
      <w:r w:rsidR="00425C7B" w:rsidRPr="008057C3">
        <w:t>V Praze</w:t>
      </w:r>
      <w:r w:rsidR="000611FD" w:rsidRPr="008057C3">
        <w:t xml:space="preserve"> dne </w:t>
      </w:r>
      <w:r w:rsidR="00D82EA1">
        <w:t>21.12.2021</w:t>
      </w:r>
    </w:p>
    <w:p w14:paraId="5D5D3885" w14:textId="77777777" w:rsidR="00CA06DE" w:rsidRPr="008057C3" w:rsidRDefault="00CA06DE" w:rsidP="004F2705">
      <w:pPr>
        <w:ind w:left="567" w:right="-284" w:hanging="284"/>
      </w:pPr>
    </w:p>
    <w:p w14:paraId="5C4E35A9" w14:textId="6180DC46" w:rsidR="00CA06DE" w:rsidRPr="008057C3" w:rsidRDefault="00CA06DE" w:rsidP="004F2705">
      <w:pPr>
        <w:ind w:left="567" w:right="-284" w:hanging="284"/>
      </w:pPr>
    </w:p>
    <w:p w14:paraId="278F4F55" w14:textId="77777777" w:rsidR="003237A9" w:rsidRPr="008057C3" w:rsidRDefault="003237A9" w:rsidP="004F2705">
      <w:pPr>
        <w:ind w:left="567" w:right="-284" w:hanging="284"/>
      </w:pPr>
    </w:p>
    <w:p w14:paraId="3F6D6B16" w14:textId="77777777" w:rsidR="00CA06DE" w:rsidRPr="008057C3" w:rsidRDefault="00CA06DE" w:rsidP="004F2705">
      <w:pPr>
        <w:ind w:left="567" w:right="-284" w:hanging="284"/>
      </w:pPr>
    </w:p>
    <w:p w14:paraId="63B20AE6" w14:textId="6F499234" w:rsidR="00CA06DE" w:rsidRPr="008057C3" w:rsidRDefault="00CA06DE" w:rsidP="004F2705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567" w:right="-284" w:hanging="284"/>
      </w:pPr>
      <w:r w:rsidRPr="008057C3">
        <w:tab/>
      </w:r>
      <w:r w:rsidRPr="008057C3">
        <w:tab/>
      </w:r>
      <w:r w:rsidR="00977D59" w:rsidRPr="008057C3">
        <w:tab/>
        <w:t xml:space="preserve">    </w:t>
      </w:r>
      <w:r w:rsidR="00932D5B" w:rsidRPr="008057C3">
        <w:tab/>
      </w:r>
    </w:p>
    <w:p w14:paraId="40590693" w14:textId="50BE2FC7" w:rsidR="00CA06DE" w:rsidRPr="008057C3" w:rsidRDefault="000611FD" w:rsidP="004F2705">
      <w:pPr>
        <w:tabs>
          <w:tab w:val="left" w:pos="1276"/>
          <w:tab w:val="left" w:pos="6237"/>
        </w:tabs>
        <w:ind w:left="567" w:right="-284" w:hanging="284"/>
      </w:pPr>
      <w:r w:rsidRPr="008057C3">
        <w:t xml:space="preserve">          </w:t>
      </w:r>
      <w:r w:rsidR="00055985">
        <w:t xml:space="preserve">   </w:t>
      </w:r>
      <w:r w:rsidR="00D06333">
        <w:t>Ing. Kateřina Pavlů</w:t>
      </w:r>
      <w:r w:rsidR="00CA06DE" w:rsidRPr="008057C3">
        <w:tab/>
        <w:t>Mgr. Daniela Šálková</w:t>
      </w:r>
    </w:p>
    <w:p w14:paraId="325E1A42" w14:textId="3C5746C1" w:rsidR="00CA06DE" w:rsidRPr="008057C3" w:rsidRDefault="00344DAB" w:rsidP="004F2705">
      <w:pPr>
        <w:tabs>
          <w:tab w:val="left" w:pos="1134"/>
          <w:tab w:val="left" w:pos="6096"/>
        </w:tabs>
        <w:ind w:left="567" w:right="-284" w:hanging="284"/>
        <w:rPr>
          <w:b/>
          <w:color w:val="000000"/>
        </w:rPr>
      </w:pPr>
      <w:r w:rsidRPr="008057C3">
        <w:tab/>
      </w:r>
      <w:r w:rsidR="00055985">
        <w:t xml:space="preserve">     ředitel</w:t>
      </w:r>
      <w:r w:rsidR="00D06333">
        <w:t>ka</w:t>
      </w:r>
      <w:r w:rsidR="00055985">
        <w:t xml:space="preserve"> Naivního divadla</w:t>
      </w:r>
      <w:r w:rsidR="00CA06DE" w:rsidRPr="008057C3">
        <w:tab/>
        <w:t xml:space="preserve">ředitelka Divadla v Dlouhé </w:t>
      </w:r>
    </w:p>
    <w:p w14:paraId="5F221C2F" w14:textId="441FBDA8" w:rsidR="00CA06DE" w:rsidRPr="0002001A" w:rsidRDefault="00CA06DE" w:rsidP="00715490">
      <w:pPr>
        <w:pageBreakBefore/>
        <w:ind w:left="284" w:right="-284"/>
        <w:rPr>
          <w:b/>
          <w:color w:val="000000"/>
        </w:rPr>
      </w:pPr>
      <w:r w:rsidRPr="0002001A">
        <w:rPr>
          <w:b/>
          <w:color w:val="000000"/>
        </w:rPr>
        <w:lastRenderedPageBreak/>
        <w:t xml:space="preserve">ŠKOLENÍ POŽÁRNÍ OCHRANY (PO) A BEZPEČNOSTI A O OCHRANY ZDRAVÍ PŘI PRÁCI (BOZP) PRO </w:t>
      </w:r>
      <w:r w:rsidR="00DC50E4" w:rsidRPr="0002001A">
        <w:rPr>
          <w:b/>
          <w:color w:val="000000"/>
        </w:rPr>
        <w:t>HOST</w:t>
      </w:r>
      <w:r w:rsidRPr="0002001A">
        <w:rPr>
          <w:b/>
          <w:color w:val="000000"/>
        </w:rPr>
        <w:t>UJÍCÍ UMĚLECKÉ PRACOVNÍKY DIVADLA V DLOUHÉ (DVD) A PRO VEŠKERÉ DALŠÍ OSOBY, KTERÝM BUDOU PROSTORY DVD PRONAJATY</w:t>
      </w:r>
    </w:p>
    <w:p w14:paraId="3AA0187B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</w:p>
    <w:p w14:paraId="2AD8059F" w14:textId="6E8DE72A" w:rsidR="00CA06DE" w:rsidRPr="0002001A" w:rsidRDefault="0048192D" w:rsidP="00715490">
      <w:pPr>
        <w:ind w:left="567" w:right="-284" w:hanging="284"/>
      </w:pPr>
      <w:r w:rsidRPr="0002001A">
        <w:t>vydané ke smlo</w:t>
      </w:r>
      <w:r w:rsidR="0083211A" w:rsidRPr="0002001A">
        <w:t>uvě</w:t>
      </w:r>
      <w:r w:rsidR="00210125">
        <w:t>:</w:t>
      </w:r>
      <w:r w:rsidR="0083211A" w:rsidRPr="0002001A">
        <w:t xml:space="preserve"> H</w:t>
      </w:r>
      <w:r w:rsidR="008734AD">
        <w:t>12/2021</w:t>
      </w:r>
      <w:r w:rsidR="00CA06DE" w:rsidRPr="0002001A">
        <w:t xml:space="preserve"> </w:t>
      </w:r>
    </w:p>
    <w:p w14:paraId="3E7E04A6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</w:p>
    <w:p w14:paraId="03853C02" w14:textId="2F2C5D5E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Účelem tohoto školení je podat </w:t>
      </w:r>
      <w:r w:rsidR="00210125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>ujícím pracovníkům rámcovou informaci o základních povinnostech vyplývajících z platných zákonných ustanovení v oblasti požární ochrany a bezpečnosti práce.</w:t>
      </w:r>
    </w:p>
    <w:p w14:paraId="295BDB31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43F49EB3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b/>
          <w:color w:val="000000"/>
        </w:rPr>
        <w:t>POŽÁRNÍ OCHRANA</w:t>
      </w:r>
    </w:p>
    <w:p w14:paraId="1A78FFD6" w14:textId="1F3607A1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Všichni pracovníci, nájemci a </w:t>
      </w:r>
      <w:r w:rsidR="00210125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 xml:space="preserve">é </w:t>
      </w:r>
      <w:proofErr w:type="spellStart"/>
      <w:r w:rsidRPr="0002001A">
        <w:rPr>
          <w:color w:val="000000"/>
        </w:rPr>
        <w:t>DvD</w:t>
      </w:r>
      <w:proofErr w:type="spellEnd"/>
      <w:r w:rsidRPr="0002001A">
        <w:rPr>
          <w:color w:val="000000"/>
        </w:rPr>
        <w:t xml:space="preserve"> jsou v zájmu zajištění PO povinni zejména:</w:t>
      </w:r>
    </w:p>
    <w:p w14:paraId="2EFB812C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019732F4" w14:textId="76CF7776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1. Počínat si při práci a jiné činnosti tak, aby nezapříčinili vznik požáru, dodržovat předpisy o PO a vydané příkazy, zákazy a pokyny týkající se PO</w:t>
      </w:r>
      <w:r w:rsidR="00210125">
        <w:rPr>
          <w:color w:val="000000"/>
        </w:rPr>
        <w:t>.</w:t>
      </w:r>
      <w:r w:rsidRPr="0002001A">
        <w:rPr>
          <w:color w:val="000000"/>
        </w:rPr>
        <w:t xml:space="preserve"> Seznámit se s požárním řádem pracoviště, požárně poplachovými směrnicemi a evakuačním plánem.</w:t>
      </w:r>
    </w:p>
    <w:p w14:paraId="208A7670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7AEE5837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24BB1DCC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3972D4E1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055D974E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72823D76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097CC591" w14:textId="77777777" w:rsidR="00CA06DE" w:rsidRPr="0002001A" w:rsidRDefault="00CA06DE" w:rsidP="00715490">
      <w:pPr>
        <w:ind w:left="284" w:right="-284"/>
        <w:rPr>
          <w:color w:val="000000"/>
        </w:rPr>
      </w:pPr>
    </w:p>
    <w:p w14:paraId="12B3FC28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5. V prostorách </w:t>
      </w:r>
      <w:proofErr w:type="spellStart"/>
      <w:r w:rsidRPr="0002001A">
        <w:rPr>
          <w:color w:val="000000"/>
        </w:rPr>
        <w:t>DvD</w:t>
      </w:r>
      <w:proofErr w:type="spellEnd"/>
      <w:r w:rsidRPr="0002001A">
        <w:rPr>
          <w:color w:val="000000"/>
        </w:rPr>
        <w:t xml:space="preserve"> je </w:t>
      </w:r>
      <w:r w:rsidRPr="0002001A">
        <w:rPr>
          <w:color w:val="000000"/>
          <w:u w:val="single"/>
        </w:rPr>
        <w:t>přísný zákaz kouření</w:t>
      </w:r>
      <w:r w:rsidRPr="0002001A"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1DDD5204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4EA021DE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  <w:r w:rsidRPr="0002001A">
        <w:rPr>
          <w:b/>
          <w:color w:val="000000"/>
        </w:rPr>
        <w:t>BEZPEČNOST A OCHRANA ZDRAVÍ PŘI PRÁCI</w:t>
      </w:r>
    </w:p>
    <w:p w14:paraId="70402740" w14:textId="77777777" w:rsidR="00CA06DE" w:rsidRPr="0002001A" w:rsidRDefault="00CA06DE" w:rsidP="00715490">
      <w:pPr>
        <w:ind w:left="567" w:right="-284" w:hanging="284"/>
        <w:rPr>
          <w:b/>
          <w:color w:val="000000"/>
        </w:rPr>
      </w:pPr>
    </w:p>
    <w:p w14:paraId="682EA7C7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b/>
          <w:color w:val="000000"/>
        </w:rPr>
        <w:t>I. Pracovníci jsou v zájmu BOZP povinni:</w:t>
      </w:r>
    </w:p>
    <w:p w14:paraId="60E75BED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a) dodržovat právní předpisy k zajištění BOZP, s nimiž byli řádně seznámeni</w:t>
      </w:r>
    </w:p>
    <w:p w14:paraId="26BE7CC0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b) počínat si při práci tak, aby neohrožovali své zdraví ani zdraví svých spolupracovníků</w:t>
      </w:r>
    </w:p>
    <w:p w14:paraId="74C48992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32DE8C3E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d) oznamovat zodpovědným pracovníkům </w:t>
      </w:r>
      <w:proofErr w:type="spellStart"/>
      <w:r w:rsidRPr="0002001A">
        <w:rPr>
          <w:color w:val="000000"/>
        </w:rPr>
        <w:t>DvD</w:t>
      </w:r>
      <w:proofErr w:type="spellEnd"/>
      <w:r w:rsidRPr="0002001A">
        <w:rPr>
          <w:color w:val="000000"/>
        </w:rPr>
        <w:t xml:space="preserve"> nedostatky a závady, které by mohly ohrozit BOZP a podle svých možností se účastnit jejich odstraňování</w:t>
      </w:r>
    </w:p>
    <w:p w14:paraId="1EB6F713" w14:textId="77777777" w:rsidR="007C5FA8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111B93BE" w14:textId="77777777" w:rsidR="00792119" w:rsidRPr="0002001A" w:rsidRDefault="00792119" w:rsidP="00715490">
      <w:pPr>
        <w:ind w:left="567" w:right="-284" w:hanging="284"/>
        <w:rPr>
          <w:b/>
          <w:color w:val="000000"/>
        </w:rPr>
      </w:pPr>
    </w:p>
    <w:p w14:paraId="69FF9898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b/>
          <w:color w:val="000000"/>
        </w:rPr>
        <w:t xml:space="preserve">II. Pracovní úrazy: </w:t>
      </w:r>
      <w:r w:rsidRPr="0002001A">
        <w:rPr>
          <w:color w:val="000000"/>
        </w:rPr>
        <w:t>(</w:t>
      </w:r>
      <w:proofErr w:type="spellStart"/>
      <w:r w:rsidRPr="0002001A">
        <w:rPr>
          <w:color w:val="000000"/>
        </w:rPr>
        <w:t>vyhl</w:t>
      </w:r>
      <w:proofErr w:type="spellEnd"/>
      <w:r w:rsidRPr="0002001A">
        <w:rPr>
          <w:color w:val="000000"/>
        </w:rPr>
        <w:t>. č. 110/75 Sb.)</w:t>
      </w:r>
    </w:p>
    <w:p w14:paraId="0D8DDE62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1698FCF1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lastRenderedPageBreak/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62C6AE4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>Pracovním úrazem není úraz, který se pracovníkovi přihodil na cestě do zaměstnání a zpět.</w:t>
      </w:r>
    </w:p>
    <w:p w14:paraId="710D6F49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>Organizace se zprostí odpovědnosti za PÚ zcela, prokáže-li, že:</w:t>
      </w:r>
    </w:p>
    <w:p w14:paraId="2B734825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00A37A67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b) škodu si přivodil postižený pracovník svou opilostí nebo v důsledku zneužití jiných omamných prostředků.</w:t>
      </w:r>
    </w:p>
    <w:p w14:paraId="1A9B756C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58F465F5" w14:textId="40FCBA21" w:rsidR="00CA06DE" w:rsidRPr="0002001A" w:rsidRDefault="00CA06DE" w:rsidP="00715490">
      <w:pPr>
        <w:ind w:left="567" w:right="-284" w:hanging="284"/>
        <w:rPr>
          <w:b/>
          <w:color w:val="000000"/>
        </w:rPr>
      </w:pPr>
      <w:r w:rsidRPr="0002001A">
        <w:rPr>
          <w:b/>
          <w:color w:val="000000"/>
        </w:rPr>
        <w:t xml:space="preserve">III. Hlavní body BOZP týkající se Divadla v Dlouhé - povinnosti </w:t>
      </w:r>
      <w:r w:rsidR="00210125">
        <w:rPr>
          <w:b/>
          <w:color w:val="000000"/>
        </w:rPr>
        <w:t>h</w:t>
      </w:r>
      <w:r w:rsidR="00DC50E4" w:rsidRPr="0002001A">
        <w:rPr>
          <w:b/>
          <w:color w:val="000000"/>
        </w:rPr>
        <w:t>ost</w:t>
      </w:r>
      <w:r w:rsidRPr="0002001A">
        <w:rPr>
          <w:b/>
          <w:color w:val="000000"/>
        </w:rPr>
        <w:t>ů / podnájemců</w:t>
      </w:r>
    </w:p>
    <w:p w14:paraId="32F85669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1. Vstup do zákulisí a na jeviště je pouze na pokyn inspicienta</w:t>
      </w:r>
    </w:p>
    <w:p w14:paraId="7C17D99A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2. Povinnost seznámit se před představením s celou scénou, ověřit si jednotlivé nástupy a odchody a vyzkoušet si je</w:t>
      </w:r>
    </w:p>
    <w:p w14:paraId="3A03D285" w14:textId="055DF759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 xml:space="preserve">3. Za seznámení </w:t>
      </w:r>
      <w:r w:rsidR="00DC50E4" w:rsidRPr="0002001A">
        <w:rPr>
          <w:color w:val="000000"/>
        </w:rPr>
        <w:t>Host</w:t>
      </w:r>
      <w:r w:rsidRPr="0002001A">
        <w:rPr>
          <w:color w:val="000000"/>
        </w:rPr>
        <w:t>ujícího pracovníka s celkovým aranžmá odpovídá režisér představení nebo asistent režie</w:t>
      </w:r>
    </w:p>
    <w:p w14:paraId="3FB00F9C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60539E99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5. Během představení nebo zkoušek v dekoraci, na začátku každé přestávky, opustí účinkující ihned jeviště a zákulisí</w:t>
      </w:r>
    </w:p>
    <w:p w14:paraId="02F84600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6. Používání jakéhokoliv otevřeného ohně na jevišti bez písemného souhlasu technika PO divadla je zakázáno.</w:t>
      </w:r>
    </w:p>
    <w:p w14:paraId="09A22F7E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2E049ED0" w14:textId="77777777" w:rsidR="00CA06DE" w:rsidRPr="0002001A" w:rsidRDefault="00CA06DE" w:rsidP="00715490">
      <w:pPr>
        <w:ind w:left="284" w:right="-284"/>
        <w:rPr>
          <w:color w:val="000000"/>
        </w:rPr>
      </w:pPr>
      <w:r w:rsidRPr="0002001A"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024D5837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6C3DE538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! </w:t>
      </w:r>
      <w:proofErr w:type="gramStart"/>
      <w:r w:rsidRPr="0002001A">
        <w:rPr>
          <w:color w:val="000000"/>
        </w:rPr>
        <w:t>UPOZORNĚNÍ !</w:t>
      </w:r>
      <w:bookmarkStart w:id="0" w:name="_GoBack"/>
      <w:bookmarkEnd w:id="0"/>
      <w:proofErr w:type="gramEnd"/>
    </w:p>
    <w:p w14:paraId="1D8F967D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>Toto školení je nedílnou součástí smlouvy. Vraťte prosím se smlouvou.</w:t>
      </w:r>
    </w:p>
    <w:p w14:paraId="288CF308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42544788" w14:textId="1E1B79A6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Datum: </w:t>
      </w:r>
      <w:proofErr w:type="gramStart"/>
      <w:r w:rsidR="00E50735">
        <w:rPr>
          <w:color w:val="000000"/>
        </w:rPr>
        <w:t>13.12.2021</w:t>
      </w:r>
      <w:proofErr w:type="gramEnd"/>
    </w:p>
    <w:p w14:paraId="36490D24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2B89E4AA" w14:textId="1B2C654E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 xml:space="preserve">Podpis </w:t>
      </w:r>
      <w:r w:rsidR="00A6755F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 xml:space="preserve">ujícího umělce/zodpovědného zástupce </w:t>
      </w:r>
      <w:r w:rsidR="00A6755F">
        <w:rPr>
          <w:color w:val="000000"/>
        </w:rPr>
        <w:t>h</w:t>
      </w:r>
      <w:r w:rsidR="00DC50E4" w:rsidRPr="0002001A">
        <w:rPr>
          <w:color w:val="000000"/>
        </w:rPr>
        <w:t>ost</w:t>
      </w:r>
      <w:r w:rsidRPr="0002001A">
        <w:rPr>
          <w:color w:val="000000"/>
        </w:rPr>
        <w:t xml:space="preserve">ujícího souboru / podnájemce: </w:t>
      </w:r>
    </w:p>
    <w:p w14:paraId="64160547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3BD5657C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04A32715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021F0CBA" w14:textId="77777777" w:rsidR="00CA06DE" w:rsidRPr="0002001A" w:rsidRDefault="00CA06DE" w:rsidP="00715490">
      <w:pPr>
        <w:ind w:left="567" w:right="-284" w:hanging="284"/>
        <w:rPr>
          <w:color w:val="000000"/>
        </w:rPr>
      </w:pPr>
    </w:p>
    <w:p w14:paraId="7C37E29B" w14:textId="77777777" w:rsidR="00CA06DE" w:rsidRPr="0002001A" w:rsidRDefault="00CA06DE" w:rsidP="00715490">
      <w:pPr>
        <w:ind w:left="567" w:right="-284" w:hanging="284"/>
        <w:rPr>
          <w:color w:val="000000"/>
        </w:rPr>
      </w:pP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</w:p>
    <w:p w14:paraId="06FD4681" w14:textId="77777777" w:rsidR="00CA06DE" w:rsidRPr="0002001A" w:rsidRDefault="00CA06DE" w:rsidP="00715490">
      <w:pPr>
        <w:ind w:left="567" w:right="-284" w:hanging="284"/>
      </w:pP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</w:r>
      <w:r w:rsidRPr="0002001A">
        <w:rPr>
          <w:color w:val="000000"/>
        </w:rPr>
        <w:tab/>
        <w:t>_________________________</w:t>
      </w:r>
    </w:p>
    <w:p w14:paraId="3D868686" w14:textId="77777777" w:rsidR="00CA06DE" w:rsidRPr="0002001A" w:rsidRDefault="00CA06DE" w:rsidP="00715490">
      <w:pPr>
        <w:ind w:left="567" w:right="-284" w:hanging="284"/>
      </w:pPr>
    </w:p>
    <w:sectPr w:rsidR="00CA06DE" w:rsidRPr="0002001A" w:rsidSect="00416838">
      <w:pgSz w:w="11906" w:h="16838"/>
      <w:pgMar w:top="851" w:right="1416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988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716EF73A"/>
    <w:name w:val="WW8Num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3">
    <w:nsid w:val="00000003"/>
    <w:multiLevelType w:val="multilevel"/>
    <w:tmpl w:val="32D0D6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5">
    <w:nsid w:val="00000005"/>
    <w:multiLevelType w:val="singleLevel"/>
    <w:tmpl w:val="E73691F2"/>
    <w:name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6">
    <w:nsid w:val="07AD22C8"/>
    <w:multiLevelType w:val="hybridMultilevel"/>
    <w:tmpl w:val="268A00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C5421C6"/>
    <w:multiLevelType w:val="hybridMultilevel"/>
    <w:tmpl w:val="7C180D9A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ED2E00"/>
    <w:multiLevelType w:val="hybridMultilevel"/>
    <w:tmpl w:val="B3B84460"/>
    <w:lvl w:ilvl="0" w:tplc="87EE60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375157"/>
    <w:multiLevelType w:val="hybridMultilevel"/>
    <w:tmpl w:val="7C180D9A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9B31A30"/>
    <w:multiLevelType w:val="hybridMultilevel"/>
    <w:tmpl w:val="D480ED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B912CB7"/>
    <w:multiLevelType w:val="hybridMultilevel"/>
    <w:tmpl w:val="4FD64898"/>
    <w:lvl w:ilvl="0" w:tplc="04050017">
      <w:start w:val="1"/>
      <w:numFmt w:val="lowerLetter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13">
    <w:nsid w:val="653C6D50"/>
    <w:multiLevelType w:val="multilevel"/>
    <w:tmpl w:val="DD0E21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C76474A"/>
    <w:multiLevelType w:val="hybridMultilevel"/>
    <w:tmpl w:val="A8E62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A0F2A"/>
    <w:multiLevelType w:val="multilevel"/>
    <w:tmpl w:val="E24C149A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ivní Divadlo">
    <w15:presenceInfo w15:providerId="Windows Live" w15:userId="5a78687dcb6dd5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hideSpellingErrors/>
  <w:hideGrammaticalErrors/>
  <w:proofState w:spelling="clean" w:grammar="clean"/>
  <w:attachedTemplate r:id="rId1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1F"/>
    <w:rsid w:val="00014914"/>
    <w:rsid w:val="0002001A"/>
    <w:rsid w:val="00023BFC"/>
    <w:rsid w:val="000251D2"/>
    <w:rsid w:val="00030CA7"/>
    <w:rsid w:val="00035A34"/>
    <w:rsid w:val="00055985"/>
    <w:rsid w:val="000611FD"/>
    <w:rsid w:val="00063A85"/>
    <w:rsid w:val="0006576C"/>
    <w:rsid w:val="000721F0"/>
    <w:rsid w:val="00075458"/>
    <w:rsid w:val="00083A45"/>
    <w:rsid w:val="000A15B7"/>
    <w:rsid w:val="000A5E51"/>
    <w:rsid w:val="000B2A66"/>
    <w:rsid w:val="000B36A5"/>
    <w:rsid w:val="000B7701"/>
    <w:rsid w:val="000C51AC"/>
    <w:rsid w:val="000D1E0E"/>
    <w:rsid w:val="00100489"/>
    <w:rsid w:val="00113DAD"/>
    <w:rsid w:val="00143DDF"/>
    <w:rsid w:val="00143F0D"/>
    <w:rsid w:val="00154CD9"/>
    <w:rsid w:val="0016434D"/>
    <w:rsid w:val="00180A84"/>
    <w:rsid w:val="00186E7D"/>
    <w:rsid w:val="001A6BEC"/>
    <w:rsid w:val="001C2A81"/>
    <w:rsid w:val="001C7771"/>
    <w:rsid w:val="001C7DA1"/>
    <w:rsid w:val="001D03C6"/>
    <w:rsid w:val="001E0A75"/>
    <w:rsid w:val="001E13E5"/>
    <w:rsid w:val="001E6D0E"/>
    <w:rsid w:val="001E7009"/>
    <w:rsid w:val="00203915"/>
    <w:rsid w:val="00206FD9"/>
    <w:rsid w:val="00210125"/>
    <w:rsid w:val="00220AA8"/>
    <w:rsid w:val="00221220"/>
    <w:rsid w:val="00232372"/>
    <w:rsid w:val="00256C0B"/>
    <w:rsid w:val="00263AE8"/>
    <w:rsid w:val="00285E11"/>
    <w:rsid w:val="00286C29"/>
    <w:rsid w:val="00286E3A"/>
    <w:rsid w:val="002C2333"/>
    <w:rsid w:val="002D1D24"/>
    <w:rsid w:val="002F1673"/>
    <w:rsid w:val="00307269"/>
    <w:rsid w:val="00307ED1"/>
    <w:rsid w:val="003158A4"/>
    <w:rsid w:val="00320BA1"/>
    <w:rsid w:val="003237A9"/>
    <w:rsid w:val="003262C3"/>
    <w:rsid w:val="00332CDC"/>
    <w:rsid w:val="003338CA"/>
    <w:rsid w:val="00344DAB"/>
    <w:rsid w:val="00364A04"/>
    <w:rsid w:val="00384AB9"/>
    <w:rsid w:val="003A6C19"/>
    <w:rsid w:val="003B2A26"/>
    <w:rsid w:val="00415256"/>
    <w:rsid w:val="00416838"/>
    <w:rsid w:val="00425C7B"/>
    <w:rsid w:val="004361F7"/>
    <w:rsid w:val="00443BA5"/>
    <w:rsid w:val="0044648B"/>
    <w:rsid w:val="004506C1"/>
    <w:rsid w:val="00464878"/>
    <w:rsid w:val="004767E8"/>
    <w:rsid w:val="00481745"/>
    <w:rsid w:val="0048192D"/>
    <w:rsid w:val="004A7229"/>
    <w:rsid w:val="004A7B24"/>
    <w:rsid w:val="004B1C3B"/>
    <w:rsid w:val="004D0D3E"/>
    <w:rsid w:val="004D5196"/>
    <w:rsid w:val="004F2705"/>
    <w:rsid w:val="00514E76"/>
    <w:rsid w:val="00517635"/>
    <w:rsid w:val="00521461"/>
    <w:rsid w:val="0052452D"/>
    <w:rsid w:val="00533251"/>
    <w:rsid w:val="00533666"/>
    <w:rsid w:val="00546100"/>
    <w:rsid w:val="00546647"/>
    <w:rsid w:val="005A35CB"/>
    <w:rsid w:val="005B1786"/>
    <w:rsid w:val="005B3746"/>
    <w:rsid w:val="005D13E9"/>
    <w:rsid w:val="005F48A8"/>
    <w:rsid w:val="006015D6"/>
    <w:rsid w:val="00607046"/>
    <w:rsid w:val="00624161"/>
    <w:rsid w:val="006337F8"/>
    <w:rsid w:val="00637076"/>
    <w:rsid w:val="006445A3"/>
    <w:rsid w:val="006606CF"/>
    <w:rsid w:val="006766BD"/>
    <w:rsid w:val="00680A19"/>
    <w:rsid w:val="0068247F"/>
    <w:rsid w:val="00694679"/>
    <w:rsid w:val="006A195D"/>
    <w:rsid w:val="006B0ECD"/>
    <w:rsid w:val="006B1015"/>
    <w:rsid w:val="006C6031"/>
    <w:rsid w:val="006E0946"/>
    <w:rsid w:val="006F3919"/>
    <w:rsid w:val="006F4399"/>
    <w:rsid w:val="00703023"/>
    <w:rsid w:val="00715490"/>
    <w:rsid w:val="007367BA"/>
    <w:rsid w:val="007609FE"/>
    <w:rsid w:val="00761B90"/>
    <w:rsid w:val="00764593"/>
    <w:rsid w:val="00776E4D"/>
    <w:rsid w:val="00792119"/>
    <w:rsid w:val="007A044D"/>
    <w:rsid w:val="007A0BA6"/>
    <w:rsid w:val="007A1550"/>
    <w:rsid w:val="007A278A"/>
    <w:rsid w:val="007B606E"/>
    <w:rsid w:val="007C5BC9"/>
    <w:rsid w:val="007C5FA8"/>
    <w:rsid w:val="007E19D8"/>
    <w:rsid w:val="007F4732"/>
    <w:rsid w:val="007F67D3"/>
    <w:rsid w:val="008053B5"/>
    <w:rsid w:val="008057C3"/>
    <w:rsid w:val="00827B3D"/>
    <w:rsid w:val="0083211A"/>
    <w:rsid w:val="008505D7"/>
    <w:rsid w:val="00872C9B"/>
    <w:rsid w:val="008734AD"/>
    <w:rsid w:val="0087771F"/>
    <w:rsid w:val="0088408D"/>
    <w:rsid w:val="00893ACA"/>
    <w:rsid w:val="008B304A"/>
    <w:rsid w:val="008D54CB"/>
    <w:rsid w:val="008D7763"/>
    <w:rsid w:val="008E561D"/>
    <w:rsid w:val="008E7C52"/>
    <w:rsid w:val="008F70B7"/>
    <w:rsid w:val="00915BC6"/>
    <w:rsid w:val="00920B6F"/>
    <w:rsid w:val="00932D5B"/>
    <w:rsid w:val="00944AB8"/>
    <w:rsid w:val="0094761C"/>
    <w:rsid w:val="009513AE"/>
    <w:rsid w:val="00963BAF"/>
    <w:rsid w:val="00977D59"/>
    <w:rsid w:val="0098190B"/>
    <w:rsid w:val="0099596C"/>
    <w:rsid w:val="009A20A4"/>
    <w:rsid w:val="009A2C45"/>
    <w:rsid w:val="009A3BBF"/>
    <w:rsid w:val="009C6D91"/>
    <w:rsid w:val="009D6D0F"/>
    <w:rsid w:val="009E7E54"/>
    <w:rsid w:val="00A07569"/>
    <w:rsid w:val="00A16228"/>
    <w:rsid w:val="00A43271"/>
    <w:rsid w:val="00A545A7"/>
    <w:rsid w:val="00A6755F"/>
    <w:rsid w:val="00A724B6"/>
    <w:rsid w:val="00AA5CAA"/>
    <w:rsid w:val="00AD7246"/>
    <w:rsid w:val="00B25C59"/>
    <w:rsid w:val="00B40FBA"/>
    <w:rsid w:val="00B450CF"/>
    <w:rsid w:val="00B45796"/>
    <w:rsid w:val="00B511F8"/>
    <w:rsid w:val="00B75D58"/>
    <w:rsid w:val="00B8289E"/>
    <w:rsid w:val="00B907FF"/>
    <w:rsid w:val="00B9363D"/>
    <w:rsid w:val="00B9402C"/>
    <w:rsid w:val="00BA505A"/>
    <w:rsid w:val="00BC3FC0"/>
    <w:rsid w:val="00BC6494"/>
    <w:rsid w:val="00BD577C"/>
    <w:rsid w:val="00BD7704"/>
    <w:rsid w:val="00BE39DA"/>
    <w:rsid w:val="00BE69A5"/>
    <w:rsid w:val="00BE7EAB"/>
    <w:rsid w:val="00BF3393"/>
    <w:rsid w:val="00BF6421"/>
    <w:rsid w:val="00C019BF"/>
    <w:rsid w:val="00C0402E"/>
    <w:rsid w:val="00C047E3"/>
    <w:rsid w:val="00C27064"/>
    <w:rsid w:val="00C610E4"/>
    <w:rsid w:val="00CA06DE"/>
    <w:rsid w:val="00CA6E5E"/>
    <w:rsid w:val="00CB1625"/>
    <w:rsid w:val="00CD02CC"/>
    <w:rsid w:val="00CF51B1"/>
    <w:rsid w:val="00D06333"/>
    <w:rsid w:val="00D06B99"/>
    <w:rsid w:val="00D0743D"/>
    <w:rsid w:val="00D10251"/>
    <w:rsid w:val="00D13F6A"/>
    <w:rsid w:val="00D2359F"/>
    <w:rsid w:val="00D35C6E"/>
    <w:rsid w:val="00D45082"/>
    <w:rsid w:val="00D47E90"/>
    <w:rsid w:val="00D81579"/>
    <w:rsid w:val="00D82EA1"/>
    <w:rsid w:val="00D917EF"/>
    <w:rsid w:val="00DA5AAF"/>
    <w:rsid w:val="00DB2B6A"/>
    <w:rsid w:val="00DC4011"/>
    <w:rsid w:val="00DC50E4"/>
    <w:rsid w:val="00DC7049"/>
    <w:rsid w:val="00DE4E65"/>
    <w:rsid w:val="00E024FB"/>
    <w:rsid w:val="00E053E1"/>
    <w:rsid w:val="00E12551"/>
    <w:rsid w:val="00E150E5"/>
    <w:rsid w:val="00E3296C"/>
    <w:rsid w:val="00E34E2A"/>
    <w:rsid w:val="00E50735"/>
    <w:rsid w:val="00E934FE"/>
    <w:rsid w:val="00EB020C"/>
    <w:rsid w:val="00EB2C2B"/>
    <w:rsid w:val="00EB430A"/>
    <w:rsid w:val="00EC34B5"/>
    <w:rsid w:val="00ED2D45"/>
    <w:rsid w:val="00ED4735"/>
    <w:rsid w:val="00EE0A7F"/>
    <w:rsid w:val="00EF1179"/>
    <w:rsid w:val="00EF16A0"/>
    <w:rsid w:val="00F33A41"/>
    <w:rsid w:val="00F362F8"/>
    <w:rsid w:val="00F5003A"/>
    <w:rsid w:val="00F51436"/>
    <w:rsid w:val="00F77F4D"/>
    <w:rsid w:val="00F80800"/>
    <w:rsid w:val="00FA3188"/>
    <w:rsid w:val="00FD06DF"/>
    <w:rsid w:val="00FD40E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43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  <w:style w:type="paragraph" w:styleId="Revize">
    <w:name w:val="Revision"/>
    <w:hidden/>
    <w:uiPriority w:val="71"/>
    <w:rsid w:val="00761B9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  <w:style w:type="paragraph" w:styleId="Revize">
    <w:name w:val="Revision"/>
    <w:hidden/>
    <w:uiPriority w:val="71"/>
    <w:rsid w:val="00761B9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tylda\Dropbox\DvD\Festival%2013+%202014\Smlouva%20vzor_%20Festival%2013+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7490CC2E1A478451E83BA43D6A92" ma:contentTypeVersion="0" ma:contentTypeDescription="Vytvoří nový dokument" ma:contentTypeScope="" ma:versionID="d4f96569a68c7d5c3cc1e37c305fd1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8108B-30A5-45A7-BED7-CF77799B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33832-E1E0-46A4-88A6-22CD7F5D2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C98ED1-5632-4512-9083-48D21195B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vzor_ Festival 13+2014.dotx</Template>
  <TotalTime>79</TotalTime>
  <Pages>5</Pages>
  <Words>1763</Words>
  <Characters>10404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Divadlo v Dlouhé, příspěvková organizace</vt:lpstr>
      <vt:lpstr>Divadlo v Dlouhé, příspěvková organizace</vt:lpstr>
      <vt:lpstr>Divadlo v Dlouhé, příspěvková organizace</vt:lpstr>
    </vt:vector>
  </TitlesOfParts>
  <Company>.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v Dlouhé, příspěvková organizace</dc:title>
  <dc:creator>Klotylda Marková</dc:creator>
  <cp:lastModifiedBy>Test</cp:lastModifiedBy>
  <cp:revision>14</cp:revision>
  <cp:lastPrinted>2021-12-13T13:33:00Z</cp:lastPrinted>
  <dcterms:created xsi:type="dcterms:W3CDTF">2021-12-13T12:23:00Z</dcterms:created>
  <dcterms:modified xsi:type="dcterms:W3CDTF">2021-12-22T20:01:00Z</dcterms:modified>
</cp:coreProperties>
</file>