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82" w:rsidRPr="00025D99" w:rsidRDefault="00867382" w:rsidP="00867382">
      <w:pPr>
        <w:ind w:left="357"/>
        <w:rPr>
          <w:rFonts w:cs="Calibri"/>
          <w:b/>
        </w:rPr>
      </w:pPr>
      <w:r>
        <w:rPr>
          <w:rFonts w:ascii="Arial" w:hAnsi="Arial" w:cs="Arial"/>
          <w:b/>
          <w:bCs/>
          <w:sz w:val="20"/>
          <w:szCs w:val="20"/>
        </w:rPr>
        <w:t>Příloha č. 1 kupní smlouvy č. PK/1823/2021</w:t>
      </w:r>
    </w:p>
    <w:p w:rsidR="00C06E94" w:rsidRPr="00DF7ACC" w:rsidRDefault="00C06E94" w:rsidP="002C70A7">
      <w:pPr>
        <w:jc w:val="center"/>
        <w:rPr>
          <w:b/>
        </w:rPr>
      </w:pPr>
    </w:p>
    <w:tbl>
      <w:tblPr>
        <w:tblpPr w:leftFromText="141" w:rightFromText="141" w:vertAnchor="text" w:horzAnchor="page" w:tblpX="1208" w:tblpY="13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3501"/>
        <w:gridCol w:w="2864"/>
        <w:gridCol w:w="1704"/>
      </w:tblGrid>
      <w:tr w:rsidR="004314F0" w:rsidRPr="004C1972" w:rsidTr="000F08A5"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D734B1">
              <w:rPr>
                <w:rFonts w:asciiTheme="minorHAnsi" w:hAnsiTheme="minorHAnsi" w:cstheme="minorHAnsi"/>
                <w:sz w:val="22"/>
                <w:szCs w:val="22"/>
              </w:rPr>
              <w:t>Váš dopis zn.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81DC4">
              <w:rPr>
                <w:rFonts w:asciiTheme="minorHAnsi" w:hAnsiTheme="minorHAnsi" w:cstheme="minorHAnsi"/>
                <w:sz w:val="22"/>
                <w:szCs w:val="22"/>
              </w:rPr>
              <w:t>Č.j.</w:t>
            </w:r>
            <w:proofErr w:type="gramEnd"/>
            <w:r w:rsidRPr="00C81D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6E84" w:rsidRPr="00C81DC4">
              <w:rPr>
                <w:rFonts w:asciiTheme="minorHAnsi" w:hAnsiTheme="minorHAnsi" w:cstheme="minorHAnsi"/>
                <w:sz w:val="22"/>
                <w:szCs w:val="22"/>
              </w:rPr>
              <w:t>PK</w:t>
            </w:r>
            <w:r w:rsidR="007C7259" w:rsidRPr="00C81DC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C81DC4" w:rsidRPr="00C81DC4">
              <w:rPr>
                <w:rFonts w:asciiTheme="minorHAnsi" w:hAnsiTheme="minorHAnsi" w:cstheme="minorHAnsi"/>
                <w:sz w:val="22"/>
                <w:szCs w:val="22"/>
              </w:rPr>
              <w:t>1823</w:t>
            </w:r>
            <w:r w:rsidR="00B0634B" w:rsidRPr="00C81DC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130CEA" w:rsidRPr="00C81DC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752132" w:rsidRPr="00C81DC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AB2AB6" w:rsidRPr="00D734B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314F0" w:rsidRPr="00D734B1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4C1972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>Vyřizuje / linka</w:t>
            </w:r>
          </w:p>
          <w:p w:rsidR="004314F0" w:rsidRPr="004C1972" w:rsidRDefault="00FC77FA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xxxxxxxxxxxxxxxxxx</w:t>
            </w:r>
            <w:proofErr w:type="spellEnd"/>
            <w:r w:rsidR="00721437" w:rsidRPr="0072143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4314F0"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4314F0" w:rsidRPr="00C81DC4" w:rsidRDefault="004314F0" w:rsidP="007C600F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C19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1DC4">
              <w:rPr>
                <w:rFonts w:asciiTheme="minorHAnsi" w:hAnsiTheme="minorHAnsi" w:cstheme="minorHAnsi"/>
                <w:sz w:val="22"/>
                <w:szCs w:val="22"/>
              </w:rPr>
              <w:t xml:space="preserve">Datum:        </w:t>
            </w:r>
          </w:p>
          <w:p w:rsidR="004314F0" w:rsidRPr="004C1972" w:rsidRDefault="004314F0" w:rsidP="00F84B32">
            <w:pPr>
              <w:pStyle w:val="Zhlav"/>
              <w:rPr>
                <w:rFonts w:asciiTheme="minorHAnsi" w:hAnsiTheme="minorHAnsi" w:cstheme="minorHAnsi"/>
                <w:sz w:val="22"/>
                <w:szCs w:val="22"/>
              </w:rPr>
            </w:pPr>
            <w:r w:rsidRPr="00C81DC4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proofErr w:type="gramStart"/>
            <w:r w:rsidR="008F57E9" w:rsidRPr="00C81DC4">
              <w:rPr>
                <w:rFonts w:asciiTheme="minorHAnsi" w:hAnsiTheme="minorHAnsi" w:cstheme="minorHAnsi"/>
                <w:sz w:val="22"/>
                <w:szCs w:val="22"/>
              </w:rPr>
              <w:t>03.11</w:t>
            </w:r>
            <w:r w:rsidR="00892E90" w:rsidRPr="00C81D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1DC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130CEA" w:rsidRPr="00C81D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52132" w:rsidRPr="00C81D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</w:tr>
    </w:tbl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C1972">
        <w:rPr>
          <w:rFonts w:asciiTheme="minorHAnsi" w:hAnsiTheme="minorHAnsi" w:cstheme="minorHAnsi"/>
          <w:b/>
          <w:sz w:val="22"/>
          <w:szCs w:val="22"/>
        </w:rPr>
        <w:t>Věc: Výzva k zaslání cenové nabídky na realizaci veřejné zakázky malého rozsahu</w:t>
      </w:r>
    </w:p>
    <w:p w:rsidR="004314F0" w:rsidRPr="004C1972" w:rsidRDefault="004314F0" w:rsidP="004314F0">
      <w:pPr>
        <w:rPr>
          <w:rFonts w:asciiTheme="minorHAnsi" w:hAnsiTheme="minorHAnsi" w:cstheme="minorHAnsi"/>
          <w:b/>
          <w:sz w:val="22"/>
          <w:szCs w:val="22"/>
        </w:rPr>
      </w:pPr>
    </w:p>
    <w:p w:rsidR="004314F0" w:rsidRPr="004C1972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Výzva k podání cenové nabídky k účasti </w:t>
      </w:r>
      <w:r w:rsidRPr="00C33583">
        <w:rPr>
          <w:rFonts w:asciiTheme="minorHAnsi" w:hAnsiTheme="minorHAnsi" w:cstheme="minorHAnsi"/>
          <w:sz w:val="22"/>
          <w:szCs w:val="22"/>
        </w:rPr>
        <w:t xml:space="preserve">na zakázce malého rozsahu </w:t>
      </w:r>
      <w:r>
        <w:rPr>
          <w:rFonts w:asciiTheme="minorHAnsi" w:hAnsiTheme="minorHAnsi" w:cstheme="minorHAnsi"/>
          <w:sz w:val="22"/>
          <w:szCs w:val="22"/>
        </w:rPr>
        <w:t>zadané</w:t>
      </w:r>
      <w:r w:rsidRPr="004C1972">
        <w:rPr>
          <w:rFonts w:asciiTheme="minorHAnsi" w:hAnsiTheme="minorHAnsi" w:cstheme="minorHAnsi"/>
          <w:sz w:val="22"/>
          <w:szCs w:val="22"/>
        </w:rPr>
        <w:t xml:space="preserve"> podle </w:t>
      </w:r>
      <w:r w:rsidRPr="006149E1">
        <w:rPr>
          <w:rFonts w:asciiTheme="minorHAnsi" w:hAnsiTheme="minorHAnsi" w:cstheme="minorHAnsi"/>
          <w:sz w:val="22"/>
          <w:szCs w:val="22"/>
        </w:rPr>
        <w:t>§ 27</w:t>
      </w:r>
      <w:r w:rsidR="008D2FC6">
        <w:rPr>
          <w:rFonts w:asciiTheme="minorHAnsi" w:hAnsiTheme="minorHAnsi" w:cstheme="minorHAnsi"/>
          <w:sz w:val="22"/>
          <w:szCs w:val="22"/>
        </w:rPr>
        <w:t xml:space="preserve"> a 31 </w:t>
      </w:r>
      <w:r w:rsidR="008D2FC6" w:rsidRPr="006149E1">
        <w:rPr>
          <w:rFonts w:asciiTheme="minorHAnsi" w:hAnsiTheme="minorHAnsi" w:cstheme="minorHAnsi"/>
          <w:sz w:val="22"/>
          <w:szCs w:val="22"/>
        </w:rPr>
        <w:t>§</w:t>
      </w:r>
      <w:r w:rsidR="008D2FC6">
        <w:rPr>
          <w:rFonts w:asciiTheme="minorHAnsi" w:hAnsiTheme="minorHAnsi" w:cstheme="minorHAnsi"/>
          <w:sz w:val="22"/>
          <w:szCs w:val="22"/>
        </w:rPr>
        <w:t xml:space="preserve"> </w:t>
      </w:r>
      <w:r w:rsidRPr="006149E1">
        <w:rPr>
          <w:rFonts w:asciiTheme="minorHAnsi" w:hAnsiTheme="minorHAnsi" w:cstheme="minorHAnsi"/>
          <w:sz w:val="22"/>
          <w:szCs w:val="22"/>
        </w:rPr>
        <w:t xml:space="preserve"> zákona č.</w:t>
      </w:r>
      <w:r w:rsidRPr="004C1972">
        <w:rPr>
          <w:rFonts w:asciiTheme="minorHAnsi" w:hAnsiTheme="minorHAnsi" w:cstheme="minorHAnsi"/>
          <w:sz w:val="22"/>
          <w:szCs w:val="22"/>
        </w:rPr>
        <w:t xml:space="preserve"> 134/2016 Sb., o zadávání veřejných zakázek</w:t>
      </w:r>
      <w:r w:rsidR="006D7CC1">
        <w:rPr>
          <w:rFonts w:asciiTheme="minorHAnsi" w:hAnsiTheme="minorHAnsi" w:cstheme="minorHAnsi"/>
          <w:sz w:val="22"/>
          <w:szCs w:val="22"/>
        </w:rPr>
        <w:t xml:space="preserve"> (dále také „zákon“</w:t>
      </w:r>
      <w:r w:rsidR="00500011">
        <w:rPr>
          <w:rFonts w:asciiTheme="minorHAnsi" w:hAnsiTheme="minorHAnsi" w:cstheme="minorHAnsi"/>
          <w:sz w:val="22"/>
          <w:szCs w:val="22"/>
        </w:rPr>
        <w:t xml:space="preserve"> nebo „</w:t>
      </w:r>
      <w:r w:rsidR="00500011" w:rsidRPr="00500011">
        <w:rPr>
          <w:rFonts w:asciiTheme="minorHAnsi" w:hAnsiTheme="minorHAnsi" w:cstheme="minorHAnsi"/>
          <w:sz w:val="22"/>
          <w:szCs w:val="22"/>
        </w:rPr>
        <w:t>ZZVZ</w:t>
      </w:r>
      <w:r w:rsidR="00500011">
        <w:rPr>
          <w:rFonts w:asciiTheme="minorHAnsi" w:hAnsiTheme="minorHAnsi" w:cstheme="minorHAnsi"/>
          <w:sz w:val="22"/>
          <w:szCs w:val="22"/>
        </w:rPr>
        <w:t>“</w:t>
      </w:r>
      <w:r w:rsidR="006D7CC1">
        <w:rPr>
          <w:rFonts w:asciiTheme="minorHAnsi" w:hAnsiTheme="minorHAnsi" w:cstheme="minorHAnsi"/>
          <w:sz w:val="22"/>
          <w:szCs w:val="22"/>
        </w:rPr>
        <w:t>)</w:t>
      </w:r>
      <w:r w:rsidRPr="004C1972">
        <w:rPr>
          <w:rFonts w:asciiTheme="minorHAnsi" w:hAnsiTheme="minorHAnsi" w:cstheme="minorHAnsi"/>
          <w:sz w:val="22"/>
          <w:szCs w:val="22"/>
        </w:rPr>
        <w:t xml:space="preserve">, dle Pravidel pro zadávání veřejných zakázek  škol a školských zařízení – příspěvkových organizací zřízených hlavním městem Prahou ze dne 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21.11.2017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 xml:space="preserve"> a dle vnitřního předpisu Pražské konzervatoře na realizaci akce:</w:t>
      </w:r>
      <w:bookmarkStart w:id="0" w:name="_GoBack"/>
      <w:bookmarkEnd w:id="0"/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14F0" w:rsidRDefault="00B87D87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="008F57E9" w:rsidRPr="008F57E9">
        <w:rPr>
          <w:rFonts w:asciiTheme="minorHAnsi" w:hAnsiTheme="minorHAnsi" w:cstheme="minorHAnsi"/>
          <w:b/>
          <w:sz w:val="22"/>
          <w:szCs w:val="22"/>
        </w:rPr>
        <w:t xml:space="preserve">Modernizace výpočetní techniky v </w:t>
      </w:r>
      <w:proofErr w:type="spellStart"/>
      <w:r w:rsidR="008F57E9" w:rsidRPr="008F57E9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8F57E9" w:rsidRPr="008F57E9">
        <w:rPr>
          <w:rFonts w:asciiTheme="minorHAnsi" w:hAnsiTheme="minorHAnsi" w:cstheme="minorHAnsi"/>
          <w:b/>
          <w:sz w:val="22"/>
          <w:szCs w:val="22"/>
        </w:rPr>
        <w:t xml:space="preserve"> paláci a výpočetní technika pro distanční výuku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4C1972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74D47" w:rsidRPr="004C1972" w:rsidRDefault="00E74D47" w:rsidP="00E74D4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35F70">
        <w:rPr>
          <w:rFonts w:asciiTheme="minorHAnsi" w:hAnsiTheme="minorHAnsi" w:cstheme="minorHAnsi"/>
          <w:b/>
          <w:sz w:val="22"/>
          <w:szCs w:val="22"/>
        </w:rPr>
        <w:t>Zadavatel:</w:t>
      </w:r>
      <w:r w:rsidRPr="004C1972">
        <w:rPr>
          <w:rFonts w:asciiTheme="minorHAnsi" w:hAnsiTheme="minorHAnsi" w:cstheme="minorHAnsi"/>
          <w:sz w:val="22"/>
          <w:szCs w:val="22"/>
        </w:rPr>
        <w:t xml:space="preserve"> Pražská konzervatoř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Pražská konzervatoř, Praha 1, Na Rejdišti 1 – příspěvková organizace </w:t>
      </w:r>
      <w:proofErr w:type="spellStart"/>
      <w:r w:rsidRPr="004C1972">
        <w:rPr>
          <w:rFonts w:asciiTheme="minorHAnsi" w:hAnsiTheme="minorHAnsi" w:cstheme="minorHAnsi"/>
          <w:sz w:val="22"/>
          <w:szCs w:val="22"/>
        </w:rPr>
        <w:t>hl.m.Prahy</w:t>
      </w:r>
      <w:proofErr w:type="spellEnd"/>
      <w:r w:rsidRPr="004C1972">
        <w:rPr>
          <w:rFonts w:asciiTheme="minorHAnsi" w:hAnsiTheme="minorHAnsi" w:cstheme="minorHAnsi"/>
          <w:sz w:val="22"/>
          <w:szCs w:val="22"/>
        </w:rPr>
        <w:t xml:space="preserve"> zřízena usnesením RHMP č. 550 z </w:t>
      </w:r>
      <w:proofErr w:type="gramStart"/>
      <w:r w:rsidRPr="004C1972">
        <w:rPr>
          <w:rFonts w:asciiTheme="minorHAnsi" w:hAnsiTheme="minorHAnsi" w:cstheme="minorHAnsi"/>
          <w:sz w:val="22"/>
          <w:szCs w:val="22"/>
        </w:rPr>
        <w:t>3.4.2001</w:t>
      </w:r>
      <w:proofErr w:type="gramEnd"/>
      <w:r w:rsidRPr="004C1972">
        <w:rPr>
          <w:rFonts w:asciiTheme="minorHAnsi" w:hAnsiTheme="minorHAnsi" w:cstheme="minorHAnsi"/>
          <w:sz w:val="22"/>
          <w:szCs w:val="22"/>
        </w:rPr>
        <w:t>, zapsaná v Rejstříku škol RED-IZO 600 0045 38, zapsaná v RARIS IČO:70837911.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Se sídlem: Na Rejdišti 1/77, 110 00 Praha 1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</w:t>
      </w:r>
      <w:proofErr w:type="spellStart"/>
      <w:r w:rsidR="00F13210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ředitelem konzervatoře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BB39DA">
        <w:rPr>
          <w:rFonts w:asciiTheme="minorHAnsi" w:hAnsiTheme="minorHAnsi" w:cstheme="minorHAnsi"/>
          <w:sz w:val="22"/>
          <w:szCs w:val="22"/>
        </w:rPr>
        <w:t>ID datové schránky: qhqycf7</w:t>
      </w:r>
    </w:p>
    <w:p w:rsidR="0075213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 xml:space="preserve">Profil Zadavatele: </w:t>
      </w:r>
      <w:hyperlink r:id="rId7" w:history="1">
        <w:r w:rsidR="00752132" w:rsidRPr="00045282">
          <w:rPr>
            <w:rStyle w:val="Hypertextovodkaz"/>
          </w:rPr>
          <w:t>https://tenderarena.cz/profily/prgcons</w:t>
        </w:r>
      </w:hyperlink>
      <w:r w:rsidR="00752132" w:rsidRPr="00A352A8">
        <w:rPr>
          <w:rFonts w:asciiTheme="minorHAnsi" w:hAnsiTheme="minorHAnsi" w:cstheme="minorHAnsi"/>
          <w:sz w:val="22"/>
          <w:szCs w:val="22"/>
        </w:rPr>
        <w:t xml:space="preserve"> </w:t>
      </w:r>
      <w:r w:rsidR="007521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74D47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 w:rsidRPr="00A352A8">
        <w:rPr>
          <w:rFonts w:asciiTheme="minorHAnsi" w:hAnsiTheme="minorHAnsi" w:cstheme="minorHAnsi"/>
          <w:sz w:val="22"/>
          <w:szCs w:val="22"/>
        </w:rPr>
        <w:t>(dále jen „Profil Zadavatele“).</w:t>
      </w:r>
    </w:p>
    <w:p w:rsidR="00E74D47" w:rsidRPr="004C1972" w:rsidRDefault="00E74D47" w:rsidP="00E74D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„Zadavatel“)</w:t>
      </w:r>
    </w:p>
    <w:p w:rsidR="004314F0" w:rsidRPr="004C1972" w:rsidRDefault="004314F0" w:rsidP="004314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23C2B" w:rsidRPr="00984C44" w:rsidRDefault="00F23C2B" w:rsidP="00F23C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84C44">
        <w:rPr>
          <w:rFonts w:asciiTheme="minorHAnsi" w:hAnsiTheme="minorHAnsi" w:cstheme="minorHAnsi"/>
          <w:b/>
          <w:sz w:val="22"/>
          <w:szCs w:val="22"/>
        </w:rPr>
        <w:t xml:space="preserve">1. Klasifikace veřejné zakázky </w:t>
      </w:r>
    </w:p>
    <w:p w:rsidR="000660A0" w:rsidRPr="00984C44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zakázk</w:t>
      </w:r>
      <w:r w:rsidR="00416532" w:rsidRPr="00984C44">
        <w:rPr>
          <w:rFonts w:asciiTheme="minorHAnsi" w:hAnsiTheme="minorHAnsi" w:cstheme="minorHAnsi"/>
          <w:sz w:val="22"/>
          <w:szCs w:val="22"/>
        </w:rPr>
        <w:t>a je veřejnou zakázkou na dodávky</w:t>
      </w:r>
      <w:r w:rsidRPr="00984C44">
        <w:rPr>
          <w:rFonts w:asciiTheme="minorHAnsi" w:hAnsiTheme="minorHAnsi" w:cstheme="minorHAnsi"/>
          <w:sz w:val="22"/>
          <w:szCs w:val="22"/>
        </w:rPr>
        <w:t>.</w:t>
      </w:r>
    </w:p>
    <w:p w:rsidR="00752132" w:rsidRPr="00984C44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zakázka je veřejnou zakázkou malého rozsahu.</w:t>
      </w:r>
    </w:p>
    <w:p w:rsidR="000660A0" w:rsidRPr="00984C44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Kód předmětu veřejné zakázky</w:t>
      </w:r>
      <w:r w:rsidRPr="00752132">
        <w:rPr>
          <w:rFonts w:asciiTheme="minorHAnsi" w:hAnsiTheme="minorHAnsi" w:cstheme="minorHAnsi"/>
          <w:sz w:val="22"/>
          <w:szCs w:val="22"/>
        </w:rPr>
        <w:t>:</w:t>
      </w:r>
      <w:r w:rsidR="00FA4E8A" w:rsidRPr="00FA4E8A">
        <w:t xml:space="preserve"> </w:t>
      </w:r>
      <w:r w:rsidR="00FA4E8A" w:rsidRPr="00FA4E8A">
        <w:rPr>
          <w:rFonts w:asciiTheme="minorHAnsi" w:hAnsiTheme="minorHAnsi" w:cstheme="minorHAnsi"/>
          <w:sz w:val="22"/>
          <w:szCs w:val="22"/>
        </w:rPr>
        <w:t>30200000-1</w:t>
      </w:r>
      <w:r w:rsidR="00FA4E8A">
        <w:rPr>
          <w:rFonts w:asciiTheme="minorHAnsi" w:hAnsiTheme="minorHAnsi" w:cstheme="minorHAnsi"/>
          <w:sz w:val="22"/>
          <w:szCs w:val="22"/>
        </w:rPr>
        <w:t>-Počítače,</w:t>
      </w:r>
      <w:r w:rsidRPr="00752132">
        <w:rPr>
          <w:rFonts w:asciiTheme="minorHAnsi" w:hAnsiTheme="minorHAnsi" w:cstheme="minorHAnsi"/>
          <w:sz w:val="22"/>
          <w:szCs w:val="22"/>
        </w:rPr>
        <w:t xml:space="preserve"> </w:t>
      </w:r>
      <w:r w:rsidR="00C361B7" w:rsidRPr="00C361B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30213100-6-Přenosné počítače, </w:t>
      </w:r>
      <w:r w:rsidR="004E71D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3</w:t>
      </w:r>
      <w:r w:rsidR="00FA4E8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0213300</w:t>
      </w:r>
      <w:r w:rsidR="004E71D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-8-Stolní počítač, </w:t>
      </w:r>
      <w:r w:rsidR="004E71DB" w:rsidRPr="004E71D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30231000-7 Počítačové monitory a konzoly</w:t>
      </w:r>
      <w:r w:rsidR="004E71DB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C361B7" w:rsidRPr="00C361B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30237100-0 Součásti, příslušenství a doplňky pro počítače.</w:t>
      </w:r>
    </w:p>
    <w:p w:rsidR="000660A0" w:rsidRPr="00984C44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984C44">
        <w:rPr>
          <w:rFonts w:asciiTheme="minorHAnsi" w:hAnsiTheme="minorHAnsi" w:cstheme="minorHAnsi"/>
          <w:sz w:val="22"/>
          <w:szCs w:val="22"/>
        </w:rPr>
        <w:t>Veřejná za</w:t>
      </w:r>
      <w:r w:rsidR="00461D77" w:rsidRPr="00984C44">
        <w:rPr>
          <w:rFonts w:asciiTheme="minorHAnsi" w:hAnsiTheme="minorHAnsi" w:cstheme="minorHAnsi"/>
          <w:sz w:val="22"/>
          <w:szCs w:val="22"/>
        </w:rPr>
        <w:t>kázka je rozdělena na části: ne</w:t>
      </w:r>
    </w:p>
    <w:p w:rsidR="00E7276C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0660A0">
        <w:rPr>
          <w:rFonts w:asciiTheme="minorHAnsi" w:hAnsiTheme="minorHAnsi" w:cstheme="minorHAnsi"/>
          <w:sz w:val="22"/>
          <w:szCs w:val="22"/>
        </w:rPr>
        <w:t xml:space="preserve">Zadávací řízení a postup: </w:t>
      </w:r>
      <w:r w:rsidR="00C361B7" w:rsidRPr="00C361B7">
        <w:rPr>
          <w:rFonts w:asciiTheme="minorHAnsi" w:hAnsiTheme="minorHAnsi" w:cstheme="minorHAnsi"/>
          <w:sz w:val="22"/>
          <w:szCs w:val="22"/>
        </w:rPr>
        <w:t>Otevřená výzva, oslovení širší skupiny dodavatelů, uveřejnění na Profilu Zadavatele</w:t>
      </w:r>
      <w:r w:rsidR="00C361B7">
        <w:rPr>
          <w:rFonts w:asciiTheme="minorHAnsi" w:hAnsiTheme="minorHAnsi" w:cstheme="minorHAnsi"/>
          <w:sz w:val="22"/>
          <w:szCs w:val="22"/>
        </w:rPr>
        <w:t>.</w:t>
      </w:r>
    </w:p>
    <w:p w:rsidR="000660A0" w:rsidRDefault="000660A0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2371" w:rsidRDefault="003B2371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3B2371">
        <w:rPr>
          <w:rFonts w:asciiTheme="minorHAnsi" w:hAnsiTheme="minorHAnsi" w:cstheme="minorHAnsi"/>
          <w:sz w:val="22"/>
          <w:szCs w:val="22"/>
        </w:rPr>
        <w:t>Nejedná se o zadávací řízení, které je v celém rozsahu vedené dle zákona č. 134/2016 Sb., o zadávání veřejných zakázek, ve znění pozdějších předpisů.</w:t>
      </w:r>
    </w:p>
    <w:p w:rsidR="003B2371" w:rsidRDefault="003B2371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B2371" w:rsidRDefault="00C361B7" w:rsidP="000660A0">
      <w:pPr>
        <w:jc w:val="both"/>
        <w:rPr>
          <w:rFonts w:asciiTheme="minorHAnsi" w:hAnsiTheme="minorHAnsi" w:cstheme="minorHAnsi"/>
          <w:sz w:val="22"/>
          <w:szCs w:val="22"/>
        </w:rPr>
      </w:pPr>
      <w:r w:rsidRPr="00BE3BE2">
        <w:rPr>
          <w:rFonts w:asciiTheme="minorHAnsi" w:hAnsiTheme="minorHAnsi" w:cstheme="minorHAnsi"/>
          <w:sz w:val="22"/>
          <w:szCs w:val="22"/>
        </w:rPr>
        <w:t xml:space="preserve">Výzva k zaslání cenové nabídky bude </w:t>
      </w:r>
      <w:r w:rsidR="00BE3BE2" w:rsidRPr="00BE3BE2">
        <w:rPr>
          <w:rFonts w:asciiTheme="minorHAnsi" w:hAnsiTheme="minorHAnsi" w:cstheme="minorHAnsi"/>
          <w:sz w:val="22"/>
          <w:szCs w:val="22"/>
        </w:rPr>
        <w:t>uveřejněna</w:t>
      </w:r>
      <w:r w:rsidRPr="00BE3BE2">
        <w:rPr>
          <w:rFonts w:asciiTheme="minorHAnsi" w:hAnsiTheme="minorHAnsi" w:cstheme="minorHAnsi"/>
          <w:sz w:val="22"/>
          <w:szCs w:val="22"/>
        </w:rPr>
        <w:t xml:space="preserve"> na Profilu Zadavatele po celou dobu </w:t>
      </w:r>
      <w:r w:rsidR="00BE3BE2" w:rsidRPr="00BE3BE2">
        <w:rPr>
          <w:rFonts w:asciiTheme="minorHAnsi" w:hAnsiTheme="minorHAnsi" w:cstheme="minorHAnsi"/>
          <w:sz w:val="22"/>
          <w:szCs w:val="22"/>
        </w:rPr>
        <w:t>trvání lhůty pro podání nabídek</w:t>
      </w:r>
      <w:r w:rsidRPr="00BE3BE2">
        <w:rPr>
          <w:rFonts w:asciiTheme="minorHAnsi" w:hAnsiTheme="minorHAnsi" w:cstheme="minorHAnsi"/>
          <w:sz w:val="22"/>
          <w:szCs w:val="22"/>
        </w:rPr>
        <w:t>.</w:t>
      </w:r>
      <w:r w:rsidR="005A6C3C" w:rsidRPr="00BE3BE2">
        <w:rPr>
          <w:rFonts w:asciiTheme="minorHAnsi" w:hAnsiTheme="minorHAnsi" w:cstheme="minorHAnsi"/>
          <w:sz w:val="22"/>
          <w:szCs w:val="22"/>
        </w:rPr>
        <w:t xml:space="preserve"> Tato výzva včetně příloh obsahuje zadávací podmínky.</w:t>
      </w:r>
    </w:p>
    <w:p w:rsidR="00C361B7" w:rsidRDefault="00C361B7" w:rsidP="000660A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7236A" w:rsidRPr="000F0323" w:rsidRDefault="0007236A" w:rsidP="0007236A">
      <w:pPr>
        <w:jc w:val="both"/>
        <w:rPr>
          <w:rFonts w:asciiTheme="minorHAnsi" w:hAnsiTheme="minorHAnsi" w:cstheme="minorHAnsi"/>
          <w:sz w:val="22"/>
          <w:szCs w:val="22"/>
        </w:rPr>
      </w:pPr>
      <w:r w:rsidRPr="000F0323">
        <w:rPr>
          <w:rFonts w:asciiTheme="minorHAnsi" w:hAnsiTheme="minorHAnsi" w:cstheme="minorHAnsi"/>
          <w:sz w:val="22"/>
          <w:szCs w:val="22"/>
        </w:rPr>
        <w:t>Zadavatel má zájem zadat veřejnou zakázku v souladu se zásadami společensky odpovědného veřejného zadávání (dále jen „SOVZ“). SOVZ kromě důrazu na čistě ekonomické parametry zohledňuje také související dopady veřejné zakázky zejména v oblasti zaměstnanosti, sociálních a pracovních práv a životního prostředí.</w:t>
      </w:r>
    </w:p>
    <w:p w:rsidR="003B2371" w:rsidRPr="000F0323" w:rsidRDefault="003B2371" w:rsidP="000723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5C3A" w:rsidRDefault="0007236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F0323">
        <w:rPr>
          <w:rFonts w:asciiTheme="minorHAnsi" w:hAnsiTheme="minorHAnsi" w:cstheme="minorHAnsi"/>
          <w:sz w:val="22"/>
          <w:szCs w:val="22"/>
        </w:rPr>
        <w:t xml:space="preserve">Zadavatel bude po vybraném dodavateli vyžadovat, aby při plnění předmětu veřejné zakázky zajistil dodržování pracovně-právních předpisů (zákoník práce a zákon o zaměstnanosti) a z nich vyplývajících povinností zejména ve vztahu k odměňování zaměstnanců, dodržování délky, pracovní doby, dodržování délky odpočinku, zaměstnávání cizinců a dodržování podmínek bezpečnosti a ochrany zdraví při práci, a to pro všechny osoby, které se budou na plnění předmětu veřejné zakázky podílet. </w:t>
      </w:r>
    </w:p>
    <w:p w:rsidR="005A6C3C" w:rsidRDefault="0007236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F0323">
        <w:rPr>
          <w:rFonts w:asciiTheme="minorHAnsi" w:hAnsiTheme="minorHAnsi" w:cstheme="minorHAnsi"/>
          <w:sz w:val="22"/>
          <w:szCs w:val="22"/>
        </w:rPr>
        <w:lastRenderedPageBreak/>
        <w:t>Zadavatel bude současně vyžadovat řádné a včasné plnění finančních závazků vůči všem účastníkům dodavatelského řetězce podílejícím se na plnění veřejné zakázky.</w:t>
      </w:r>
    </w:p>
    <w:p w:rsidR="003B2371" w:rsidRPr="004C1972" w:rsidRDefault="003B237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 xml:space="preserve">. Vymezení předmětu plnění veřejné zakázky: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Informace a údaje uvedené v této výzvě vymezují požadavky Zadavatele na předmět plnění zakázky. Tyto požadavky je uchazeč povinen plně a bezvýjimečně respektovat při zpracování své nabídky a ve své nabídce je akceptovat v požadovaném rozsahu.</w:t>
      </w:r>
    </w:p>
    <w:p w:rsidR="00E7276C" w:rsidRDefault="00E7276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7276C" w:rsidRDefault="00E7276C" w:rsidP="00E727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21CFA">
        <w:rPr>
          <w:rFonts w:asciiTheme="minorHAnsi" w:hAnsiTheme="minorHAnsi" w:cstheme="minorHAnsi"/>
          <w:bCs/>
          <w:sz w:val="22"/>
          <w:szCs w:val="22"/>
        </w:rPr>
        <w:t>Zakázka bude realizována dle zadávací dokumentace umístěné na profilu zadavatele nebo bude tato dokumentace k dispozici na vyžádání u kontaktní osoby a tvoří nedílnou součást této výzvy.</w:t>
      </w:r>
      <w:r w:rsidRPr="003056CC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D80E18" w:rsidRDefault="00D80E18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4382E" w:rsidRPr="00B05790" w:rsidRDefault="00BF0553" w:rsidP="0048738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0553">
        <w:rPr>
          <w:rFonts w:asciiTheme="minorHAnsi" w:hAnsiTheme="minorHAnsi" w:cstheme="minorHAnsi"/>
          <w:bCs/>
          <w:sz w:val="22"/>
          <w:szCs w:val="22"/>
        </w:rPr>
        <w:t xml:space="preserve">Předmětem plnění veřejné zakázky je </w:t>
      </w:r>
      <w:r w:rsidRPr="00B05790">
        <w:rPr>
          <w:rFonts w:asciiTheme="minorHAnsi" w:hAnsiTheme="minorHAnsi" w:cstheme="minorHAnsi"/>
          <w:b/>
          <w:bCs/>
          <w:sz w:val="22"/>
          <w:szCs w:val="22"/>
        </w:rPr>
        <w:t>dodávka</w:t>
      </w:r>
      <w:r w:rsidRPr="00BF0553">
        <w:rPr>
          <w:rFonts w:asciiTheme="minorHAnsi" w:hAnsiTheme="minorHAnsi" w:cstheme="minorHAnsi"/>
          <w:bCs/>
          <w:sz w:val="22"/>
          <w:szCs w:val="22"/>
        </w:rPr>
        <w:t xml:space="preserve"> nové, nepoužívané výpočetní techniky za účelem</w:t>
      </w:r>
      <w:r w:rsidR="00B05790">
        <w:rPr>
          <w:rFonts w:asciiTheme="minorHAnsi" w:hAnsiTheme="minorHAnsi" w:cstheme="minorHAnsi"/>
          <w:bCs/>
          <w:sz w:val="22"/>
          <w:szCs w:val="22"/>
        </w:rPr>
        <w:t xml:space="preserve"> modernizace výpočetní techniky v učebnách a knihovně </w:t>
      </w:r>
      <w:proofErr w:type="spellStart"/>
      <w:r w:rsidR="00B05790">
        <w:rPr>
          <w:rFonts w:asciiTheme="minorHAnsi" w:hAnsiTheme="minorHAnsi" w:cstheme="minorHAnsi"/>
          <w:bCs/>
          <w:sz w:val="22"/>
          <w:szCs w:val="22"/>
        </w:rPr>
        <w:t>Pálffyovského</w:t>
      </w:r>
      <w:proofErr w:type="spellEnd"/>
      <w:r w:rsidR="00B05790">
        <w:rPr>
          <w:rFonts w:asciiTheme="minorHAnsi" w:hAnsiTheme="minorHAnsi" w:cstheme="minorHAnsi"/>
          <w:bCs/>
          <w:sz w:val="22"/>
          <w:szCs w:val="22"/>
        </w:rPr>
        <w:t xml:space="preserve"> paláce Pražské konzervatoře a</w:t>
      </w:r>
      <w:r w:rsidRPr="00BF0553">
        <w:rPr>
          <w:rFonts w:asciiTheme="minorHAnsi" w:hAnsiTheme="minorHAnsi" w:cstheme="minorHAnsi"/>
          <w:bCs/>
          <w:sz w:val="22"/>
          <w:szCs w:val="22"/>
        </w:rPr>
        <w:t xml:space="preserve"> zabezpečení hromadné i individuální distanční výuky na Pražské konzervatoři </w:t>
      </w:r>
      <w:r w:rsidRPr="00B0579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B05790" w:rsidRPr="00B05790">
        <w:rPr>
          <w:rFonts w:asciiTheme="minorHAnsi" w:hAnsiTheme="minorHAnsi" w:cstheme="minorHAnsi"/>
          <w:b/>
          <w:bCs/>
          <w:sz w:val="22"/>
          <w:szCs w:val="22"/>
        </w:rPr>
        <w:t>budov</w:t>
      </w:r>
      <w:r w:rsidRPr="00BF0553">
        <w:rPr>
          <w:rFonts w:asciiTheme="minorHAnsi" w:hAnsiTheme="minorHAnsi" w:cstheme="minorHAnsi"/>
          <w:bCs/>
          <w:sz w:val="22"/>
          <w:szCs w:val="22"/>
        </w:rPr>
        <w:t xml:space="preserve">  Pražské konzervatoře</w:t>
      </w:r>
      <w:r w:rsidR="00B05790">
        <w:rPr>
          <w:rFonts w:asciiTheme="minorHAnsi" w:hAnsiTheme="minorHAnsi" w:cstheme="minorHAnsi"/>
          <w:bCs/>
          <w:sz w:val="22"/>
          <w:szCs w:val="22"/>
        </w:rPr>
        <w:t xml:space="preserve"> se sídlem na</w:t>
      </w:r>
      <w:r w:rsidRPr="00BF0553">
        <w:rPr>
          <w:rFonts w:asciiTheme="minorHAnsi" w:hAnsiTheme="minorHAnsi" w:cstheme="minorHAnsi"/>
          <w:bCs/>
          <w:sz w:val="22"/>
          <w:szCs w:val="22"/>
        </w:rPr>
        <w:t xml:space="preserve"> adrese „Na Rejdišti</w:t>
      </w:r>
      <w:r>
        <w:rPr>
          <w:rFonts w:asciiTheme="minorHAnsi" w:hAnsiTheme="minorHAnsi" w:cstheme="minorHAnsi"/>
          <w:bCs/>
          <w:sz w:val="22"/>
          <w:szCs w:val="22"/>
        </w:rPr>
        <w:t xml:space="preserve"> 1, Praha 1„</w:t>
      </w:r>
      <w:r w:rsidR="003A5F7E" w:rsidRPr="007521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A5F7E" w:rsidRPr="00B05790">
        <w:rPr>
          <w:rFonts w:asciiTheme="minorHAnsi" w:hAnsiTheme="minorHAnsi" w:cstheme="minorHAnsi"/>
          <w:b/>
          <w:bCs/>
          <w:sz w:val="22"/>
          <w:szCs w:val="22"/>
        </w:rPr>
        <w:t>v so</w:t>
      </w:r>
      <w:r w:rsidRPr="00B05790">
        <w:rPr>
          <w:rFonts w:asciiTheme="minorHAnsi" w:hAnsiTheme="minorHAnsi" w:cstheme="minorHAnsi"/>
          <w:b/>
          <w:bCs/>
          <w:sz w:val="22"/>
          <w:szCs w:val="22"/>
        </w:rPr>
        <w:t>uladu s výzvou k cenové nabídce a zadávacími podmínkami</w:t>
      </w:r>
      <w:r w:rsidR="003A5F7E" w:rsidRPr="00B0579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94382E" w:rsidRDefault="0094382E" w:rsidP="0048738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40F2D" w:rsidRPr="0007236A" w:rsidRDefault="00265BC1" w:rsidP="00640F2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BE2">
        <w:rPr>
          <w:rFonts w:asciiTheme="minorHAnsi" w:hAnsiTheme="minorHAnsi" w:cstheme="minorHAnsi"/>
          <w:b/>
          <w:bCs/>
          <w:sz w:val="22"/>
          <w:szCs w:val="22"/>
        </w:rPr>
        <w:t>Specifikace</w:t>
      </w:r>
      <w:r w:rsidR="004B32B3" w:rsidRPr="00BE3BE2">
        <w:rPr>
          <w:rFonts w:asciiTheme="minorHAnsi" w:hAnsiTheme="minorHAnsi" w:cstheme="minorHAnsi"/>
          <w:b/>
          <w:bCs/>
          <w:sz w:val="22"/>
          <w:szCs w:val="22"/>
        </w:rPr>
        <w:t xml:space="preserve"> veřejné zakázky:</w:t>
      </w:r>
    </w:p>
    <w:p w:rsidR="000F0323" w:rsidRDefault="00FA2A1F" w:rsidP="00390ED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 w:rsidRPr="00FA2A1F">
        <w:rPr>
          <w:rFonts w:asciiTheme="minorHAnsi" w:hAnsiTheme="minorHAnsi"/>
          <w:sz w:val="22"/>
          <w:szCs w:val="22"/>
        </w:rPr>
        <w:t>Podrobná specifikace předmětu veřejné zakázky</w:t>
      </w:r>
      <w:r w:rsidR="00F31B58">
        <w:rPr>
          <w:rFonts w:asciiTheme="minorHAnsi" w:hAnsiTheme="minorHAnsi"/>
          <w:sz w:val="22"/>
          <w:szCs w:val="22"/>
        </w:rPr>
        <w:t xml:space="preserve"> je uvedena v příloze</w:t>
      </w:r>
      <w:r>
        <w:rPr>
          <w:rFonts w:asciiTheme="minorHAnsi" w:hAnsiTheme="minorHAnsi"/>
          <w:sz w:val="22"/>
          <w:szCs w:val="22"/>
        </w:rPr>
        <w:t xml:space="preserve"> č. 3, která je</w:t>
      </w:r>
      <w:r w:rsidRPr="00FA2A1F">
        <w:rPr>
          <w:rFonts w:asciiTheme="minorHAnsi" w:hAnsiTheme="minorHAnsi"/>
          <w:sz w:val="22"/>
          <w:szCs w:val="22"/>
        </w:rPr>
        <w:t xml:space="preserve"> nedílnou součástí výzvy k zaslání cenové nabídky.</w:t>
      </w:r>
    </w:p>
    <w:p w:rsidR="00470C06" w:rsidRDefault="00470C06" w:rsidP="00390ED5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AA0A64" w:rsidRPr="00FA2A1F" w:rsidRDefault="00AA0A64" w:rsidP="00F23C2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A2A1F">
        <w:rPr>
          <w:rFonts w:asciiTheme="minorHAnsi" w:hAnsiTheme="minorHAnsi" w:cstheme="minorHAnsi"/>
          <w:b/>
          <w:bCs/>
          <w:sz w:val="22"/>
          <w:szCs w:val="22"/>
        </w:rPr>
        <w:t>Minimální ekologické požadavky na produkty</w:t>
      </w:r>
      <w:r w:rsidR="00AD613B" w:rsidRPr="00FA2A1F">
        <w:rPr>
          <w:rFonts w:asciiTheme="minorHAnsi" w:hAnsiTheme="minorHAnsi" w:cstheme="minorHAnsi"/>
          <w:b/>
          <w:bCs/>
          <w:sz w:val="22"/>
          <w:szCs w:val="22"/>
        </w:rPr>
        <w:t xml:space="preserve"> výpočetní techniky</w:t>
      </w:r>
      <w:r w:rsidRPr="00FA2A1F">
        <w:rPr>
          <w:rFonts w:asciiTheme="minorHAnsi" w:hAnsiTheme="minorHAnsi" w:cstheme="minorHAnsi"/>
          <w:b/>
          <w:bCs/>
          <w:sz w:val="22"/>
          <w:szCs w:val="22"/>
        </w:rPr>
        <w:t xml:space="preserve"> v dodávce:</w:t>
      </w: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/>
          <w:bCs/>
          <w:i/>
          <w:sz w:val="22"/>
          <w:szCs w:val="22"/>
        </w:rPr>
        <w:t>Energetická účinnost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přinejmenším odpovídá standardům </w:t>
      </w:r>
      <w:proofErr w:type="spellStart"/>
      <w:r w:rsidRPr="00FA2A1F"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 w:rsidRPr="00FA2A1F">
        <w:rPr>
          <w:rFonts w:asciiTheme="minorHAnsi" w:hAnsiTheme="minorHAnsi" w:cstheme="minorHAnsi"/>
          <w:bCs/>
          <w:sz w:val="22"/>
          <w:szCs w:val="22"/>
        </w:rPr>
        <w:t xml:space="preserve"> Star  pro příslušný druh výrobku:</w:t>
      </w: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</w:rPr>
        <w:t xml:space="preserve">− pro počítače </w:t>
      </w:r>
      <w:proofErr w:type="spellStart"/>
      <w:r w:rsidRPr="00FA2A1F"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 w:rsidRPr="00FA2A1F">
        <w:rPr>
          <w:rFonts w:asciiTheme="minorHAnsi" w:hAnsiTheme="minorHAnsi" w:cstheme="minorHAnsi"/>
          <w:bCs/>
          <w:sz w:val="22"/>
          <w:szCs w:val="22"/>
        </w:rPr>
        <w:t xml:space="preserve"> Star v6.1</w:t>
      </w:r>
      <w:r w:rsidR="00A37231" w:rsidRPr="00FA2A1F">
        <w:rPr>
          <w:rFonts w:asciiTheme="minorHAnsi" w:hAnsiTheme="minorHAnsi" w:cstheme="minorHAnsi"/>
          <w:bCs/>
          <w:sz w:val="22"/>
          <w:szCs w:val="22"/>
        </w:rPr>
        <w:t xml:space="preserve"> nebo ekvivalentní  energetická účinnost</w:t>
      </w: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</w:rPr>
        <w:t xml:space="preserve">− pro displeje  </w:t>
      </w:r>
      <w:proofErr w:type="spellStart"/>
      <w:r w:rsidRPr="00FA2A1F"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 w:rsidRPr="00FA2A1F">
        <w:rPr>
          <w:rFonts w:asciiTheme="minorHAnsi" w:hAnsiTheme="minorHAnsi" w:cstheme="minorHAnsi"/>
          <w:bCs/>
          <w:sz w:val="22"/>
          <w:szCs w:val="22"/>
        </w:rPr>
        <w:t xml:space="preserve"> Star  v7.0</w:t>
      </w:r>
      <w:r w:rsidR="00A37231" w:rsidRPr="00FA2A1F">
        <w:rPr>
          <w:rFonts w:asciiTheme="minorHAnsi" w:hAnsiTheme="minorHAnsi" w:cstheme="minorHAnsi"/>
          <w:bCs/>
          <w:sz w:val="22"/>
          <w:szCs w:val="22"/>
        </w:rPr>
        <w:t xml:space="preserve"> nebo ekvivalentní energetická účinnost</w:t>
      </w:r>
    </w:p>
    <w:p w:rsidR="00AA0A64" w:rsidRPr="00FA2A1F" w:rsidRDefault="00836B36" w:rsidP="00AA0A64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FA2A1F">
        <w:rPr>
          <w:rFonts w:asciiTheme="minorHAnsi" w:hAnsiTheme="minorHAnsi" w:cstheme="minorHAnsi"/>
          <w:bCs/>
          <w:i/>
          <w:sz w:val="20"/>
          <w:szCs w:val="20"/>
        </w:rPr>
        <w:t xml:space="preserve">Více informací </w:t>
      </w:r>
      <w:proofErr w:type="gramStart"/>
      <w:r w:rsidRPr="00FA2A1F">
        <w:rPr>
          <w:rFonts w:asciiTheme="minorHAnsi" w:hAnsiTheme="minorHAnsi" w:cstheme="minorHAnsi"/>
          <w:bCs/>
          <w:i/>
          <w:sz w:val="20"/>
          <w:szCs w:val="20"/>
        </w:rPr>
        <w:t>na</w:t>
      </w:r>
      <w:proofErr w:type="gramEnd"/>
    </w:p>
    <w:p w:rsidR="00836B36" w:rsidRPr="00FA2A1F" w:rsidRDefault="00D86B12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hyperlink r:id="rId8" w:history="1">
        <w:r w:rsidR="00836B36" w:rsidRPr="00FA2A1F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https://www.energystar.gov/products?s=mega</w:t>
        </w:r>
      </w:hyperlink>
    </w:p>
    <w:p w:rsidR="00836B36" w:rsidRPr="00FA2A1F" w:rsidRDefault="00836B36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36B36" w:rsidRPr="00FA2A1F" w:rsidRDefault="00836B36" w:rsidP="00836B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  <w:u w:val="single"/>
        </w:rPr>
        <w:t>Způsob prokázání: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certifikát </w:t>
      </w:r>
      <w:proofErr w:type="spellStart"/>
      <w:r w:rsidRPr="00FA2A1F"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 w:rsidRPr="00FA2A1F">
        <w:rPr>
          <w:rFonts w:asciiTheme="minorHAnsi" w:hAnsiTheme="minorHAnsi" w:cstheme="minorHAnsi"/>
          <w:bCs/>
          <w:sz w:val="22"/>
          <w:szCs w:val="22"/>
        </w:rPr>
        <w:t xml:space="preserve"> Star nebo jiný</w:t>
      </w:r>
      <w:r w:rsidR="00C55092">
        <w:rPr>
          <w:rFonts w:asciiTheme="minorHAnsi" w:hAnsiTheme="minorHAnsi" w:cstheme="minorHAnsi"/>
          <w:bCs/>
          <w:sz w:val="22"/>
          <w:szCs w:val="22"/>
        </w:rPr>
        <w:t xml:space="preserve"> ekvivalentní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dokument (prohlášení o shodě, zkušební protokol aj.) </w:t>
      </w:r>
      <w:r w:rsidR="0036002D" w:rsidRPr="00FA2A1F">
        <w:rPr>
          <w:rFonts w:asciiTheme="minorHAnsi" w:hAnsiTheme="minorHAnsi" w:cstheme="minorHAnsi"/>
          <w:bCs/>
          <w:sz w:val="22"/>
          <w:szCs w:val="22"/>
        </w:rPr>
        <w:t>p</w:t>
      </w:r>
      <w:r w:rsidRPr="00FA2A1F">
        <w:rPr>
          <w:rFonts w:asciiTheme="minorHAnsi" w:hAnsiTheme="minorHAnsi" w:cstheme="minorHAnsi"/>
          <w:bCs/>
          <w:sz w:val="22"/>
          <w:szCs w:val="22"/>
        </w:rPr>
        <w:t>rokazující</w:t>
      </w:r>
      <w:r w:rsidR="0036002D" w:rsidRPr="00FA2A1F">
        <w:rPr>
          <w:rFonts w:asciiTheme="minorHAnsi" w:hAnsiTheme="minorHAnsi" w:cstheme="minorHAnsi"/>
          <w:bCs/>
          <w:sz w:val="22"/>
          <w:szCs w:val="22"/>
        </w:rPr>
        <w:t xml:space="preserve"> přibližné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dosažení požadovaných hodnot </w:t>
      </w:r>
      <w:proofErr w:type="spellStart"/>
      <w:r w:rsidRPr="00FA2A1F">
        <w:rPr>
          <w:rFonts w:asciiTheme="minorHAnsi" w:hAnsiTheme="minorHAnsi" w:cstheme="minorHAnsi"/>
          <w:bCs/>
          <w:sz w:val="22"/>
          <w:szCs w:val="22"/>
        </w:rPr>
        <w:t>Energy</w:t>
      </w:r>
      <w:proofErr w:type="spellEnd"/>
      <w:r w:rsidRPr="00FA2A1F">
        <w:rPr>
          <w:rFonts w:asciiTheme="minorHAnsi" w:hAnsiTheme="minorHAnsi" w:cstheme="minorHAnsi"/>
          <w:bCs/>
          <w:sz w:val="22"/>
          <w:szCs w:val="22"/>
        </w:rPr>
        <w:t xml:space="preserve"> Star nebo certifikát o udělení ekoznačky či produktový list s uvedením této ekoznačky (vše v českém jazyce).</w:t>
      </w:r>
    </w:p>
    <w:p w:rsidR="00836B36" w:rsidRPr="00FA2A1F" w:rsidRDefault="00836B36" w:rsidP="00836B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</w:rPr>
        <w:t xml:space="preserve">− pro PC, notebooky – </w:t>
      </w:r>
      <w:r w:rsidRPr="00FA2A1F">
        <w:rPr>
          <w:rFonts w:asciiTheme="minorHAnsi" w:hAnsiTheme="minorHAnsi" w:cstheme="minorHAnsi"/>
          <w:b/>
          <w:bCs/>
          <w:i/>
          <w:sz w:val="22"/>
          <w:szCs w:val="22"/>
        </w:rPr>
        <w:t>možnost snadné opravy a/nebo výměny dílů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, zejména paměti (aby bylo </w:t>
      </w: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</w:rPr>
        <w:t>možné ji vyměnit nebo rozšířit) a pevného disku, v relevantních případech baterie/akumulátoru</w:t>
      </w:r>
    </w:p>
    <w:p w:rsidR="00836B36" w:rsidRPr="00FA2A1F" w:rsidRDefault="00836B36" w:rsidP="00836B36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FA2A1F">
        <w:rPr>
          <w:rFonts w:asciiTheme="minorHAnsi" w:hAnsiTheme="minorHAnsi" w:cstheme="minorHAnsi"/>
          <w:bCs/>
          <w:i/>
          <w:sz w:val="20"/>
          <w:szCs w:val="20"/>
        </w:rPr>
        <w:t xml:space="preserve">Snadnou výměnou se rozumí taková výměna, která je možná buď přímo, nebo za pomoci běžných nástrojů </w:t>
      </w:r>
    </w:p>
    <w:p w:rsidR="00AA0A64" w:rsidRPr="00FA2A1F" w:rsidRDefault="00836B36" w:rsidP="00836B36">
      <w:pPr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FA2A1F">
        <w:rPr>
          <w:rFonts w:asciiTheme="minorHAnsi" w:hAnsiTheme="minorHAnsi" w:cstheme="minorHAnsi"/>
          <w:bCs/>
          <w:i/>
          <w:sz w:val="20"/>
          <w:szCs w:val="20"/>
        </w:rPr>
        <w:t>šroubováku, pinzety, páčidla.</w:t>
      </w:r>
    </w:p>
    <w:p w:rsidR="00836B36" w:rsidRPr="00FA2A1F" w:rsidRDefault="00836B36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36B36" w:rsidRPr="00FA2A1F" w:rsidRDefault="00836B36" w:rsidP="00836B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  <w:u w:val="single"/>
        </w:rPr>
        <w:t>Způsob prokázání: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čestné prohlášení o splnění požadovaných hodnot</w:t>
      </w:r>
    </w:p>
    <w:p w:rsidR="00836B36" w:rsidRPr="00FA2A1F" w:rsidRDefault="00836B36" w:rsidP="00836B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A0A64" w:rsidRPr="00FA2A1F" w:rsidRDefault="00AA0A64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</w:rPr>
        <w:t xml:space="preserve">− PC, notebooky – </w:t>
      </w:r>
      <w:r w:rsidRPr="00FA2A1F">
        <w:rPr>
          <w:rFonts w:asciiTheme="minorHAnsi" w:hAnsiTheme="minorHAnsi" w:cstheme="minorHAnsi"/>
          <w:b/>
          <w:bCs/>
          <w:i/>
          <w:sz w:val="22"/>
          <w:szCs w:val="22"/>
        </w:rPr>
        <w:t>recyklovatelnost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– snadné rozebrání na komponenty a roztřídění různých </w:t>
      </w:r>
      <w:r w:rsidR="00836B36" w:rsidRPr="00FA2A1F">
        <w:rPr>
          <w:rFonts w:asciiTheme="minorHAnsi" w:hAnsiTheme="minorHAnsi" w:cstheme="minorHAnsi"/>
          <w:bCs/>
          <w:sz w:val="22"/>
          <w:szCs w:val="22"/>
        </w:rPr>
        <w:t>m</w:t>
      </w:r>
      <w:r w:rsidRPr="00FA2A1F">
        <w:rPr>
          <w:rFonts w:asciiTheme="minorHAnsi" w:hAnsiTheme="minorHAnsi" w:cstheme="minorHAnsi"/>
          <w:bCs/>
          <w:sz w:val="22"/>
          <w:szCs w:val="22"/>
        </w:rPr>
        <w:t>ateriálů</w:t>
      </w:r>
    </w:p>
    <w:p w:rsidR="00836B36" w:rsidRPr="00FA2A1F" w:rsidRDefault="00836B36" w:rsidP="00AA0A6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36B36" w:rsidRDefault="00836B36" w:rsidP="00836B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2A1F">
        <w:rPr>
          <w:rFonts w:asciiTheme="minorHAnsi" w:hAnsiTheme="minorHAnsi" w:cstheme="minorHAnsi"/>
          <w:bCs/>
          <w:sz w:val="22"/>
          <w:szCs w:val="22"/>
          <w:u w:val="single"/>
        </w:rPr>
        <w:t>Způsob prokázání:</w:t>
      </w:r>
      <w:r w:rsidRPr="00FA2A1F">
        <w:rPr>
          <w:rFonts w:asciiTheme="minorHAnsi" w:hAnsiTheme="minorHAnsi" w:cstheme="minorHAnsi"/>
          <w:bCs/>
          <w:sz w:val="22"/>
          <w:szCs w:val="22"/>
        </w:rPr>
        <w:t xml:space="preserve"> čestné prohlášení o splnění požadovaných hodnot</w:t>
      </w:r>
    </w:p>
    <w:p w:rsidR="00AA0A64" w:rsidRDefault="00AA0A64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754A" w:rsidRPr="001A52D6" w:rsidRDefault="00CD754A" w:rsidP="00F23C2B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A52D6">
        <w:rPr>
          <w:rFonts w:asciiTheme="minorHAnsi" w:hAnsiTheme="minorHAnsi" w:cstheme="minorHAnsi"/>
          <w:b/>
          <w:bCs/>
          <w:i/>
          <w:sz w:val="22"/>
          <w:szCs w:val="22"/>
        </w:rPr>
        <w:t>Jednotlivé minimální</w:t>
      </w:r>
      <w:r w:rsidR="00BD2F02" w:rsidRPr="001A52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ekologické požadavky pro jednotlivé</w:t>
      </w:r>
      <w:r w:rsidRPr="001A52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produkty výpočetní techniky v dodávce musí být splněny v případě, že je to z povahy daného konkrétního produktu</w:t>
      </w:r>
      <w:r w:rsidR="00BD2F02" w:rsidRPr="001A52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možné, reálné a přiměřené.</w:t>
      </w:r>
    </w:p>
    <w:p w:rsidR="00CD754A" w:rsidRDefault="00CD754A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0E18">
        <w:rPr>
          <w:rFonts w:asciiTheme="minorHAnsi" w:hAnsiTheme="minorHAnsi" w:cstheme="minorHAnsi"/>
          <w:bCs/>
          <w:sz w:val="22"/>
          <w:szCs w:val="22"/>
        </w:rPr>
        <w:t>Předmět veřejné zakázky musí splňovat veškeré parametry uvedené Zadavatelem. V případě, že technická specifikace uchazečem nabízeného plnění nebude těmto minimálním technickým parametrům odpovídat, může být tento uchazeč ze zadávacího řízení vyloučen.</w:t>
      </w:r>
    </w:p>
    <w:p w:rsidR="00D80E18" w:rsidRDefault="00D80E18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D0601" w:rsidRDefault="00BD0601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lastRenderedPageBreak/>
        <w:t>Dodavatel garantuje, že veškeré výrobky, zboží a komponenty v dodávkách, které jsou součástí předmětu plnění veřejné zakázky, jsou nové a nebyly provozně používány.</w:t>
      </w:r>
    </w:p>
    <w:p w:rsidR="005949DC" w:rsidRDefault="005949DC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949DC" w:rsidRPr="005949DC" w:rsidRDefault="005949DC" w:rsidP="005949DC">
      <w:pPr>
        <w:spacing w:line="25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Všechny výrobky, materiály a komponenty v dodávkách musí splňovat požadavky zákona č. 22/1997 Sb., o technických požadavcích na výrobky,</w:t>
      </w:r>
      <w:r>
        <w:t xml:space="preserve"> </w:t>
      </w:r>
      <w:r>
        <w:rPr>
          <w:rFonts w:asciiTheme="minorHAnsi" w:hAnsiTheme="minorHAnsi"/>
          <w:sz w:val="22"/>
          <w:szCs w:val="22"/>
        </w:rPr>
        <w:t>ve znění pozdějších předpisů a zákona č. 90/2016 Sb., o posuzování shody stanovených výrobků při jejich dodávání na trh, ve znění pozdějších předpisů.</w:t>
      </w:r>
    </w:p>
    <w:p w:rsidR="00BD0601" w:rsidRPr="00F23C2B" w:rsidRDefault="00BD0601" w:rsidP="00F23C2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0553" w:rsidRDefault="00BF0553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F0553">
        <w:rPr>
          <w:rFonts w:asciiTheme="minorHAnsi" w:hAnsiTheme="minorHAnsi" w:cstheme="minorHAnsi"/>
          <w:sz w:val="22"/>
          <w:szCs w:val="22"/>
        </w:rPr>
        <w:t xml:space="preserve">Kontaktními osobami pro případné dotazy jsou </w:t>
      </w:r>
      <w:proofErr w:type="spellStart"/>
      <w:r w:rsidR="00247F54">
        <w:rPr>
          <w:rFonts w:asciiTheme="minorHAnsi" w:hAnsiTheme="minorHAnsi" w:cstheme="minorHAnsi"/>
          <w:sz w:val="22"/>
          <w:szCs w:val="22"/>
        </w:rPr>
        <w:t>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247F54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  ve věcech technických a </w:t>
      </w:r>
      <w:proofErr w:type="spellStart"/>
      <w:r w:rsidR="00247F54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 xml:space="preserve">, tel. </w:t>
      </w:r>
      <w:proofErr w:type="spellStart"/>
      <w:r w:rsidR="00247F54">
        <w:rPr>
          <w:rFonts w:asciiTheme="minorHAnsi" w:hAnsiTheme="minorHAnsi" w:cstheme="minorHAnsi"/>
          <w:sz w:val="22"/>
          <w:szCs w:val="22"/>
        </w:rPr>
        <w:t>xxxxxxxxxxxxx</w:t>
      </w:r>
      <w:proofErr w:type="spellEnd"/>
      <w:r w:rsidRPr="00BF0553">
        <w:rPr>
          <w:rFonts w:asciiTheme="minorHAnsi" w:hAnsiTheme="minorHAnsi" w:cstheme="minorHAnsi"/>
          <w:sz w:val="22"/>
          <w:szCs w:val="22"/>
        </w:rPr>
        <w:t>, ve věcech smluvních.</w:t>
      </w:r>
    </w:p>
    <w:p w:rsidR="00586F05" w:rsidRDefault="00586F05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F01D1" w:rsidRPr="0007236A" w:rsidRDefault="004F01D1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07236A">
        <w:rPr>
          <w:rFonts w:asciiTheme="minorHAnsi" w:hAnsiTheme="minorHAnsi" w:cstheme="minorHAnsi"/>
          <w:sz w:val="22"/>
          <w:szCs w:val="22"/>
        </w:rPr>
        <w:t xml:space="preserve">Předpokládaná hodnota veřejné zakázky byla stanovena na základě průzkumu trhu a obvyklých cen za požadované plnění. </w:t>
      </w:r>
    </w:p>
    <w:p w:rsidR="005869BF" w:rsidRPr="0007236A" w:rsidRDefault="005869BF" w:rsidP="004314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236A">
        <w:rPr>
          <w:rFonts w:asciiTheme="minorHAnsi" w:hAnsiTheme="minorHAnsi" w:cstheme="minorHAnsi"/>
          <w:b/>
          <w:sz w:val="22"/>
          <w:szCs w:val="22"/>
          <w:u w:val="single"/>
        </w:rPr>
        <w:t xml:space="preserve">Předpokládaná hodnota </w:t>
      </w:r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veřejné zakázky je </w:t>
      </w:r>
      <w:r w:rsidR="00D21743" w:rsidRPr="00A607A3">
        <w:rPr>
          <w:rFonts w:asciiTheme="minorHAnsi" w:hAnsiTheme="minorHAnsi" w:cstheme="minorHAnsi"/>
          <w:b/>
          <w:sz w:val="22"/>
          <w:szCs w:val="22"/>
          <w:u w:val="single"/>
        </w:rPr>
        <w:t>do</w:t>
      </w:r>
      <w:r w:rsidR="0078021D"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A607A3" w:rsidRPr="00A607A3">
        <w:rPr>
          <w:rFonts w:asciiTheme="minorHAnsi" w:hAnsiTheme="minorHAnsi" w:cstheme="minorHAnsi"/>
          <w:b/>
          <w:sz w:val="22"/>
          <w:szCs w:val="22"/>
          <w:u w:val="single"/>
        </w:rPr>
        <w:t>452 0</w:t>
      </w:r>
      <w:r w:rsidR="00FE6C4D" w:rsidRPr="00A607A3">
        <w:rPr>
          <w:rFonts w:asciiTheme="minorHAnsi" w:hAnsiTheme="minorHAnsi" w:cstheme="minorHAnsi"/>
          <w:b/>
          <w:sz w:val="22"/>
          <w:szCs w:val="22"/>
          <w:u w:val="single"/>
        </w:rPr>
        <w:t>00</w:t>
      </w:r>
      <w:r w:rsidR="009F3D3A"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,- </w:t>
      </w:r>
      <w:r w:rsidRPr="00A607A3">
        <w:rPr>
          <w:rFonts w:asciiTheme="minorHAnsi" w:hAnsiTheme="minorHAnsi" w:cstheme="minorHAnsi"/>
          <w:b/>
          <w:sz w:val="22"/>
          <w:szCs w:val="22"/>
          <w:u w:val="single"/>
        </w:rPr>
        <w:t xml:space="preserve"> Kč bez DPH.</w:t>
      </w:r>
    </w:p>
    <w:p w:rsidR="0007236A" w:rsidRDefault="0007236A" w:rsidP="0007236A">
      <w:pPr>
        <w:jc w:val="both"/>
        <w:rPr>
          <w:rFonts w:asciiTheme="minorHAnsi" w:hAnsiTheme="minorHAnsi" w:cstheme="minorHAnsi"/>
          <w:sz w:val="22"/>
          <w:szCs w:val="22"/>
        </w:rPr>
      </w:pPr>
      <w:r w:rsidRPr="00F71272">
        <w:rPr>
          <w:rFonts w:asciiTheme="minorHAnsi" w:hAnsiTheme="minorHAnsi" w:cstheme="minorHAnsi"/>
          <w:sz w:val="22"/>
          <w:szCs w:val="22"/>
        </w:rPr>
        <w:t>Předpokládaná hodnota veřejné zakázky určená zadavatelem postupem pod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="00551DC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551DC0">
        <w:rPr>
          <w:rFonts w:asciiTheme="minorHAnsi" w:hAnsiTheme="minorHAnsi" w:cstheme="minorHAnsi"/>
          <w:sz w:val="22"/>
          <w:szCs w:val="22"/>
        </w:rPr>
        <w:t xml:space="preserve">. § 16 a násl. ZZVZ činí </w:t>
      </w:r>
      <w:r w:rsidR="00A607A3">
        <w:rPr>
          <w:rFonts w:asciiTheme="minorHAnsi" w:hAnsiTheme="minorHAnsi" w:cstheme="minorHAnsi"/>
          <w:sz w:val="22"/>
          <w:szCs w:val="22"/>
        </w:rPr>
        <w:t>542</w:t>
      </w:r>
      <w:r w:rsidR="00E35D2D">
        <w:rPr>
          <w:rFonts w:asciiTheme="minorHAnsi" w:hAnsiTheme="minorHAnsi" w:cstheme="minorHAnsi"/>
          <w:sz w:val="22"/>
          <w:szCs w:val="22"/>
        </w:rPr>
        <w:t xml:space="preserve"> 4</w:t>
      </w:r>
      <w:r w:rsidRPr="00F71272">
        <w:rPr>
          <w:rFonts w:asciiTheme="minorHAnsi" w:hAnsiTheme="minorHAnsi" w:cstheme="minorHAnsi"/>
          <w:sz w:val="22"/>
          <w:szCs w:val="22"/>
        </w:rPr>
        <w:t xml:space="preserve">00,- Kč bez DPH, </w:t>
      </w:r>
      <w:r w:rsidR="004C4AFC">
        <w:rPr>
          <w:rFonts w:asciiTheme="minorHAnsi" w:hAnsiTheme="minorHAnsi" w:cstheme="minorHAnsi"/>
          <w:b/>
          <w:sz w:val="22"/>
          <w:szCs w:val="22"/>
        </w:rPr>
        <w:t>z toho je 452 0</w:t>
      </w:r>
      <w:r w:rsidRPr="002D4E6D">
        <w:rPr>
          <w:rFonts w:asciiTheme="minorHAnsi" w:hAnsiTheme="minorHAnsi" w:cstheme="minorHAnsi"/>
          <w:b/>
          <w:sz w:val="22"/>
          <w:szCs w:val="22"/>
        </w:rPr>
        <w:t>00,- Kč bez DPH</w:t>
      </w:r>
      <w:r w:rsidRPr="00F71272">
        <w:rPr>
          <w:rFonts w:asciiTheme="minorHAnsi" w:hAnsiTheme="minorHAnsi" w:cstheme="minorHAnsi"/>
          <w:sz w:val="22"/>
          <w:szCs w:val="22"/>
        </w:rPr>
        <w:t xml:space="preserve">  </w:t>
      </w:r>
      <w:r w:rsidRPr="002D4E6D">
        <w:rPr>
          <w:rFonts w:asciiTheme="minorHAnsi" w:hAnsiTheme="minorHAnsi" w:cstheme="minorHAnsi"/>
          <w:b/>
          <w:sz w:val="22"/>
          <w:szCs w:val="22"/>
        </w:rPr>
        <w:t>předpokládaná hodnota této veřejné zakázky</w:t>
      </w:r>
      <w:r w:rsidR="00A607A3">
        <w:rPr>
          <w:rFonts w:asciiTheme="minorHAnsi" w:hAnsiTheme="minorHAnsi" w:cstheme="minorHAnsi"/>
          <w:sz w:val="22"/>
          <w:szCs w:val="22"/>
        </w:rPr>
        <w:t xml:space="preserve"> a 90 4</w:t>
      </w:r>
      <w:r w:rsidRPr="00F71272">
        <w:rPr>
          <w:rFonts w:asciiTheme="minorHAnsi" w:hAnsiTheme="minorHAnsi" w:cstheme="minorHAnsi"/>
          <w:sz w:val="22"/>
          <w:szCs w:val="22"/>
        </w:rPr>
        <w:t xml:space="preserve">00,- Kč bez DPH je hodnota plnění při případném </w:t>
      </w:r>
      <w:r>
        <w:rPr>
          <w:rFonts w:asciiTheme="minorHAnsi" w:hAnsiTheme="minorHAnsi" w:cstheme="minorHAnsi"/>
          <w:sz w:val="22"/>
          <w:szCs w:val="22"/>
        </w:rPr>
        <w:t>využití vyhrazené změny závazku.</w:t>
      </w:r>
    </w:p>
    <w:p w:rsidR="0007236A" w:rsidRDefault="0007236A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11C" w:rsidRDefault="0007236A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 xml:space="preserve">Zadavatel výslovně </w:t>
      </w:r>
      <w:r w:rsidRPr="002D4E6D">
        <w:rPr>
          <w:rFonts w:asciiTheme="minorHAnsi" w:hAnsiTheme="minorHAnsi" w:cstheme="minorHAnsi"/>
          <w:b/>
          <w:sz w:val="22"/>
          <w:szCs w:val="22"/>
        </w:rPr>
        <w:t>upozorňuje</w:t>
      </w:r>
      <w:r w:rsidRPr="00087A1E">
        <w:rPr>
          <w:rFonts w:asciiTheme="minorHAnsi" w:hAnsiTheme="minorHAnsi" w:cstheme="minorHAnsi"/>
          <w:sz w:val="22"/>
          <w:szCs w:val="22"/>
        </w:rPr>
        <w:t>, že nepředpokládá překročení předpokládané hodnoty veřejné zakázky</w:t>
      </w:r>
      <w:r>
        <w:rPr>
          <w:rFonts w:asciiTheme="minorHAnsi" w:hAnsiTheme="minorHAnsi" w:cstheme="minorHAnsi"/>
          <w:sz w:val="22"/>
          <w:szCs w:val="22"/>
        </w:rPr>
        <w:t xml:space="preserve">, snížené </w:t>
      </w:r>
      <w:r w:rsidRPr="002D4E6D">
        <w:rPr>
          <w:rFonts w:asciiTheme="minorHAnsi" w:hAnsiTheme="minorHAnsi" w:cstheme="minorHAnsi"/>
          <w:sz w:val="22"/>
          <w:szCs w:val="22"/>
        </w:rPr>
        <w:t>o hodnotu plnění při případném využití vyhrazené změny závazku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87A1E">
        <w:rPr>
          <w:rFonts w:asciiTheme="minorHAnsi" w:hAnsiTheme="minorHAnsi" w:cstheme="minorHAnsi"/>
          <w:sz w:val="22"/>
          <w:szCs w:val="22"/>
        </w:rPr>
        <w:t>v nabídkách účastníků.</w:t>
      </w:r>
      <w:r>
        <w:rPr>
          <w:rFonts w:asciiTheme="minorHAnsi" w:hAnsiTheme="minorHAnsi" w:cstheme="minorHAnsi"/>
          <w:sz w:val="22"/>
          <w:szCs w:val="22"/>
        </w:rPr>
        <w:t xml:space="preserve"> N</w:t>
      </w:r>
      <w:r w:rsidRPr="00087A1E">
        <w:rPr>
          <w:rFonts w:asciiTheme="minorHAnsi" w:hAnsiTheme="minorHAnsi" w:cstheme="minorHAnsi"/>
          <w:sz w:val="22"/>
          <w:szCs w:val="22"/>
        </w:rPr>
        <w:t>erespektování tohoto požadavku ze strany účastníka bude považováno z</w:t>
      </w:r>
      <w:r>
        <w:rPr>
          <w:rFonts w:asciiTheme="minorHAnsi" w:hAnsiTheme="minorHAnsi" w:cstheme="minorHAnsi"/>
          <w:sz w:val="22"/>
          <w:szCs w:val="22"/>
        </w:rPr>
        <w:t>a nesplnění zadávacích podmínek a nabídka účastníka bude vyřazena z dalšího hodnocení.</w:t>
      </w:r>
    </w:p>
    <w:p w:rsidR="00E90A86" w:rsidRDefault="00E90A86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0A86" w:rsidRDefault="00E90A86" w:rsidP="00E90A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Výhrada Zadavatele:</w:t>
      </w:r>
    </w:p>
    <w:p w:rsidR="00E90A86" w:rsidRDefault="00E90A86" w:rsidP="00E90A86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Veřejné zakázka bude realizována a uhrazena pouze v případě, že bude dokončena a fakturována v roce 2021.</w:t>
      </w:r>
    </w:p>
    <w:p w:rsidR="00D80E18" w:rsidRPr="004C1972" w:rsidRDefault="00D80E18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01D1" w:rsidRPr="004C1972" w:rsidRDefault="004F01D1" w:rsidP="004F01D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6A60">
        <w:rPr>
          <w:rFonts w:asciiTheme="minorHAnsi" w:hAnsiTheme="minorHAnsi" w:cstheme="minorHAnsi"/>
          <w:b/>
          <w:bCs/>
          <w:sz w:val="22"/>
          <w:szCs w:val="22"/>
        </w:rPr>
        <w:t>3. Termín a místo plnění veřejné zakázky:</w:t>
      </w:r>
    </w:p>
    <w:p w:rsidR="00E7746D" w:rsidRPr="00921CFA" w:rsidRDefault="00B7327A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bude realizováno ode dn</w:t>
      </w:r>
      <w:r w:rsidR="005973BF">
        <w:rPr>
          <w:rFonts w:asciiTheme="minorHAnsi" w:hAnsiTheme="minorHAnsi" w:cstheme="minorHAnsi"/>
          <w:sz w:val="22"/>
          <w:szCs w:val="22"/>
        </w:rPr>
        <w:t>e podpisu smlouvy na realizaci v</w:t>
      </w:r>
      <w:r w:rsidR="004F01D1" w:rsidRPr="002271D4">
        <w:rPr>
          <w:rFonts w:asciiTheme="minorHAnsi" w:hAnsiTheme="minorHAnsi" w:cstheme="minorHAnsi"/>
          <w:sz w:val="22"/>
          <w:szCs w:val="22"/>
        </w:rPr>
        <w:t xml:space="preserve">eřejné zakázky, a to dle realizace </w:t>
      </w:r>
      <w:r w:rsidR="005973BF">
        <w:rPr>
          <w:rFonts w:asciiTheme="minorHAnsi" w:hAnsiTheme="minorHAnsi" w:cstheme="minorHAnsi"/>
          <w:sz w:val="22"/>
          <w:szCs w:val="22"/>
        </w:rPr>
        <w:t>konkrétního plnění v</w:t>
      </w:r>
      <w:r w:rsidR="004F01D1" w:rsidRPr="004E768F">
        <w:rPr>
          <w:rFonts w:asciiTheme="minorHAnsi" w:hAnsiTheme="minorHAnsi" w:cstheme="minorHAnsi"/>
          <w:sz w:val="22"/>
          <w:szCs w:val="22"/>
        </w:rPr>
        <w:t xml:space="preserve">eřejné zakázky, </w:t>
      </w:r>
      <w:r w:rsidR="004F01D1" w:rsidRPr="0007236A">
        <w:rPr>
          <w:rFonts w:asciiTheme="minorHAnsi" w:hAnsiTheme="minorHAnsi" w:cstheme="minorHAnsi"/>
          <w:sz w:val="22"/>
          <w:szCs w:val="22"/>
        </w:rPr>
        <w:t xml:space="preserve">nejdéle však </w:t>
      </w:r>
      <w:r w:rsidR="0007236A" w:rsidRPr="00D37C3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3B2371">
        <w:rPr>
          <w:rFonts w:asciiTheme="minorHAnsi" w:hAnsiTheme="minorHAnsi" w:cstheme="minorHAnsi"/>
          <w:b/>
          <w:sz w:val="22"/>
          <w:szCs w:val="22"/>
        </w:rPr>
        <w:t>30</w:t>
      </w:r>
      <w:r w:rsidR="008F57E9">
        <w:rPr>
          <w:rFonts w:asciiTheme="minorHAnsi" w:hAnsiTheme="minorHAnsi" w:cstheme="minorHAnsi"/>
          <w:b/>
          <w:sz w:val="22"/>
          <w:szCs w:val="22"/>
        </w:rPr>
        <w:t>. 12</w:t>
      </w:r>
      <w:r w:rsidR="00FE6C4D" w:rsidRPr="00D37C37">
        <w:rPr>
          <w:rFonts w:asciiTheme="minorHAnsi" w:hAnsiTheme="minorHAnsi" w:cstheme="minorHAnsi"/>
          <w:b/>
          <w:sz w:val="22"/>
          <w:szCs w:val="22"/>
        </w:rPr>
        <w:t>. 2021</w:t>
      </w:r>
      <w:r w:rsidR="00921CFA" w:rsidRPr="00D37C37">
        <w:rPr>
          <w:rFonts w:asciiTheme="minorHAnsi" w:hAnsiTheme="minorHAnsi" w:cstheme="minorHAnsi"/>
          <w:b/>
          <w:sz w:val="22"/>
          <w:szCs w:val="22"/>
        </w:rPr>
        <w:t>.</w:t>
      </w:r>
      <w:r w:rsidR="004F01D1" w:rsidRPr="00921C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6F3F" w:rsidRDefault="000F6F3F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 plnění veřejné zakázky je závazný, jeho překročení bude považováno za nesplnění zadávacích podmínek.</w:t>
      </w:r>
    </w:p>
    <w:p w:rsidR="004F01D1" w:rsidRDefault="00E7746D" w:rsidP="004F01D1">
      <w:pPr>
        <w:jc w:val="both"/>
        <w:rPr>
          <w:rFonts w:asciiTheme="minorHAnsi" w:hAnsiTheme="minorHAnsi" w:cstheme="minorHAnsi"/>
          <w:sz w:val="22"/>
          <w:szCs w:val="22"/>
        </w:rPr>
      </w:pPr>
      <w:r w:rsidRPr="00921CFA">
        <w:rPr>
          <w:rFonts w:asciiTheme="minorHAnsi" w:hAnsiTheme="minorHAnsi" w:cstheme="minorHAnsi"/>
          <w:sz w:val="22"/>
          <w:szCs w:val="22"/>
        </w:rPr>
        <w:t>Termín plnění bude v předložené cenové nabídce stanoven datem konkrétního dne, měsíce a roku, resp. vymezeným časovým intervalem.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01D1" w:rsidRPr="004E768F">
        <w:rPr>
          <w:rFonts w:asciiTheme="minorHAnsi" w:hAnsiTheme="minorHAnsi" w:cstheme="minorHAnsi"/>
          <w:sz w:val="22"/>
          <w:szCs w:val="22"/>
        </w:rPr>
        <w:t>Doba</w:t>
      </w:r>
      <w:r w:rsidR="005973BF">
        <w:rPr>
          <w:rFonts w:asciiTheme="minorHAnsi" w:hAnsiTheme="minorHAnsi" w:cstheme="minorHAnsi"/>
          <w:sz w:val="22"/>
          <w:szCs w:val="22"/>
        </w:rPr>
        <w:t xml:space="preserve"> zahájení plnění v</w:t>
      </w:r>
      <w:r w:rsidR="004F01D1" w:rsidRPr="002271D4">
        <w:rPr>
          <w:rFonts w:asciiTheme="minorHAnsi" w:hAnsiTheme="minorHAnsi" w:cstheme="minorHAnsi"/>
          <w:sz w:val="22"/>
          <w:szCs w:val="22"/>
        </w:rPr>
        <w:t>eřejné zakázky je podmíněna řádným ukončením zadávacího řízení a podepsáním příslušné smlouvy.</w:t>
      </w:r>
    </w:p>
    <w:p w:rsidR="003B2371" w:rsidRDefault="003B2371" w:rsidP="004F01D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56891" w:rsidRPr="00B56891" w:rsidRDefault="00F23C2B" w:rsidP="00B56891">
      <w:pPr>
        <w:jc w:val="both"/>
        <w:rPr>
          <w:rFonts w:asciiTheme="minorHAnsi" w:hAnsiTheme="minorHAnsi" w:cstheme="minorHAnsi"/>
          <w:sz w:val="22"/>
          <w:szCs w:val="22"/>
        </w:rPr>
      </w:pPr>
      <w:r w:rsidRPr="00B56891">
        <w:rPr>
          <w:rFonts w:asciiTheme="minorHAnsi" w:hAnsiTheme="minorHAnsi" w:cstheme="minorHAnsi"/>
          <w:b/>
          <w:sz w:val="22"/>
          <w:szCs w:val="22"/>
        </w:rPr>
        <w:t>Místem plnění</w:t>
      </w:r>
      <w:r w:rsidRPr="00B56891">
        <w:rPr>
          <w:rFonts w:asciiTheme="minorHAnsi" w:hAnsiTheme="minorHAnsi" w:cstheme="minorHAnsi"/>
          <w:sz w:val="22"/>
          <w:szCs w:val="22"/>
        </w:rPr>
        <w:t xml:space="preserve"> veřejné</w:t>
      </w:r>
      <w:r w:rsidRPr="0007236A">
        <w:rPr>
          <w:rFonts w:asciiTheme="minorHAnsi" w:hAnsiTheme="minorHAnsi" w:cstheme="minorHAnsi"/>
          <w:sz w:val="22"/>
          <w:szCs w:val="22"/>
        </w:rPr>
        <w:t xml:space="preserve"> zakázky </w:t>
      </w:r>
      <w:r w:rsidR="00B56891" w:rsidRPr="00B56891">
        <w:rPr>
          <w:rFonts w:asciiTheme="minorHAnsi" w:hAnsiTheme="minorHAnsi" w:cstheme="minorHAnsi"/>
          <w:sz w:val="22"/>
          <w:szCs w:val="22"/>
        </w:rPr>
        <w:t xml:space="preserve">jsou budovy Pražské konzervatoře na adresách: </w:t>
      </w:r>
    </w:p>
    <w:p w:rsidR="00B56891" w:rsidRDefault="00B56891" w:rsidP="00B56891">
      <w:pPr>
        <w:jc w:val="both"/>
        <w:rPr>
          <w:rFonts w:asciiTheme="minorHAnsi" w:hAnsiTheme="minorHAnsi" w:cstheme="minorHAnsi"/>
          <w:sz w:val="22"/>
          <w:szCs w:val="22"/>
        </w:rPr>
      </w:pPr>
      <w:r w:rsidRPr="00B56891">
        <w:rPr>
          <w:rFonts w:asciiTheme="minorHAnsi" w:hAnsiTheme="minorHAnsi" w:cstheme="minorHAnsi"/>
          <w:sz w:val="22"/>
          <w:szCs w:val="22"/>
        </w:rPr>
        <w:t>„Na Rejdišti 1, Praha 1„ a „Valdštejnská 158/14, Praha 1 - Malá Strana“</w:t>
      </w:r>
    </w:p>
    <w:p w:rsidR="00E7746D" w:rsidRDefault="00E7746D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07236A" w:rsidRDefault="00F23C2B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236A">
        <w:rPr>
          <w:rFonts w:asciiTheme="minorHAnsi" w:hAnsiTheme="minorHAnsi" w:cstheme="minorHAnsi"/>
          <w:b/>
          <w:sz w:val="22"/>
          <w:szCs w:val="22"/>
        </w:rPr>
        <w:t>4</w:t>
      </w:r>
      <w:r w:rsidR="004314F0" w:rsidRPr="0007236A">
        <w:rPr>
          <w:rFonts w:asciiTheme="minorHAnsi" w:hAnsiTheme="minorHAnsi" w:cstheme="minorHAnsi"/>
          <w:b/>
          <w:sz w:val="22"/>
          <w:szCs w:val="22"/>
        </w:rPr>
        <w:t>. Odůvodnění veřejné zakázky:</w:t>
      </w:r>
    </w:p>
    <w:p w:rsidR="00BB4A68" w:rsidRDefault="00BB4A68" w:rsidP="00BB4A68">
      <w:pPr>
        <w:jc w:val="both"/>
        <w:rPr>
          <w:rFonts w:asciiTheme="minorHAnsi" w:hAnsiTheme="minorHAnsi"/>
          <w:sz w:val="22"/>
          <w:szCs w:val="22"/>
        </w:rPr>
      </w:pPr>
      <w:r w:rsidRPr="00BB4A68">
        <w:rPr>
          <w:rFonts w:asciiTheme="minorHAnsi" w:hAnsiTheme="minorHAnsi"/>
          <w:sz w:val="22"/>
          <w:szCs w:val="22"/>
        </w:rPr>
        <w:t xml:space="preserve">V učebnách </w:t>
      </w:r>
      <w:proofErr w:type="spellStart"/>
      <w:r w:rsidRPr="00BB4A68">
        <w:rPr>
          <w:rFonts w:asciiTheme="minorHAnsi" w:hAnsiTheme="minorHAnsi"/>
          <w:sz w:val="22"/>
          <w:szCs w:val="22"/>
        </w:rPr>
        <w:t>Pálffyovského</w:t>
      </w:r>
      <w:proofErr w:type="spellEnd"/>
      <w:r w:rsidRPr="00BB4A68">
        <w:rPr>
          <w:rFonts w:asciiTheme="minorHAnsi" w:hAnsiTheme="minorHAnsi"/>
          <w:sz w:val="22"/>
          <w:szCs w:val="22"/>
        </w:rPr>
        <w:t xml:space="preserve"> paláce je aktuálně minimální počet počítačů, které používají pedagogové při své výuce. Dvě etapy modernizace výpočetní techniky směřovaly především do posílení a modernizace v budově na Rejdišti. I přes skutečnost, že v budově </w:t>
      </w:r>
      <w:proofErr w:type="spellStart"/>
      <w:r w:rsidRPr="00BB4A68">
        <w:rPr>
          <w:rFonts w:asciiTheme="minorHAnsi" w:hAnsiTheme="minorHAnsi"/>
          <w:sz w:val="22"/>
          <w:szCs w:val="22"/>
        </w:rPr>
        <w:t>Pálffyho</w:t>
      </w:r>
      <w:proofErr w:type="spellEnd"/>
      <w:r w:rsidRPr="00BB4A68">
        <w:rPr>
          <w:rFonts w:asciiTheme="minorHAnsi" w:hAnsiTheme="minorHAnsi"/>
          <w:sz w:val="22"/>
          <w:szCs w:val="22"/>
        </w:rPr>
        <w:t xml:space="preserve"> paláce probíhají dlouhodobé rekonstrukční práce, ve většině učeben výuka žáků normálně probíhá a počítače, alespoň v klíčových učebnách,  jsou již nutností a běžným standardem kvalitní současné výuky. </w:t>
      </w:r>
    </w:p>
    <w:p w:rsidR="004111BA" w:rsidRDefault="004111BA" w:rsidP="00BB4A68">
      <w:pPr>
        <w:jc w:val="both"/>
        <w:rPr>
          <w:rFonts w:asciiTheme="minorHAnsi" w:hAnsiTheme="minorHAnsi"/>
          <w:sz w:val="22"/>
          <w:szCs w:val="22"/>
        </w:rPr>
      </w:pPr>
    </w:p>
    <w:p w:rsidR="004111BA" w:rsidRDefault="004111BA" w:rsidP="00BB4A68">
      <w:pPr>
        <w:jc w:val="both"/>
        <w:rPr>
          <w:rFonts w:asciiTheme="minorHAnsi" w:hAnsiTheme="minorHAnsi"/>
          <w:sz w:val="22"/>
          <w:szCs w:val="22"/>
        </w:rPr>
      </w:pPr>
    </w:p>
    <w:p w:rsidR="004111BA" w:rsidRPr="00BB4A68" w:rsidRDefault="004111BA" w:rsidP="00BB4A68">
      <w:pPr>
        <w:jc w:val="both"/>
        <w:rPr>
          <w:rFonts w:asciiTheme="minorHAnsi" w:hAnsiTheme="minorHAnsi"/>
          <w:sz w:val="22"/>
          <w:szCs w:val="22"/>
        </w:rPr>
      </w:pPr>
    </w:p>
    <w:p w:rsidR="004111BA" w:rsidRDefault="00BB4A68" w:rsidP="00BB4A68">
      <w:pPr>
        <w:jc w:val="both"/>
        <w:rPr>
          <w:rFonts w:asciiTheme="minorHAnsi" w:hAnsiTheme="minorHAnsi"/>
          <w:sz w:val="22"/>
          <w:szCs w:val="22"/>
        </w:rPr>
      </w:pPr>
      <w:r w:rsidRPr="00BB4A68">
        <w:rPr>
          <w:rFonts w:asciiTheme="minorHAnsi" w:hAnsiTheme="minorHAnsi"/>
          <w:sz w:val="22"/>
          <w:szCs w:val="22"/>
        </w:rPr>
        <w:lastRenderedPageBreak/>
        <w:t xml:space="preserve">Vybavení výpočetní technikou je rovněž potřebné kvůli přechodu školy na elektronický systém </w:t>
      </w:r>
      <w:proofErr w:type="spellStart"/>
      <w:r w:rsidRPr="00BB4A68">
        <w:rPr>
          <w:rFonts w:asciiTheme="minorHAnsi" w:hAnsiTheme="minorHAnsi"/>
          <w:sz w:val="22"/>
          <w:szCs w:val="22"/>
        </w:rPr>
        <w:t>Edookit</w:t>
      </w:r>
      <w:proofErr w:type="spellEnd"/>
      <w:r w:rsidRPr="00BB4A68">
        <w:rPr>
          <w:rFonts w:asciiTheme="minorHAnsi" w:hAnsiTheme="minorHAnsi"/>
          <w:sz w:val="22"/>
          <w:szCs w:val="22"/>
        </w:rPr>
        <w:t xml:space="preserve">. Modernizace výpočetní techniky a náhrada starého zařízení je nezbytná také v knihovně školy, která je umístěna právě v </w:t>
      </w:r>
      <w:proofErr w:type="spellStart"/>
      <w:r w:rsidRPr="00BB4A68">
        <w:rPr>
          <w:rFonts w:asciiTheme="minorHAnsi" w:hAnsiTheme="minorHAnsi"/>
          <w:sz w:val="22"/>
          <w:szCs w:val="22"/>
        </w:rPr>
        <w:t>Pálffyovském</w:t>
      </w:r>
      <w:proofErr w:type="spellEnd"/>
      <w:r w:rsidRPr="00BB4A68">
        <w:rPr>
          <w:rFonts w:asciiTheme="minorHAnsi" w:hAnsiTheme="minorHAnsi"/>
          <w:sz w:val="22"/>
          <w:szCs w:val="22"/>
        </w:rPr>
        <w:t xml:space="preserve"> paláci. Vyšší hardwarové nároky bude vyžadovat rovněž přechod na nový knihovnický systém, který konzervatoř do budoucna plánuje. Knihovna taktéž potřebuje výměnu zastaralých </w:t>
      </w:r>
      <w:proofErr w:type="spellStart"/>
      <w:r w:rsidRPr="00BB4A68">
        <w:rPr>
          <w:rFonts w:asciiTheme="minorHAnsi" w:hAnsiTheme="minorHAnsi"/>
          <w:sz w:val="22"/>
          <w:szCs w:val="22"/>
        </w:rPr>
        <w:t>monitotorů</w:t>
      </w:r>
      <w:proofErr w:type="spellEnd"/>
      <w:r w:rsidRPr="00BB4A68">
        <w:rPr>
          <w:rFonts w:asciiTheme="minorHAnsi" w:hAnsiTheme="minorHAnsi"/>
          <w:sz w:val="22"/>
          <w:szCs w:val="22"/>
        </w:rPr>
        <w:t>.</w:t>
      </w:r>
    </w:p>
    <w:p w:rsidR="00BB4A68" w:rsidRDefault="00BB4A68" w:rsidP="00BB4A6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Vzhledem k dalšímu vývoji epidemie onemocnění COVID-19, který se aktuálně jeví jako zhoršující s pravděpodobností dalšího omezení prezenční výuky, je nezbytné posílit také výpočetní techniku sloužící k zabezpečení distanční výuky.</w:t>
      </w:r>
    </w:p>
    <w:p w:rsidR="00BD2F02" w:rsidRPr="00917D27" w:rsidRDefault="00BD2F02" w:rsidP="00BB4A68">
      <w:pPr>
        <w:jc w:val="both"/>
        <w:rPr>
          <w:rFonts w:asciiTheme="minorHAnsi" w:hAnsiTheme="minorHAnsi"/>
          <w:sz w:val="22"/>
          <w:szCs w:val="22"/>
        </w:rPr>
      </w:pPr>
    </w:p>
    <w:p w:rsidR="004314F0" w:rsidRPr="004C1972" w:rsidRDefault="003859F3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Požadavky na zpracování nabídkové ceny:</w:t>
      </w:r>
    </w:p>
    <w:p w:rsidR="004314F0" w:rsidRDefault="004314F0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Nabídková cena za celou zakázku bude maximální a nejvýše přípustná a bude obsahovat veškeré náklady</w:t>
      </w:r>
      <w:r w:rsidR="002E02A6">
        <w:rPr>
          <w:rFonts w:asciiTheme="minorHAnsi" w:hAnsiTheme="minorHAnsi" w:cstheme="minorHAnsi"/>
          <w:sz w:val="22"/>
          <w:szCs w:val="22"/>
        </w:rPr>
        <w:t xml:space="preserve"> </w:t>
      </w:r>
      <w:r w:rsidR="001C07B4" w:rsidRPr="001C07B4">
        <w:rPr>
          <w:rFonts w:asciiTheme="minorHAnsi" w:hAnsiTheme="minorHAnsi" w:cstheme="minorHAnsi"/>
          <w:sz w:val="22"/>
          <w:szCs w:val="22"/>
        </w:rPr>
        <w:t xml:space="preserve">(např. doprava, instalace, zaškolení, apod.) </w:t>
      </w:r>
      <w:r w:rsidR="002E02A6">
        <w:rPr>
          <w:rFonts w:asciiTheme="minorHAnsi" w:hAnsiTheme="minorHAnsi" w:cstheme="minorHAnsi"/>
          <w:sz w:val="22"/>
          <w:szCs w:val="22"/>
        </w:rPr>
        <w:t>spojené s realizací zakázky.</w:t>
      </w:r>
      <w:r w:rsidR="00E731BB">
        <w:rPr>
          <w:rFonts w:asciiTheme="minorHAnsi" w:hAnsiTheme="minorHAnsi" w:cstheme="minorHAnsi"/>
          <w:sz w:val="22"/>
          <w:szCs w:val="22"/>
        </w:rPr>
        <w:t xml:space="preserve"> </w:t>
      </w:r>
      <w:r w:rsidR="00E731BB" w:rsidRPr="00E731BB">
        <w:rPr>
          <w:rFonts w:asciiTheme="minorHAnsi" w:hAnsiTheme="minorHAnsi" w:cstheme="minorHAnsi"/>
          <w:sz w:val="22"/>
          <w:szCs w:val="22"/>
        </w:rPr>
        <w:t>Zadavatel nepřipouští varianty zpracování nabídkové ceny.</w:t>
      </w:r>
    </w:p>
    <w:p w:rsidR="0068768F" w:rsidRPr="004C1972" w:rsidRDefault="0068768F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02A6" w:rsidRPr="003C44D4" w:rsidRDefault="002E02A6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4D4">
        <w:rPr>
          <w:rFonts w:asciiTheme="minorHAnsi" w:hAnsiTheme="minorHAnsi" w:cstheme="minorHAnsi"/>
          <w:b/>
          <w:sz w:val="22"/>
          <w:szCs w:val="22"/>
        </w:rPr>
        <w:t>Cena bude uvedena bez DPH, samostatně DPH a cena celkem vč. DPH</w:t>
      </w:r>
      <w:r w:rsidRPr="003C44D4">
        <w:rPr>
          <w:rFonts w:asciiTheme="minorHAnsi" w:hAnsiTheme="minorHAnsi" w:cstheme="minorHAnsi"/>
          <w:sz w:val="22"/>
          <w:szCs w:val="22"/>
        </w:rPr>
        <w:t>.</w:t>
      </w:r>
    </w:p>
    <w:p w:rsidR="0068768F" w:rsidRDefault="0068768F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C44D4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FC71E8" w:rsidRPr="003C44D4">
        <w:rPr>
          <w:rFonts w:asciiTheme="minorHAnsi" w:hAnsiTheme="minorHAnsi" w:cstheme="minorHAnsi"/>
          <w:b/>
          <w:sz w:val="22"/>
          <w:szCs w:val="22"/>
        </w:rPr>
        <w:t xml:space="preserve">v předložené </w:t>
      </w:r>
      <w:r w:rsidRPr="003C44D4">
        <w:rPr>
          <w:rFonts w:asciiTheme="minorHAnsi" w:hAnsiTheme="minorHAnsi" w:cstheme="minorHAnsi"/>
          <w:b/>
          <w:sz w:val="22"/>
          <w:szCs w:val="22"/>
        </w:rPr>
        <w:t>cenové nabídce bude uvedena v Kč a je závazná.</w:t>
      </w:r>
      <w:r w:rsidRPr="003C44D4">
        <w:rPr>
          <w:rFonts w:asciiTheme="minorHAnsi" w:hAnsiTheme="minorHAnsi" w:cstheme="minorHAnsi"/>
          <w:sz w:val="22"/>
          <w:szCs w:val="22"/>
        </w:rPr>
        <w:t xml:space="preserve"> Případná rizika spojená s pohybem měnových kurzů nese uchazeč, resp. vybraný dodavatel.</w:t>
      </w:r>
    </w:p>
    <w:p w:rsidR="00C03FB5" w:rsidRDefault="00C03FB5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03FB5">
        <w:rPr>
          <w:rFonts w:asciiTheme="minorHAnsi" w:hAnsiTheme="minorHAnsi" w:cstheme="minorHAnsi"/>
          <w:sz w:val="22"/>
          <w:szCs w:val="22"/>
        </w:rPr>
        <w:t>Odpovědnost za správnost stanovení sazby DPH nese účastník. DPH bude v nabídkách uvedena ve výši platné ke dni podání nabídky.</w:t>
      </w:r>
    </w:p>
    <w:p w:rsidR="002F0342" w:rsidRDefault="002F0342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2F0342" w:rsidRDefault="002F0342" w:rsidP="002E02A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2F0342">
        <w:rPr>
          <w:rFonts w:asciiTheme="minorHAnsi" w:hAnsiTheme="minorHAnsi" w:cstheme="minorHAnsi"/>
          <w:sz w:val="22"/>
          <w:szCs w:val="22"/>
        </w:rPr>
        <w:t>Není-li účastník zadávacího řízení plátcem DPH, je jeho nabídková cena konečná a považuje se za odpovídající ceně vč. DPH u účastníků zadávacího řízení, kteří jsou plátci DPH.</w:t>
      </w:r>
    </w:p>
    <w:p w:rsidR="00CE560B" w:rsidRPr="004C1972" w:rsidRDefault="00CE560B" w:rsidP="003948CA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D006CD" w:rsidRPr="004D44B9" w:rsidRDefault="00D006CD" w:rsidP="00D006C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4B9">
        <w:rPr>
          <w:rFonts w:asciiTheme="minorHAnsi" w:hAnsiTheme="minorHAnsi" w:cstheme="minorHAnsi"/>
          <w:b/>
          <w:bCs/>
          <w:sz w:val="22"/>
          <w:szCs w:val="22"/>
        </w:rPr>
        <w:t>6. Platební podmínky:</w:t>
      </w:r>
    </w:p>
    <w:p w:rsidR="009168BF" w:rsidRDefault="009168BF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9168BF">
        <w:rPr>
          <w:rFonts w:asciiTheme="minorHAnsi" w:hAnsiTheme="minorHAnsi" w:cstheme="minorHAnsi"/>
          <w:sz w:val="22"/>
          <w:szCs w:val="22"/>
        </w:rPr>
        <w:t>Zadavatel neposkytuje zálohy ani bankovní záruky.</w:t>
      </w:r>
    </w:p>
    <w:p w:rsidR="00D006CD" w:rsidRPr="0007236A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07236A">
        <w:rPr>
          <w:rFonts w:asciiTheme="minorHAnsi" w:hAnsiTheme="minorHAnsi" w:cstheme="minorHAnsi"/>
          <w:sz w:val="22"/>
          <w:szCs w:val="22"/>
        </w:rPr>
        <w:t>Záruční doba na předmět veřejné</w:t>
      </w:r>
      <w:r w:rsidR="00542EB4" w:rsidRPr="0007236A">
        <w:rPr>
          <w:rFonts w:asciiTheme="minorHAnsi" w:hAnsiTheme="minorHAnsi" w:cstheme="minorHAnsi"/>
          <w:sz w:val="22"/>
          <w:szCs w:val="22"/>
        </w:rPr>
        <w:t xml:space="preserve"> zakázky bude činit minimálně </w:t>
      </w:r>
      <w:r w:rsidR="00390ED5" w:rsidRPr="0007236A">
        <w:rPr>
          <w:rFonts w:asciiTheme="minorHAnsi" w:hAnsiTheme="minorHAnsi" w:cstheme="minorHAnsi"/>
          <w:sz w:val="22"/>
          <w:szCs w:val="22"/>
        </w:rPr>
        <w:t>24</w:t>
      </w:r>
      <w:r w:rsidRPr="0007236A">
        <w:rPr>
          <w:rFonts w:asciiTheme="minorHAnsi" w:hAnsiTheme="minorHAnsi" w:cstheme="minorHAnsi"/>
          <w:sz w:val="22"/>
          <w:szCs w:val="22"/>
        </w:rPr>
        <w:t xml:space="preserve"> měsíců.</w:t>
      </w:r>
    </w:p>
    <w:p w:rsidR="00095749" w:rsidRDefault="00D006CD" w:rsidP="00D006CD">
      <w:pPr>
        <w:jc w:val="both"/>
        <w:rPr>
          <w:rFonts w:asciiTheme="minorHAnsi" w:hAnsiTheme="minorHAnsi" w:cstheme="minorHAnsi"/>
          <w:sz w:val="22"/>
          <w:szCs w:val="22"/>
        </w:rPr>
      </w:pPr>
      <w:r w:rsidRPr="0007236A">
        <w:rPr>
          <w:rFonts w:asciiTheme="minorHAnsi" w:hAnsiTheme="minorHAnsi" w:cstheme="minorHAnsi"/>
          <w:sz w:val="22"/>
          <w:szCs w:val="22"/>
        </w:rPr>
        <w:t>Splatnost da</w:t>
      </w:r>
      <w:r w:rsidR="00FE6C4D" w:rsidRPr="0007236A">
        <w:rPr>
          <w:rFonts w:asciiTheme="minorHAnsi" w:hAnsiTheme="minorHAnsi" w:cstheme="minorHAnsi"/>
          <w:sz w:val="22"/>
          <w:szCs w:val="22"/>
        </w:rPr>
        <w:t>ňových dokladů, odsouhlasených Z</w:t>
      </w:r>
      <w:r w:rsidR="0007236A" w:rsidRPr="0007236A">
        <w:rPr>
          <w:rFonts w:asciiTheme="minorHAnsi" w:hAnsiTheme="minorHAnsi" w:cstheme="minorHAnsi"/>
          <w:sz w:val="22"/>
          <w:szCs w:val="22"/>
        </w:rPr>
        <w:t>adavatelem, bude minimálně 30</w:t>
      </w:r>
      <w:r w:rsidRPr="0007236A">
        <w:rPr>
          <w:rFonts w:asciiTheme="minorHAnsi" w:hAnsiTheme="minorHAnsi" w:cstheme="minorHAnsi"/>
          <w:sz w:val="22"/>
          <w:szCs w:val="22"/>
        </w:rPr>
        <w:t xml:space="preserve"> dní.</w:t>
      </w:r>
    </w:p>
    <w:p w:rsidR="000775DF" w:rsidRPr="000775DF" w:rsidRDefault="000775DF" w:rsidP="000775DF">
      <w:pPr>
        <w:jc w:val="both"/>
        <w:rPr>
          <w:rFonts w:asciiTheme="minorHAnsi" w:hAnsiTheme="minorHAnsi" w:cstheme="minorHAnsi"/>
          <w:sz w:val="22"/>
          <w:szCs w:val="22"/>
        </w:rPr>
      </w:pPr>
      <w:r w:rsidRPr="000775DF">
        <w:rPr>
          <w:rFonts w:asciiTheme="minorHAnsi" w:hAnsiTheme="minorHAnsi" w:cstheme="minorHAnsi"/>
          <w:sz w:val="22"/>
          <w:szCs w:val="22"/>
        </w:rPr>
        <w:t xml:space="preserve">Podrobné obchodní a platební podmínky jsou  vymezeny  </w:t>
      </w:r>
      <w:r>
        <w:rPr>
          <w:rFonts w:asciiTheme="minorHAnsi" w:hAnsiTheme="minorHAnsi" w:cstheme="minorHAnsi"/>
          <w:sz w:val="22"/>
          <w:szCs w:val="22"/>
        </w:rPr>
        <w:t>v kupní smlouvě</w:t>
      </w:r>
      <w:r w:rsidRPr="000775DF">
        <w:rPr>
          <w:rFonts w:asciiTheme="minorHAnsi" w:hAnsiTheme="minorHAnsi" w:cstheme="minorHAnsi"/>
          <w:sz w:val="22"/>
          <w:szCs w:val="22"/>
        </w:rPr>
        <w:t>, která je nedíln</w:t>
      </w:r>
      <w:r>
        <w:rPr>
          <w:rFonts w:asciiTheme="minorHAnsi" w:hAnsiTheme="minorHAnsi" w:cstheme="minorHAnsi"/>
          <w:sz w:val="22"/>
          <w:szCs w:val="22"/>
        </w:rPr>
        <w:t>ou součástí výzvy v příloze č. 4</w:t>
      </w:r>
      <w:r w:rsidRPr="000775DF">
        <w:rPr>
          <w:rFonts w:asciiTheme="minorHAnsi" w:hAnsiTheme="minorHAnsi" w:cstheme="minorHAnsi"/>
          <w:sz w:val="22"/>
          <w:szCs w:val="22"/>
        </w:rPr>
        <w:t>.</w:t>
      </w:r>
    </w:p>
    <w:p w:rsidR="008422CB" w:rsidRDefault="000775DF" w:rsidP="000775DF">
      <w:pPr>
        <w:jc w:val="both"/>
        <w:rPr>
          <w:rFonts w:asciiTheme="minorHAnsi" w:hAnsiTheme="minorHAnsi" w:cstheme="minorHAnsi"/>
          <w:sz w:val="22"/>
          <w:szCs w:val="22"/>
        </w:rPr>
      </w:pPr>
      <w:r w:rsidRPr="000775DF">
        <w:rPr>
          <w:rFonts w:asciiTheme="minorHAnsi" w:hAnsiTheme="minorHAnsi" w:cstheme="minorHAnsi"/>
          <w:sz w:val="22"/>
          <w:szCs w:val="22"/>
        </w:rPr>
        <w:t xml:space="preserve">Účastník je oprávněn provádět </w:t>
      </w:r>
      <w:proofErr w:type="gramStart"/>
      <w:r w:rsidRPr="000775DF">
        <w:rPr>
          <w:rFonts w:asciiTheme="minorHAnsi" w:hAnsiTheme="minorHAnsi" w:cstheme="minorHAnsi"/>
          <w:sz w:val="22"/>
          <w:szCs w:val="22"/>
        </w:rPr>
        <w:t>změ</w:t>
      </w:r>
      <w:r>
        <w:rPr>
          <w:rFonts w:asciiTheme="minorHAnsi" w:hAnsiTheme="minorHAnsi" w:cstheme="minorHAnsi"/>
          <w:sz w:val="22"/>
          <w:szCs w:val="22"/>
        </w:rPr>
        <w:t>ny, a nebo doplnění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přílohy č. 4</w:t>
      </w:r>
      <w:r w:rsidRPr="000775DF">
        <w:rPr>
          <w:rFonts w:asciiTheme="minorHAnsi" w:hAnsiTheme="minorHAnsi" w:cstheme="minorHAnsi"/>
          <w:sz w:val="22"/>
          <w:szCs w:val="22"/>
        </w:rPr>
        <w:t xml:space="preserve"> výzvy „Návrh </w:t>
      </w:r>
      <w:r>
        <w:rPr>
          <w:rFonts w:asciiTheme="minorHAnsi" w:hAnsiTheme="minorHAnsi" w:cstheme="minorHAnsi"/>
          <w:sz w:val="22"/>
          <w:szCs w:val="22"/>
        </w:rPr>
        <w:t>kupní smlouvy</w:t>
      </w:r>
      <w:r w:rsidRPr="000775DF">
        <w:rPr>
          <w:rFonts w:asciiTheme="minorHAnsi" w:hAnsiTheme="minorHAnsi" w:cstheme="minorHAnsi"/>
          <w:sz w:val="22"/>
          <w:szCs w:val="22"/>
        </w:rPr>
        <w:t xml:space="preserve"> – závazné obchodní podmínky“ pouze v případech, kdy to instrukce Zadavatele výslovně povolují (text v návrhu smlouvy označený </w:t>
      </w:r>
      <w:r w:rsidRPr="000775DF">
        <w:rPr>
          <w:rFonts w:asciiTheme="minorHAnsi" w:hAnsiTheme="minorHAnsi" w:cstheme="minorHAnsi"/>
          <w:sz w:val="22"/>
          <w:szCs w:val="22"/>
          <w:highlight w:val="green"/>
        </w:rPr>
        <w:t>zelenou barvou</w:t>
      </w:r>
      <w:r w:rsidRPr="000775DF">
        <w:rPr>
          <w:rFonts w:asciiTheme="minorHAnsi" w:hAnsiTheme="minorHAnsi" w:cstheme="minorHAnsi"/>
          <w:sz w:val="22"/>
          <w:szCs w:val="22"/>
        </w:rPr>
        <w:t>), zejména je povinen doplnit nabídkovou cenu. V opačném případě může být účastník z účasti v zadávacím řízení vylouče</w:t>
      </w:r>
      <w:r w:rsidR="00F31B58">
        <w:rPr>
          <w:rFonts w:asciiTheme="minorHAnsi" w:hAnsiTheme="minorHAnsi" w:cstheme="minorHAnsi"/>
          <w:sz w:val="22"/>
          <w:szCs w:val="22"/>
        </w:rPr>
        <w:t>n. Doplněný a podepsaný návrh kupní smlouvy</w:t>
      </w:r>
      <w:r w:rsidRPr="000775DF">
        <w:rPr>
          <w:rFonts w:asciiTheme="minorHAnsi" w:hAnsiTheme="minorHAnsi" w:cstheme="minorHAnsi"/>
          <w:sz w:val="22"/>
          <w:szCs w:val="22"/>
        </w:rPr>
        <w:t xml:space="preserve"> je pro účastníka závazný.</w:t>
      </w:r>
    </w:p>
    <w:p w:rsidR="000775DF" w:rsidRDefault="000775DF" w:rsidP="000775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44D4" w:rsidRDefault="008422CB" w:rsidP="00B25A74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00011">
        <w:rPr>
          <w:rFonts w:asciiTheme="minorHAnsi" w:hAnsiTheme="minorHAnsi" w:cstheme="minorHAnsi"/>
          <w:b/>
          <w:i/>
          <w:sz w:val="22"/>
          <w:szCs w:val="22"/>
        </w:rPr>
        <w:t>Úhrady budou provedeny po obdržení provozní dotace od zřizovatele, tj. MHMP na financování dodatečných nákladů spojených s prevencí šíření</w:t>
      </w:r>
      <w:r w:rsidR="005B2AB0"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 infekčního onemocnění COVID-19 a provozní účelové dotace od zřizovatele na akci </w:t>
      </w:r>
      <w:r w:rsidR="00500011"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„Modernizace výpočetní techniky v knihovně a učebnách v </w:t>
      </w:r>
      <w:proofErr w:type="spellStart"/>
      <w:r w:rsidR="00500011" w:rsidRPr="00500011">
        <w:rPr>
          <w:rFonts w:asciiTheme="minorHAnsi" w:hAnsiTheme="minorHAnsi" w:cstheme="minorHAnsi"/>
          <w:b/>
          <w:i/>
          <w:sz w:val="22"/>
          <w:szCs w:val="22"/>
        </w:rPr>
        <w:t>Pálffyovském</w:t>
      </w:r>
      <w:proofErr w:type="spellEnd"/>
      <w:r w:rsidR="00500011" w:rsidRPr="00500011">
        <w:rPr>
          <w:rFonts w:asciiTheme="minorHAnsi" w:hAnsiTheme="minorHAnsi" w:cstheme="minorHAnsi"/>
          <w:b/>
          <w:i/>
          <w:sz w:val="22"/>
          <w:szCs w:val="22"/>
        </w:rPr>
        <w:t xml:space="preserve"> paláci“.</w:t>
      </w:r>
    </w:p>
    <w:p w:rsidR="003B2371" w:rsidRDefault="003B2371" w:rsidP="00B25A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0011" w:rsidRDefault="00500011" w:rsidP="00500011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7. Požadavky na prokázání kvalifikačních předpokladů dodavatele:</w:t>
      </w:r>
    </w:p>
    <w:p w:rsidR="00500011" w:rsidRDefault="00500011" w:rsidP="00500011">
      <w:pPr>
        <w:ind w:right="-78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 nabídce přiložte:</w:t>
      </w:r>
    </w:p>
    <w:p w:rsidR="00500011" w:rsidRDefault="00500011" w:rsidP="00500011">
      <w:pPr>
        <w:numPr>
          <w:ilvl w:val="0"/>
          <w:numId w:val="19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prokázání splnění základní způsobilosti dle §74 odst. 1 ZZVZ v plném rozsahu (postačuje čestné prohlášení)</w:t>
      </w:r>
    </w:p>
    <w:p w:rsidR="00500011" w:rsidRDefault="00500011" w:rsidP="00500011">
      <w:pPr>
        <w:numPr>
          <w:ilvl w:val="0"/>
          <w:numId w:val="19"/>
        </w:numP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prokázání splnění profesní způsobilosti dle § 77 odst. 1 ZZVZ (prokázání splnění kvalifikace prostými kopiemi příslušných dokladů). </w:t>
      </w:r>
      <w:r>
        <w:rPr>
          <w:rFonts w:asciiTheme="minorHAnsi" w:hAnsiTheme="minorHAnsi" w:cstheme="minorHAnsi"/>
          <w:b/>
          <w:bCs/>
          <w:sz w:val="22"/>
          <w:szCs w:val="22"/>
        </w:rPr>
        <w:t>Výpisy z veřejných rejstříků nesmí být starší více než tři měsíce od posledního dne lhůty pro podání nabídek.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4C46" w:rsidRDefault="00C14C46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14C46" w:rsidRDefault="00C14C46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V souladu s § 53 odst. 4 ZZVZ může uchazeč pro účely podání nabídky nahradit veškeré doklady o kvalifikaci čestným prohlášením nebo jednotným evropským osvědčením pro veřejné zakázky podle § 87 ZZVZ. Doklady o základní a profesní způsobilosti může dodavatel rovněž nahradit aktuálním výpisem ze seznamu kvalifikovaných dodavatelů dle § 228 ZZVZ – doklady o prokázání profesní způsobilosti však jedině v tom rozsahu, v jakém údaje z tohoto výpisu prokazují splnění profesní způsobilosti. </w:t>
      </w:r>
    </w:p>
    <w:p w:rsidR="00CE0A01" w:rsidRDefault="00CE0A0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Zadavatel si však může i v tomto případě kdykoliv v průběhu zadávacího řízení vyžádat předložení originálů nebo úředně ověřených kopií dokladů o kvalifikaci.</w:t>
      </w:r>
    </w:p>
    <w:p w:rsidR="00CE0A01" w:rsidRDefault="00CE0A0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0011" w:rsidRDefault="00500011" w:rsidP="00F0154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Požadavky na prokázání kvalifikačních předpokladů musí být splněny i u případných poddodavatelů.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 případě nedoložení požadované kvalifikace bude uchazeč vyzván o její doplnění. Pokud nebudou požadavky na prokázání kvalifikačních předpokladů dodavatele ve stanovené lhůtě doplněny, bude takováto nabídka vyřazena.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0011" w:rsidRDefault="00500011" w:rsidP="005000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Pokud je uchazeč českou právnickou osobou a není veden v evidenci údajů o skutečných majitelích</w:t>
      </w:r>
      <w: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https://esm.justice.cz/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ias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issm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rejstrik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  dle zákona č. 37/2021 Sb., o evidenci skutečných majitelů („evidenční zákon“) a dle zákona č. 253/2008 Sb., o některých opatřeních proti legalizaci výnosů z trestné činnosti a financování terorismu („AML zákon“), bude automaticky vyloučen ze zadávacího řízení.</w:t>
      </w:r>
    </w:p>
    <w:p w:rsidR="007E139E" w:rsidRDefault="007E139E" w:rsidP="005000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Pokud je účastník  zahraniční právnickou osobou, je povinen Zadavateli na základě písemné výzvy předložit: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a)</w:t>
      </w:r>
      <w:r>
        <w:rPr>
          <w:rFonts w:asciiTheme="minorHAnsi" w:hAnsiTheme="minorHAnsi" w:cstheme="minorHAnsi"/>
          <w:bCs/>
          <w:sz w:val="22"/>
          <w:szCs w:val="22"/>
        </w:rPr>
        <w:tab/>
        <w:t>identifikační údaje všech osob, které jsou skutečným majitelem vybraného dodavatele podle zákona o některých opatřeních proti legalizaci výnosů z trestné činnosti a financování terorismu,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b)</w:t>
      </w:r>
      <w:r>
        <w:rPr>
          <w:rFonts w:asciiTheme="minorHAnsi" w:hAnsiTheme="minorHAnsi" w:cstheme="minorHAnsi"/>
          <w:bCs/>
          <w:sz w:val="22"/>
          <w:szCs w:val="22"/>
        </w:rPr>
        <w:tab/>
        <w:t>doklady, z nichž vyplývá vztah všech osob podle písm. a) tohoto bodu k dodavateli; těmito doklady jsou zejména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výpis z obchodního rejstříku nebo jiné obdobné evidence,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seznam akcionářů,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rozhodnutí statutárního orgánu o vyplacení podílu na zisku,</w:t>
      </w:r>
    </w:p>
    <w:p w:rsidR="00500011" w:rsidRDefault="00500011" w:rsidP="0050001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•</w:t>
      </w:r>
      <w:r>
        <w:rPr>
          <w:rFonts w:asciiTheme="minorHAnsi" w:hAnsiTheme="minorHAnsi" w:cstheme="minorHAnsi"/>
          <w:bCs/>
          <w:sz w:val="22"/>
          <w:szCs w:val="22"/>
        </w:rPr>
        <w:tab/>
        <w:t>společenská smlouva, zakladatelská listina nebo stanovy.</w:t>
      </w:r>
    </w:p>
    <w:p w:rsidR="0039752C" w:rsidRPr="004C1972" w:rsidRDefault="0039752C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D66B4" w:rsidRDefault="003859F3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60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314F0" w:rsidRPr="00BD0601">
        <w:rPr>
          <w:rFonts w:asciiTheme="minorHAnsi" w:hAnsiTheme="minorHAnsi" w:cstheme="minorHAnsi"/>
          <w:b/>
          <w:bCs/>
          <w:sz w:val="22"/>
          <w:szCs w:val="22"/>
        </w:rPr>
        <w:t>. Kritéria hodnocení nabídky</w:t>
      </w:r>
    </w:p>
    <w:p w:rsidR="005A6C3C" w:rsidRDefault="00617616" w:rsidP="0004643C">
      <w:pPr>
        <w:jc w:val="both"/>
        <w:rPr>
          <w:rFonts w:asciiTheme="minorHAnsi" w:hAnsiTheme="minorHAnsi" w:cstheme="minorHAnsi"/>
          <w:sz w:val="22"/>
          <w:szCs w:val="22"/>
        </w:rPr>
      </w:pPr>
      <w:r w:rsidRPr="004D66B4">
        <w:rPr>
          <w:rFonts w:asciiTheme="minorHAnsi" w:hAnsiTheme="minorHAnsi" w:cstheme="minorHAnsi"/>
          <w:sz w:val="22"/>
          <w:szCs w:val="22"/>
        </w:rPr>
        <w:t>Kritériem hodnocení veřejné zakázky bude nejnižší nabídková cena</w:t>
      </w:r>
      <w:r w:rsidR="003B60C5">
        <w:rPr>
          <w:rFonts w:asciiTheme="minorHAnsi" w:hAnsiTheme="minorHAnsi" w:cstheme="minorHAnsi"/>
          <w:sz w:val="22"/>
          <w:szCs w:val="22"/>
        </w:rPr>
        <w:t xml:space="preserve"> včetně DPH</w:t>
      </w:r>
      <w:r w:rsidRPr="004D66B4">
        <w:rPr>
          <w:rFonts w:asciiTheme="minorHAnsi" w:hAnsiTheme="minorHAnsi" w:cstheme="minorHAnsi"/>
          <w:sz w:val="22"/>
          <w:szCs w:val="22"/>
        </w:rPr>
        <w:t xml:space="preserve"> (při splnění všech požadavků v úvodním zadání).</w:t>
      </w:r>
      <w:r w:rsidR="001633D8">
        <w:rPr>
          <w:rFonts w:asciiTheme="minorHAnsi" w:hAnsiTheme="minorHAnsi" w:cstheme="minorHAnsi"/>
          <w:sz w:val="22"/>
          <w:szCs w:val="22"/>
        </w:rPr>
        <w:t xml:space="preserve"> </w:t>
      </w:r>
      <w:r w:rsidR="001633D8" w:rsidRPr="001633D8">
        <w:rPr>
          <w:rFonts w:asciiTheme="minorHAnsi" w:hAnsiTheme="minorHAnsi" w:cstheme="minorHAnsi"/>
          <w:sz w:val="22"/>
          <w:szCs w:val="22"/>
        </w:rPr>
        <w:t xml:space="preserve">V případě </w:t>
      </w:r>
      <w:r w:rsidR="001633D8">
        <w:rPr>
          <w:rFonts w:asciiTheme="minorHAnsi" w:hAnsiTheme="minorHAnsi" w:cstheme="minorHAnsi"/>
          <w:sz w:val="22"/>
          <w:szCs w:val="22"/>
        </w:rPr>
        <w:t>tohoto kritéria</w:t>
      </w:r>
      <w:r w:rsidR="001633D8" w:rsidRPr="001633D8">
        <w:rPr>
          <w:rFonts w:asciiTheme="minorHAnsi" w:hAnsiTheme="minorHAnsi" w:cstheme="minorHAnsi"/>
          <w:sz w:val="22"/>
          <w:szCs w:val="22"/>
        </w:rPr>
        <w:t xml:space="preserve"> se jedná o nákladové kvantitativní kritérium, u něhož jsou preferovány nižší hodnoty před vyššími</w:t>
      </w:r>
      <w:r w:rsidR="001633D8">
        <w:rPr>
          <w:rFonts w:asciiTheme="minorHAnsi" w:hAnsiTheme="minorHAnsi" w:cstheme="minorHAnsi"/>
          <w:sz w:val="22"/>
          <w:szCs w:val="22"/>
        </w:rPr>
        <w:t>.</w:t>
      </w:r>
      <w:r w:rsidR="00472E98">
        <w:rPr>
          <w:rFonts w:asciiTheme="minorHAnsi" w:hAnsiTheme="minorHAnsi" w:cstheme="minorHAnsi"/>
          <w:sz w:val="22"/>
          <w:szCs w:val="22"/>
        </w:rPr>
        <w:t xml:space="preserve"> </w:t>
      </w:r>
      <w:r w:rsidR="00472E98" w:rsidRPr="00472E98">
        <w:rPr>
          <w:rFonts w:asciiTheme="minorHAnsi" w:hAnsiTheme="minorHAnsi" w:cstheme="minorHAnsi"/>
          <w:sz w:val="22"/>
          <w:szCs w:val="22"/>
        </w:rPr>
        <w:t>Jako nejvýhodnější nabídka bude hodnocena nabídka s nejnižší nabídkovou cenou. V případě rovnosti cen rozhodne los.</w:t>
      </w:r>
    </w:p>
    <w:p w:rsidR="00F31B58" w:rsidRDefault="00F31B58" w:rsidP="000464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0922" w:rsidRPr="00D70922" w:rsidRDefault="003859F3" w:rsidP="0004643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60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D70922" w:rsidRPr="00BD0601">
        <w:rPr>
          <w:rFonts w:asciiTheme="minorHAnsi" w:hAnsiTheme="minorHAnsi" w:cstheme="minorHAnsi"/>
          <w:b/>
          <w:bCs/>
          <w:sz w:val="22"/>
          <w:szCs w:val="22"/>
        </w:rPr>
        <w:t>. Obsah a zpracování nabídky</w:t>
      </w:r>
    </w:p>
    <w:p w:rsidR="00D7092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Účastník výběrového řízení podáním nabídky souhlasí, že se před podáním nabídky seznámil s obsahem veškerých podkladů k zakázce a před podáním nabídky si se zadavatelem vyjasnil veškeré sporné záležitosti.</w:t>
      </w:r>
    </w:p>
    <w:p w:rsidR="001D0AF2" w:rsidRDefault="00D70922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D70922">
        <w:rPr>
          <w:rFonts w:asciiTheme="minorHAnsi" w:hAnsiTheme="minorHAnsi" w:cstheme="minorHAnsi"/>
          <w:sz w:val="22"/>
          <w:szCs w:val="22"/>
        </w:rPr>
        <w:t>Každý účastník může podat pouze jedinou nabídku. Pokud účastník podá více nabídek samostatně nebo společně s dalšími dodavateli, vyloučí z</w:t>
      </w:r>
      <w:r>
        <w:rPr>
          <w:rFonts w:asciiTheme="minorHAnsi" w:hAnsiTheme="minorHAnsi" w:cstheme="minorHAnsi"/>
          <w:sz w:val="22"/>
          <w:szCs w:val="22"/>
        </w:rPr>
        <w:t>adavatel všechny tyto nabídky z výběrového řízení</w:t>
      </w:r>
      <w:r w:rsidRPr="00D70922">
        <w:rPr>
          <w:rFonts w:asciiTheme="minorHAnsi" w:hAnsiTheme="minorHAnsi" w:cstheme="minorHAnsi"/>
          <w:sz w:val="22"/>
          <w:szCs w:val="22"/>
        </w:rPr>
        <w:t>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V nabídce musí být uvedeny identifikační údaje účastníka zadávacího řízení podávajícího nabídku, zejména: obchodní firma nebo název, sídlo, právní forma, jde-li o právnickou osobu, a obchodní firma nebo jméno nebo jména a příjmení, jde-li o fyzickou osobu, dále též identifikační číslo, je-li účastníku přiděleno.</w:t>
      </w:r>
    </w:p>
    <w:p w:rsidR="001D0AF2" w:rsidRPr="00541E4F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t>Změnu, doplnění či opravu nabídky je po jejím podání možné provést jedině na základě výzvy Zadavatele a pouze v Zadavatelem požadovaném rozsahu. Jiné změny, doplnění či opravy nabídky po jejím podání nejsou přípustné.</w:t>
      </w:r>
    </w:p>
    <w:p w:rsidR="00495395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  <w:r w:rsidRPr="00541E4F">
        <w:rPr>
          <w:rFonts w:asciiTheme="minorHAnsi" w:hAnsiTheme="minorHAnsi" w:cstheme="minorHAnsi"/>
          <w:sz w:val="22"/>
          <w:szCs w:val="22"/>
        </w:rPr>
        <w:lastRenderedPageBreak/>
        <w:t>Podepsání nabídky jako celku (tj. podepsání krycího listu nabídky) nenahrazuje podpisy na jednotlivých dokumentech, uchazeč nebo jeho oprávněná osoba tedy musí podepsat zvlášť každý dokument, u nějž to tato výzva a její přílohy vyžadují.</w:t>
      </w:r>
    </w:p>
    <w:p w:rsidR="001D0AF2" w:rsidRDefault="001D0AF2" w:rsidP="001D0A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0AF2" w:rsidRPr="00541E4F" w:rsidRDefault="00F204FA" w:rsidP="001D0AF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Zadavatel vysloveně požaduje</w:t>
      </w:r>
      <w:r w:rsidR="001D0AF2" w:rsidRPr="00541E4F">
        <w:rPr>
          <w:rFonts w:asciiTheme="minorHAnsi" w:hAnsiTheme="minorHAnsi" w:cstheme="minorHAnsi"/>
          <w:b/>
          <w:sz w:val="22"/>
          <w:szCs w:val="22"/>
        </w:rPr>
        <w:t xml:space="preserve"> zachovat podobu nabídky v níže uvedeném členění: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a) krycí list nabídky (soupisu prací) obsahující identifikační údaje uchazeče, opatřený razítkem a podpisem uchazeče, je-li uchazeč fyzickou osobou, či oprávněné osoby / oprávněných osob uchazeče, je-li uchazeč osobou právnickou, a údaje, identifikující předmětnou veřejnou zakázku (viz příloha č. 1 této výzvy) – </w:t>
      </w:r>
      <w:r w:rsidRPr="00E51FA1">
        <w:rPr>
          <w:rFonts w:asciiTheme="minorHAnsi" w:hAnsiTheme="minorHAnsi" w:cstheme="minorHAnsi"/>
          <w:b/>
          <w:sz w:val="22"/>
          <w:szCs w:val="22"/>
        </w:rPr>
        <w:t>vyplnění a předložení tohoto dokumentu je povinné</w:t>
      </w:r>
      <w:r>
        <w:rPr>
          <w:rFonts w:asciiTheme="minorHAnsi" w:hAnsiTheme="minorHAnsi" w:cstheme="minorHAnsi"/>
          <w:sz w:val="22"/>
          <w:szCs w:val="22"/>
        </w:rPr>
        <w:t xml:space="preserve">, v případě, že nebude tento formulář doložen, řádně vyplněn či podepsán, </w:t>
      </w:r>
      <w:r w:rsidRPr="00E51FA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to</w:t>
      </w:r>
      <w:r w:rsidRPr="00E51FA1">
        <w:rPr>
          <w:rFonts w:asciiTheme="minorHAnsi" w:hAnsiTheme="minorHAnsi" w:cstheme="minorHAnsi"/>
          <w:sz w:val="22"/>
          <w:szCs w:val="22"/>
        </w:rPr>
        <w:t xml:space="preserve"> považováno za nesplnění zadávacích podmínek a nabídka účastníka bu</w:t>
      </w:r>
      <w:r>
        <w:rPr>
          <w:rFonts w:asciiTheme="minorHAnsi" w:hAnsiTheme="minorHAnsi" w:cstheme="minorHAnsi"/>
          <w:sz w:val="22"/>
          <w:szCs w:val="22"/>
        </w:rPr>
        <w:t>de vyřazena z dalšího hodnocení,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obsah nabídky, 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 w:rsidR="00F31B58">
        <w:rPr>
          <w:rFonts w:asciiTheme="minorHAnsi" w:hAnsiTheme="minorHAnsi" w:cstheme="minorHAnsi"/>
          <w:sz w:val="22"/>
          <w:szCs w:val="22"/>
        </w:rPr>
        <w:t xml:space="preserve">vlastní </w:t>
      </w:r>
      <w:r>
        <w:rPr>
          <w:rFonts w:asciiTheme="minorHAnsi" w:hAnsiTheme="minorHAnsi" w:cstheme="minorHAnsi"/>
          <w:sz w:val="22"/>
          <w:szCs w:val="22"/>
        </w:rPr>
        <w:t>podrobná technická a jiná speci</w:t>
      </w:r>
      <w:r w:rsidR="00F31B58">
        <w:rPr>
          <w:rFonts w:asciiTheme="minorHAnsi" w:hAnsiTheme="minorHAnsi" w:cstheme="minorHAnsi"/>
          <w:sz w:val="22"/>
          <w:szCs w:val="22"/>
        </w:rPr>
        <w:t>fikace předmětu veřejné zakázky včetně ocenění dílčích položek,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doklady prokazující oprávnění oprávněné osoby uchazeče jednat jménem či za uchazeče výzvy (nevyplývá-li toto oprávnění z jiných dokladů předložených v rámci nabídky uchazeče),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prohlášení o poddodavatelích, pokud existují nebo čestné prohlášení, že uchazeč nebude k plnění veřejné zakázky využívat poddodavatele, dále v</w:t>
      </w:r>
      <w:r w:rsidRPr="00894EB1">
        <w:rPr>
          <w:rFonts w:asciiTheme="minorHAnsi" w:hAnsiTheme="minorHAnsi" w:cstheme="minorHAnsi"/>
          <w:sz w:val="22"/>
          <w:szCs w:val="22"/>
        </w:rPr>
        <w:t xml:space="preserve"> prohlášení o p</w:t>
      </w:r>
      <w:r>
        <w:rPr>
          <w:rFonts w:asciiTheme="minorHAnsi" w:hAnsiTheme="minorHAnsi" w:cstheme="minorHAnsi"/>
          <w:sz w:val="22"/>
          <w:szCs w:val="22"/>
        </w:rPr>
        <w:t xml:space="preserve">oddodavatelích uchazeč </w:t>
      </w:r>
      <w:r w:rsidRPr="00CD6D45">
        <w:rPr>
          <w:rFonts w:asciiTheme="minorHAnsi" w:hAnsiTheme="minorHAnsi" w:cstheme="minorHAnsi"/>
          <w:b/>
          <w:sz w:val="22"/>
          <w:szCs w:val="22"/>
        </w:rPr>
        <w:t xml:space="preserve">průkazně označí </w:t>
      </w:r>
      <w:r>
        <w:rPr>
          <w:rFonts w:asciiTheme="minorHAnsi" w:hAnsiTheme="minorHAnsi" w:cstheme="minorHAnsi"/>
          <w:sz w:val="22"/>
          <w:szCs w:val="22"/>
        </w:rPr>
        <w:t xml:space="preserve">poddodavatele, </w:t>
      </w:r>
      <w:r w:rsidRPr="00CD6D45">
        <w:rPr>
          <w:rFonts w:asciiTheme="minorHAnsi" w:hAnsiTheme="minorHAnsi" w:cstheme="minorHAnsi"/>
          <w:sz w:val="22"/>
          <w:szCs w:val="22"/>
        </w:rPr>
        <w:t xml:space="preserve">kteří jsou </w:t>
      </w:r>
      <w:proofErr w:type="spellStart"/>
      <w:r w:rsidRPr="00CD6D45">
        <w:rPr>
          <w:rFonts w:asciiTheme="minorHAnsi" w:hAnsiTheme="minorHAnsi" w:cstheme="minorHAnsi"/>
          <w:sz w:val="22"/>
          <w:szCs w:val="22"/>
        </w:rPr>
        <w:t>mikropodnikem</w:t>
      </w:r>
      <w:proofErr w:type="spellEnd"/>
      <w:r w:rsidRPr="00CD6D45">
        <w:rPr>
          <w:rFonts w:asciiTheme="minorHAnsi" w:hAnsiTheme="minorHAnsi" w:cstheme="minorHAnsi"/>
          <w:sz w:val="22"/>
          <w:szCs w:val="22"/>
        </w:rPr>
        <w:t>, malým či středním podnikem,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f) prokázání splnění základní způsobilosti, i u poddodavatelů, vzor je uveden v příloze č. 2 </w:t>
      </w:r>
      <w:proofErr w:type="gramStart"/>
      <w:r>
        <w:rPr>
          <w:rFonts w:asciiTheme="minorHAnsi" w:hAnsiTheme="minorHAnsi" w:cstheme="minorHAnsi"/>
          <w:sz w:val="22"/>
          <w:szCs w:val="22"/>
        </w:rPr>
        <w:t>této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výzvy, </w:t>
      </w:r>
    </w:p>
    <w:p w:rsidR="003C44D4" w:rsidRDefault="003C44D4" w:rsidP="003C44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g) doklady prokazující splnění profesní způsobilosti, také </w:t>
      </w:r>
      <w:r w:rsidR="00F31B58">
        <w:rPr>
          <w:rFonts w:asciiTheme="minorHAnsi" w:hAnsiTheme="minorHAnsi" w:cstheme="minorHAnsi"/>
          <w:sz w:val="22"/>
          <w:szCs w:val="22"/>
        </w:rPr>
        <w:t>u poddodavatelů, pokud existují,</w:t>
      </w:r>
    </w:p>
    <w:p w:rsidR="00836B36" w:rsidRDefault="00F31B58" w:rsidP="00836B36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836B36">
        <w:rPr>
          <w:rFonts w:asciiTheme="minorHAnsi" w:hAnsiTheme="minorHAnsi"/>
          <w:sz w:val="22"/>
          <w:szCs w:val="22"/>
        </w:rPr>
        <w:t xml:space="preserve">) </w:t>
      </w:r>
      <w:r w:rsidR="00836B36" w:rsidRPr="00836B36">
        <w:rPr>
          <w:rFonts w:asciiTheme="minorHAnsi" w:hAnsiTheme="minorHAnsi"/>
          <w:sz w:val="22"/>
          <w:szCs w:val="22"/>
        </w:rPr>
        <w:t>certifikát</w:t>
      </w:r>
      <w:r w:rsidR="00836B36">
        <w:rPr>
          <w:rFonts w:asciiTheme="minorHAnsi" w:hAnsiTheme="minorHAnsi"/>
          <w:sz w:val="22"/>
          <w:szCs w:val="22"/>
        </w:rPr>
        <w:t xml:space="preserve">y </w:t>
      </w:r>
      <w:proofErr w:type="spellStart"/>
      <w:r w:rsidR="00836B36">
        <w:rPr>
          <w:rFonts w:asciiTheme="minorHAnsi" w:hAnsiTheme="minorHAnsi"/>
          <w:sz w:val="22"/>
          <w:szCs w:val="22"/>
        </w:rPr>
        <w:t>Energy</w:t>
      </w:r>
      <w:proofErr w:type="spellEnd"/>
      <w:r w:rsidR="00836B36">
        <w:rPr>
          <w:rFonts w:asciiTheme="minorHAnsi" w:hAnsiTheme="minorHAnsi"/>
          <w:sz w:val="22"/>
          <w:szCs w:val="22"/>
        </w:rPr>
        <w:t xml:space="preserve"> Star nebo jiné dokumenty</w:t>
      </w:r>
      <w:r w:rsidR="00836B36" w:rsidRPr="00836B36">
        <w:rPr>
          <w:rFonts w:asciiTheme="minorHAnsi" w:hAnsiTheme="minorHAnsi"/>
          <w:sz w:val="22"/>
          <w:szCs w:val="22"/>
        </w:rPr>
        <w:t xml:space="preserve"> (prohlášení o shodě, zkušební protokol aj.) prokazující </w:t>
      </w:r>
      <w:r w:rsidR="00C55092">
        <w:rPr>
          <w:rFonts w:asciiTheme="minorHAnsi" w:hAnsiTheme="minorHAnsi"/>
          <w:sz w:val="22"/>
          <w:szCs w:val="22"/>
        </w:rPr>
        <w:t xml:space="preserve">přibližné </w:t>
      </w:r>
      <w:r w:rsidR="00836B36" w:rsidRPr="00836B36">
        <w:rPr>
          <w:rFonts w:asciiTheme="minorHAnsi" w:hAnsiTheme="minorHAnsi"/>
          <w:sz w:val="22"/>
          <w:szCs w:val="22"/>
        </w:rPr>
        <w:t xml:space="preserve">dosažení požadovaných hodnot </w:t>
      </w:r>
      <w:proofErr w:type="spellStart"/>
      <w:r w:rsidR="00836B36" w:rsidRPr="00836B36">
        <w:rPr>
          <w:rFonts w:asciiTheme="minorHAnsi" w:hAnsiTheme="minorHAnsi"/>
          <w:sz w:val="22"/>
          <w:szCs w:val="22"/>
        </w:rPr>
        <w:t>Energy</w:t>
      </w:r>
      <w:proofErr w:type="spellEnd"/>
      <w:r w:rsidR="00836B36" w:rsidRPr="00836B36">
        <w:rPr>
          <w:rFonts w:asciiTheme="minorHAnsi" w:hAnsiTheme="minorHAnsi"/>
          <w:sz w:val="22"/>
          <w:szCs w:val="22"/>
        </w:rPr>
        <w:t xml:space="preserve"> Star nebo certifikát</w:t>
      </w:r>
      <w:r w:rsidR="00836B36">
        <w:rPr>
          <w:rFonts w:asciiTheme="minorHAnsi" w:hAnsiTheme="minorHAnsi"/>
          <w:sz w:val="22"/>
          <w:szCs w:val="22"/>
        </w:rPr>
        <w:t>y</w:t>
      </w:r>
      <w:r w:rsidR="00836B36" w:rsidRPr="00836B36">
        <w:rPr>
          <w:rFonts w:asciiTheme="minorHAnsi" w:hAnsiTheme="minorHAnsi"/>
          <w:sz w:val="22"/>
          <w:szCs w:val="22"/>
        </w:rPr>
        <w:t xml:space="preserve"> o</w:t>
      </w:r>
      <w:r w:rsidR="00836B36">
        <w:rPr>
          <w:rFonts w:asciiTheme="minorHAnsi" w:hAnsiTheme="minorHAnsi"/>
          <w:sz w:val="22"/>
          <w:szCs w:val="22"/>
        </w:rPr>
        <w:t xml:space="preserve"> udělení ekoznačky či produktové</w:t>
      </w:r>
      <w:r w:rsidR="00836B36" w:rsidRPr="00836B36">
        <w:rPr>
          <w:rFonts w:asciiTheme="minorHAnsi" w:hAnsiTheme="minorHAnsi"/>
          <w:sz w:val="22"/>
          <w:szCs w:val="22"/>
        </w:rPr>
        <w:t xml:space="preserve"> list</w:t>
      </w:r>
      <w:r w:rsidR="00836B36">
        <w:rPr>
          <w:rFonts w:asciiTheme="minorHAnsi" w:hAnsiTheme="minorHAnsi"/>
          <w:sz w:val="22"/>
          <w:szCs w:val="22"/>
        </w:rPr>
        <w:t>y</w:t>
      </w:r>
      <w:r w:rsidR="00836B36" w:rsidRPr="00836B36">
        <w:rPr>
          <w:rFonts w:asciiTheme="minorHAnsi" w:hAnsiTheme="minorHAnsi"/>
          <w:sz w:val="22"/>
          <w:szCs w:val="22"/>
        </w:rPr>
        <w:t xml:space="preserve"> s uvedením této ekoznačky (vše v českém jazyce</w:t>
      </w:r>
      <w:r w:rsidR="00293146">
        <w:rPr>
          <w:rFonts w:asciiTheme="minorHAnsi" w:hAnsiTheme="minorHAnsi"/>
          <w:sz w:val="22"/>
          <w:szCs w:val="22"/>
        </w:rPr>
        <w:t>),</w:t>
      </w:r>
    </w:p>
    <w:p w:rsidR="00293146" w:rsidRDefault="00F31B58" w:rsidP="00836B36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93146">
        <w:rPr>
          <w:rFonts w:asciiTheme="minorHAnsi" w:hAnsiTheme="minorHAnsi"/>
          <w:sz w:val="22"/>
          <w:szCs w:val="22"/>
        </w:rPr>
        <w:t>) čestné prohlášení o splnění požadovaných hodnot (recyklovatelno</w:t>
      </w:r>
      <w:r w:rsidR="000775DF">
        <w:rPr>
          <w:rFonts w:asciiTheme="minorHAnsi" w:hAnsiTheme="minorHAnsi"/>
          <w:sz w:val="22"/>
          <w:szCs w:val="22"/>
        </w:rPr>
        <w:t>st, snadná oprava, výměna dílů),</w:t>
      </w:r>
    </w:p>
    <w:p w:rsidR="000775DF" w:rsidRDefault="00F31B58" w:rsidP="00836B36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0775DF">
        <w:rPr>
          <w:rFonts w:asciiTheme="minorHAnsi" w:hAnsiTheme="minorHAnsi"/>
          <w:sz w:val="22"/>
          <w:szCs w:val="22"/>
        </w:rPr>
        <w:t xml:space="preserve">) </w:t>
      </w:r>
      <w:r w:rsidR="000775DF" w:rsidRPr="000775DF">
        <w:rPr>
          <w:rFonts w:asciiTheme="minorHAnsi" w:hAnsiTheme="minorHAnsi"/>
          <w:sz w:val="22"/>
          <w:szCs w:val="22"/>
        </w:rPr>
        <w:t>návrh smlouvy podepsaný oprávněno</w:t>
      </w:r>
      <w:r w:rsidR="000775DF">
        <w:rPr>
          <w:rFonts w:asciiTheme="minorHAnsi" w:hAnsiTheme="minorHAnsi"/>
          <w:sz w:val="22"/>
          <w:szCs w:val="22"/>
        </w:rPr>
        <w:t>u osobou účastníka (Příloha č. 4</w:t>
      </w:r>
      <w:r w:rsidR="000775DF" w:rsidRPr="000775D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775DF" w:rsidRPr="000775DF">
        <w:rPr>
          <w:rFonts w:asciiTheme="minorHAnsi" w:hAnsiTheme="minorHAnsi"/>
          <w:sz w:val="22"/>
          <w:szCs w:val="22"/>
        </w:rPr>
        <w:t>této</w:t>
      </w:r>
      <w:proofErr w:type="gramEnd"/>
      <w:r w:rsidR="000775DF" w:rsidRPr="000775DF">
        <w:rPr>
          <w:rFonts w:asciiTheme="minorHAnsi" w:hAnsiTheme="minorHAnsi"/>
          <w:sz w:val="22"/>
          <w:szCs w:val="22"/>
        </w:rPr>
        <w:t xml:space="preserve"> výzvy).</w:t>
      </w:r>
    </w:p>
    <w:p w:rsidR="00AD16D0" w:rsidRPr="00197CB1" w:rsidRDefault="00AD16D0" w:rsidP="00197CB1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</w:p>
    <w:p w:rsidR="009536BD" w:rsidRPr="008F3604" w:rsidRDefault="009536BD" w:rsidP="009536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8F3604">
        <w:rPr>
          <w:rFonts w:asciiTheme="minorHAnsi" w:hAnsiTheme="minorHAnsi" w:cstheme="minorHAnsi"/>
          <w:b/>
          <w:sz w:val="22"/>
          <w:szCs w:val="22"/>
        </w:rPr>
        <w:t>. Vysvětlení, změna nebo doplnění zadávací dokumentace</w:t>
      </w:r>
    </w:p>
    <w:p w:rsidR="009536BD" w:rsidRPr="008F3604" w:rsidRDefault="009536BD" w:rsidP="009536BD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>Přestože tato</w:t>
      </w:r>
      <w:r>
        <w:rPr>
          <w:rFonts w:asciiTheme="minorHAnsi" w:hAnsiTheme="minorHAnsi" w:cstheme="minorHAnsi"/>
          <w:sz w:val="22"/>
          <w:szCs w:val="22"/>
        </w:rPr>
        <w:t xml:space="preserve"> výzva včetně</w:t>
      </w:r>
      <w:r w:rsidRPr="008F3604">
        <w:rPr>
          <w:rFonts w:asciiTheme="minorHAnsi" w:hAnsiTheme="minorHAnsi" w:cstheme="minorHAnsi"/>
          <w:sz w:val="22"/>
          <w:szCs w:val="22"/>
        </w:rPr>
        <w:t xml:space="preserve"> zadávací dokumentace vymezuje předmět veřejné zakázky v podrobnostech nezbytných pro zpracování nabídky, mohou </w:t>
      </w:r>
      <w:r>
        <w:rPr>
          <w:rFonts w:asciiTheme="minorHAnsi" w:hAnsiTheme="minorHAnsi" w:cstheme="minorHAnsi"/>
          <w:sz w:val="22"/>
          <w:szCs w:val="22"/>
        </w:rPr>
        <w:t>účastníci</w:t>
      </w:r>
      <w:r w:rsidRPr="008F3604">
        <w:rPr>
          <w:rFonts w:asciiTheme="minorHAnsi" w:hAnsiTheme="minorHAnsi" w:cstheme="minorHAnsi"/>
          <w:sz w:val="22"/>
          <w:szCs w:val="22"/>
        </w:rPr>
        <w:t xml:space="preserve"> požadovat vysvětlení zadávacích podmínek. Písemná žádost musí b</w:t>
      </w:r>
      <w:r>
        <w:rPr>
          <w:rFonts w:asciiTheme="minorHAnsi" w:hAnsiTheme="minorHAnsi" w:cstheme="minorHAnsi"/>
          <w:sz w:val="22"/>
          <w:szCs w:val="22"/>
        </w:rPr>
        <w:t>ýt Zadavateli doručena nejpozději v den předcházející dni ukončení lhůty pro podání nabídek.</w:t>
      </w:r>
    </w:p>
    <w:p w:rsidR="003C44D4" w:rsidRDefault="009536BD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8F3604">
        <w:rPr>
          <w:rFonts w:asciiTheme="minorHAnsi" w:hAnsiTheme="minorHAnsi" w:cstheme="minorHAnsi"/>
          <w:sz w:val="22"/>
          <w:szCs w:val="22"/>
        </w:rPr>
        <w:t xml:space="preserve">Žádosti o vysvětlení zadávací dokumentace mohou </w:t>
      </w:r>
      <w:r>
        <w:rPr>
          <w:rFonts w:asciiTheme="minorHAnsi" w:hAnsiTheme="minorHAnsi" w:cstheme="minorHAnsi"/>
          <w:sz w:val="22"/>
          <w:szCs w:val="22"/>
        </w:rPr>
        <w:t xml:space="preserve">účastníci </w:t>
      </w:r>
      <w:r w:rsidRPr="008F3604">
        <w:rPr>
          <w:rFonts w:asciiTheme="minorHAnsi" w:hAnsiTheme="minorHAnsi" w:cstheme="minorHAnsi"/>
          <w:sz w:val="22"/>
          <w:szCs w:val="22"/>
        </w:rPr>
        <w:t>v písemné formě zasílat e-mailem</w:t>
      </w:r>
      <w:r>
        <w:rPr>
          <w:rFonts w:asciiTheme="minorHAnsi" w:hAnsiTheme="minorHAnsi" w:cstheme="minorHAnsi"/>
          <w:sz w:val="22"/>
          <w:szCs w:val="22"/>
        </w:rPr>
        <w:t xml:space="preserve"> kontaktní osobě ve věcech technických</w:t>
      </w:r>
      <w:r w:rsidRPr="008F3604">
        <w:rPr>
          <w:rFonts w:asciiTheme="minorHAnsi" w:hAnsiTheme="minorHAnsi" w:cstheme="minorHAnsi"/>
          <w:sz w:val="22"/>
          <w:szCs w:val="22"/>
        </w:rPr>
        <w:t xml:space="preserve">. V žádosti musí být uvedeny identifikační a kontaktní údaje </w:t>
      </w:r>
      <w:r>
        <w:rPr>
          <w:rFonts w:asciiTheme="minorHAnsi" w:hAnsiTheme="minorHAnsi" w:cstheme="minorHAnsi"/>
          <w:sz w:val="22"/>
          <w:szCs w:val="22"/>
        </w:rPr>
        <w:t>účastníka</w:t>
      </w:r>
      <w:r w:rsidRPr="008F3604">
        <w:rPr>
          <w:rFonts w:asciiTheme="minorHAnsi" w:hAnsiTheme="minorHAnsi" w:cstheme="minorHAnsi"/>
          <w:sz w:val="22"/>
          <w:szCs w:val="22"/>
        </w:rPr>
        <w:t xml:space="preserve"> a informace o tom, ke které veřejné zakázce se žádost vztahuje.</w:t>
      </w:r>
    </w:p>
    <w:p w:rsidR="005A6C3C" w:rsidRDefault="005A6C3C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4314F0" w:rsidRPr="004C1972">
        <w:rPr>
          <w:rFonts w:asciiTheme="minorHAnsi" w:hAnsiTheme="minorHAnsi" w:cstheme="minorHAnsi"/>
          <w:b/>
          <w:sz w:val="22"/>
          <w:szCs w:val="22"/>
        </w:rPr>
        <w:t>. Další podmínky zadavatele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Minimální částka smluvní pokuty za nedodržení termínu </w:t>
      </w:r>
      <w:r>
        <w:rPr>
          <w:rFonts w:asciiTheme="minorHAnsi" w:hAnsiTheme="minorHAnsi" w:cstheme="minorHAnsi"/>
          <w:sz w:val="22"/>
          <w:szCs w:val="22"/>
        </w:rPr>
        <w:t>dodání</w:t>
      </w:r>
      <w:r w:rsidRPr="004C1972">
        <w:rPr>
          <w:rFonts w:asciiTheme="minorHAnsi" w:hAnsiTheme="minorHAnsi" w:cstheme="minorHAnsi"/>
          <w:sz w:val="22"/>
          <w:szCs w:val="22"/>
        </w:rPr>
        <w:t xml:space="preserve"> je </w:t>
      </w:r>
      <w:r w:rsidR="000660A0">
        <w:rPr>
          <w:rFonts w:asciiTheme="minorHAnsi" w:hAnsiTheme="minorHAnsi" w:cstheme="minorHAnsi"/>
          <w:sz w:val="22"/>
          <w:szCs w:val="22"/>
        </w:rPr>
        <w:t>0,05</w:t>
      </w:r>
      <w:r w:rsidRPr="008336A3">
        <w:rPr>
          <w:rFonts w:asciiTheme="minorHAnsi" w:hAnsiTheme="minorHAnsi" w:cstheme="minorHAnsi"/>
          <w:sz w:val="22"/>
          <w:szCs w:val="22"/>
        </w:rPr>
        <w:t xml:space="preserve"> %</w:t>
      </w:r>
      <w:r w:rsidRPr="004C1972">
        <w:rPr>
          <w:rFonts w:asciiTheme="minorHAnsi" w:hAnsiTheme="minorHAnsi" w:cstheme="minorHAnsi"/>
          <w:sz w:val="22"/>
          <w:szCs w:val="22"/>
        </w:rPr>
        <w:t xml:space="preserve"> z celkové ceny zakázky za každý započatý den prodlení.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si vyhrazuje právo před rozhodnutím o výběru nejvhodnější nabídky ověřit, popřípadě vyjasnit, informace deklarované uchazeči v nabídkách.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941D36">
        <w:rPr>
          <w:rFonts w:asciiTheme="minorHAnsi" w:hAnsiTheme="minorHAnsi" w:cstheme="minorHAnsi"/>
          <w:sz w:val="22"/>
          <w:szCs w:val="22"/>
        </w:rPr>
        <w:t>V případě mimořádně nízké nabídkové ceny si zadavatel vyhrazuje právo vyřadit účastníka z</w:t>
      </w:r>
      <w:r w:rsidR="0039752C">
        <w:rPr>
          <w:rFonts w:asciiTheme="minorHAnsi" w:hAnsiTheme="minorHAnsi" w:cstheme="minorHAnsi"/>
          <w:sz w:val="22"/>
          <w:szCs w:val="22"/>
        </w:rPr>
        <w:t xml:space="preserve">e zadávacího </w:t>
      </w:r>
      <w:r w:rsidRPr="00941D36">
        <w:rPr>
          <w:rFonts w:asciiTheme="minorHAnsi" w:hAnsiTheme="minorHAnsi" w:cstheme="minorHAnsi"/>
          <w:sz w:val="22"/>
          <w:szCs w:val="22"/>
        </w:rPr>
        <w:t>řízení.</w:t>
      </w:r>
    </w:p>
    <w:p w:rsidR="003B2371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>Zadavatel nepřipouští variantní řešení nabídky.</w:t>
      </w:r>
    </w:p>
    <w:p w:rsidR="00D9292C" w:rsidRPr="004C1972" w:rsidRDefault="00D9292C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9292C">
        <w:rPr>
          <w:rFonts w:asciiTheme="minorHAnsi" w:hAnsiTheme="minorHAnsi" w:cstheme="minorHAnsi"/>
          <w:sz w:val="22"/>
          <w:szCs w:val="22"/>
        </w:rPr>
        <w:t>Předložená nabídka uchazečem bude pokrývat svým rozsahem celý předmět plnění veřejné zakázky, nabídky, které nebudou tento požadavek naplňovat, vyloučí Zadavatel z</w:t>
      </w:r>
      <w:r w:rsidR="0039752C">
        <w:rPr>
          <w:rFonts w:asciiTheme="minorHAnsi" w:hAnsiTheme="minorHAnsi" w:cstheme="minorHAnsi"/>
          <w:sz w:val="22"/>
          <w:szCs w:val="22"/>
        </w:rPr>
        <w:t>e zadávacího</w:t>
      </w:r>
      <w:r w:rsidRPr="00D9292C">
        <w:rPr>
          <w:rFonts w:asciiTheme="minorHAnsi" w:hAnsiTheme="minorHAnsi" w:cstheme="minorHAnsi"/>
          <w:sz w:val="22"/>
          <w:szCs w:val="22"/>
        </w:rPr>
        <w:t xml:space="preserve"> řízení.</w:t>
      </w:r>
    </w:p>
    <w:p w:rsidR="005F57DD" w:rsidRPr="004C1972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4C1972">
        <w:rPr>
          <w:rFonts w:asciiTheme="minorHAnsi" w:hAnsiTheme="minorHAnsi" w:cstheme="minorHAnsi"/>
          <w:sz w:val="22"/>
          <w:szCs w:val="22"/>
        </w:rPr>
        <w:t xml:space="preserve">Zadavatel si vyhrazuje právo měnit rozsah poptávky i po uzavření </w:t>
      </w:r>
      <w:r w:rsidR="0039752C">
        <w:rPr>
          <w:rFonts w:asciiTheme="minorHAnsi" w:hAnsiTheme="minorHAnsi" w:cstheme="minorHAnsi"/>
          <w:sz w:val="22"/>
          <w:szCs w:val="22"/>
        </w:rPr>
        <w:t>zadávacího</w:t>
      </w:r>
      <w:r w:rsidRPr="004C1972">
        <w:rPr>
          <w:rFonts w:asciiTheme="minorHAnsi" w:hAnsiTheme="minorHAnsi" w:cstheme="minorHAnsi"/>
          <w:sz w:val="22"/>
          <w:szCs w:val="22"/>
        </w:rPr>
        <w:t xml:space="preserve"> řízení a výběru nejvhodnějšího zpracovatele zakázky.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C00B21">
        <w:rPr>
          <w:rFonts w:asciiTheme="minorHAnsi" w:hAnsiTheme="minorHAnsi" w:cstheme="minorHAnsi"/>
          <w:sz w:val="22"/>
          <w:szCs w:val="22"/>
        </w:rPr>
        <w:lastRenderedPageBreak/>
        <w:t xml:space="preserve">Zadavatel si vyhrazuje právo zrušit výzvu k předložení cenové nabídky, a to kdykoliv během </w:t>
      </w:r>
      <w:r w:rsidR="0039752C">
        <w:rPr>
          <w:rFonts w:asciiTheme="minorHAnsi" w:hAnsiTheme="minorHAnsi" w:cstheme="minorHAnsi"/>
          <w:sz w:val="22"/>
          <w:szCs w:val="22"/>
        </w:rPr>
        <w:t xml:space="preserve">zadávacího </w:t>
      </w:r>
      <w:r w:rsidRPr="00C00B21">
        <w:rPr>
          <w:rFonts w:asciiTheme="minorHAnsi" w:hAnsiTheme="minorHAnsi" w:cstheme="minorHAnsi"/>
          <w:sz w:val="22"/>
          <w:szCs w:val="22"/>
        </w:rPr>
        <w:t>řízení, za předpokladu, že sdělí účastníkům důvod zrušení. O takové změně budou uchazeči neprodleně informováni.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45003">
        <w:rPr>
          <w:rFonts w:asciiTheme="minorHAnsi" w:hAnsiTheme="minorHAnsi" w:cstheme="minorHAnsi"/>
          <w:sz w:val="22"/>
          <w:szCs w:val="22"/>
        </w:rPr>
        <w:t>Zadavatel si vyhrazuje právo neuzavřít smlouvu s žádným dodavatelem.</w:t>
      </w:r>
    </w:p>
    <w:p w:rsidR="00CA336F" w:rsidRPr="00CA336F" w:rsidRDefault="006256C7" w:rsidP="005F57D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56C7">
        <w:rPr>
          <w:rFonts w:asciiTheme="minorHAnsi" w:hAnsiTheme="minorHAnsi" w:cstheme="minorHAnsi"/>
          <w:b/>
          <w:sz w:val="22"/>
          <w:szCs w:val="22"/>
        </w:rPr>
        <w:t>Zadavatel si vyhrazuje právo uveřejnit oznámení o výběru</w:t>
      </w:r>
      <w:r w:rsidR="00D26B31">
        <w:rPr>
          <w:rFonts w:asciiTheme="minorHAnsi" w:hAnsiTheme="minorHAnsi" w:cstheme="minorHAnsi"/>
          <w:b/>
          <w:sz w:val="22"/>
          <w:szCs w:val="22"/>
        </w:rPr>
        <w:t xml:space="preserve"> dodavatele</w:t>
      </w:r>
      <w:r w:rsidRPr="006256C7">
        <w:rPr>
          <w:rFonts w:asciiTheme="minorHAnsi" w:hAnsiTheme="minorHAnsi" w:cstheme="minorHAnsi"/>
          <w:b/>
          <w:sz w:val="22"/>
          <w:szCs w:val="22"/>
        </w:rPr>
        <w:t>, oznámení o zrušení zadávacího řízení, doplnění nebo vysvětlení zadávací dokumentace a vyloučení účastn</w:t>
      </w:r>
      <w:r>
        <w:rPr>
          <w:rFonts w:asciiTheme="minorHAnsi" w:hAnsiTheme="minorHAnsi" w:cstheme="minorHAnsi"/>
          <w:b/>
          <w:sz w:val="22"/>
          <w:szCs w:val="22"/>
        </w:rPr>
        <w:t>íka pouze na profilu zadavatele</w:t>
      </w:r>
      <w:r w:rsidR="00CA336F" w:rsidRPr="00CA336F">
        <w:rPr>
          <w:rFonts w:asciiTheme="minorHAnsi" w:hAnsiTheme="minorHAnsi" w:cstheme="minorHAnsi"/>
          <w:b/>
          <w:sz w:val="22"/>
          <w:szCs w:val="22"/>
        </w:rPr>
        <w:t>; v tomto případě se tato oznámení považují za doručená okamžikem jejich uveřejnění na profilu zadavatele.</w:t>
      </w:r>
    </w:p>
    <w:p w:rsidR="003F486C" w:rsidRDefault="003F486C" w:rsidP="003F486C">
      <w:pPr>
        <w:jc w:val="both"/>
        <w:rPr>
          <w:rFonts w:asciiTheme="minorHAnsi" w:hAnsiTheme="minorHAnsi" w:cstheme="minorHAnsi"/>
          <w:sz w:val="22"/>
          <w:szCs w:val="22"/>
        </w:rPr>
      </w:pPr>
      <w:r w:rsidRPr="00250948">
        <w:rPr>
          <w:rFonts w:asciiTheme="minorHAnsi" w:hAnsiTheme="minorHAnsi" w:cstheme="minorHAnsi"/>
          <w:sz w:val="22"/>
          <w:szCs w:val="22"/>
        </w:rPr>
        <w:t xml:space="preserve">V případě, že vybraný dodavatel nedodrží podmínky zadávacího řízení, nedojde k podpisu kupní smlouvy do 14 kalendářních </w:t>
      </w:r>
      <w:r w:rsidR="000F0323">
        <w:rPr>
          <w:rFonts w:asciiTheme="minorHAnsi" w:hAnsiTheme="minorHAnsi" w:cstheme="minorHAnsi"/>
          <w:sz w:val="22"/>
          <w:szCs w:val="22"/>
        </w:rPr>
        <w:t>dnů ode dne vyhlášení výsledku zadávacího</w:t>
      </w:r>
      <w:r w:rsidRPr="00250948">
        <w:rPr>
          <w:rFonts w:asciiTheme="minorHAnsi" w:hAnsiTheme="minorHAnsi" w:cstheme="minorHAnsi"/>
          <w:sz w:val="22"/>
          <w:szCs w:val="22"/>
        </w:rPr>
        <w:t xml:space="preserve"> řízení nebo Zadavatel či dodavatel odstoupí od uzavřené smlouvy, si Zadavatel vyhrazuje prá</w:t>
      </w:r>
      <w:r w:rsidR="0039752C">
        <w:rPr>
          <w:rFonts w:asciiTheme="minorHAnsi" w:hAnsiTheme="minorHAnsi" w:cstheme="minorHAnsi"/>
          <w:sz w:val="22"/>
          <w:szCs w:val="22"/>
        </w:rPr>
        <w:t>vo oslovit 2. uchazeče v pořadí, případně 3. uchazeče v pořadí.</w:t>
      </w:r>
    </w:p>
    <w:p w:rsidR="00BB4A68" w:rsidRPr="00BB4A68" w:rsidRDefault="00BB4A68" w:rsidP="003F486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B4A68">
        <w:rPr>
          <w:rFonts w:asciiTheme="minorHAnsi" w:hAnsiTheme="minorHAnsi" w:cstheme="minorHAnsi"/>
          <w:b/>
          <w:sz w:val="22"/>
          <w:szCs w:val="22"/>
        </w:rPr>
        <w:t xml:space="preserve">Zadavatel si vyhrazuje právo zadat veřejnou zakázku v opakovaném zadávacím řízení přímo jednomu dodavateli v případě, že nebude podána žádná nabídka, nebo </w:t>
      </w:r>
      <w:r>
        <w:rPr>
          <w:rFonts w:asciiTheme="minorHAnsi" w:hAnsiTheme="minorHAnsi" w:cstheme="minorHAnsi"/>
          <w:b/>
          <w:sz w:val="22"/>
          <w:szCs w:val="22"/>
        </w:rPr>
        <w:t xml:space="preserve">žádný z účastníků </w:t>
      </w:r>
      <w:r w:rsidRPr="00BB4A68">
        <w:rPr>
          <w:rFonts w:asciiTheme="minorHAnsi" w:hAnsiTheme="minorHAnsi" w:cstheme="minorHAnsi"/>
          <w:b/>
          <w:sz w:val="22"/>
          <w:szCs w:val="22"/>
        </w:rPr>
        <w:t>nesplní podmínky zadávacího řízení.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 xml:space="preserve">Zadavatel výslovně upozorňuje uchazeče, že vybraný dodavatel je dle </w:t>
      </w:r>
      <w:proofErr w:type="spellStart"/>
      <w:r w:rsidRPr="00DE709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E709C">
        <w:rPr>
          <w:rFonts w:asciiTheme="minorHAnsi" w:hAnsiTheme="minorHAnsi" w:cstheme="minorHAnsi"/>
          <w:sz w:val="22"/>
          <w:szCs w:val="22"/>
        </w:rPr>
        <w:t>. § 2 písm. e) zákona č. 320/2001 Sb., o finanční kontrole, osobou povinnou spolupůsobit při výkonu finanční kontroly.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2A657E">
        <w:rPr>
          <w:rFonts w:asciiTheme="minorHAnsi" w:hAnsiTheme="minorHAnsi" w:cstheme="minorHAnsi"/>
          <w:sz w:val="22"/>
          <w:szCs w:val="22"/>
        </w:rPr>
        <w:t xml:space="preserve">Veškeré náklady spojené se zpracováním nabídky a účastí ve výběrovém řízení nese účastník </w:t>
      </w:r>
      <w:r w:rsidR="0039752C">
        <w:rPr>
          <w:rFonts w:asciiTheme="minorHAnsi" w:hAnsiTheme="minorHAnsi" w:cstheme="minorHAnsi"/>
          <w:sz w:val="22"/>
          <w:szCs w:val="22"/>
        </w:rPr>
        <w:t>zadávacího</w:t>
      </w:r>
      <w:r w:rsidRPr="002A657E">
        <w:rPr>
          <w:rFonts w:asciiTheme="minorHAnsi" w:hAnsiTheme="minorHAnsi" w:cstheme="minorHAnsi"/>
          <w:sz w:val="22"/>
          <w:szCs w:val="22"/>
        </w:rPr>
        <w:t xml:space="preserve"> řízení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D16D0" w:rsidRDefault="00495395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nabídky bere uchazeč na vědomí, že j</w:t>
      </w:r>
      <w:r w:rsidRPr="00AB08F2">
        <w:rPr>
          <w:rFonts w:asciiTheme="minorHAnsi" w:hAnsiTheme="minorHAnsi" w:cstheme="minorHAnsi"/>
          <w:sz w:val="22"/>
          <w:szCs w:val="22"/>
        </w:rPr>
        <w:t>ednotliví účastníci dodavatelského řetězce mají právo na férové platební podmínky a řádné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a včasné placení jejich pohledávek vzniklých v souvislosti s řádným plněním jejich povinností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při plnění veřejné zakázky. Svévolné a neoprávněné neplacení či zdržování plateb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nepřípustné.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Pravidla řádného a včasného placení musí fungovat jak ve vztahu mezi zadavatelem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(objedn</w:t>
      </w:r>
      <w:r w:rsidR="000F0323">
        <w:rPr>
          <w:rFonts w:asciiTheme="minorHAnsi" w:hAnsiTheme="minorHAnsi" w:cstheme="minorHAnsi"/>
          <w:sz w:val="22"/>
          <w:szCs w:val="22"/>
        </w:rPr>
        <w:t xml:space="preserve">atelem) a vybraným dodavatelem, </w:t>
      </w:r>
      <w:r w:rsidRPr="00AB08F2">
        <w:rPr>
          <w:rFonts w:asciiTheme="minorHAnsi" w:hAnsiTheme="minorHAnsi" w:cstheme="minorHAnsi"/>
          <w:sz w:val="22"/>
          <w:szCs w:val="22"/>
        </w:rPr>
        <w:t>tak i na všech úrovních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řetězce, tedy na všech úrovních plnění veřejné zakázky.</w:t>
      </w:r>
    </w:p>
    <w:p w:rsidR="00AD16D0" w:rsidRDefault="00495395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AB08F2">
        <w:rPr>
          <w:rFonts w:asciiTheme="minorHAnsi" w:hAnsiTheme="minorHAnsi" w:cstheme="minorHAnsi"/>
          <w:sz w:val="22"/>
          <w:szCs w:val="22"/>
        </w:rPr>
        <w:t>Veškerá smluvní ustanovení týkající se plateb za plnění související s veřejnou zakázkou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8F2">
        <w:rPr>
          <w:rFonts w:asciiTheme="minorHAnsi" w:hAnsiTheme="minorHAnsi" w:cstheme="minorHAnsi"/>
          <w:sz w:val="22"/>
          <w:szCs w:val="22"/>
        </w:rPr>
        <w:t>rámci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08F2">
        <w:rPr>
          <w:rFonts w:asciiTheme="minorHAnsi" w:hAnsiTheme="minorHAnsi" w:cstheme="minorHAnsi"/>
          <w:sz w:val="22"/>
          <w:szCs w:val="22"/>
        </w:rPr>
        <w:t>dodavatelského řetězce musí obsahovat úpravu podmínek placení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60AA6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DE709C">
        <w:rPr>
          <w:rFonts w:asciiTheme="minorHAnsi" w:hAnsiTheme="minorHAnsi" w:cstheme="minorHAnsi"/>
          <w:sz w:val="22"/>
          <w:szCs w:val="22"/>
        </w:rPr>
        <w:t>Podáním nabídky uchazeč bere na vědomí, že Zadavatel poté, co bude uzavřena smlouva s uchazečem, který podal nejvhodnější nabídku, nebo poté, co bude zadávací řízení zrušeno, zveřejní příslušné dokumenty v souladu s požadavky zákona č. 340/2015 Sb., o zvláštních podmínkách účinnosti některých smluv, uveřejňování těchto smluv a o registru smluv (zákon o registru smluv).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Podáním  nabídky uchazeč bere na vědomí, že Zadavatel</w:t>
      </w:r>
      <w:r w:rsidRPr="00FC1686">
        <w:rPr>
          <w:rFonts w:asciiTheme="minorHAnsi" w:hAnsiTheme="minorHAnsi" w:cstheme="minorHAnsi"/>
          <w:sz w:val="22"/>
          <w:szCs w:val="22"/>
        </w:rPr>
        <w:t xml:space="preserve"> má povinnost</w:t>
      </w:r>
      <w:r w:rsidR="005A6C3C">
        <w:rPr>
          <w:rFonts w:asciiTheme="minorHAnsi" w:hAnsiTheme="minorHAnsi" w:cstheme="minorHAnsi"/>
          <w:sz w:val="22"/>
          <w:szCs w:val="22"/>
        </w:rPr>
        <w:t xml:space="preserve"> nejen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podle ustanovení § 219 zákona č. 134/2016 Sb., o zadávání veřejných zakázek, ve znění pozdějších předpisů, </w:t>
      </w:r>
      <w:r>
        <w:rPr>
          <w:rFonts w:asciiTheme="minorHAnsi" w:hAnsiTheme="minorHAnsi" w:cstheme="minorHAnsi"/>
          <w:sz w:val="22"/>
          <w:szCs w:val="22"/>
        </w:rPr>
        <w:t>zveřejnit smlouvu (plný text) s vybraným uchazečem</w:t>
      </w:r>
      <w:r w:rsidRPr="00FC1686">
        <w:rPr>
          <w:rFonts w:asciiTheme="minorHAnsi" w:hAnsiTheme="minorHAnsi" w:cstheme="minorHAnsi"/>
          <w:sz w:val="22"/>
          <w:szCs w:val="22"/>
        </w:rPr>
        <w:t xml:space="preserve"> vč. jejich změn a dodatků na svém profilu zadavatele a uveřejnit skutečně uhrazenou cenu plnění. </w:t>
      </w:r>
      <w:r>
        <w:rPr>
          <w:rFonts w:asciiTheme="minorHAnsi" w:hAnsiTheme="minorHAnsi" w:cstheme="minorHAnsi"/>
          <w:sz w:val="22"/>
          <w:szCs w:val="22"/>
        </w:rPr>
        <w:t>Vybraný 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povinen poskytnout </w:t>
      </w:r>
      <w:r>
        <w:rPr>
          <w:rFonts w:asciiTheme="minorHAnsi" w:hAnsiTheme="minorHAnsi" w:cstheme="minorHAnsi"/>
          <w:sz w:val="22"/>
          <w:szCs w:val="22"/>
        </w:rPr>
        <w:t>Zadavateli</w:t>
      </w:r>
      <w:r w:rsidRPr="00FC1686">
        <w:rPr>
          <w:rFonts w:asciiTheme="minorHAnsi" w:hAnsiTheme="minorHAnsi" w:cstheme="minorHAnsi"/>
          <w:sz w:val="22"/>
          <w:szCs w:val="22"/>
        </w:rPr>
        <w:t xml:space="preserve"> potřebnou součinnost podle ustanovení § 219 zákona č. 134/2016 Sb., o zadávání veřejných zakázek, ve znění pozdějších předpisů. </w:t>
      </w:r>
      <w:r>
        <w:rPr>
          <w:rFonts w:asciiTheme="minorHAnsi" w:hAnsiTheme="minorHAnsi" w:cstheme="minorHAnsi"/>
          <w:sz w:val="22"/>
          <w:szCs w:val="22"/>
        </w:rPr>
        <w:t>Uchazeč</w:t>
      </w:r>
      <w:r w:rsidRPr="00FC1686">
        <w:rPr>
          <w:rFonts w:asciiTheme="minorHAnsi" w:hAnsiTheme="minorHAnsi" w:cstheme="minorHAnsi"/>
          <w:sz w:val="22"/>
          <w:szCs w:val="22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CE560B" w:rsidRDefault="00CE560B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515BB" w:rsidRPr="004D66B4" w:rsidRDefault="009536BD" w:rsidP="001515B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515BB" w:rsidRPr="004D66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515BB">
        <w:rPr>
          <w:rFonts w:asciiTheme="minorHAnsi" w:hAnsiTheme="minorHAnsi" w:cstheme="minorHAnsi"/>
          <w:b/>
          <w:bCs/>
          <w:sz w:val="22"/>
          <w:szCs w:val="22"/>
        </w:rPr>
        <w:t>Vyhrazené změny</w:t>
      </w:r>
      <w:r w:rsidR="00A5015A">
        <w:rPr>
          <w:rFonts w:asciiTheme="minorHAnsi" w:hAnsiTheme="minorHAnsi" w:cstheme="minorHAnsi"/>
          <w:b/>
          <w:bCs/>
          <w:sz w:val="22"/>
          <w:szCs w:val="22"/>
        </w:rPr>
        <w:t xml:space="preserve"> závazku</w:t>
      </w:r>
    </w:p>
    <w:p w:rsidR="005F57DD" w:rsidRDefault="005F57DD" w:rsidP="005F57DD">
      <w:pPr>
        <w:jc w:val="both"/>
        <w:rPr>
          <w:rFonts w:asciiTheme="minorHAnsi" w:hAnsiTheme="minorHAnsi" w:cstheme="minorHAnsi"/>
          <w:sz w:val="22"/>
          <w:szCs w:val="22"/>
        </w:rPr>
      </w:pPr>
      <w:r w:rsidRPr="00087A1E">
        <w:rPr>
          <w:rFonts w:asciiTheme="minorHAnsi" w:hAnsiTheme="minorHAnsi" w:cstheme="minorHAnsi"/>
          <w:sz w:val="22"/>
          <w:szCs w:val="22"/>
        </w:rPr>
        <w:t>Zadavatel si vyhrazuje právo na prodloužení termí</w:t>
      </w:r>
      <w:r w:rsidR="003C44D4">
        <w:rPr>
          <w:rFonts w:asciiTheme="minorHAnsi" w:hAnsiTheme="minorHAnsi" w:cstheme="minorHAnsi"/>
          <w:sz w:val="22"/>
          <w:szCs w:val="22"/>
        </w:rPr>
        <w:t xml:space="preserve">nu plnění veřejné zakázky až o </w:t>
      </w:r>
      <w:r w:rsidR="008D2FC6">
        <w:rPr>
          <w:rFonts w:asciiTheme="minorHAnsi" w:hAnsiTheme="minorHAnsi" w:cstheme="minorHAnsi"/>
          <w:sz w:val="22"/>
          <w:szCs w:val="22"/>
        </w:rPr>
        <w:t>6</w:t>
      </w:r>
      <w:r w:rsidR="003C44D4">
        <w:rPr>
          <w:rFonts w:asciiTheme="minorHAnsi" w:hAnsiTheme="minorHAnsi" w:cstheme="minorHAnsi"/>
          <w:sz w:val="22"/>
          <w:szCs w:val="22"/>
        </w:rPr>
        <w:t xml:space="preserve"> měsíců</w:t>
      </w:r>
      <w:r>
        <w:rPr>
          <w:rFonts w:asciiTheme="minorHAnsi" w:hAnsiTheme="minorHAnsi" w:cstheme="minorHAnsi"/>
          <w:sz w:val="22"/>
          <w:szCs w:val="22"/>
        </w:rPr>
        <w:t xml:space="preserve"> v následujících případech:</w:t>
      </w:r>
    </w:p>
    <w:p w:rsidR="003B2371" w:rsidRDefault="003B2371" w:rsidP="005F57D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5395" w:rsidRDefault="00495395" w:rsidP="00495395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pokud bude osloven 2. uchazeč, případně 3. uchazeč v pořadí v důsledku skutečnosti, že vybraný dodavatel či 2. uchazeč v pořadí nedodrží podmínky zadávacího řízení, nedojde do 14 kalendářních dnů ode dne vyhlášení výsledku výběrového řízení k podpisu smlouvy nebo Zadavatel či vybraný dodavatel, případně 2. uchazeč v pořadí odstoupí od uzavřené smlouvy, 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důsledku neočekávaných komplikací, </w:t>
      </w:r>
      <w:r w:rsidRPr="005F57DD">
        <w:rPr>
          <w:rFonts w:asciiTheme="minorHAnsi" w:hAnsiTheme="minorHAnsi" w:cstheme="minorHAnsi"/>
          <w:sz w:val="22"/>
          <w:szCs w:val="22"/>
        </w:rPr>
        <w:t>např. požáru, výbuchu, stávky</w:t>
      </w:r>
      <w:r w:rsidRPr="005B2AB0">
        <w:rPr>
          <w:rFonts w:asciiTheme="minorHAnsi" w:hAnsiTheme="minorHAnsi" w:cstheme="minorHAnsi"/>
          <w:sz w:val="22"/>
          <w:szCs w:val="22"/>
        </w:rPr>
        <w:t>, epidemie</w:t>
      </w:r>
      <w:r w:rsidR="005B2AB0" w:rsidRPr="005B2AB0">
        <w:rPr>
          <w:rFonts w:asciiTheme="minorHAnsi" w:hAnsiTheme="minorHAnsi" w:cstheme="minorHAnsi"/>
          <w:sz w:val="22"/>
          <w:szCs w:val="22"/>
        </w:rPr>
        <w:t xml:space="preserve"> (zejména</w:t>
      </w:r>
      <w:r w:rsidR="005B2AB0">
        <w:rPr>
          <w:rFonts w:asciiTheme="minorHAnsi" w:hAnsiTheme="minorHAnsi" w:cstheme="minorHAnsi"/>
          <w:sz w:val="22"/>
          <w:szCs w:val="22"/>
        </w:rPr>
        <w:t xml:space="preserve"> Covid-19)</w:t>
      </w:r>
      <w:r w:rsidRPr="005F57DD">
        <w:rPr>
          <w:rFonts w:asciiTheme="minorHAnsi" w:hAnsiTheme="minorHAnsi" w:cstheme="minorHAnsi"/>
          <w:sz w:val="22"/>
          <w:szCs w:val="22"/>
        </w:rPr>
        <w:t>, přírodní katastrofy, války, revoluce, sabotáže, blokády, embarga, tj. zásahu tzv. vyšší moci.  Vyšší mocí se rozumí taktéž jiné skutečnosti, na které Zadavatel ani vybraný dodavatel nemohly mít žádný vliv.</w:t>
      </w:r>
    </w:p>
    <w:p w:rsidR="005F57DD" w:rsidRP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lastRenderedPageBreak/>
        <w:t xml:space="preserve">v důsledku změny právních předpisů či příkazů a nařízení úřadů, pokud k nim došlo po uzavření smlouvy. </w:t>
      </w:r>
    </w:p>
    <w:p w:rsidR="005F57DD" w:rsidRDefault="005F57DD" w:rsidP="005F57DD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důsledku výpadků ze strany výrobce nebo nedostupno</w:t>
      </w:r>
      <w:r w:rsidR="000660A0">
        <w:rPr>
          <w:rFonts w:asciiTheme="minorHAnsi" w:hAnsiTheme="minorHAnsi" w:cstheme="minorHAnsi"/>
          <w:sz w:val="22"/>
          <w:szCs w:val="22"/>
        </w:rPr>
        <w:t>sti</w:t>
      </w:r>
      <w:r w:rsidR="003C44D4">
        <w:rPr>
          <w:rFonts w:asciiTheme="minorHAnsi" w:hAnsiTheme="minorHAnsi" w:cstheme="minorHAnsi"/>
          <w:sz w:val="22"/>
          <w:szCs w:val="22"/>
        </w:rPr>
        <w:t xml:space="preserve"> materiálů, komponentů,</w:t>
      </w:r>
      <w:r w:rsidR="000660A0">
        <w:rPr>
          <w:rFonts w:asciiTheme="minorHAnsi" w:hAnsiTheme="minorHAnsi" w:cstheme="minorHAnsi"/>
          <w:sz w:val="22"/>
          <w:szCs w:val="22"/>
        </w:rPr>
        <w:t xml:space="preserve"> zboží v České republice/EU,</w:t>
      </w:r>
    </w:p>
    <w:p w:rsidR="005B2AB0" w:rsidRPr="0081570C" w:rsidRDefault="005F57DD" w:rsidP="0081570C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F57DD">
        <w:rPr>
          <w:rFonts w:asciiTheme="minorHAnsi" w:hAnsiTheme="minorHAnsi" w:cstheme="minorHAnsi"/>
          <w:sz w:val="22"/>
          <w:szCs w:val="22"/>
        </w:rPr>
        <w:t xml:space="preserve">v případě prodlení podpisu </w:t>
      </w:r>
      <w:r w:rsidR="00877E89">
        <w:rPr>
          <w:rFonts w:asciiTheme="minorHAnsi" w:hAnsiTheme="minorHAnsi" w:cstheme="minorHAnsi"/>
          <w:sz w:val="22"/>
          <w:szCs w:val="22"/>
        </w:rPr>
        <w:t>kupní smlouvy ze strany</w:t>
      </w:r>
      <w:r w:rsidR="00E820F4">
        <w:rPr>
          <w:rFonts w:asciiTheme="minorHAnsi" w:hAnsiTheme="minorHAnsi" w:cstheme="minorHAnsi"/>
          <w:sz w:val="22"/>
          <w:szCs w:val="22"/>
        </w:rPr>
        <w:t xml:space="preserve"> Z</w:t>
      </w:r>
      <w:r w:rsidRPr="005F57DD">
        <w:rPr>
          <w:rFonts w:asciiTheme="minorHAnsi" w:hAnsiTheme="minorHAnsi" w:cstheme="minorHAnsi"/>
          <w:sz w:val="22"/>
          <w:szCs w:val="22"/>
        </w:rPr>
        <w:t>adavatele či prodlení schválení a zaslání dotačních prostředků na veřejnou</w:t>
      </w:r>
      <w:r w:rsidR="005B2AB0">
        <w:rPr>
          <w:rFonts w:asciiTheme="minorHAnsi" w:hAnsiTheme="minorHAnsi" w:cstheme="minorHAnsi"/>
          <w:sz w:val="22"/>
          <w:szCs w:val="22"/>
        </w:rPr>
        <w:t xml:space="preserve"> zakázku zřizovatelem, tj. MHMP.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si vyhrazuje právo na změnu ceny plnění veřejné zakázky </w:t>
      </w:r>
      <w:r>
        <w:rPr>
          <w:rFonts w:asciiTheme="minorHAnsi" w:hAnsiTheme="minorHAnsi" w:cstheme="minorHAnsi"/>
          <w:b/>
          <w:sz w:val="22"/>
          <w:szCs w:val="22"/>
        </w:rPr>
        <w:t>až o 20 %</w:t>
      </w:r>
      <w:r>
        <w:rPr>
          <w:rFonts w:asciiTheme="minorHAnsi" w:hAnsiTheme="minorHAnsi" w:cstheme="minorHAnsi"/>
          <w:sz w:val="22"/>
          <w:szCs w:val="22"/>
        </w:rPr>
        <w:t xml:space="preserve"> za níže uvedených okolností: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 xml:space="preserve">v důsledku změny právních předpisů či příkazů a nařízení úřadů (např. mimořádná opatření vlády v souvislosti s Covid-19), pokud k nim došlo po uzavření smlouvy, 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v důsledku neočekávaných komplikací, např. požáru, výbuchu, stávky, epidemie (zejména Covid-19), přírodní katastrofy, války, revoluce, sabotáže, blokády, embarga, tj. zásahu tzv. vyšší moci.  Vyšší mocí se rozumí taktéž jiné skutečnosti, na které zadavatel ani vybraný dodavatel nemohly mít žádný vliv,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v důsledku nižšího či vyššího rozsahu dodávek výrobků, zboží a komponentů, ukáže-li se to  pro zabezpečení splnění účelu požadovaného předmětu plnění jako nezbytné,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v případě potřeby nahrazení dodávek či jejich částí dodávkami výrobků, zboží a komponentů vyšší než aktuálně požadované kvality nebo dodávkami výrobků, zboží a komponentů s</w:t>
      </w:r>
      <w:r w:rsidR="003B237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vyššími</w:t>
      </w:r>
      <w:r w:rsidR="003B2371">
        <w:rPr>
          <w:rFonts w:asciiTheme="minorHAnsi" w:hAnsiTheme="minorHAnsi" w:cstheme="minorHAnsi"/>
          <w:sz w:val="22"/>
          <w:szCs w:val="22"/>
        </w:rPr>
        <w:t xml:space="preserve"> či nižšími</w:t>
      </w:r>
      <w:r>
        <w:rPr>
          <w:rFonts w:asciiTheme="minorHAnsi" w:hAnsiTheme="minorHAnsi" w:cstheme="minorHAnsi"/>
          <w:sz w:val="22"/>
          <w:szCs w:val="22"/>
        </w:rPr>
        <w:t xml:space="preserve"> technickými  parametry,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v případě změny rozsahu dodávek a služeb při realizaci veřejné zakázky, jejichž potřebu nemohl zadavatel  či dodavatel zjistit ani při vynaložení odborné péče při prověřování vhodnosti zadávací dokumentace a při tvorbě nabídkové ceny, ani s využitím svých odborných znalostí a zkušeností, ani s přihlédnutím ke standardní praxi při realizaci zakázek analogického charakteru,</w:t>
      </w:r>
    </w:p>
    <w:p w:rsidR="005B2AB0" w:rsidRDefault="005B2AB0" w:rsidP="005B2A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•</w:t>
      </w:r>
      <w:r>
        <w:rPr>
          <w:rFonts w:asciiTheme="minorHAnsi" w:hAnsiTheme="minorHAnsi" w:cstheme="minorHAnsi"/>
          <w:sz w:val="22"/>
          <w:szCs w:val="22"/>
        </w:rPr>
        <w:tab/>
        <w:t>v důsledku snížení či zvýšení poskytnutých finančních dotací od zřizovatele, tj. MHMP, na tuto veřejnou zakázku.</w:t>
      </w:r>
    </w:p>
    <w:p w:rsidR="00CA36D3" w:rsidRPr="004F7394" w:rsidRDefault="00CA36D3" w:rsidP="004F73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4C1972" w:rsidRDefault="009536BD" w:rsidP="004314F0">
      <w:pPr>
        <w:ind w:right="-78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4314F0" w:rsidRPr="004C1972">
        <w:rPr>
          <w:rFonts w:asciiTheme="minorHAnsi" w:hAnsiTheme="minorHAnsi" w:cstheme="minorHAnsi"/>
          <w:b/>
          <w:bCs/>
          <w:sz w:val="22"/>
          <w:szCs w:val="22"/>
        </w:rPr>
        <w:t xml:space="preserve">. Lhůta a místo pro podání nabídek </w:t>
      </w:r>
    </w:p>
    <w:p w:rsidR="004314F0" w:rsidRPr="00BD060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>Nabídky</w:t>
      </w:r>
      <w:r w:rsidR="004B7F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7F6E" w:rsidRPr="00250948">
        <w:rPr>
          <w:rFonts w:asciiTheme="minorHAnsi" w:hAnsiTheme="minorHAnsi" w:cstheme="minorHAnsi"/>
          <w:bCs/>
          <w:sz w:val="22"/>
          <w:szCs w:val="22"/>
        </w:rPr>
        <w:t>v listinné podobě</w:t>
      </w:r>
      <w:r w:rsidRPr="00250948">
        <w:rPr>
          <w:rFonts w:asciiTheme="minorHAnsi" w:hAnsiTheme="minorHAnsi" w:cstheme="minorHAnsi"/>
          <w:bCs/>
          <w:sz w:val="22"/>
          <w:szCs w:val="22"/>
        </w:rPr>
        <w:t xml:space="preserve"> musí zájemce doručit do sídla zadavatele do budovy Pražské konzervatoře, Na Rejdišti 1, </w:t>
      </w:r>
      <w:r w:rsidRPr="003B2371">
        <w:rPr>
          <w:rFonts w:asciiTheme="minorHAnsi" w:hAnsiTheme="minorHAnsi" w:cstheme="minorHAnsi"/>
          <w:bCs/>
          <w:sz w:val="22"/>
          <w:szCs w:val="22"/>
        </w:rPr>
        <w:t xml:space="preserve">Praha 1 do </w:t>
      </w:r>
      <w:r w:rsidR="00BB4A68" w:rsidRPr="003B2371">
        <w:rPr>
          <w:rFonts w:asciiTheme="minorHAnsi" w:hAnsiTheme="minorHAnsi" w:cstheme="minorHAnsi"/>
          <w:b/>
          <w:bCs/>
          <w:sz w:val="22"/>
          <w:szCs w:val="22"/>
        </w:rPr>
        <w:t>11. 11</w:t>
      </w:r>
      <w:r w:rsidRPr="003B237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3B23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B237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BB4A68" w:rsidRPr="003B2371">
        <w:rPr>
          <w:rFonts w:asciiTheme="minorHAnsi" w:hAnsiTheme="minorHAnsi" w:cstheme="minorHAnsi"/>
          <w:b/>
          <w:bCs/>
          <w:sz w:val="22"/>
          <w:szCs w:val="22"/>
        </w:rPr>
        <w:t>21 do 13</w:t>
      </w:r>
      <w:r w:rsidR="0094382E" w:rsidRPr="003B23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B4A68" w:rsidRPr="003B2371">
        <w:rPr>
          <w:rFonts w:asciiTheme="minorHAnsi" w:hAnsiTheme="minorHAnsi" w:cstheme="minorHAnsi"/>
          <w:b/>
          <w:bCs/>
          <w:sz w:val="22"/>
          <w:szCs w:val="22"/>
        </w:rPr>
        <w:t>45</w:t>
      </w:r>
      <w:r w:rsidRPr="003B2371">
        <w:rPr>
          <w:rFonts w:asciiTheme="minorHAnsi" w:hAnsiTheme="minorHAnsi" w:cstheme="minorHAnsi"/>
          <w:b/>
          <w:bCs/>
          <w:sz w:val="22"/>
          <w:szCs w:val="22"/>
        </w:rPr>
        <w:t xml:space="preserve"> hod</w:t>
      </w:r>
      <w:r w:rsidRPr="003B2371">
        <w:rPr>
          <w:rFonts w:asciiTheme="minorHAnsi" w:hAnsiTheme="minorHAnsi" w:cstheme="minorHAnsi"/>
          <w:bCs/>
          <w:sz w:val="22"/>
          <w:szCs w:val="22"/>
        </w:rPr>
        <w:t>.,</w:t>
      </w:r>
      <w:r w:rsidR="009D6C2E" w:rsidRPr="003B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2371">
        <w:rPr>
          <w:rFonts w:asciiTheme="minorHAnsi" w:hAnsiTheme="minorHAnsi" w:cstheme="minorHAnsi"/>
          <w:bCs/>
          <w:sz w:val="22"/>
          <w:szCs w:val="22"/>
        </w:rPr>
        <w:t>a to buď</w:t>
      </w:r>
      <w:r w:rsidRPr="00BD0601">
        <w:rPr>
          <w:rFonts w:asciiTheme="minorHAnsi" w:hAnsiTheme="minorHAnsi" w:cstheme="minorHAnsi"/>
          <w:bCs/>
          <w:sz w:val="22"/>
          <w:szCs w:val="22"/>
        </w:rPr>
        <w:t xml:space="preserve"> osobně, nebo prostřednictvím pošty. I v takovém případě musí být nabídka doručena do výše uvedeného termínu.</w:t>
      </w:r>
    </w:p>
    <w:p w:rsidR="002A657E" w:rsidRPr="00BD0601" w:rsidRDefault="002A657E" w:rsidP="002A65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 xml:space="preserve">Nabídky došlé po termínu pro podání nebudou zadavatelem akceptované a bude na ně pohlíženo jako by nebyly podány a nebudou otevřeny (zůstanou archivovány neotevřené). Zadavatel bezodkladně vyrozumí </w:t>
      </w:r>
      <w:r w:rsidR="00A712A6" w:rsidRPr="00BD0601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BD0601">
        <w:rPr>
          <w:rFonts w:asciiTheme="minorHAnsi" w:hAnsiTheme="minorHAnsi" w:cstheme="minorHAnsi"/>
          <w:bCs/>
          <w:sz w:val="22"/>
          <w:szCs w:val="22"/>
        </w:rPr>
        <w:t xml:space="preserve"> o tom, že jeho nabídka byla podána po uplynutí lhůty pro podání nabídek.</w:t>
      </w:r>
    </w:p>
    <w:p w:rsidR="004314F0" w:rsidRPr="00BD060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>Nabídka musí být vyhotovena v listinné podobě v</w:t>
      </w:r>
      <w:r w:rsidR="000660A0" w:rsidRPr="00BD0601">
        <w:rPr>
          <w:rFonts w:asciiTheme="minorHAnsi" w:hAnsiTheme="minorHAnsi" w:cstheme="minorHAnsi"/>
          <w:bCs/>
          <w:sz w:val="22"/>
          <w:szCs w:val="22"/>
        </w:rPr>
        <w:t> </w:t>
      </w:r>
      <w:r w:rsidRPr="00BD0601">
        <w:rPr>
          <w:rFonts w:asciiTheme="minorHAnsi" w:hAnsiTheme="minorHAnsi" w:cstheme="minorHAnsi"/>
          <w:bCs/>
          <w:sz w:val="22"/>
          <w:szCs w:val="22"/>
        </w:rPr>
        <w:t>českém</w:t>
      </w:r>
      <w:r w:rsidR="000660A0" w:rsidRPr="00BD0601">
        <w:rPr>
          <w:rFonts w:asciiTheme="minorHAnsi" w:hAnsiTheme="minorHAnsi" w:cstheme="minorHAnsi"/>
          <w:bCs/>
          <w:sz w:val="22"/>
          <w:szCs w:val="22"/>
        </w:rPr>
        <w:t xml:space="preserve"> jazyce</w:t>
      </w:r>
      <w:r w:rsidRPr="00BD0601">
        <w:rPr>
          <w:rFonts w:asciiTheme="minorHAnsi" w:hAnsiTheme="minorHAnsi" w:cstheme="minorHAnsi"/>
          <w:bCs/>
          <w:sz w:val="22"/>
          <w:szCs w:val="22"/>
        </w:rPr>
        <w:t>.</w:t>
      </w:r>
    </w:p>
    <w:p w:rsidR="004314F0" w:rsidRPr="00BD060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>Nabídka bude v zalepené obálce, která bude v levém horním rohu výrazně označena:</w:t>
      </w:r>
    </w:p>
    <w:p w:rsidR="00617616" w:rsidRPr="00BD0601" w:rsidRDefault="004314F0" w:rsidP="006176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D0601">
        <w:rPr>
          <w:rFonts w:asciiTheme="minorHAnsi" w:hAnsiTheme="minorHAnsi" w:cstheme="minorHAnsi"/>
          <w:b/>
          <w:bCs/>
          <w:sz w:val="22"/>
          <w:szCs w:val="22"/>
        </w:rPr>
        <w:t xml:space="preserve">NEOTVÍRAT, veřejná zakázka – </w:t>
      </w:r>
      <w:r w:rsidR="00617616" w:rsidRPr="00BD0601">
        <w:rPr>
          <w:rFonts w:asciiTheme="minorHAnsi" w:hAnsiTheme="minorHAnsi" w:cstheme="minorHAnsi"/>
          <w:b/>
          <w:sz w:val="22"/>
          <w:szCs w:val="22"/>
        </w:rPr>
        <w:t>„</w:t>
      </w:r>
      <w:r w:rsidR="008F57E9" w:rsidRPr="008F57E9">
        <w:rPr>
          <w:rFonts w:asciiTheme="minorHAnsi" w:hAnsiTheme="minorHAnsi" w:cstheme="minorHAnsi"/>
          <w:b/>
          <w:sz w:val="22"/>
          <w:szCs w:val="22"/>
        </w:rPr>
        <w:t xml:space="preserve">Modernizace výpočetní techniky v </w:t>
      </w:r>
      <w:proofErr w:type="spellStart"/>
      <w:r w:rsidR="008F57E9" w:rsidRPr="008F57E9">
        <w:rPr>
          <w:rFonts w:asciiTheme="minorHAnsi" w:hAnsiTheme="minorHAnsi" w:cstheme="minorHAnsi"/>
          <w:b/>
          <w:sz w:val="22"/>
          <w:szCs w:val="22"/>
        </w:rPr>
        <w:t>Pálffyovském</w:t>
      </w:r>
      <w:proofErr w:type="spellEnd"/>
      <w:r w:rsidR="008F57E9" w:rsidRPr="008F57E9">
        <w:rPr>
          <w:rFonts w:asciiTheme="minorHAnsi" w:hAnsiTheme="minorHAnsi" w:cstheme="minorHAnsi"/>
          <w:b/>
          <w:sz w:val="22"/>
          <w:szCs w:val="22"/>
        </w:rPr>
        <w:t xml:space="preserve"> paláci a výpočetní technika pro distanční výuku</w:t>
      </w:r>
      <w:r w:rsidR="00617616" w:rsidRPr="00BD0601">
        <w:rPr>
          <w:rFonts w:asciiTheme="minorHAnsi" w:hAnsiTheme="minorHAnsi" w:cstheme="minorHAnsi"/>
          <w:b/>
          <w:sz w:val="22"/>
          <w:szCs w:val="22"/>
        </w:rPr>
        <w:t>“</w:t>
      </w:r>
    </w:p>
    <w:p w:rsidR="004314F0" w:rsidRPr="00BD0601" w:rsidRDefault="004314F0" w:rsidP="004314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87884" w:rsidRDefault="00CA1E8C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BD0601">
        <w:rPr>
          <w:rFonts w:asciiTheme="minorHAnsi" w:hAnsiTheme="minorHAnsi" w:cstheme="minorHAnsi"/>
          <w:sz w:val="22"/>
          <w:szCs w:val="22"/>
        </w:rPr>
        <w:t>Obálka musí být označena plným názvem a sídlem účastníka.</w:t>
      </w:r>
    </w:p>
    <w:p w:rsidR="00AD16D0" w:rsidRPr="00BD0601" w:rsidRDefault="00AD16D0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EDC" w:rsidRPr="00BD0601" w:rsidRDefault="00D53EDC" w:rsidP="00D53E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 xml:space="preserve">Chybně označené, nabídky v nezalepené obálce, nabídky v jiném, než předepsaném jazyce, či nabídky podané jiným než požadovaným způsobem nebudou zadavatelem akceptované a bude na ně pohlíženo jako by nebyly podány a nebudou otevřeny (zůstanou archivovány neotevřené). Zadavatel bezodkladně vyrozumí </w:t>
      </w:r>
      <w:r w:rsidR="00A712A6" w:rsidRPr="00BD0601">
        <w:rPr>
          <w:rFonts w:asciiTheme="minorHAnsi" w:hAnsiTheme="minorHAnsi" w:cstheme="minorHAnsi"/>
          <w:bCs/>
          <w:sz w:val="22"/>
          <w:szCs w:val="22"/>
        </w:rPr>
        <w:t>účastníka</w:t>
      </w:r>
      <w:r w:rsidRPr="00BD0601">
        <w:rPr>
          <w:rFonts w:asciiTheme="minorHAnsi" w:hAnsiTheme="minorHAnsi" w:cstheme="minorHAnsi"/>
          <w:bCs/>
          <w:sz w:val="22"/>
          <w:szCs w:val="22"/>
        </w:rPr>
        <w:t xml:space="preserve"> o tom, že jeho nabídka nebyla otevřena.</w:t>
      </w:r>
    </w:p>
    <w:p w:rsidR="00D53EDC" w:rsidRPr="00BD0601" w:rsidRDefault="00D53EDC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B4EC2" w:rsidRPr="00BD0601" w:rsidRDefault="00987884" w:rsidP="00CA1E8C">
      <w:pPr>
        <w:jc w:val="both"/>
        <w:rPr>
          <w:rFonts w:asciiTheme="minorHAnsi" w:hAnsiTheme="minorHAnsi" w:cstheme="minorHAnsi"/>
          <w:sz w:val="22"/>
          <w:szCs w:val="22"/>
        </w:rPr>
      </w:pPr>
      <w:r w:rsidRPr="00BD0601">
        <w:rPr>
          <w:rFonts w:asciiTheme="minorHAnsi" w:hAnsiTheme="minorHAnsi" w:cstheme="minorHAnsi"/>
          <w:sz w:val="22"/>
          <w:szCs w:val="22"/>
        </w:rPr>
        <w:t>Doba, po kterou účastníci zadávacího řízení nesmí ze zadávacího</w:t>
      </w:r>
      <w:r w:rsidR="008D2FC6">
        <w:rPr>
          <w:rFonts w:asciiTheme="minorHAnsi" w:hAnsiTheme="minorHAnsi" w:cstheme="minorHAnsi"/>
          <w:sz w:val="22"/>
          <w:szCs w:val="22"/>
        </w:rPr>
        <w:t xml:space="preserve"> řízení odstoupit, činí 6</w:t>
      </w:r>
      <w:r w:rsidRPr="00BD0601">
        <w:rPr>
          <w:rFonts w:asciiTheme="minorHAnsi" w:hAnsiTheme="minorHAnsi" w:cstheme="minorHAnsi"/>
          <w:sz w:val="22"/>
          <w:szCs w:val="22"/>
        </w:rPr>
        <w:t>0 kalendářních dnů od skončení lhůty pro podání nabídek.</w:t>
      </w:r>
    </w:p>
    <w:p w:rsidR="00A1170F" w:rsidRPr="00BD0601" w:rsidRDefault="00A1170F" w:rsidP="00CA1E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3BE2" w:rsidRDefault="00A1170F" w:rsidP="004314F0">
      <w:pPr>
        <w:jc w:val="both"/>
        <w:rPr>
          <w:rFonts w:asciiTheme="minorHAnsi" w:hAnsiTheme="minorHAnsi" w:cstheme="minorHAnsi"/>
          <w:sz w:val="22"/>
          <w:szCs w:val="22"/>
        </w:rPr>
      </w:pPr>
      <w:r w:rsidRPr="00BD0601">
        <w:rPr>
          <w:rFonts w:asciiTheme="minorHAnsi" w:hAnsiTheme="minorHAnsi" w:cstheme="minorHAnsi"/>
          <w:sz w:val="22"/>
          <w:szCs w:val="22"/>
        </w:rPr>
        <w:lastRenderedPageBreak/>
        <w:t xml:space="preserve">Vybraný dodavatel se zavazuje zaslat svou nabídku také v elektronické podobě, ve </w:t>
      </w:r>
      <w:r w:rsidRPr="00BD0601">
        <w:rPr>
          <w:rFonts w:asciiTheme="minorHAnsi" w:hAnsiTheme="minorHAnsi" w:cstheme="minorHAnsi"/>
          <w:b/>
          <w:sz w:val="22"/>
          <w:szCs w:val="22"/>
        </w:rPr>
        <w:t>strojově čitelném formátu</w:t>
      </w:r>
      <w:r w:rsidRPr="00BD0601">
        <w:rPr>
          <w:rFonts w:asciiTheme="minorHAnsi" w:hAnsiTheme="minorHAnsi" w:cstheme="minorHAnsi"/>
          <w:sz w:val="22"/>
          <w:szCs w:val="22"/>
        </w:rPr>
        <w:t xml:space="preserve"> a zároveň ve </w:t>
      </w:r>
      <w:r w:rsidRPr="00BD0601">
        <w:rPr>
          <w:rFonts w:asciiTheme="minorHAnsi" w:hAnsiTheme="minorHAnsi" w:cstheme="minorHAnsi"/>
          <w:b/>
          <w:sz w:val="22"/>
          <w:szCs w:val="22"/>
        </w:rPr>
        <w:t>formátu MS Word</w:t>
      </w:r>
      <w:r w:rsidRPr="00BD0601">
        <w:rPr>
          <w:rFonts w:asciiTheme="minorHAnsi" w:hAnsiTheme="minorHAnsi" w:cstheme="minorHAnsi"/>
          <w:sz w:val="22"/>
          <w:szCs w:val="22"/>
        </w:rPr>
        <w:t xml:space="preserve"> na mail </w:t>
      </w:r>
      <w:proofErr w:type="spellStart"/>
      <w:r w:rsidR="005B1A66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  <w:r w:rsidRPr="00BD0601">
        <w:rPr>
          <w:rFonts w:asciiTheme="minorHAnsi" w:hAnsiTheme="minorHAnsi" w:cstheme="minorHAnsi"/>
          <w:sz w:val="22"/>
          <w:szCs w:val="22"/>
        </w:rPr>
        <w:t xml:space="preserve">, a to nejpozději do 3 pracovních dnů od obdržení </w:t>
      </w:r>
      <w:r w:rsidR="001B5781" w:rsidRPr="00BD0601">
        <w:rPr>
          <w:rFonts w:asciiTheme="minorHAnsi" w:hAnsiTheme="minorHAnsi" w:cstheme="minorHAnsi"/>
          <w:sz w:val="22"/>
          <w:szCs w:val="22"/>
        </w:rPr>
        <w:t>„O</w:t>
      </w:r>
      <w:r w:rsidRPr="00BD0601">
        <w:rPr>
          <w:rFonts w:asciiTheme="minorHAnsi" w:hAnsiTheme="minorHAnsi" w:cstheme="minorHAnsi"/>
          <w:sz w:val="22"/>
          <w:szCs w:val="22"/>
        </w:rPr>
        <w:t>známení o výběru</w:t>
      </w:r>
      <w:r w:rsidR="00D37C37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5781" w:rsidRPr="00BD0601">
        <w:rPr>
          <w:rFonts w:asciiTheme="minorHAnsi" w:hAnsiTheme="minorHAnsi" w:cstheme="minorHAnsi"/>
          <w:sz w:val="22"/>
          <w:szCs w:val="22"/>
        </w:rPr>
        <w:t>“</w:t>
      </w:r>
      <w:r w:rsidRPr="00BD0601">
        <w:rPr>
          <w:rFonts w:asciiTheme="minorHAnsi" w:hAnsiTheme="minorHAnsi" w:cstheme="minorHAnsi"/>
          <w:sz w:val="22"/>
          <w:szCs w:val="22"/>
        </w:rPr>
        <w:t>.</w:t>
      </w:r>
    </w:p>
    <w:p w:rsidR="00CE0A01" w:rsidRPr="00BD0601" w:rsidRDefault="00CE0A01" w:rsidP="004314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14F0" w:rsidRPr="00BD0601" w:rsidRDefault="009536BD" w:rsidP="004314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601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314F0" w:rsidRPr="00BD0601">
        <w:rPr>
          <w:rFonts w:asciiTheme="minorHAnsi" w:hAnsiTheme="minorHAnsi" w:cstheme="minorHAnsi"/>
          <w:b/>
          <w:bCs/>
          <w:sz w:val="22"/>
          <w:szCs w:val="22"/>
        </w:rPr>
        <w:t>. Termín otevírání obálek s nabídkami</w:t>
      </w:r>
    </w:p>
    <w:p w:rsidR="004314F0" w:rsidRPr="00BD0601" w:rsidRDefault="004314F0" w:rsidP="004314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 xml:space="preserve">Otevírání obálek proběhne dne </w:t>
      </w:r>
      <w:r w:rsidR="001A52D6">
        <w:rPr>
          <w:rFonts w:asciiTheme="minorHAnsi" w:hAnsiTheme="minorHAnsi" w:cstheme="minorHAnsi"/>
          <w:bCs/>
          <w:sz w:val="22"/>
          <w:szCs w:val="22"/>
        </w:rPr>
        <w:t>11</w:t>
      </w:r>
      <w:r w:rsidR="0029124D" w:rsidRPr="00D37C3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B2371">
        <w:rPr>
          <w:rFonts w:asciiTheme="minorHAnsi" w:hAnsiTheme="minorHAnsi" w:cstheme="minorHAnsi"/>
          <w:bCs/>
          <w:sz w:val="22"/>
          <w:szCs w:val="22"/>
        </w:rPr>
        <w:t>11</w:t>
      </w:r>
      <w:r w:rsidR="006607D2" w:rsidRPr="00D37C37">
        <w:rPr>
          <w:rFonts w:asciiTheme="minorHAnsi" w:hAnsiTheme="minorHAnsi" w:cstheme="minorHAnsi"/>
          <w:bCs/>
          <w:sz w:val="22"/>
          <w:szCs w:val="22"/>
        </w:rPr>
        <w:t>.</w:t>
      </w:r>
      <w:r w:rsidR="00951F76" w:rsidRPr="00D37C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C44D4" w:rsidRPr="00D37C37">
        <w:rPr>
          <w:rFonts w:asciiTheme="minorHAnsi" w:hAnsiTheme="minorHAnsi" w:cstheme="minorHAnsi"/>
          <w:bCs/>
          <w:sz w:val="22"/>
          <w:szCs w:val="22"/>
        </w:rPr>
        <w:t>2021</w:t>
      </w:r>
      <w:r w:rsidRPr="00D37C3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617616" w:rsidRPr="00D37C37">
        <w:rPr>
          <w:rFonts w:asciiTheme="minorHAnsi" w:hAnsiTheme="minorHAnsi" w:cstheme="minorHAnsi"/>
          <w:bCs/>
          <w:sz w:val="22"/>
          <w:szCs w:val="22"/>
        </w:rPr>
        <w:t>v</w:t>
      </w:r>
      <w:r w:rsidR="003B2371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="003B2371">
        <w:rPr>
          <w:rFonts w:asciiTheme="minorHAnsi" w:hAnsiTheme="minorHAnsi" w:cstheme="minorHAnsi"/>
          <w:bCs/>
          <w:sz w:val="22"/>
          <w:szCs w:val="22"/>
        </w:rPr>
        <w:t> 14</w:t>
      </w:r>
      <w:r w:rsidR="0094382E" w:rsidRPr="00D37C37">
        <w:rPr>
          <w:rFonts w:asciiTheme="minorHAnsi" w:hAnsiTheme="minorHAnsi" w:cstheme="minorHAnsi"/>
          <w:bCs/>
          <w:sz w:val="22"/>
          <w:szCs w:val="22"/>
        </w:rPr>
        <w:t>:</w:t>
      </w:r>
      <w:r w:rsidR="00FC78B2" w:rsidRPr="00D37C37">
        <w:rPr>
          <w:rFonts w:asciiTheme="minorHAnsi" w:hAnsiTheme="minorHAnsi" w:cstheme="minorHAnsi"/>
          <w:bCs/>
          <w:sz w:val="22"/>
          <w:szCs w:val="22"/>
        </w:rPr>
        <w:t>0</w:t>
      </w:r>
      <w:r w:rsidR="004C4EBC" w:rsidRPr="00D37C37">
        <w:rPr>
          <w:rFonts w:asciiTheme="minorHAnsi" w:hAnsiTheme="minorHAnsi" w:cstheme="minorHAnsi"/>
          <w:bCs/>
          <w:sz w:val="22"/>
          <w:szCs w:val="22"/>
        </w:rPr>
        <w:t>0</w:t>
      </w:r>
      <w:r w:rsidRPr="00D37C37">
        <w:rPr>
          <w:rFonts w:asciiTheme="minorHAnsi" w:hAnsiTheme="minorHAnsi" w:cstheme="minorHAnsi"/>
          <w:bCs/>
          <w:sz w:val="22"/>
          <w:szCs w:val="22"/>
        </w:rPr>
        <w:t xml:space="preserve"> hod</w:t>
      </w:r>
      <w:r w:rsidRPr="00BD0601">
        <w:rPr>
          <w:rFonts w:asciiTheme="minorHAnsi" w:hAnsiTheme="minorHAnsi" w:cstheme="minorHAnsi"/>
          <w:bCs/>
          <w:sz w:val="22"/>
          <w:szCs w:val="22"/>
        </w:rPr>
        <w:t xml:space="preserve">. v budově Pražské konzervatoře, Na Rejdišti </w:t>
      </w:r>
      <w:r w:rsidR="003948CA" w:rsidRPr="00BD0601">
        <w:rPr>
          <w:rFonts w:asciiTheme="minorHAnsi" w:hAnsiTheme="minorHAnsi" w:cstheme="minorHAnsi"/>
          <w:bCs/>
          <w:sz w:val="22"/>
          <w:szCs w:val="22"/>
        </w:rPr>
        <w:t>1/77, Praha 1 – kancelář č. 1.21</w:t>
      </w:r>
      <w:r w:rsidRPr="00BD0601">
        <w:rPr>
          <w:rFonts w:asciiTheme="minorHAnsi" w:hAnsiTheme="minorHAnsi" w:cstheme="minorHAnsi"/>
          <w:bCs/>
          <w:sz w:val="22"/>
          <w:szCs w:val="22"/>
        </w:rPr>
        <w:t>.</w:t>
      </w:r>
    </w:p>
    <w:p w:rsidR="00BB4A68" w:rsidRDefault="004314F0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0601">
        <w:rPr>
          <w:rFonts w:asciiTheme="minorHAnsi" w:hAnsiTheme="minorHAnsi" w:cstheme="minorHAnsi"/>
          <w:bCs/>
          <w:sz w:val="22"/>
          <w:szCs w:val="22"/>
        </w:rPr>
        <w:t xml:space="preserve">Vyhlášení nejvýhodnější nabídky bude realizováno nejpozději </w:t>
      </w:r>
      <w:r w:rsidRPr="003B2371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B2371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951F76" w:rsidRPr="003B237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B4A68" w:rsidRPr="003B2371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096C5E" w:rsidRPr="003B237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51F76" w:rsidRPr="003B23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C44D4" w:rsidRPr="003B2371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3B237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C14C46" w:rsidRPr="0081570C" w:rsidRDefault="00C14C46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E709C" w:rsidRPr="00DE709C" w:rsidRDefault="009536BD" w:rsidP="00DE70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. Nedílnou součástí této výzvy jsou následující přílohy, které musí</w:t>
      </w:r>
      <w:r w:rsidR="00AC14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709C" w:rsidRPr="00DE709C">
        <w:rPr>
          <w:rFonts w:asciiTheme="minorHAnsi" w:hAnsiTheme="minorHAnsi" w:cstheme="minorHAnsi"/>
          <w:b/>
          <w:bCs/>
          <w:sz w:val="22"/>
          <w:szCs w:val="22"/>
        </w:rPr>
        <w:t>uchazeč vyplnit, doplnit či podepsat a předložit současně s nabídkou.</w:t>
      </w:r>
    </w:p>
    <w:p w:rsidR="00DE709C" w:rsidRP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>1. Krycí list nabídky</w:t>
      </w:r>
    </w:p>
    <w:p w:rsidR="00DE709C" w:rsidRDefault="00DE709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09C">
        <w:rPr>
          <w:rFonts w:asciiTheme="minorHAnsi" w:hAnsiTheme="minorHAnsi" w:cstheme="minorHAnsi"/>
          <w:bCs/>
          <w:sz w:val="22"/>
          <w:szCs w:val="22"/>
        </w:rPr>
        <w:t xml:space="preserve">2. Čestné prohlášení o základní způsobilosti </w:t>
      </w:r>
      <w:r w:rsidR="00F204FA">
        <w:rPr>
          <w:rFonts w:asciiTheme="minorHAnsi" w:hAnsiTheme="minorHAnsi" w:cstheme="minorHAnsi"/>
          <w:bCs/>
          <w:sz w:val="22"/>
          <w:szCs w:val="22"/>
        </w:rPr>
        <w:t>–</w:t>
      </w:r>
      <w:r w:rsidRPr="00DE709C">
        <w:rPr>
          <w:rFonts w:asciiTheme="minorHAnsi" w:hAnsiTheme="minorHAnsi" w:cstheme="minorHAnsi"/>
          <w:bCs/>
          <w:sz w:val="22"/>
          <w:szCs w:val="22"/>
        </w:rPr>
        <w:t xml:space="preserve"> vzor</w:t>
      </w:r>
    </w:p>
    <w:p w:rsidR="0039752C" w:rsidRDefault="00AC145C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1CFE">
        <w:rPr>
          <w:rFonts w:asciiTheme="minorHAnsi" w:hAnsiTheme="minorHAnsi" w:cstheme="minorHAnsi"/>
          <w:bCs/>
          <w:sz w:val="22"/>
          <w:szCs w:val="22"/>
        </w:rPr>
        <w:t xml:space="preserve">3. </w:t>
      </w:r>
      <w:r w:rsidR="00AB1CFE" w:rsidRPr="00AB1CFE">
        <w:rPr>
          <w:rFonts w:asciiTheme="minorHAnsi" w:hAnsiTheme="minorHAnsi" w:cstheme="minorHAnsi"/>
          <w:bCs/>
          <w:sz w:val="22"/>
          <w:szCs w:val="22"/>
        </w:rPr>
        <w:t>Specifikace předmětu plnění veřejné zakázky</w:t>
      </w:r>
    </w:p>
    <w:p w:rsidR="000775DF" w:rsidRDefault="000775DF" w:rsidP="000775D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AB1CF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0775DF">
        <w:rPr>
          <w:rFonts w:asciiTheme="minorHAnsi" w:hAnsiTheme="minorHAnsi" w:cstheme="minorHAnsi"/>
          <w:bCs/>
          <w:sz w:val="22"/>
          <w:szCs w:val="22"/>
        </w:rPr>
        <w:t xml:space="preserve">Návrh </w:t>
      </w:r>
      <w:r>
        <w:rPr>
          <w:rFonts w:asciiTheme="minorHAnsi" w:hAnsiTheme="minorHAnsi" w:cstheme="minorHAnsi"/>
          <w:bCs/>
          <w:sz w:val="22"/>
          <w:szCs w:val="22"/>
        </w:rPr>
        <w:t>kupní smlouvy</w:t>
      </w:r>
      <w:r w:rsidRPr="000775DF">
        <w:rPr>
          <w:rFonts w:asciiTheme="minorHAnsi" w:hAnsiTheme="minorHAnsi" w:cstheme="minorHAnsi"/>
          <w:bCs/>
          <w:sz w:val="22"/>
          <w:szCs w:val="22"/>
        </w:rPr>
        <w:t xml:space="preserve"> – závazné obchodní podmínky</w:t>
      </w:r>
    </w:p>
    <w:p w:rsidR="000775DF" w:rsidRDefault="000775DF" w:rsidP="00DE70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Default="004314F0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E560B" w:rsidRDefault="00CE560B" w:rsidP="004C4EB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14F0" w:rsidRPr="004C1972" w:rsidRDefault="004314F0" w:rsidP="004314F0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C77FA">
        <w:rPr>
          <w:rFonts w:asciiTheme="minorHAnsi" w:hAnsiTheme="minorHAnsi" w:cstheme="minorHAnsi"/>
          <w:bCs/>
          <w:sz w:val="22"/>
          <w:szCs w:val="22"/>
        </w:rPr>
        <w:t>xxxxxxxxxxxxxxxxxxxxx</w:t>
      </w:r>
      <w:proofErr w:type="spellEnd"/>
    </w:p>
    <w:p w:rsidR="00531212" w:rsidRDefault="004314F0" w:rsidP="00945256">
      <w:pPr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972">
        <w:rPr>
          <w:rFonts w:asciiTheme="minorHAnsi" w:hAnsiTheme="minorHAnsi" w:cstheme="minorHAnsi"/>
          <w:bCs/>
          <w:sz w:val="22"/>
          <w:szCs w:val="22"/>
        </w:rPr>
        <w:t xml:space="preserve"> ředitel konzervatoře</w:t>
      </w:r>
    </w:p>
    <w:sectPr w:rsidR="00531212" w:rsidSect="008639C4">
      <w:headerReference w:type="default" r:id="rId9"/>
      <w:footerReference w:type="default" r:id="rId10"/>
      <w:pgSz w:w="11906" w:h="16838"/>
      <w:pgMar w:top="567" w:right="1134" w:bottom="1134" w:left="1134" w:header="107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12" w:rsidRDefault="00D86B12">
      <w:r>
        <w:separator/>
      </w:r>
    </w:p>
  </w:endnote>
  <w:endnote w:type="continuationSeparator" w:id="0">
    <w:p w:rsidR="00D86B12" w:rsidRDefault="00D8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Pr="007240A7" w:rsidRDefault="00A0536A" w:rsidP="0026034C">
    <w:pPr>
      <w:pStyle w:val="Zhlav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5463540" cy="53975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F2C" w:rsidRPr="00A3268A" w:rsidRDefault="00733F2C" w:rsidP="007240A7">
                          <w:pPr>
                            <w:pStyle w:val="Praskkonzervato"/>
                            <w:jc w:val="lef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příspěvková organizace </w:t>
                          </w:r>
                          <w:proofErr w:type="spell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hl.m.Prahy</w:t>
                          </w:r>
                          <w:proofErr w:type="spell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zřízena usnesením RHMP </w:t>
                          </w:r>
                          <w:proofErr w:type="gramStart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č.550</w:t>
                          </w:r>
                          <w:proofErr w:type="gramEnd"/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 3.4.2001, zapsaná v Rejstříku škol RED-IZO 600 0045 38, zapsaná v RARIS IČO :70837911</w:t>
                          </w:r>
                        </w:p>
                        <w:p w:rsidR="00733F2C" w:rsidRPr="00A3268A" w:rsidRDefault="00733F2C" w:rsidP="006A16E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conserv@prgcons.cz</w:t>
                            </w:r>
                          </w:hyperlink>
                          <w:r w:rsidRPr="00A3268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hyperlink r:id="rId2" w:history="1">
                            <w:r w:rsidRPr="00A3268A">
                              <w:rPr>
                                <w:rStyle w:val="Hypertextovodkaz"/>
                                <w:rFonts w:ascii="Arial" w:hAnsi="Arial" w:cs="Arial"/>
                                <w:sz w:val="16"/>
                                <w:szCs w:val="16"/>
                              </w:rPr>
                              <w:t>www.prgcons.cz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6.7pt;margin-top:765.45pt;width:430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50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jDipAWKHuig0a0YkB+Y9vSdSsDrvgM/PcC+cTWlqu5OFN8V4mJTE76naylFX1NSQnq+uek+uzri&#10;KAOy6z+JEuKQgxYWaKhkawChGwjQgabHMzUmlwI2o3A+i0I4KuAsmsWLy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xM/7cuEAAAAN&#10;AQAADwAAAGRycy9kb3ducmV2LnhtbEyPwU7DMBBE70j8g7VI3KgdQgMJcaoKwQkJkYYDRyd2E6vx&#10;OsRuG/6e5QS3nd3R7Jtys7iRncwcrEcJyUoAM9h5bbGX8NG83DwAC1GhVqNHI+HbBNhUlxelKrQ/&#10;Y21Ou9gzCsFQKAlDjFPBeegG41RY+ckg3fZ+diqSnHuuZ3WmcDfyWyEy7pRF+jCoyTwNpjvsjk7C&#10;9hPrZ/v11r7X+9o2TS7wNTtIeX21bB+BRbPEPzP84hM6VMTU+iPqwEbSSXpHVhrWqciBkSW/T6lN&#10;S6ssWefAq5L/b1H9AAAA//8DAFBLAQItABQABgAIAAAAIQC2gziS/gAAAOEBAAATAAAAAAAAAAAA&#10;AAAAAAAAAABbQ29udGVudF9UeXBlc10ueG1sUEsBAi0AFAAGAAgAAAAhADj9If/WAAAAlAEAAAsA&#10;AAAAAAAAAAAAAAAALwEAAF9yZWxzLy5yZWxzUEsBAi0AFAAGAAgAAAAhALFbrnSuAgAAqgUAAA4A&#10;AAAAAAAAAAAAAAAALgIAAGRycy9lMm9Eb2MueG1sUEsBAi0AFAAGAAgAAAAhAMTP+3LhAAAADQEA&#10;AA8AAAAAAAAAAAAAAAAACAUAAGRycy9kb3ducmV2LnhtbFBLBQYAAAAABAAEAPMAAAAWBgAAAAA=&#10;" filled="f" stroked="f">
              <v:textbox inset="0,0,0,0">
                <w:txbxContent>
                  <w:p w:rsidR="00733F2C" w:rsidRPr="00A3268A" w:rsidRDefault="00733F2C" w:rsidP="007240A7">
                    <w:pPr>
                      <w:pStyle w:val="Praskkonzervato"/>
                      <w:jc w:val="left"/>
                      <w:rPr>
                        <w:b/>
                        <w:sz w:val="16"/>
                        <w:szCs w:val="16"/>
                      </w:rPr>
                    </w:pPr>
                    <w:r w:rsidRPr="00A3268A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733F2C" w:rsidRPr="00A3268A" w:rsidRDefault="00733F2C" w:rsidP="006A16E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příspěvková organizace </w:t>
                    </w:r>
                    <w:proofErr w:type="spell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hl.m.Prahy</w:t>
                    </w:r>
                    <w:proofErr w:type="spell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zřízena usnesením RHMP </w:t>
                    </w:r>
                    <w:proofErr w:type="gramStart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>č.550</w:t>
                    </w:r>
                    <w:proofErr w:type="gramEnd"/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 3.4.2001, zapsaná v Rejstříku škol RED-IZO 600 0045 38, zapsaná v RARIS IČO :70837911</w:t>
                    </w:r>
                  </w:p>
                  <w:p w:rsidR="00733F2C" w:rsidRPr="00A3268A" w:rsidRDefault="00733F2C" w:rsidP="006A16E9">
                    <w:pPr>
                      <w:rPr>
                        <w:sz w:val="16"/>
                        <w:szCs w:val="16"/>
                      </w:rPr>
                    </w:pPr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conserv@prgcons.cz</w:t>
                      </w:r>
                    </w:hyperlink>
                    <w:r w:rsidRPr="00A3268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hyperlink r:id="rId4" w:history="1">
                      <w:r w:rsidRPr="00A3268A">
                        <w:rPr>
                          <w:rStyle w:val="Hypertextovodkaz"/>
                          <w:rFonts w:ascii="Arial" w:hAnsi="Arial" w:cs="Arial"/>
                          <w:sz w:val="16"/>
                          <w:szCs w:val="16"/>
                        </w:rPr>
                        <w:t>www.prgcons.cz</w:t>
                      </w:r>
                    </w:hyperlink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33F2C" w:rsidRDefault="00733F2C" w:rsidP="0026034C">
    <w:pPr>
      <w:pStyle w:val="Zhlav"/>
    </w:pPr>
  </w:p>
  <w:p w:rsidR="00733F2C" w:rsidRDefault="00733F2C" w:rsidP="0026034C">
    <w:pPr>
      <w:pStyle w:val="Zhlav"/>
    </w:pPr>
  </w:p>
  <w:p w:rsidR="00733F2C" w:rsidRPr="0026034C" w:rsidRDefault="00733F2C" w:rsidP="0026034C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12" w:rsidRDefault="00D86B12">
      <w:r>
        <w:separator/>
      </w:r>
    </w:p>
  </w:footnote>
  <w:footnote w:type="continuationSeparator" w:id="0">
    <w:p w:rsidR="00D86B12" w:rsidRDefault="00D8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Default="00733F2C" w:rsidP="008639C4">
    <w:pPr>
      <w:pStyle w:val="Zhlav"/>
      <w:rPr>
        <w:lang w:val="en-US"/>
      </w:rPr>
    </w:pPr>
  </w:p>
  <w:p w:rsidR="00733F2C" w:rsidRPr="00F5529C" w:rsidRDefault="00A0536A" w:rsidP="008639C4">
    <w:pPr>
      <w:pStyle w:val="Zhlav"/>
      <w:rPr>
        <w:sz w:val="12"/>
        <w:szCs w:val="12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1441450" cy="730250"/>
          <wp:effectExtent l="0" t="0" r="0" b="0"/>
          <wp:wrapNone/>
          <wp:docPr id="2" name="obrázek 2" descr="PK_logo_var-A_CZ_grs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_logo_var-A_CZ_grs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627E"/>
    <w:multiLevelType w:val="multilevel"/>
    <w:tmpl w:val="03D0915C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2">
      <w:start w:val="2011"/>
      <w:numFmt w:val="decimal"/>
      <w:isLgl/>
      <w:lvlText w:val="%1.%2.%3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7"/>
        </w:tabs>
        <w:ind w:left="1557" w:hanging="840"/>
      </w:pPr>
      <w:rPr>
        <w:rFonts w:ascii="Baskerville Win95BT" w:hAnsi="Baskerville Win95BT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7"/>
        </w:tabs>
        <w:ind w:left="1797" w:hanging="1080"/>
      </w:pPr>
      <w:rPr>
        <w:rFonts w:ascii="Baskerville Win95BT" w:hAnsi="Baskerville Win95BT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7"/>
        </w:tabs>
        <w:ind w:left="2157" w:hanging="1440"/>
      </w:pPr>
      <w:rPr>
        <w:rFonts w:ascii="Baskerville Win95BT" w:hAnsi="Baskerville Win95BT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7"/>
        </w:tabs>
        <w:ind w:left="2517" w:hanging="1800"/>
      </w:pPr>
      <w:rPr>
        <w:rFonts w:ascii="Baskerville Win95BT" w:hAnsi="Baskerville Win95BT" w:hint="default"/>
      </w:rPr>
    </w:lvl>
  </w:abstractNum>
  <w:abstractNum w:abstractNumId="1" w15:restartNumberingAfterBreak="0">
    <w:nsid w:val="2F755397"/>
    <w:multiLevelType w:val="hybridMultilevel"/>
    <w:tmpl w:val="0B74CC0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40698"/>
    <w:multiLevelType w:val="hybridMultilevel"/>
    <w:tmpl w:val="6E842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DE6"/>
    <w:multiLevelType w:val="hybridMultilevel"/>
    <w:tmpl w:val="89B42FDA"/>
    <w:lvl w:ilvl="0" w:tplc="53FC4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97E"/>
    <w:multiLevelType w:val="hybridMultilevel"/>
    <w:tmpl w:val="E80E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42585B39"/>
    <w:multiLevelType w:val="hybridMultilevel"/>
    <w:tmpl w:val="B8787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42C2F"/>
    <w:multiLevelType w:val="hybridMultilevel"/>
    <w:tmpl w:val="865CF8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26053"/>
    <w:multiLevelType w:val="hybridMultilevel"/>
    <w:tmpl w:val="46C6A41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806AAB"/>
    <w:multiLevelType w:val="hybridMultilevel"/>
    <w:tmpl w:val="CA768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8617C"/>
    <w:multiLevelType w:val="hybridMultilevel"/>
    <w:tmpl w:val="98BC0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495"/>
    <w:multiLevelType w:val="hybridMultilevel"/>
    <w:tmpl w:val="A1466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731D2"/>
    <w:multiLevelType w:val="hybridMultilevel"/>
    <w:tmpl w:val="45EA7CBE"/>
    <w:lvl w:ilvl="0" w:tplc="3DD0D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66458"/>
    <w:multiLevelType w:val="hybridMultilevel"/>
    <w:tmpl w:val="8DE6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27071"/>
    <w:multiLevelType w:val="hybridMultilevel"/>
    <w:tmpl w:val="F4D8A252"/>
    <w:lvl w:ilvl="0" w:tplc="4146A4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F4249"/>
    <w:multiLevelType w:val="hybridMultilevel"/>
    <w:tmpl w:val="C7EE78C4"/>
    <w:lvl w:ilvl="0" w:tplc="936056D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B4591"/>
    <w:multiLevelType w:val="hybridMultilevel"/>
    <w:tmpl w:val="FDCAD2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"/>
  </w:num>
  <w:num w:numId="11">
    <w:abstractNumId w:val="1"/>
  </w:num>
  <w:num w:numId="12">
    <w:abstractNumId w:val="4"/>
  </w:num>
  <w:num w:numId="13">
    <w:abstractNumId w:val="0"/>
  </w:num>
  <w:num w:numId="14">
    <w:abstractNumId w:val="14"/>
  </w:num>
  <w:num w:numId="15">
    <w:abstractNumId w:val="9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56"/>
    <w:rsid w:val="00001BCD"/>
    <w:rsid w:val="0000235F"/>
    <w:rsid w:val="00004D68"/>
    <w:rsid w:val="00007A49"/>
    <w:rsid w:val="00011DAA"/>
    <w:rsid w:val="00012C6C"/>
    <w:rsid w:val="00015CA8"/>
    <w:rsid w:val="00020B4D"/>
    <w:rsid w:val="00021F3C"/>
    <w:rsid w:val="000221CC"/>
    <w:rsid w:val="00022C03"/>
    <w:rsid w:val="0002549F"/>
    <w:rsid w:val="000255B4"/>
    <w:rsid w:val="00025A03"/>
    <w:rsid w:val="00025B51"/>
    <w:rsid w:val="00026851"/>
    <w:rsid w:val="00026E76"/>
    <w:rsid w:val="000310D9"/>
    <w:rsid w:val="000325A6"/>
    <w:rsid w:val="000349CA"/>
    <w:rsid w:val="00040BE0"/>
    <w:rsid w:val="00043CBC"/>
    <w:rsid w:val="00043E95"/>
    <w:rsid w:val="00044398"/>
    <w:rsid w:val="00045CFB"/>
    <w:rsid w:val="0004643C"/>
    <w:rsid w:val="00046AD3"/>
    <w:rsid w:val="00047A3D"/>
    <w:rsid w:val="000500EC"/>
    <w:rsid w:val="00050280"/>
    <w:rsid w:val="00051D26"/>
    <w:rsid w:val="00053788"/>
    <w:rsid w:val="00054C31"/>
    <w:rsid w:val="00054D4F"/>
    <w:rsid w:val="0005595D"/>
    <w:rsid w:val="000572C8"/>
    <w:rsid w:val="00063118"/>
    <w:rsid w:val="000641C4"/>
    <w:rsid w:val="0006483C"/>
    <w:rsid w:val="00065F3A"/>
    <w:rsid w:val="000660A0"/>
    <w:rsid w:val="0007153B"/>
    <w:rsid w:val="00071DA7"/>
    <w:rsid w:val="0007236A"/>
    <w:rsid w:val="000727F5"/>
    <w:rsid w:val="00072DEE"/>
    <w:rsid w:val="00073D0A"/>
    <w:rsid w:val="00073DDA"/>
    <w:rsid w:val="00073ED2"/>
    <w:rsid w:val="00076C3B"/>
    <w:rsid w:val="000775DF"/>
    <w:rsid w:val="000800C7"/>
    <w:rsid w:val="0008299E"/>
    <w:rsid w:val="00082BFD"/>
    <w:rsid w:val="00082C50"/>
    <w:rsid w:val="000832F7"/>
    <w:rsid w:val="00095350"/>
    <w:rsid w:val="00095749"/>
    <w:rsid w:val="00095A86"/>
    <w:rsid w:val="00096C5E"/>
    <w:rsid w:val="000A28CC"/>
    <w:rsid w:val="000A3F9E"/>
    <w:rsid w:val="000A4EC0"/>
    <w:rsid w:val="000A59FB"/>
    <w:rsid w:val="000A5A75"/>
    <w:rsid w:val="000A6C07"/>
    <w:rsid w:val="000B0C5F"/>
    <w:rsid w:val="000B3EC6"/>
    <w:rsid w:val="000B4736"/>
    <w:rsid w:val="000B491F"/>
    <w:rsid w:val="000B4E95"/>
    <w:rsid w:val="000B63DD"/>
    <w:rsid w:val="000B7C0B"/>
    <w:rsid w:val="000B7EB7"/>
    <w:rsid w:val="000C2D4D"/>
    <w:rsid w:val="000C31E4"/>
    <w:rsid w:val="000C46C2"/>
    <w:rsid w:val="000C4EC0"/>
    <w:rsid w:val="000C6405"/>
    <w:rsid w:val="000D19F9"/>
    <w:rsid w:val="000D5DB1"/>
    <w:rsid w:val="000D5E3D"/>
    <w:rsid w:val="000D7F14"/>
    <w:rsid w:val="000E24E4"/>
    <w:rsid w:val="000E3690"/>
    <w:rsid w:val="000E42C2"/>
    <w:rsid w:val="000F001A"/>
    <w:rsid w:val="000F0323"/>
    <w:rsid w:val="000F08A5"/>
    <w:rsid w:val="000F30B3"/>
    <w:rsid w:val="000F5F4B"/>
    <w:rsid w:val="000F6F3F"/>
    <w:rsid w:val="000F7B0E"/>
    <w:rsid w:val="0010307C"/>
    <w:rsid w:val="00104AAA"/>
    <w:rsid w:val="00104E46"/>
    <w:rsid w:val="00105BC0"/>
    <w:rsid w:val="00105D56"/>
    <w:rsid w:val="0010613A"/>
    <w:rsid w:val="00106E93"/>
    <w:rsid w:val="001109FA"/>
    <w:rsid w:val="00110F91"/>
    <w:rsid w:val="001145C4"/>
    <w:rsid w:val="00115150"/>
    <w:rsid w:val="001172DE"/>
    <w:rsid w:val="00121765"/>
    <w:rsid w:val="001222E5"/>
    <w:rsid w:val="0012282B"/>
    <w:rsid w:val="001236EC"/>
    <w:rsid w:val="00124BA7"/>
    <w:rsid w:val="00127156"/>
    <w:rsid w:val="001277D3"/>
    <w:rsid w:val="00130CEA"/>
    <w:rsid w:val="001312DD"/>
    <w:rsid w:val="0013131E"/>
    <w:rsid w:val="00134841"/>
    <w:rsid w:val="001361F9"/>
    <w:rsid w:val="001422C7"/>
    <w:rsid w:val="00142BEC"/>
    <w:rsid w:val="00144208"/>
    <w:rsid w:val="00146902"/>
    <w:rsid w:val="00147E4A"/>
    <w:rsid w:val="00150096"/>
    <w:rsid w:val="0015037E"/>
    <w:rsid w:val="001515BB"/>
    <w:rsid w:val="00155582"/>
    <w:rsid w:val="001562C9"/>
    <w:rsid w:val="00162E6F"/>
    <w:rsid w:val="001633D8"/>
    <w:rsid w:val="0016391A"/>
    <w:rsid w:val="00164450"/>
    <w:rsid w:val="001670E7"/>
    <w:rsid w:val="00170031"/>
    <w:rsid w:val="00171069"/>
    <w:rsid w:val="001715AF"/>
    <w:rsid w:val="001741DF"/>
    <w:rsid w:val="0017508D"/>
    <w:rsid w:val="00175DBC"/>
    <w:rsid w:val="00177405"/>
    <w:rsid w:val="001802B7"/>
    <w:rsid w:val="00180397"/>
    <w:rsid w:val="00180D8E"/>
    <w:rsid w:val="00182699"/>
    <w:rsid w:val="00183785"/>
    <w:rsid w:val="00183A96"/>
    <w:rsid w:val="0018516A"/>
    <w:rsid w:val="001857F1"/>
    <w:rsid w:val="0018599F"/>
    <w:rsid w:val="001865E4"/>
    <w:rsid w:val="00190DF6"/>
    <w:rsid w:val="00192738"/>
    <w:rsid w:val="00192B0D"/>
    <w:rsid w:val="00192BD9"/>
    <w:rsid w:val="0019350D"/>
    <w:rsid w:val="00195668"/>
    <w:rsid w:val="00197A1F"/>
    <w:rsid w:val="00197CB1"/>
    <w:rsid w:val="001A1EDE"/>
    <w:rsid w:val="001A2A9F"/>
    <w:rsid w:val="001A363E"/>
    <w:rsid w:val="001A52D6"/>
    <w:rsid w:val="001A5415"/>
    <w:rsid w:val="001A68AF"/>
    <w:rsid w:val="001A6CFD"/>
    <w:rsid w:val="001B1758"/>
    <w:rsid w:val="001B1EDC"/>
    <w:rsid w:val="001B26B8"/>
    <w:rsid w:val="001B39C0"/>
    <w:rsid w:val="001B3A25"/>
    <w:rsid w:val="001B460F"/>
    <w:rsid w:val="001B5781"/>
    <w:rsid w:val="001B59A8"/>
    <w:rsid w:val="001B610B"/>
    <w:rsid w:val="001B6561"/>
    <w:rsid w:val="001B703F"/>
    <w:rsid w:val="001C07B4"/>
    <w:rsid w:val="001C191F"/>
    <w:rsid w:val="001C1969"/>
    <w:rsid w:val="001C1D01"/>
    <w:rsid w:val="001C28E0"/>
    <w:rsid w:val="001C2D82"/>
    <w:rsid w:val="001C2F88"/>
    <w:rsid w:val="001C5216"/>
    <w:rsid w:val="001C57D8"/>
    <w:rsid w:val="001C7BA8"/>
    <w:rsid w:val="001D0763"/>
    <w:rsid w:val="001D0A70"/>
    <w:rsid w:val="001D0AF2"/>
    <w:rsid w:val="001D1DBA"/>
    <w:rsid w:val="001D1EBE"/>
    <w:rsid w:val="001D22A7"/>
    <w:rsid w:val="001D2AF1"/>
    <w:rsid w:val="001D3E11"/>
    <w:rsid w:val="001D4411"/>
    <w:rsid w:val="001E07A0"/>
    <w:rsid w:val="001E12DA"/>
    <w:rsid w:val="001E2FAC"/>
    <w:rsid w:val="001E4B58"/>
    <w:rsid w:val="001E7ABF"/>
    <w:rsid w:val="001F0D10"/>
    <w:rsid w:val="001F1C15"/>
    <w:rsid w:val="001F1D27"/>
    <w:rsid w:val="001F2D12"/>
    <w:rsid w:val="001F4073"/>
    <w:rsid w:val="001F437F"/>
    <w:rsid w:val="001F54C7"/>
    <w:rsid w:val="001F5FCB"/>
    <w:rsid w:val="001F6D4E"/>
    <w:rsid w:val="001F78C6"/>
    <w:rsid w:val="00200DD7"/>
    <w:rsid w:val="00201936"/>
    <w:rsid w:val="00202022"/>
    <w:rsid w:val="002079F9"/>
    <w:rsid w:val="002113B1"/>
    <w:rsid w:val="00212FAD"/>
    <w:rsid w:val="00213188"/>
    <w:rsid w:val="00216F31"/>
    <w:rsid w:val="00220774"/>
    <w:rsid w:val="00222E0C"/>
    <w:rsid w:val="0022444E"/>
    <w:rsid w:val="00227865"/>
    <w:rsid w:val="002301F9"/>
    <w:rsid w:val="00240987"/>
    <w:rsid w:val="00241CBD"/>
    <w:rsid w:val="00242BA6"/>
    <w:rsid w:val="002435E4"/>
    <w:rsid w:val="002448F5"/>
    <w:rsid w:val="0024626E"/>
    <w:rsid w:val="00247F54"/>
    <w:rsid w:val="002506E7"/>
    <w:rsid w:val="00250948"/>
    <w:rsid w:val="00251B87"/>
    <w:rsid w:val="0025325F"/>
    <w:rsid w:val="00255E2E"/>
    <w:rsid w:val="002575B3"/>
    <w:rsid w:val="0026034C"/>
    <w:rsid w:val="00261388"/>
    <w:rsid w:val="002616DE"/>
    <w:rsid w:val="00263968"/>
    <w:rsid w:val="00264A16"/>
    <w:rsid w:val="00265BC1"/>
    <w:rsid w:val="002676F2"/>
    <w:rsid w:val="002704F7"/>
    <w:rsid w:val="002707B0"/>
    <w:rsid w:val="00270943"/>
    <w:rsid w:val="00271674"/>
    <w:rsid w:val="0027193E"/>
    <w:rsid w:val="002721D1"/>
    <w:rsid w:val="002724A1"/>
    <w:rsid w:val="00273A22"/>
    <w:rsid w:val="00275365"/>
    <w:rsid w:val="00277DA8"/>
    <w:rsid w:val="002805E7"/>
    <w:rsid w:val="0028161C"/>
    <w:rsid w:val="002845EF"/>
    <w:rsid w:val="00285322"/>
    <w:rsid w:val="00290204"/>
    <w:rsid w:val="0029124D"/>
    <w:rsid w:val="00293146"/>
    <w:rsid w:val="002943C0"/>
    <w:rsid w:val="002975AF"/>
    <w:rsid w:val="002A003D"/>
    <w:rsid w:val="002A1230"/>
    <w:rsid w:val="002A1232"/>
    <w:rsid w:val="002A1848"/>
    <w:rsid w:val="002A1956"/>
    <w:rsid w:val="002A1BB1"/>
    <w:rsid w:val="002A25EF"/>
    <w:rsid w:val="002A3ADE"/>
    <w:rsid w:val="002A3F05"/>
    <w:rsid w:val="002A4106"/>
    <w:rsid w:val="002A657E"/>
    <w:rsid w:val="002A688E"/>
    <w:rsid w:val="002A740D"/>
    <w:rsid w:val="002A7F79"/>
    <w:rsid w:val="002B166D"/>
    <w:rsid w:val="002B49E8"/>
    <w:rsid w:val="002B6426"/>
    <w:rsid w:val="002B7201"/>
    <w:rsid w:val="002C02AE"/>
    <w:rsid w:val="002C02F1"/>
    <w:rsid w:val="002C056E"/>
    <w:rsid w:val="002C08AE"/>
    <w:rsid w:val="002C4995"/>
    <w:rsid w:val="002C70A7"/>
    <w:rsid w:val="002C75F8"/>
    <w:rsid w:val="002C7CF1"/>
    <w:rsid w:val="002D293B"/>
    <w:rsid w:val="002D2B08"/>
    <w:rsid w:val="002D3486"/>
    <w:rsid w:val="002D5CAD"/>
    <w:rsid w:val="002D6BAB"/>
    <w:rsid w:val="002E02A6"/>
    <w:rsid w:val="002E064B"/>
    <w:rsid w:val="002E196C"/>
    <w:rsid w:val="002E3D14"/>
    <w:rsid w:val="002E4864"/>
    <w:rsid w:val="002E5263"/>
    <w:rsid w:val="002E5636"/>
    <w:rsid w:val="002E56F7"/>
    <w:rsid w:val="002F0342"/>
    <w:rsid w:val="002F05ED"/>
    <w:rsid w:val="002F0734"/>
    <w:rsid w:val="002F092B"/>
    <w:rsid w:val="002F0B79"/>
    <w:rsid w:val="002F3D78"/>
    <w:rsid w:val="002F7960"/>
    <w:rsid w:val="00301AB3"/>
    <w:rsid w:val="003038B6"/>
    <w:rsid w:val="00303AFE"/>
    <w:rsid w:val="00304B8F"/>
    <w:rsid w:val="003063B9"/>
    <w:rsid w:val="0031064B"/>
    <w:rsid w:val="00310783"/>
    <w:rsid w:val="00310845"/>
    <w:rsid w:val="00312738"/>
    <w:rsid w:val="00314FEF"/>
    <w:rsid w:val="00315F40"/>
    <w:rsid w:val="00316DEB"/>
    <w:rsid w:val="00320C83"/>
    <w:rsid w:val="003232D9"/>
    <w:rsid w:val="00323731"/>
    <w:rsid w:val="00327175"/>
    <w:rsid w:val="003337FA"/>
    <w:rsid w:val="00333A58"/>
    <w:rsid w:val="00336317"/>
    <w:rsid w:val="00336602"/>
    <w:rsid w:val="003379A8"/>
    <w:rsid w:val="00340966"/>
    <w:rsid w:val="00343708"/>
    <w:rsid w:val="00345D08"/>
    <w:rsid w:val="00346958"/>
    <w:rsid w:val="00347864"/>
    <w:rsid w:val="00350F83"/>
    <w:rsid w:val="00351761"/>
    <w:rsid w:val="003526FC"/>
    <w:rsid w:val="00353974"/>
    <w:rsid w:val="003545E4"/>
    <w:rsid w:val="00354A3E"/>
    <w:rsid w:val="00356354"/>
    <w:rsid w:val="00357A22"/>
    <w:rsid w:val="0036002D"/>
    <w:rsid w:val="003618D4"/>
    <w:rsid w:val="00362BFC"/>
    <w:rsid w:val="003641D6"/>
    <w:rsid w:val="003643BD"/>
    <w:rsid w:val="003656C7"/>
    <w:rsid w:val="00366262"/>
    <w:rsid w:val="003665AB"/>
    <w:rsid w:val="00366DC1"/>
    <w:rsid w:val="0037203E"/>
    <w:rsid w:val="003723D0"/>
    <w:rsid w:val="003728B9"/>
    <w:rsid w:val="003745B2"/>
    <w:rsid w:val="0037469E"/>
    <w:rsid w:val="0037532A"/>
    <w:rsid w:val="003759D9"/>
    <w:rsid w:val="00376934"/>
    <w:rsid w:val="00377E1B"/>
    <w:rsid w:val="00380020"/>
    <w:rsid w:val="00380752"/>
    <w:rsid w:val="00381A59"/>
    <w:rsid w:val="003839F5"/>
    <w:rsid w:val="0038552F"/>
    <w:rsid w:val="003855FF"/>
    <w:rsid w:val="003859F3"/>
    <w:rsid w:val="00390ED5"/>
    <w:rsid w:val="003929E2"/>
    <w:rsid w:val="003934EC"/>
    <w:rsid w:val="003948CA"/>
    <w:rsid w:val="00394B2C"/>
    <w:rsid w:val="00394B41"/>
    <w:rsid w:val="00395EB9"/>
    <w:rsid w:val="00396FF5"/>
    <w:rsid w:val="0039752C"/>
    <w:rsid w:val="003A1879"/>
    <w:rsid w:val="003A3589"/>
    <w:rsid w:val="003A563F"/>
    <w:rsid w:val="003A5A41"/>
    <w:rsid w:val="003A5F7E"/>
    <w:rsid w:val="003A7907"/>
    <w:rsid w:val="003A7BA7"/>
    <w:rsid w:val="003B2371"/>
    <w:rsid w:val="003B3B7F"/>
    <w:rsid w:val="003B41E3"/>
    <w:rsid w:val="003B60C5"/>
    <w:rsid w:val="003B6E83"/>
    <w:rsid w:val="003C062F"/>
    <w:rsid w:val="003C204E"/>
    <w:rsid w:val="003C3A35"/>
    <w:rsid w:val="003C3E7B"/>
    <w:rsid w:val="003C425A"/>
    <w:rsid w:val="003C44D4"/>
    <w:rsid w:val="003C45F9"/>
    <w:rsid w:val="003C4F4C"/>
    <w:rsid w:val="003C57FF"/>
    <w:rsid w:val="003C5CBE"/>
    <w:rsid w:val="003C688C"/>
    <w:rsid w:val="003C7A6E"/>
    <w:rsid w:val="003D00FE"/>
    <w:rsid w:val="003D3379"/>
    <w:rsid w:val="003D3538"/>
    <w:rsid w:val="003D37CD"/>
    <w:rsid w:val="003D3A48"/>
    <w:rsid w:val="003E09F1"/>
    <w:rsid w:val="003E12B0"/>
    <w:rsid w:val="003E312A"/>
    <w:rsid w:val="003E3B1D"/>
    <w:rsid w:val="003E3F6E"/>
    <w:rsid w:val="003E51CF"/>
    <w:rsid w:val="003E57B8"/>
    <w:rsid w:val="003F016F"/>
    <w:rsid w:val="003F0E0D"/>
    <w:rsid w:val="003F1024"/>
    <w:rsid w:val="003F3A35"/>
    <w:rsid w:val="003F419B"/>
    <w:rsid w:val="003F486C"/>
    <w:rsid w:val="003F634D"/>
    <w:rsid w:val="003F7210"/>
    <w:rsid w:val="00401AB1"/>
    <w:rsid w:val="0040209C"/>
    <w:rsid w:val="00402816"/>
    <w:rsid w:val="00404A7A"/>
    <w:rsid w:val="00404DB4"/>
    <w:rsid w:val="0041082F"/>
    <w:rsid w:val="004111BA"/>
    <w:rsid w:val="00411486"/>
    <w:rsid w:val="00411BF7"/>
    <w:rsid w:val="00411F15"/>
    <w:rsid w:val="00414163"/>
    <w:rsid w:val="00415C56"/>
    <w:rsid w:val="0041629B"/>
    <w:rsid w:val="00416532"/>
    <w:rsid w:val="00416AC8"/>
    <w:rsid w:val="00417DDD"/>
    <w:rsid w:val="00420F52"/>
    <w:rsid w:val="0042389D"/>
    <w:rsid w:val="0042491F"/>
    <w:rsid w:val="00424A62"/>
    <w:rsid w:val="00426600"/>
    <w:rsid w:val="00426F2C"/>
    <w:rsid w:val="004271A1"/>
    <w:rsid w:val="00427BFA"/>
    <w:rsid w:val="00430EF8"/>
    <w:rsid w:val="004314F0"/>
    <w:rsid w:val="00431BBE"/>
    <w:rsid w:val="00432ADC"/>
    <w:rsid w:val="00436473"/>
    <w:rsid w:val="004364D4"/>
    <w:rsid w:val="004364E2"/>
    <w:rsid w:val="00437F17"/>
    <w:rsid w:val="004404A0"/>
    <w:rsid w:val="00440A7D"/>
    <w:rsid w:val="0044130B"/>
    <w:rsid w:val="00441EE8"/>
    <w:rsid w:val="00445E1D"/>
    <w:rsid w:val="00447493"/>
    <w:rsid w:val="004477DC"/>
    <w:rsid w:val="00447825"/>
    <w:rsid w:val="004509CF"/>
    <w:rsid w:val="0045405D"/>
    <w:rsid w:val="00454B26"/>
    <w:rsid w:val="004608DF"/>
    <w:rsid w:val="00461D77"/>
    <w:rsid w:val="00466A99"/>
    <w:rsid w:val="004700DB"/>
    <w:rsid w:val="0047026E"/>
    <w:rsid w:val="00470C06"/>
    <w:rsid w:val="00472E98"/>
    <w:rsid w:val="00474396"/>
    <w:rsid w:val="00477F64"/>
    <w:rsid w:val="00480B96"/>
    <w:rsid w:val="00487381"/>
    <w:rsid w:val="004916AB"/>
    <w:rsid w:val="00494B74"/>
    <w:rsid w:val="00495395"/>
    <w:rsid w:val="004953EC"/>
    <w:rsid w:val="00496AC3"/>
    <w:rsid w:val="00496B03"/>
    <w:rsid w:val="004A2400"/>
    <w:rsid w:val="004A5658"/>
    <w:rsid w:val="004A674C"/>
    <w:rsid w:val="004A69A2"/>
    <w:rsid w:val="004B2EBD"/>
    <w:rsid w:val="004B3143"/>
    <w:rsid w:val="004B32B3"/>
    <w:rsid w:val="004B3408"/>
    <w:rsid w:val="004B4A89"/>
    <w:rsid w:val="004B4E9B"/>
    <w:rsid w:val="004B628C"/>
    <w:rsid w:val="004B7469"/>
    <w:rsid w:val="004B7F6E"/>
    <w:rsid w:val="004C06BE"/>
    <w:rsid w:val="004C15A2"/>
    <w:rsid w:val="004C4AFC"/>
    <w:rsid w:val="004C4EBC"/>
    <w:rsid w:val="004C6C87"/>
    <w:rsid w:val="004C75A3"/>
    <w:rsid w:val="004D02FB"/>
    <w:rsid w:val="004D0F9C"/>
    <w:rsid w:val="004D2424"/>
    <w:rsid w:val="004D48C0"/>
    <w:rsid w:val="004D559C"/>
    <w:rsid w:val="004D66B4"/>
    <w:rsid w:val="004D686E"/>
    <w:rsid w:val="004E1CAC"/>
    <w:rsid w:val="004E710A"/>
    <w:rsid w:val="004E71DB"/>
    <w:rsid w:val="004E75AF"/>
    <w:rsid w:val="004F010A"/>
    <w:rsid w:val="004F01D1"/>
    <w:rsid w:val="004F1D95"/>
    <w:rsid w:val="004F2813"/>
    <w:rsid w:val="004F4554"/>
    <w:rsid w:val="004F7394"/>
    <w:rsid w:val="004F7762"/>
    <w:rsid w:val="00500011"/>
    <w:rsid w:val="00502499"/>
    <w:rsid w:val="00502F39"/>
    <w:rsid w:val="005046B6"/>
    <w:rsid w:val="00506607"/>
    <w:rsid w:val="00506635"/>
    <w:rsid w:val="0050755D"/>
    <w:rsid w:val="0050795C"/>
    <w:rsid w:val="005102B9"/>
    <w:rsid w:val="005121AB"/>
    <w:rsid w:val="00514789"/>
    <w:rsid w:val="00514B81"/>
    <w:rsid w:val="00515A62"/>
    <w:rsid w:val="00520B3D"/>
    <w:rsid w:val="005224B8"/>
    <w:rsid w:val="00524B0B"/>
    <w:rsid w:val="00526546"/>
    <w:rsid w:val="00530AF3"/>
    <w:rsid w:val="00531212"/>
    <w:rsid w:val="0053270E"/>
    <w:rsid w:val="005332CD"/>
    <w:rsid w:val="005348E2"/>
    <w:rsid w:val="005419CE"/>
    <w:rsid w:val="00542EB4"/>
    <w:rsid w:val="00543950"/>
    <w:rsid w:val="00543F26"/>
    <w:rsid w:val="0054780D"/>
    <w:rsid w:val="00551DC0"/>
    <w:rsid w:val="00553B9B"/>
    <w:rsid w:val="00554584"/>
    <w:rsid w:val="00556766"/>
    <w:rsid w:val="00556F1C"/>
    <w:rsid w:val="00556FBE"/>
    <w:rsid w:val="00561516"/>
    <w:rsid w:val="00562ED2"/>
    <w:rsid w:val="0056552C"/>
    <w:rsid w:val="005668A6"/>
    <w:rsid w:val="00567D97"/>
    <w:rsid w:val="00573130"/>
    <w:rsid w:val="00573B67"/>
    <w:rsid w:val="005769C4"/>
    <w:rsid w:val="005832F4"/>
    <w:rsid w:val="00586528"/>
    <w:rsid w:val="00586855"/>
    <w:rsid w:val="005869BF"/>
    <w:rsid w:val="00586F05"/>
    <w:rsid w:val="005923D0"/>
    <w:rsid w:val="00592717"/>
    <w:rsid w:val="00594195"/>
    <w:rsid w:val="005949DC"/>
    <w:rsid w:val="005973BF"/>
    <w:rsid w:val="00597ADF"/>
    <w:rsid w:val="005A0B67"/>
    <w:rsid w:val="005A2633"/>
    <w:rsid w:val="005A3699"/>
    <w:rsid w:val="005A427A"/>
    <w:rsid w:val="005A4BAA"/>
    <w:rsid w:val="005A6C3C"/>
    <w:rsid w:val="005A712A"/>
    <w:rsid w:val="005B1738"/>
    <w:rsid w:val="005B1A66"/>
    <w:rsid w:val="005B2AB0"/>
    <w:rsid w:val="005B7D4C"/>
    <w:rsid w:val="005C1EFF"/>
    <w:rsid w:val="005C2AC0"/>
    <w:rsid w:val="005C58D8"/>
    <w:rsid w:val="005D1D6E"/>
    <w:rsid w:val="005D3521"/>
    <w:rsid w:val="005E2546"/>
    <w:rsid w:val="005E32D2"/>
    <w:rsid w:val="005E343B"/>
    <w:rsid w:val="005E3F0F"/>
    <w:rsid w:val="005E4959"/>
    <w:rsid w:val="005E5E69"/>
    <w:rsid w:val="005E6C28"/>
    <w:rsid w:val="005E6E61"/>
    <w:rsid w:val="005F05A4"/>
    <w:rsid w:val="005F1625"/>
    <w:rsid w:val="005F1E7C"/>
    <w:rsid w:val="005F27A1"/>
    <w:rsid w:val="005F46D3"/>
    <w:rsid w:val="005F57DD"/>
    <w:rsid w:val="005F587B"/>
    <w:rsid w:val="005F6234"/>
    <w:rsid w:val="00600876"/>
    <w:rsid w:val="00600A60"/>
    <w:rsid w:val="00604FFA"/>
    <w:rsid w:val="00605264"/>
    <w:rsid w:val="0060588F"/>
    <w:rsid w:val="00606928"/>
    <w:rsid w:val="00607022"/>
    <w:rsid w:val="006075F4"/>
    <w:rsid w:val="00607710"/>
    <w:rsid w:val="0060783D"/>
    <w:rsid w:val="00607A51"/>
    <w:rsid w:val="0061142E"/>
    <w:rsid w:val="00612070"/>
    <w:rsid w:val="006151D4"/>
    <w:rsid w:val="006153F4"/>
    <w:rsid w:val="00617159"/>
    <w:rsid w:val="00617616"/>
    <w:rsid w:val="00617D88"/>
    <w:rsid w:val="006204B9"/>
    <w:rsid w:val="00620B05"/>
    <w:rsid w:val="00621689"/>
    <w:rsid w:val="00624F0E"/>
    <w:rsid w:val="0062542F"/>
    <w:rsid w:val="006256C7"/>
    <w:rsid w:val="006260E6"/>
    <w:rsid w:val="00630E0F"/>
    <w:rsid w:val="00631427"/>
    <w:rsid w:val="0063153A"/>
    <w:rsid w:val="00631E2A"/>
    <w:rsid w:val="00634DE6"/>
    <w:rsid w:val="00635760"/>
    <w:rsid w:val="006364EE"/>
    <w:rsid w:val="00636524"/>
    <w:rsid w:val="0064085D"/>
    <w:rsid w:val="00640F2D"/>
    <w:rsid w:val="00650A89"/>
    <w:rsid w:val="00655291"/>
    <w:rsid w:val="00656155"/>
    <w:rsid w:val="00656FE7"/>
    <w:rsid w:val="006570E2"/>
    <w:rsid w:val="006579E8"/>
    <w:rsid w:val="006607D2"/>
    <w:rsid w:val="00661389"/>
    <w:rsid w:val="00663161"/>
    <w:rsid w:val="006666FA"/>
    <w:rsid w:val="006711E6"/>
    <w:rsid w:val="00675E2A"/>
    <w:rsid w:val="0067762A"/>
    <w:rsid w:val="006779A7"/>
    <w:rsid w:val="00682101"/>
    <w:rsid w:val="00682612"/>
    <w:rsid w:val="006826D5"/>
    <w:rsid w:val="00685E1F"/>
    <w:rsid w:val="006871A2"/>
    <w:rsid w:val="0068768F"/>
    <w:rsid w:val="00690132"/>
    <w:rsid w:val="00696D4F"/>
    <w:rsid w:val="00696F7B"/>
    <w:rsid w:val="00697C62"/>
    <w:rsid w:val="006A02A8"/>
    <w:rsid w:val="006A16E9"/>
    <w:rsid w:val="006A304D"/>
    <w:rsid w:val="006A342E"/>
    <w:rsid w:val="006A6BD5"/>
    <w:rsid w:val="006A7CB1"/>
    <w:rsid w:val="006B0F50"/>
    <w:rsid w:val="006B59F4"/>
    <w:rsid w:val="006B6650"/>
    <w:rsid w:val="006C295D"/>
    <w:rsid w:val="006C5BBB"/>
    <w:rsid w:val="006C609F"/>
    <w:rsid w:val="006C6416"/>
    <w:rsid w:val="006D21DC"/>
    <w:rsid w:val="006D2C5D"/>
    <w:rsid w:val="006D7CC1"/>
    <w:rsid w:val="006E0063"/>
    <w:rsid w:val="006E0A49"/>
    <w:rsid w:val="006E4462"/>
    <w:rsid w:val="006E4C05"/>
    <w:rsid w:val="006F478F"/>
    <w:rsid w:val="006F5523"/>
    <w:rsid w:val="006F69F4"/>
    <w:rsid w:val="006F69F5"/>
    <w:rsid w:val="006F710C"/>
    <w:rsid w:val="007005D4"/>
    <w:rsid w:val="00700E4D"/>
    <w:rsid w:val="00701314"/>
    <w:rsid w:val="00701796"/>
    <w:rsid w:val="00703991"/>
    <w:rsid w:val="00707ECF"/>
    <w:rsid w:val="0071107B"/>
    <w:rsid w:val="00711826"/>
    <w:rsid w:val="00712C0E"/>
    <w:rsid w:val="007135CE"/>
    <w:rsid w:val="00714C0B"/>
    <w:rsid w:val="00717871"/>
    <w:rsid w:val="007200C6"/>
    <w:rsid w:val="00720659"/>
    <w:rsid w:val="00721437"/>
    <w:rsid w:val="007219A9"/>
    <w:rsid w:val="007240A7"/>
    <w:rsid w:val="0072449D"/>
    <w:rsid w:val="0072529B"/>
    <w:rsid w:val="00730267"/>
    <w:rsid w:val="00730627"/>
    <w:rsid w:val="0073065D"/>
    <w:rsid w:val="007334FF"/>
    <w:rsid w:val="00733A4F"/>
    <w:rsid w:val="00733F2C"/>
    <w:rsid w:val="007366E6"/>
    <w:rsid w:val="007418FF"/>
    <w:rsid w:val="00742D4D"/>
    <w:rsid w:val="00744046"/>
    <w:rsid w:val="00745EDF"/>
    <w:rsid w:val="007461AF"/>
    <w:rsid w:val="00747EFC"/>
    <w:rsid w:val="0075102E"/>
    <w:rsid w:val="00752132"/>
    <w:rsid w:val="00756682"/>
    <w:rsid w:val="00762FA4"/>
    <w:rsid w:val="0076559A"/>
    <w:rsid w:val="0076766D"/>
    <w:rsid w:val="00767DC8"/>
    <w:rsid w:val="00770E9F"/>
    <w:rsid w:val="00770F41"/>
    <w:rsid w:val="007744EC"/>
    <w:rsid w:val="00774676"/>
    <w:rsid w:val="00774C09"/>
    <w:rsid w:val="0077590C"/>
    <w:rsid w:val="00775DDA"/>
    <w:rsid w:val="0078021D"/>
    <w:rsid w:val="00780986"/>
    <w:rsid w:val="007819A3"/>
    <w:rsid w:val="00781FB5"/>
    <w:rsid w:val="00783787"/>
    <w:rsid w:val="00783BD2"/>
    <w:rsid w:val="00785418"/>
    <w:rsid w:val="00785A9F"/>
    <w:rsid w:val="00790A4F"/>
    <w:rsid w:val="00793327"/>
    <w:rsid w:val="00793AF1"/>
    <w:rsid w:val="00795426"/>
    <w:rsid w:val="00797710"/>
    <w:rsid w:val="007A08F2"/>
    <w:rsid w:val="007A1EA1"/>
    <w:rsid w:val="007A1FB4"/>
    <w:rsid w:val="007A440D"/>
    <w:rsid w:val="007A50AC"/>
    <w:rsid w:val="007A520B"/>
    <w:rsid w:val="007A5CDB"/>
    <w:rsid w:val="007B17E2"/>
    <w:rsid w:val="007B6E3D"/>
    <w:rsid w:val="007B7099"/>
    <w:rsid w:val="007C6736"/>
    <w:rsid w:val="007C7259"/>
    <w:rsid w:val="007C7EA0"/>
    <w:rsid w:val="007D0E0B"/>
    <w:rsid w:val="007D0EF4"/>
    <w:rsid w:val="007D2F8D"/>
    <w:rsid w:val="007D35C9"/>
    <w:rsid w:val="007D48E3"/>
    <w:rsid w:val="007D6434"/>
    <w:rsid w:val="007D6516"/>
    <w:rsid w:val="007E0E5E"/>
    <w:rsid w:val="007E12EA"/>
    <w:rsid w:val="007E139E"/>
    <w:rsid w:val="007E35BC"/>
    <w:rsid w:val="007E38B6"/>
    <w:rsid w:val="007E4160"/>
    <w:rsid w:val="007E4353"/>
    <w:rsid w:val="007E5C8D"/>
    <w:rsid w:val="007E673A"/>
    <w:rsid w:val="007E6CE5"/>
    <w:rsid w:val="007E780D"/>
    <w:rsid w:val="007F0B58"/>
    <w:rsid w:val="007F1617"/>
    <w:rsid w:val="007F3CE0"/>
    <w:rsid w:val="007F6194"/>
    <w:rsid w:val="007F7136"/>
    <w:rsid w:val="008009F9"/>
    <w:rsid w:val="00800D04"/>
    <w:rsid w:val="008034C7"/>
    <w:rsid w:val="00803CE0"/>
    <w:rsid w:val="00805877"/>
    <w:rsid w:val="00805C70"/>
    <w:rsid w:val="00810B69"/>
    <w:rsid w:val="00811AE6"/>
    <w:rsid w:val="008156CB"/>
    <w:rsid w:val="0081570C"/>
    <w:rsid w:val="008172B0"/>
    <w:rsid w:val="00823038"/>
    <w:rsid w:val="00825093"/>
    <w:rsid w:val="00826E22"/>
    <w:rsid w:val="008307C1"/>
    <w:rsid w:val="008322BC"/>
    <w:rsid w:val="0083345C"/>
    <w:rsid w:val="00834C94"/>
    <w:rsid w:val="00835419"/>
    <w:rsid w:val="00836512"/>
    <w:rsid w:val="00836B36"/>
    <w:rsid w:val="00840E95"/>
    <w:rsid w:val="008422CB"/>
    <w:rsid w:val="00842FAF"/>
    <w:rsid w:val="00843FED"/>
    <w:rsid w:val="008505EF"/>
    <w:rsid w:val="008512EE"/>
    <w:rsid w:val="00851CDC"/>
    <w:rsid w:val="00852963"/>
    <w:rsid w:val="00853881"/>
    <w:rsid w:val="00855658"/>
    <w:rsid w:val="00855B42"/>
    <w:rsid w:val="0085676B"/>
    <w:rsid w:val="00857861"/>
    <w:rsid w:val="00860E50"/>
    <w:rsid w:val="00861AF1"/>
    <w:rsid w:val="008630B6"/>
    <w:rsid w:val="00863910"/>
    <w:rsid w:val="008639C4"/>
    <w:rsid w:val="00863F13"/>
    <w:rsid w:val="00864EF0"/>
    <w:rsid w:val="00867382"/>
    <w:rsid w:val="00871190"/>
    <w:rsid w:val="00876715"/>
    <w:rsid w:val="00877E89"/>
    <w:rsid w:val="00880711"/>
    <w:rsid w:val="00881D2C"/>
    <w:rsid w:val="00884834"/>
    <w:rsid w:val="00890282"/>
    <w:rsid w:val="0089260D"/>
    <w:rsid w:val="00892E90"/>
    <w:rsid w:val="00897081"/>
    <w:rsid w:val="008A144F"/>
    <w:rsid w:val="008A653C"/>
    <w:rsid w:val="008A6EB9"/>
    <w:rsid w:val="008B0559"/>
    <w:rsid w:val="008B2070"/>
    <w:rsid w:val="008B36B5"/>
    <w:rsid w:val="008B5D63"/>
    <w:rsid w:val="008B6352"/>
    <w:rsid w:val="008B63AC"/>
    <w:rsid w:val="008C01F6"/>
    <w:rsid w:val="008C0DF5"/>
    <w:rsid w:val="008C49C2"/>
    <w:rsid w:val="008C511B"/>
    <w:rsid w:val="008C6C9C"/>
    <w:rsid w:val="008C706B"/>
    <w:rsid w:val="008D0757"/>
    <w:rsid w:val="008D2FC6"/>
    <w:rsid w:val="008D7426"/>
    <w:rsid w:val="008D7C7D"/>
    <w:rsid w:val="008E05B0"/>
    <w:rsid w:val="008E13A8"/>
    <w:rsid w:val="008E1B42"/>
    <w:rsid w:val="008E1E4F"/>
    <w:rsid w:val="008E4870"/>
    <w:rsid w:val="008E505F"/>
    <w:rsid w:val="008E6F0C"/>
    <w:rsid w:val="008F080E"/>
    <w:rsid w:val="008F20D2"/>
    <w:rsid w:val="008F57E9"/>
    <w:rsid w:val="00900D5E"/>
    <w:rsid w:val="009019BB"/>
    <w:rsid w:val="00901FA7"/>
    <w:rsid w:val="00902AA6"/>
    <w:rsid w:val="00903099"/>
    <w:rsid w:val="009034CC"/>
    <w:rsid w:val="00904319"/>
    <w:rsid w:val="00904479"/>
    <w:rsid w:val="009064B2"/>
    <w:rsid w:val="00906D1B"/>
    <w:rsid w:val="009078C3"/>
    <w:rsid w:val="00912028"/>
    <w:rsid w:val="00913282"/>
    <w:rsid w:val="00913740"/>
    <w:rsid w:val="00915505"/>
    <w:rsid w:val="00915C61"/>
    <w:rsid w:val="00915E4D"/>
    <w:rsid w:val="009168BF"/>
    <w:rsid w:val="00916B9C"/>
    <w:rsid w:val="00917D27"/>
    <w:rsid w:val="0092038A"/>
    <w:rsid w:val="00920C52"/>
    <w:rsid w:val="00921CFA"/>
    <w:rsid w:val="00924F00"/>
    <w:rsid w:val="0092692B"/>
    <w:rsid w:val="00926B67"/>
    <w:rsid w:val="00930D4E"/>
    <w:rsid w:val="00931108"/>
    <w:rsid w:val="009323B9"/>
    <w:rsid w:val="009333EF"/>
    <w:rsid w:val="009350EA"/>
    <w:rsid w:val="00936236"/>
    <w:rsid w:val="0093671B"/>
    <w:rsid w:val="0093691C"/>
    <w:rsid w:val="009370CC"/>
    <w:rsid w:val="00941D36"/>
    <w:rsid w:val="00943611"/>
    <w:rsid w:val="0094372F"/>
    <w:rsid w:val="0094382E"/>
    <w:rsid w:val="00945256"/>
    <w:rsid w:val="0094611F"/>
    <w:rsid w:val="009463AB"/>
    <w:rsid w:val="0094711C"/>
    <w:rsid w:val="00947877"/>
    <w:rsid w:val="009504E2"/>
    <w:rsid w:val="009506C7"/>
    <w:rsid w:val="00951F76"/>
    <w:rsid w:val="009535B8"/>
    <w:rsid w:val="009536BD"/>
    <w:rsid w:val="009565AF"/>
    <w:rsid w:val="00960D6A"/>
    <w:rsid w:val="00961049"/>
    <w:rsid w:val="009611E6"/>
    <w:rsid w:val="00963B82"/>
    <w:rsid w:val="00963BEB"/>
    <w:rsid w:val="009643F0"/>
    <w:rsid w:val="009645D6"/>
    <w:rsid w:val="0096574F"/>
    <w:rsid w:val="00965EB7"/>
    <w:rsid w:val="00967CF6"/>
    <w:rsid w:val="00970CF3"/>
    <w:rsid w:val="00971215"/>
    <w:rsid w:val="00974155"/>
    <w:rsid w:val="009760CF"/>
    <w:rsid w:val="00976441"/>
    <w:rsid w:val="00977305"/>
    <w:rsid w:val="0098034A"/>
    <w:rsid w:val="00983FF9"/>
    <w:rsid w:val="00984C44"/>
    <w:rsid w:val="0098574B"/>
    <w:rsid w:val="0098653C"/>
    <w:rsid w:val="00987797"/>
    <w:rsid w:val="00987884"/>
    <w:rsid w:val="009910E0"/>
    <w:rsid w:val="009929C4"/>
    <w:rsid w:val="009936DD"/>
    <w:rsid w:val="00994164"/>
    <w:rsid w:val="009A0AE9"/>
    <w:rsid w:val="009A1C28"/>
    <w:rsid w:val="009A1ED4"/>
    <w:rsid w:val="009A34C2"/>
    <w:rsid w:val="009A3CB7"/>
    <w:rsid w:val="009A4CC2"/>
    <w:rsid w:val="009A6136"/>
    <w:rsid w:val="009B26C3"/>
    <w:rsid w:val="009B465C"/>
    <w:rsid w:val="009B5A22"/>
    <w:rsid w:val="009B7EC2"/>
    <w:rsid w:val="009C031B"/>
    <w:rsid w:val="009C0449"/>
    <w:rsid w:val="009C0488"/>
    <w:rsid w:val="009C1F67"/>
    <w:rsid w:val="009C2A8F"/>
    <w:rsid w:val="009C3E0C"/>
    <w:rsid w:val="009C6057"/>
    <w:rsid w:val="009C76C3"/>
    <w:rsid w:val="009D10A0"/>
    <w:rsid w:val="009D23D6"/>
    <w:rsid w:val="009D416E"/>
    <w:rsid w:val="009D4CB7"/>
    <w:rsid w:val="009D6C2E"/>
    <w:rsid w:val="009E25F7"/>
    <w:rsid w:val="009E2C59"/>
    <w:rsid w:val="009E346F"/>
    <w:rsid w:val="009E3CE3"/>
    <w:rsid w:val="009E4CFA"/>
    <w:rsid w:val="009E5511"/>
    <w:rsid w:val="009E604B"/>
    <w:rsid w:val="009F03C9"/>
    <w:rsid w:val="009F123C"/>
    <w:rsid w:val="009F18BE"/>
    <w:rsid w:val="009F21BC"/>
    <w:rsid w:val="009F3D3A"/>
    <w:rsid w:val="009F6045"/>
    <w:rsid w:val="009F7909"/>
    <w:rsid w:val="009F7BAD"/>
    <w:rsid w:val="00A004A9"/>
    <w:rsid w:val="00A0536A"/>
    <w:rsid w:val="00A05F42"/>
    <w:rsid w:val="00A06C9A"/>
    <w:rsid w:val="00A07469"/>
    <w:rsid w:val="00A1170F"/>
    <w:rsid w:val="00A12292"/>
    <w:rsid w:val="00A129F9"/>
    <w:rsid w:val="00A1489D"/>
    <w:rsid w:val="00A1606E"/>
    <w:rsid w:val="00A1620F"/>
    <w:rsid w:val="00A1644B"/>
    <w:rsid w:val="00A16660"/>
    <w:rsid w:val="00A1727F"/>
    <w:rsid w:val="00A176F0"/>
    <w:rsid w:val="00A20D04"/>
    <w:rsid w:val="00A22E11"/>
    <w:rsid w:val="00A23334"/>
    <w:rsid w:val="00A2487B"/>
    <w:rsid w:val="00A2572A"/>
    <w:rsid w:val="00A257FA"/>
    <w:rsid w:val="00A316A0"/>
    <w:rsid w:val="00A31FDA"/>
    <w:rsid w:val="00A3268A"/>
    <w:rsid w:val="00A34128"/>
    <w:rsid w:val="00A35E48"/>
    <w:rsid w:val="00A37231"/>
    <w:rsid w:val="00A375C0"/>
    <w:rsid w:val="00A37DB1"/>
    <w:rsid w:val="00A41CC2"/>
    <w:rsid w:val="00A422D5"/>
    <w:rsid w:val="00A42B77"/>
    <w:rsid w:val="00A43393"/>
    <w:rsid w:val="00A47DC5"/>
    <w:rsid w:val="00A5015A"/>
    <w:rsid w:val="00A50C2D"/>
    <w:rsid w:val="00A51D90"/>
    <w:rsid w:val="00A5290C"/>
    <w:rsid w:val="00A54885"/>
    <w:rsid w:val="00A579A4"/>
    <w:rsid w:val="00A607A3"/>
    <w:rsid w:val="00A64931"/>
    <w:rsid w:val="00A65571"/>
    <w:rsid w:val="00A712A6"/>
    <w:rsid w:val="00A715F5"/>
    <w:rsid w:val="00A729C1"/>
    <w:rsid w:val="00A7339B"/>
    <w:rsid w:val="00A73A16"/>
    <w:rsid w:val="00A76745"/>
    <w:rsid w:val="00A767A0"/>
    <w:rsid w:val="00A769F5"/>
    <w:rsid w:val="00A82420"/>
    <w:rsid w:val="00A848A7"/>
    <w:rsid w:val="00A85A37"/>
    <w:rsid w:val="00A87A62"/>
    <w:rsid w:val="00A93474"/>
    <w:rsid w:val="00A94939"/>
    <w:rsid w:val="00A9647C"/>
    <w:rsid w:val="00A97A73"/>
    <w:rsid w:val="00AA0A64"/>
    <w:rsid w:val="00AA0FD3"/>
    <w:rsid w:val="00AA13CB"/>
    <w:rsid w:val="00AA2AD2"/>
    <w:rsid w:val="00AB0590"/>
    <w:rsid w:val="00AB0F0E"/>
    <w:rsid w:val="00AB175C"/>
    <w:rsid w:val="00AB19A6"/>
    <w:rsid w:val="00AB1CFE"/>
    <w:rsid w:val="00AB2AB6"/>
    <w:rsid w:val="00AB4500"/>
    <w:rsid w:val="00AB5863"/>
    <w:rsid w:val="00AB5DD5"/>
    <w:rsid w:val="00AC01A7"/>
    <w:rsid w:val="00AC145C"/>
    <w:rsid w:val="00AC1912"/>
    <w:rsid w:val="00AC3239"/>
    <w:rsid w:val="00AC3842"/>
    <w:rsid w:val="00AC3D6F"/>
    <w:rsid w:val="00AC42FC"/>
    <w:rsid w:val="00AD0BF7"/>
    <w:rsid w:val="00AD0FCA"/>
    <w:rsid w:val="00AD16D0"/>
    <w:rsid w:val="00AD33E5"/>
    <w:rsid w:val="00AD37F7"/>
    <w:rsid w:val="00AD396F"/>
    <w:rsid w:val="00AD613B"/>
    <w:rsid w:val="00AD7581"/>
    <w:rsid w:val="00AE72FC"/>
    <w:rsid w:val="00AF023B"/>
    <w:rsid w:val="00AF0442"/>
    <w:rsid w:val="00AF3535"/>
    <w:rsid w:val="00AF44DA"/>
    <w:rsid w:val="00AF762A"/>
    <w:rsid w:val="00AF7F44"/>
    <w:rsid w:val="00B009AB"/>
    <w:rsid w:val="00B02C24"/>
    <w:rsid w:val="00B034DF"/>
    <w:rsid w:val="00B0436A"/>
    <w:rsid w:val="00B05790"/>
    <w:rsid w:val="00B0634B"/>
    <w:rsid w:val="00B06D2A"/>
    <w:rsid w:val="00B07B3F"/>
    <w:rsid w:val="00B10112"/>
    <w:rsid w:val="00B104E2"/>
    <w:rsid w:val="00B12725"/>
    <w:rsid w:val="00B1365A"/>
    <w:rsid w:val="00B13D5C"/>
    <w:rsid w:val="00B15E78"/>
    <w:rsid w:val="00B16D1F"/>
    <w:rsid w:val="00B1721E"/>
    <w:rsid w:val="00B240C2"/>
    <w:rsid w:val="00B25A74"/>
    <w:rsid w:val="00B31EF6"/>
    <w:rsid w:val="00B327E8"/>
    <w:rsid w:val="00B328FF"/>
    <w:rsid w:val="00B37CFE"/>
    <w:rsid w:val="00B43D3E"/>
    <w:rsid w:val="00B45560"/>
    <w:rsid w:val="00B459A1"/>
    <w:rsid w:val="00B4707D"/>
    <w:rsid w:val="00B50B0B"/>
    <w:rsid w:val="00B52E35"/>
    <w:rsid w:val="00B532F6"/>
    <w:rsid w:val="00B535D7"/>
    <w:rsid w:val="00B561BB"/>
    <w:rsid w:val="00B56891"/>
    <w:rsid w:val="00B57EB2"/>
    <w:rsid w:val="00B60AA6"/>
    <w:rsid w:val="00B624A5"/>
    <w:rsid w:val="00B63EA4"/>
    <w:rsid w:val="00B65E3D"/>
    <w:rsid w:val="00B716FC"/>
    <w:rsid w:val="00B7327A"/>
    <w:rsid w:val="00B73452"/>
    <w:rsid w:val="00B748D0"/>
    <w:rsid w:val="00B77E4C"/>
    <w:rsid w:val="00B813F0"/>
    <w:rsid w:val="00B817DE"/>
    <w:rsid w:val="00B82494"/>
    <w:rsid w:val="00B84811"/>
    <w:rsid w:val="00B86FD7"/>
    <w:rsid w:val="00B87D87"/>
    <w:rsid w:val="00B94B40"/>
    <w:rsid w:val="00B96453"/>
    <w:rsid w:val="00BA46BD"/>
    <w:rsid w:val="00BA516A"/>
    <w:rsid w:val="00BA55F1"/>
    <w:rsid w:val="00BA5A15"/>
    <w:rsid w:val="00BA5B57"/>
    <w:rsid w:val="00BA6E7A"/>
    <w:rsid w:val="00BB0EF0"/>
    <w:rsid w:val="00BB2327"/>
    <w:rsid w:val="00BB2BB5"/>
    <w:rsid w:val="00BB441A"/>
    <w:rsid w:val="00BB4A68"/>
    <w:rsid w:val="00BB6F6B"/>
    <w:rsid w:val="00BC370A"/>
    <w:rsid w:val="00BC47DE"/>
    <w:rsid w:val="00BC5BAD"/>
    <w:rsid w:val="00BC6540"/>
    <w:rsid w:val="00BC6F87"/>
    <w:rsid w:val="00BD0601"/>
    <w:rsid w:val="00BD0E06"/>
    <w:rsid w:val="00BD1933"/>
    <w:rsid w:val="00BD2377"/>
    <w:rsid w:val="00BD2F02"/>
    <w:rsid w:val="00BD35CB"/>
    <w:rsid w:val="00BD3858"/>
    <w:rsid w:val="00BD43B3"/>
    <w:rsid w:val="00BD4407"/>
    <w:rsid w:val="00BD4485"/>
    <w:rsid w:val="00BE3BE2"/>
    <w:rsid w:val="00BE41A2"/>
    <w:rsid w:val="00BE43ED"/>
    <w:rsid w:val="00BE46AA"/>
    <w:rsid w:val="00BE6E4C"/>
    <w:rsid w:val="00BE75CF"/>
    <w:rsid w:val="00BE7A21"/>
    <w:rsid w:val="00BE7E05"/>
    <w:rsid w:val="00BF0553"/>
    <w:rsid w:val="00BF1B5A"/>
    <w:rsid w:val="00BF2862"/>
    <w:rsid w:val="00BF4F1D"/>
    <w:rsid w:val="00BF5F01"/>
    <w:rsid w:val="00BF7FAD"/>
    <w:rsid w:val="00C03FB5"/>
    <w:rsid w:val="00C06E94"/>
    <w:rsid w:val="00C07531"/>
    <w:rsid w:val="00C10BFA"/>
    <w:rsid w:val="00C11578"/>
    <w:rsid w:val="00C14C46"/>
    <w:rsid w:val="00C14F62"/>
    <w:rsid w:val="00C164F8"/>
    <w:rsid w:val="00C17414"/>
    <w:rsid w:val="00C17462"/>
    <w:rsid w:val="00C20A7C"/>
    <w:rsid w:val="00C21076"/>
    <w:rsid w:val="00C21271"/>
    <w:rsid w:val="00C246F5"/>
    <w:rsid w:val="00C26D5D"/>
    <w:rsid w:val="00C2730A"/>
    <w:rsid w:val="00C27DAA"/>
    <w:rsid w:val="00C30297"/>
    <w:rsid w:val="00C30DC6"/>
    <w:rsid w:val="00C336E1"/>
    <w:rsid w:val="00C33AC1"/>
    <w:rsid w:val="00C35306"/>
    <w:rsid w:val="00C361B7"/>
    <w:rsid w:val="00C36E30"/>
    <w:rsid w:val="00C37581"/>
    <w:rsid w:val="00C40116"/>
    <w:rsid w:val="00C42BD3"/>
    <w:rsid w:val="00C43000"/>
    <w:rsid w:val="00C44318"/>
    <w:rsid w:val="00C45494"/>
    <w:rsid w:val="00C53D72"/>
    <w:rsid w:val="00C54530"/>
    <w:rsid w:val="00C54AED"/>
    <w:rsid w:val="00C55092"/>
    <w:rsid w:val="00C56B15"/>
    <w:rsid w:val="00C603BD"/>
    <w:rsid w:val="00C6068D"/>
    <w:rsid w:val="00C6073E"/>
    <w:rsid w:val="00C60752"/>
    <w:rsid w:val="00C63015"/>
    <w:rsid w:val="00C63422"/>
    <w:rsid w:val="00C70624"/>
    <w:rsid w:val="00C73503"/>
    <w:rsid w:val="00C74304"/>
    <w:rsid w:val="00C751E2"/>
    <w:rsid w:val="00C75290"/>
    <w:rsid w:val="00C75FD2"/>
    <w:rsid w:val="00C77F69"/>
    <w:rsid w:val="00C80C0D"/>
    <w:rsid w:val="00C8175E"/>
    <w:rsid w:val="00C81DC4"/>
    <w:rsid w:val="00C875CF"/>
    <w:rsid w:val="00C91270"/>
    <w:rsid w:val="00C954B0"/>
    <w:rsid w:val="00C95768"/>
    <w:rsid w:val="00C965AD"/>
    <w:rsid w:val="00C96A5E"/>
    <w:rsid w:val="00C97300"/>
    <w:rsid w:val="00CA0FBA"/>
    <w:rsid w:val="00CA1328"/>
    <w:rsid w:val="00CA1898"/>
    <w:rsid w:val="00CA1E8C"/>
    <w:rsid w:val="00CA2AD1"/>
    <w:rsid w:val="00CA336F"/>
    <w:rsid w:val="00CA36D3"/>
    <w:rsid w:val="00CA38FD"/>
    <w:rsid w:val="00CA4115"/>
    <w:rsid w:val="00CA49CD"/>
    <w:rsid w:val="00CA53CA"/>
    <w:rsid w:val="00CA5A63"/>
    <w:rsid w:val="00CB0237"/>
    <w:rsid w:val="00CB17DC"/>
    <w:rsid w:val="00CC0E4A"/>
    <w:rsid w:val="00CC3DB9"/>
    <w:rsid w:val="00CC40CC"/>
    <w:rsid w:val="00CC5840"/>
    <w:rsid w:val="00CC5C5F"/>
    <w:rsid w:val="00CC6DA9"/>
    <w:rsid w:val="00CC738B"/>
    <w:rsid w:val="00CD10A2"/>
    <w:rsid w:val="00CD1444"/>
    <w:rsid w:val="00CD1A63"/>
    <w:rsid w:val="00CD7352"/>
    <w:rsid w:val="00CD754A"/>
    <w:rsid w:val="00CE0A01"/>
    <w:rsid w:val="00CE27F7"/>
    <w:rsid w:val="00CE326D"/>
    <w:rsid w:val="00CE3D2A"/>
    <w:rsid w:val="00CE560B"/>
    <w:rsid w:val="00CE7B41"/>
    <w:rsid w:val="00CF047F"/>
    <w:rsid w:val="00CF0A26"/>
    <w:rsid w:val="00CF2876"/>
    <w:rsid w:val="00CF5F9F"/>
    <w:rsid w:val="00CF6D07"/>
    <w:rsid w:val="00CF7860"/>
    <w:rsid w:val="00D006CD"/>
    <w:rsid w:val="00D02EB0"/>
    <w:rsid w:val="00D0413E"/>
    <w:rsid w:val="00D05D31"/>
    <w:rsid w:val="00D0657E"/>
    <w:rsid w:val="00D07459"/>
    <w:rsid w:val="00D07DDF"/>
    <w:rsid w:val="00D10EF1"/>
    <w:rsid w:val="00D14723"/>
    <w:rsid w:val="00D208C1"/>
    <w:rsid w:val="00D21743"/>
    <w:rsid w:val="00D22D2A"/>
    <w:rsid w:val="00D24CB3"/>
    <w:rsid w:val="00D2563A"/>
    <w:rsid w:val="00D258A0"/>
    <w:rsid w:val="00D259AB"/>
    <w:rsid w:val="00D26B31"/>
    <w:rsid w:val="00D31336"/>
    <w:rsid w:val="00D31E05"/>
    <w:rsid w:val="00D364E7"/>
    <w:rsid w:val="00D3765B"/>
    <w:rsid w:val="00D37C37"/>
    <w:rsid w:val="00D40EC9"/>
    <w:rsid w:val="00D451AF"/>
    <w:rsid w:val="00D4778A"/>
    <w:rsid w:val="00D50080"/>
    <w:rsid w:val="00D51611"/>
    <w:rsid w:val="00D52886"/>
    <w:rsid w:val="00D53EDC"/>
    <w:rsid w:val="00D55031"/>
    <w:rsid w:val="00D553B7"/>
    <w:rsid w:val="00D563AD"/>
    <w:rsid w:val="00D60099"/>
    <w:rsid w:val="00D6036E"/>
    <w:rsid w:val="00D61D76"/>
    <w:rsid w:val="00D6245F"/>
    <w:rsid w:val="00D63EBA"/>
    <w:rsid w:val="00D665AC"/>
    <w:rsid w:val="00D66EEF"/>
    <w:rsid w:val="00D67461"/>
    <w:rsid w:val="00D70922"/>
    <w:rsid w:val="00D73358"/>
    <w:rsid w:val="00D734B1"/>
    <w:rsid w:val="00D7489A"/>
    <w:rsid w:val="00D74B8A"/>
    <w:rsid w:val="00D76246"/>
    <w:rsid w:val="00D76D4E"/>
    <w:rsid w:val="00D80E18"/>
    <w:rsid w:val="00D84B7E"/>
    <w:rsid w:val="00D85FBC"/>
    <w:rsid w:val="00D86A02"/>
    <w:rsid w:val="00D86B12"/>
    <w:rsid w:val="00D90647"/>
    <w:rsid w:val="00D9292C"/>
    <w:rsid w:val="00D95EFD"/>
    <w:rsid w:val="00D95F3A"/>
    <w:rsid w:val="00D960C8"/>
    <w:rsid w:val="00D96A19"/>
    <w:rsid w:val="00D97024"/>
    <w:rsid w:val="00DA155F"/>
    <w:rsid w:val="00DA23FD"/>
    <w:rsid w:val="00DA282B"/>
    <w:rsid w:val="00DA6E84"/>
    <w:rsid w:val="00DB0D05"/>
    <w:rsid w:val="00DB0D0D"/>
    <w:rsid w:val="00DB15C8"/>
    <w:rsid w:val="00DB2938"/>
    <w:rsid w:val="00DB3713"/>
    <w:rsid w:val="00DB3A5C"/>
    <w:rsid w:val="00DB5361"/>
    <w:rsid w:val="00DB7105"/>
    <w:rsid w:val="00DB7911"/>
    <w:rsid w:val="00DC1B3F"/>
    <w:rsid w:val="00DC2901"/>
    <w:rsid w:val="00DC3B7D"/>
    <w:rsid w:val="00DC4F7D"/>
    <w:rsid w:val="00DD3239"/>
    <w:rsid w:val="00DD41DD"/>
    <w:rsid w:val="00DD5BB6"/>
    <w:rsid w:val="00DD6E6C"/>
    <w:rsid w:val="00DE08D4"/>
    <w:rsid w:val="00DE1F48"/>
    <w:rsid w:val="00DE383F"/>
    <w:rsid w:val="00DE38D8"/>
    <w:rsid w:val="00DE45CA"/>
    <w:rsid w:val="00DE6E63"/>
    <w:rsid w:val="00DE709C"/>
    <w:rsid w:val="00DF03E9"/>
    <w:rsid w:val="00DF041E"/>
    <w:rsid w:val="00DF1218"/>
    <w:rsid w:val="00DF56F0"/>
    <w:rsid w:val="00DF7ACC"/>
    <w:rsid w:val="00E04DD4"/>
    <w:rsid w:val="00E117FA"/>
    <w:rsid w:val="00E127B7"/>
    <w:rsid w:val="00E12D46"/>
    <w:rsid w:val="00E1330E"/>
    <w:rsid w:val="00E13602"/>
    <w:rsid w:val="00E13BD3"/>
    <w:rsid w:val="00E207E4"/>
    <w:rsid w:val="00E20AF9"/>
    <w:rsid w:val="00E2129A"/>
    <w:rsid w:val="00E21841"/>
    <w:rsid w:val="00E22985"/>
    <w:rsid w:val="00E30045"/>
    <w:rsid w:val="00E30202"/>
    <w:rsid w:val="00E31089"/>
    <w:rsid w:val="00E32AEA"/>
    <w:rsid w:val="00E35D2D"/>
    <w:rsid w:val="00E4024A"/>
    <w:rsid w:val="00E41E60"/>
    <w:rsid w:val="00E42453"/>
    <w:rsid w:val="00E43453"/>
    <w:rsid w:val="00E43A29"/>
    <w:rsid w:val="00E44D4F"/>
    <w:rsid w:val="00E45151"/>
    <w:rsid w:val="00E4593E"/>
    <w:rsid w:val="00E459F3"/>
    <w:rsid w:val="00E45DD2"/>
    <w:rsid w:val="00E465FE"/>
    <w:rsid w:val="00E51404"/>
    <w:rsid w:val="00E51416"/>
    <w:rsid w:val="00E60882"/>
    <w:rsid w:val="00E60A62"/>
    <w:rsid w:val="00E6179C"/>
    <w:rsid w:val="00E64DCE"/>
    <w:rsid w:val="00E64FCA"/>
    <w:rsid w:val="00E67BC7"/>
    <w:rsid w:val="00E71814"/>
    <w:rsid w:val="00E7276C"/>
    <w:rsid w:val="00E731BB"/>
    <w:rsid w:val="00E74D47"/>
    <w:rsid w:val="00E7746D"/>
    <w:rsid w:val="00E77F07"/>
    <w:rsid w:val="00E81BB7"/>
    <w:rsid w:val="00E820F4"/>
    <w:rsid w:val="00E82FB0"/>
    <w:rsid w:val="00E833A0"/>
    <w:rsid w:val="00E833E3"/>
    <w:rsid w:val="00E83F59"/>
    <w:rsid w:val="00E85B00"/>
    <w:rsid w:val="00E903F1"/>
    <w:rsid w:val="00E90A86"/>
    <w:rsid w:val="00E90BEE"/>
    <w:rsid w:val="00E91FCB"/>
    <w:rsid w:val="00E9255B"/>
    <w:rsid w:val="00E9700B"/>
    <w:rsid w:val="00E970C3"/>
    <w:rsid w:val="00EA141D"/>
    <w:rsid w:val="00EA1798"/>
    <w:rsid w:val="00EA1A2B"/>
    <w:rsid w:val="00EA246C"/>
    <w:rsid w:val="00EA4259"/>
    <w:rsid w:val="00EA4A13"/>
    <w:rsid w:val="00EA592E"/>
    <w:rsid w:val="00EB3D5A"/>
    <w:rsid w:val="00EB40B7"/>
    <w:rsid w:val="00EB4907"/>
    <w:rsid w:val="00EC2E05"/>
    <w:rsid w:val="00EC4FF6"/>
    <w:rsid w:val="00EC5328"/>
    <w:rsid w:val="00ED0989"/>
    <w:rsid w:val="00ED0C0D"/>
    <w:rsid w:val="00ED1ED5"/>
    <w:rsid w:val="00ED1F6A"/>
    <w:rsid w:val="00ED2DED"/>
    <w:rsid w:val="00ED3E39"/>
    <w:rsid w:val="00EE0657"/>
    <w:rsid w:val="00EE1221"/>
    <w:rsid w:val="00EE1730"/>
    <w:rsid w:val="00EE2DD9"/>
    <w:rsid w:val="00EE3397"/>
    <w:rsid w:val="00EE55BC"/>
    <w:rsid w:val="00EE7F4C"/>
    <w:rsid w:val="00EF3BCB"/>
    <w:rsid w:val="00EF4735"/>
    <w:rsid w:val="00EF5166"/>
    <w:rsid w:val="00EF5408"/>
    <w:rsid w:val="00F00011"/>
    <w:rsid w:val="00F006F2"/>
    <w:rsid w:val="00F01544"/>
    <w:rsid w:val="00F069BB"/>
    <w:rsid w:val="00F109DA"/>
    <w:rsid w:val="00F10BB5"/>
    <w:rsid w:val="00F10E17"/>
    <w:rsid w:val="00F111B4"/>
    <w:rsid w:val="00F11D20"/>
    <w:rsid w:val="00F13210"/>
    <w:rsid w:val="00F14524"/>
    <w:rsid w:val="00F204FA"/>
    <w:rsid w:val="00F232CD"/>
    <w:rsid w:val="00F23C2B"/>
    <w:rsid w:val="00F24C57"/>
    <w:rsid w:val="00F26847"/>
    <w:rsid w:val="00F27CFE"/>
    <w:rsid w:val="00F30CE2"/>
    <w:rsid w:val="00F31B58"/>
    <w:rsid w:val="00F32023"/>
    <w:rsid w:val="00F3203A"/>
    <w:rsid w:val="00F3253D"/>
    <w:rsid w:val="00F33F4E"/>
    <w:rsid w:val="00F344AC"/>
    <w:rsid w:val="00F34A02"/>
    <w:rsid w:val="00F34CAF"/>
    <w:rsid w:val="00F3623D"/>
    <w:rsid w:val="00F400D1"/>
    <w:rsid w:val="00F423D1"/>
    <w:rsid w:val="00F45C3A"/>
    <w:rsid w:val="00F45FD7"/>
    <w:rsid w:val="00F46F28"/>
    <w:rsid w:val="00F471D3"/>
    <w:rsid w:val="00F518ED"/>
    <w:rsid w:val="00F52B63"/>
    <w:rsid w:val="00F5529C"/>
    <w:rsid w:val="00F55D80"/>
    <w:rsid w:val="00F56B6B"/>
    <w:rsid w:val="00F56EA6"/>
    <w:rsid w:val="00F6042B"/>
    <w:rsid w:val="00F60AF9"/>
    <w:rsid w:val="00F61C19"/>
    <w:rsid w:val="00F62952"/>
    <w:rsid w:val="00F6386D"/>
    <w:rsid w:val="00F66056"/>
    <w:rsid w:val="00F665CC"/>
    <w:rsid w:val="00F66A42"/>
    <w:rsid w:val="00F66A60"/>
    <w:rsid w:val="00F70108"/>
    <w:rsid w:val="00F7541B"/>
    <w:rsid w:val="00F770FD"/>
    <w:rsid w:val="00F80322"/>
    <w:rsid w:val="00F83285"/>
    <w:rsid w:val="00F84B32"/>
    <w:rsid w:val="00F8521B"/>
    <w:rsid w:val="00F85575"/>
    <w:rsid w:val="00F87477"/>
    <w:rsid w:val="00F87B94"/>
    <w:rsid w:val="00F91A9D"/>
    <w:rsid w:val="00F92704"/>
    <w:rsid w:val="00FA2A1F"/>
    <w:rsid w:val="00FA452F"/>
    <w:rsid w:val="00FA484D"/>
    <w:rsid w:val="00FA4C47"/>
    <w:rsid w:val="00FA4E8A"/>
    <w:rsid w:val="00FA77E5"/>
    <w:rsid w:val="00FB0BF3"/>
    <w:rsid w:val="00FB14FA"/>
    <w:rsid w:val="00FB1B18"/>
    <w:rsid w:val="00FB2D49"/>
    <w:rsid w:val="00FB307F"/>
    <w:rsid w:val="00FB49B1"/>
    <w:rsid w:val="00FB4EC2"/>
    <w:rsid w:val="00FB51BD"/>
    <w:rsid w:val="00FB5244"/>
    <w:rsid w:val="00FB53C4"/>
    <w:rsid w:val="00FB7AAB"/>
    <w:rsid w:val="00FC0822"/>
    <w:rsid w:val="00FC34DB"/>
    <w:rsid w:val="00FC3B2B"/>
    <w:rsid w:val="00FC5123"/>
    <w:rsid w:val="00FC6281"/>
    <w:rsid w:val="00FC71E8"/>
    <w:rsid w:val="00FC77FA"/>
    <w:rsid w:val="00FC78B2"/>
    <w:rsid w:val="00FD1342"/>
    <w:rsid w:val="00FD169E"/>
    <w:rsid w:val="00FD1F51"/>
    <w:rsid w:val="00FD2FFA"/>
    <w:rsid w:val="00FD7AA3"/>
    <w:rsid w:val="00FE01F7"/>
    <w:rsid w:val="00FE12F4"/>
    <w:rsid w:val="00FE1660"/>
    <w:rsid w:val="00FE2FC1"/>
    <w:rsid w:val="00FE5237"/>
    <w:rsid w:val="00FE6011"/>
    <w:rsid w:val="00FE6C4D"/>
    <w:rsid w:val="00FE6EEE"/>
    <w:rsid w:val="00FF02C8"/>
    <w:rsid w:val="00FF0D56"/>
    <w:rsid w:val="00FF1CFF"/>
    <w:rsid w:val="00FF274B"/>
    <w:rsid w:val="00FF29D7"/>
    <w:rsid w:val="00FF2B8A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91BAA"/>
  <w15:docId w15:val="{DF9F1A75-AA27-42A7-BFBE-8A872BDF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53D"/>
    <w:rPr>
      <w:sz w:val="24"/>
      <w:szCs w:val="24"/>
    </w:rPr>
  </w:style>
  <w:style w:type="paragraph" w:styleId="Nadpis1">
    <w:name w:val="heading 1"/>
    <w:basedOn w:val="Normln"/>
    <w:next w:val="Normln"/>
    <w:qFormat/>
    <w:rsid w:val="00115150"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rsid w:val="00025B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2D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2DED"/>
    <w:pPr>
      <w:tabs>
        <w:tab w:val="center" w:pos="4536"/>
        <w:tab w:val="right" w:pos="9072"/>
      </w:tabs>
    </w:pPr>
  </w:style>
  <w:style w:type="character" w:styleId="Hypertextovodkaz">
    <w:name w:val="Hyperlink"/>
    <w:rsid w:val="00ED2DED"/>
    <w:rPr>
      <w:color w:val="0000FF"/>
      <w:u w:val="single"/>
    </w:rPr>
  </w:style>
  <w:style w:type="paragraph" w:styleId="Textbubliny">
    <w:name w:val="Balloon Text"/>
    <w:basedOn w:val="Normln"/>
    <w:semiHidden/>
    <w:rsid w:val="0064085D"/>
    <w:rPr>
      <w:rFonts w:ascii="Tahoma" w:hAnsi="Tahoma" w:cs="Tahoma"/>
      <w:sz w:val="16"/>
      <w:szCs w:val="16"/>
    </w:rPr>
  </w:style>
  <w:style w:type="character" w:customStyle="1" w:styleId="text1">
    <w:name w:val="text1"/>
    <w:rsid w:val="001312DD"/>
    <w:rPr>
      <w:rFonts w:ascii="Verdana" w:hAnsi="Verdan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Zkladntext21">
    <w:name w:val="Základní text 21"/>
    <w:basedOn w:val="Normln"/>
    <w:rsid w:val="004A69A2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b/>
      <w:szCs w:val="20"/>
    </w:rPr>
  </w:style>
  <w:style w:type="paragraph" w:styleId="Zkladntext">
    <w:name w:val="Body Text"/>
    <w:basedOn w:val="Normln"/>
    <w:rsid w:val="003656C7"/>
    <w:pPr>
      <w:jc w:val="center"/>
    </w:pPr>
  </w:style>
  <w:style w:type="character" w:styleId="slostrnky">
    <w:name w:val="page number"/>
    <w:basedOn w:val="Standardnpsmoodstavce"/>
    <w:rsid w:val="00E21841"/>
  </w:style>
  <w:style w:type="character" w:styleId="Siln">
    <w:name w:val="Strong"/>
    <w:qFormat/>
    <w:rsid w:val="003232D9"/>
    <w:rPr>
      <w:b/>
      <w:bCs/>
    </w:rPr>
  </w:style>
  <w:style w:type="character" w:customStyle="1" w:styleId="Zvraznn1">
    <w:name w:val="Zvýraznění1"/>
    <w:qFormat/>
    <w:rsid w:val="00A20D04"/>
    <w:rPr>
      <w:i/>
      <w:iCs/>
    </w:rPr>
  </w:style>
  <w:style w:type="paragraph" w:customStyle="1" w:styleId="Body">
    <w:name w:val="Body"/>
    <w:rsid w:val="00DA23F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Praskkonzervato">
    <w:name w:val="Pražská konzervatoř"/>
    <w:basedOn w:val="Normln"/>
    <w:qFormat/>
    <w:rsid w:val="004404A0"/>
    <w:pPr>
      <w:spacing w:line="200" w:lineRule="exact"/>
      <w:jc w:val="right"/>
    </w:pPr>
    <w:rPr>
      <w:rFonts w:ascii="Arial" w:hAnsi="Arial"/>
      <w:sz w:val="15"/>
    </w:rPr>
  </w:style>
  <w:style w:type="character" w:customStyle="1" w:styleId="ZhlavChar">
    <w:name w:val="Záhlaví Char"/>
    <w:link w:val="Zhlav"/>
    <w:uiPriority w:val="99"/>
    <w:locked/>
    <w:rsid w:val="004314F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rgystar.gov/products?s=me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nderarena.cz/profily/prgc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@prgcons.cz" TargetMode="External"/><Relationship Id="rId2" Type="http://schemas.openxmlformats.org/officeDocument/2006/relationships/hyperlink" Target="http://www.prgcons.cz" TargetMode="External"/><Relationship Id="rId1" Type="http://schemas.openxmlformats.org/officeDocument/2006/relationships/hyperlink" Target="mailto:conserv@prgcons.cz" TargetMode="External"/><Relationship Id="rId4" Type="http://schemas.openxmlformats.org/officeDocument/2006/relationships/hyperlink" Target="http://www.prgcon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3829</Words>
  <Characters>22592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PK</Company>
  <LinksUpToDate>false</LinksUpToDate>
  <CharactersWithSpaces>26369</CharactersWithSpaces>
  <SharedDoc>false</SharedDoc>
  <HLinks>
    <vt:vector size="12" baseType="variant">
      <vt:variant>
        <vt:i4>7078011</vt:i4>
      </vt:variant>
      <vt:variant>
        <vt:i4>3</vt:i4>
      </vt:variant>
      <vt:variant>
        <vt:i4>0</vt:i4>
      </vt:variant>
      <vt:variant>
        <vt:i4>5</vt:i4>
      </vt:variant>
      <vt:variant>
        <vt:lpwstr>http://www.prgcons.cz/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mailto:conserv@prgcons.cz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Marie Hlavičková</dc:creator>
  <cp:lastModifiedBy>PKAdmin</cp:lastModifiedBy>
  <cp:revision>14</cp:revision>
  <cp:lastPrinted>2021-11-03T14:49:00Z</cp:lastPrinted>
  <dcterms:created xsi:type="dcterms:W3CDTF">2021-12-22T11:58:00Z</dcterms:created>
  <dcterms:modified xsi:type="dcterms:W3CDTF">2021-12-22T12:06:00Z</dcterms:modified>
</cp:coreProperties>
</file>