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27AF6" w14:textId="77777777" w:rsidR="002E3500" w:rsidRDefault="00F703A2">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Smlouva o dílO</w:t>
      </w:r>
    </w:p>
    <w:p w14:paraId="39C3F773" w14:textId="77777777" w:rsidR="002E3500" w:rsidRDefault="00F703A2">
      <w:pPr>
        <w:pStyle w:val="Zkladntext"/>
        <w:spacing w:beforeLines="20" w:before="48"/>
        <w:jc w:val="center"/>
        <w:rPr>
          <w:rFonts w:ascii="Times New Roman" w:hAnsi="Times New Roman"/>
          <w:i w:val="0"/>
          <w:szCs w:val="24"/>
        </w:rPr>
      </w:pPr>
      <w:r>
        <w:rPr>
          <w:rFonts w:ascii="Times New Roman" w:hAnsi="Times New Roman"/>
          <w:i w:val="0"/>
          <w:szCs w:val="24"/>
        </w:rPr>
        <w:t>uzavřená podle § 2586 a násl. zák. č. 89/2012 Sb., občanský zákoník, mezi smluvními stranami:</w:t>
      </w:r>
    </w:p>
    <w:p w14:paraId="2DF8C694" w14:textId="77777777" w:rsidR="002E3500" w:rsidRDefault="002E3500">
      <w:pPr>
        <w:spacing w:line="100" w:lineRule="atLeast"/>
        <w:rPr>
          <w:b/>
          <w:i/>
          <w:sz w:val="24"/>
          <w:szCs w:val="24"/>
        </w:rPr>
      </w:pPr>
    </w:p>
    <w:p w14:paraId="3BE6E067" w14:textId="77777777" w:rsidR="002E3500" w:rsidRDefault="002E3500">
      <w:pPr>
        <w:spacing w:line="100" w:lineRule="atLeast"/>
        <w:rPr>
          <w:b/>
          <w:i/>
          <w:sz w:val="24"/>
          <w:szCs w:val="24"/>
        </w:rPr>
      </w:pPr>
    </w:p>
    <w:p w14:paraId="233B9195" w14:textId="77777777" w:rsidR="002E3500" w:rsidRDefault="00F703A2">
      <w:pPr>
        <w:spacing w:line="100" w:lineRule="atLeast"/>
        <w:rPr>
          <w:sz w:val="24"/>
          <w:szCs w:val="24"/>
        </w:rPr>
      </w:pPr>
      <w:r>
        <w:rPr>
          <w:b/>
          <w:sz w:val="24"/>
          <w:szCs w:val="24"/>
        </w:rPr>
        <w:t>Armádní Servisní, příspěvková organizace</w:t>
      </w:r>
    </w:p>
    <w:p w14:paraId="3F4CC384" w14:textId="77777777" w:rsidR="002E3500" w:rsidRDefault="00F703A2">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t xml:space="preserve">Podbabská 1589/1, 160 00 Praha 6 - Dejvice </w:t>
      </w:r>
    </w:p>
    <w:p w14:paraId="7EF5763E" w14:textId="77777777" w:rsidR="002E3500" w:rsidRDefault="00F703A2">
      <w:pPr>
        <w:spacing w:line="100" w:lineRule="atLeast"/>
        <w:ind w:right="-851"/>
        <w:rPr>
          <w:sz w:val="24"/>
          <w:szCs w:val="24"/>
        </w:rPr>
      </w:pPr>
      <w:r>
        <w:rPr>
          <w:sz w:val="24"/>
          <w:szCs w:val="24"/>
        </w:rPr>
        <w:t>Zapsaná:</w:t>
      </w:r>
      <w:r>
        <w:rPr>
          <w:sz w:val="24"/>
          <w:szCs w:val="24"/>
        </w:rPr>
        <w:tab/>
      </w:r>
      <w:r>
        <w:rPr>
          <w:sz w:val="24"/>
          <w:szCs w:val="24"/>
        </w:rPr>
        <w:tab/>
      </w:r>
      <w:r>
        <w:rPr>
          <w:sz w:val="24"/>
          <w:szCs w:val="24"/>
        </w:rPr>
        <w:tab/>
        <w:t>v obchodním rejstříku u Městského soudu v Praze</w:t>
      </w:r>
    </w:p>
    <w:p w14:paraId="29C619D1" w14:textId="77777777" w:rsidR="002E3500" w:rsidRDefault="00F703A2">
      <w:pPr>
        <w:spacing w:line="100" w:lineRule="atLeast"/>
        <w:ind w:right="-851"/>
        <w:rPr>
          <w:sz w:val="24"/>
          <w:szCs w:val="24"/>
        </w:rPr>
      </w:pPr>
      <w:r>
        <w:rPr>
          <w:sz w:val="24"/>
          <w:szCs w:val="24"/>
        </w:rPr>
        <w:t xml:space="preserve">                                                oddíl Pr, vložka 1342</w:t>
      </w:r>
    </w:p>
    <w:p w14:paraId="2FD932FB" w14:textId="033AF973" w:rsidR="002E3500" w:rsidRDefault="00F703A2">
      <w:pPr>
        <w:spacing w:line="100" w:lineRule="atLeast"/>
        <w:ind w:right="-851"/>
        <w:rPr>
          <w:sz w:val="24"/>
          <w:szCs w:val="24"/>
        </w:rPr>
      </w:pPr>
      <w:r>
        <w:rPr>
          <w:sz w:val="24"/>
          <w:szCs w:val="24"/>
        </w:rPr>
        <w:t>Zastoupená:</w:t>
      </w:r>
      <w:r>
        <w:rPr>
          <w:sz w:val="24"/>
          <w:szCs w:val="24"/>
        </w:rPr>
        <w:tab/>
      </w:r>
      <w:r>
        <w:rPr>
          <w:sz w:val="24"/>
          <w:szCs w:val="24"/>
        </w:rPr>
        <w:tab/>
        <w:t xml:space="preserve">            </w:t>
      </w:r>
      <w:r w:rsidR="00DE2667">
        <w:rPr>
          <w:sz w:val="24"/>
          <w:szCs w:val="24"/>
        </w:rPr>
        <w:t>xxx</w:t>
      </w:r>
    </w:p>
    <w:p w14:paraId="3A8588AC" w14:textId="77777777" w:rsidR="002E3500" w:rsidRDefault="00F703A2">
      <w:pPr>
        <w:spacing w:line="100" w:lineRule="atLeast"/>
        <w:jc w:val="both"/>
        <w:rPr>
          <w:sz w:val="24"/>
          <w:szCs w:val="24"/>
        </w:rPr>
      </w:pPr>
      <w:r>
        <w:rPr>
          <w:sz w:val="24"/>
          <w:szCs w:val="24"/>
        </w:rPr>
        <w:t>IČO:</w:t>
      </w:r>
      <w:r>
        <w:rPr>
          <w:sz w:val="24"/>
          <w:szCs w:val="24"/>
        </w:rPr>
        <w:tab/>
      </w:r>
      <w:r>
        <w:rPr>
          <w:sz w:val="24"/>
          <w:szCs w:val="24"/>
        </w:rPr>
        <w:tab/>
      </w:r>
      <w:r>
        <w:rPr>
          <w:sz w:val="24"/>
          <w:szCs w:val="24"/>
        </w:rPr>
        <w:tab/>
      </w:r>
      <w:r>
        <w:rPr>
          <w:sz w:val="24"/>
          <w:szCs w:val="24"/>
        </w:rPr>
        <w:tab/>
        <w:t>60460580</w:t>
      </w:r>
    </w:p>
    <w:p w14:paraId="2FD8FEE2" w14:textId="77777777" w:rsidR="002E3500" w:rsidRDefault="00F703A2">
      <w:pPr>
        <w:spacing w:line="100" w:lineRule="atLeast"/>
        <w:rPr>
          <w:sz w:val="24"/>
          <w:szCs w:val="24"/>
        </w:rPr>
      </w:pPr>
      <w:r>
        <w:rPr>
          <w:sz w:val="24"/>
          <w:szCs w:val="24"/>
        </w:rPr>
        <w:t>DIČ:</w:t>
      </w:r>
      <w:r>
        <w:rPr>
          <w:sz w:val="24"/>
          <w:szCs w:val="24"/>
        </w:rPr>
        <w:tab/>
      </w:r>
      <w:r>
        <w:rPr>
          <w:sz w:val="24"/>
          <w:szCs w:val="24"/>
        </w:rPr>
        <w:tab/>
      </w:r>
      <w:r>
        <w:rPr>
          <w:sz w:val="24"/>
          <w:szCs w:val="24"/>
        </w:rPr>
        <w:tab/>
      </w:r>
      <w:r>
        <w:rPr>
          <w:sz w:val="24"/>
          <w:szCs w:val="24"/>
        </w:rPr>
        <w:tab/>
        <w:t>CZ60460580</w:t>
      </w:r>
    </w:p>
    <w:p w14:paraId="32B6FA1F" w14:textId="77777777" w:rsidR="002E3500" w:rsidRDefault="00F703A2">
      <w:pPr>
        <w:spacing w:line="100" w:lineRule="atLeast"/>
        <w:rPr>
          <w:sz w:val="24"/>
          <w:szCs w:val="24"/>
        </w:rPr>
      </w:pPr>
      <w:r>
        <w:rPr>
          <w:sz w:val="24"/>
          <w:szCs w:val="24"/>
        </w:rPr>
        <w:t xml:space="preserve">ID datové schránky: </w:t>
      </w:r>
      <w:r>
        <w:rPr>
          <w:sz w:val="24"/>
          <w:szCs w:val="24"/>
        </w:rPr>
        <w:tab/>
      </w:r>
      <w:r>
        <w:rPr>
          <w:sz w:val="24"/>
          <w:szCs w:val="24"/>
        </w:rPr>
        <w:tab/>
        <w:t>dugmkm6</w:t>
      </w:r>
    </w:p>
    <w:p w14:paraId="30A63ED2" w14:textId="3EEF362B" w:rsidR="002E3500" w:rsidRDefault="00F703A2">
      <w:pPr>
        <w:spacing w:line="100" w:lineRule="atLeast"/>
        <w:jc w:val="both"/>
        <w:rPr>
          <w:sz w:val="24"/>
          <w:szCs w:val="24"/>
        </w:rPr>
      </w:pPr>
      <w:r>
        <w:rPr>
          <w:sz w:val="24"/>
          <w:szCs w:val="24"/>
        </w:rPr>
        <w:t xml:space="preserve">Bankovní spojení: </w:t>
      </w:r>
      <w:r>
        <w:rPr>
          <w:sz w:val="24"/>
          <w:szCs w:val="24"/>
        </w:rPr>
        <w:tab/>
      </w:r>
      <w:r>
        <w:rPr>
          <w:sz w:val="24"/>
          <w:szCs w:val="24"/>
        </w:rPr>
        <w:tab/>
      </w:r>
      <w:r w:rsidR="00DE2667">
        <w:rPr>
          <w:color w:val="000000"/>
          <w:sz w:val="24"/>
          <w:szCs w:val="24"/>
        </w:rPr>
        <w:t>xxx</w:t>
      </w:r>
    </w:p>
    <w:p w14:paraId="74C4C3AB" w14:textId="1E81578E" w:rsidR="002E3500" w:rsidRDefault="00F703A2">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r>
      <w:r w:rsidR="00DE2667">
        <w:rPr>
          <w:color w:val="000000"/>
          <w:sz w:val="24"/>
          <w:szCs w:val="24"/>
        </w:rPr>
        <w:t>xxx</w:t>
      </w:r>
    </w:p>
    <w:p w14:paraId="3B937EF7" w14:textId="77777777" w:rsidR="002E3500" w:rsidRDefault="00F703A2">
      <w:pPr>
        <w:spacing w:line="100" w:lineRule="atLeast"/>
        <w:jc w:val="both"/>
        <w:rPr>
          <w:sz w:val="24"/>
          <w:szCs w:val="24"/>
        </w:rPr>
      </w:pPr>
      <w:r>
        <w:rPr>
          <w:sz w:val="24"/>
          <w:szCs w:val="24"/>
        </w:rPr>
        <w:t>Oprávněn jednat:</w:t>
      </w:r>
      <w:r>
        <w:rPr>
          <w:sz w:val="24"/>
          <w:szCs w:val="24"/>
        </w:rPr>
        <w:tab/>
      </w:r>
    </w:p>
    <w:p w14:paraId="247AAFB6" w14:textId="77777777" w:rsidR="002E3500" w:rsidRDefault="00F703A2" w:rsidP="00F1790B">
      <w:pPr>
        <w:pStyle w:val="Odstavecseseznamem"/>
        <w:numPr>
          <w:ilvl w:val="0"/>
          <w:numId w:val="9"/>
        </w:numPr>
        <w:spacing w:after="0" w:line="100" w:lineRule="atLeast"/>
        <w:contextualSpacing/>
        <w:jc w:val="both"/>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t>Ing. Martin Lehký, tel. 973 204 090, fax: 973 204 092</w:t>
      </w:r>
      <w:r>
        <w:rPr>
          <w:rFonts w:ascii="Times New Roman" w:hAnsi="Times New Roman"/>
          <w:sz w:val="24"/>
          <w:szCs w:val="24"/>
        </w:rPr>
        <w:tab/>
      </w:r>
    </w:p>
    <w:p w14:paraId="11B394C3" w14:textId="5B777539" w:rsidR="002E3500" w:rsidRPr="00B2541C" w:rsidRDefault="00F703A2" w:rsidP="00DE2667">
      <w:pPr>
        <w:pStyle w:val="Odstavecseseznamem"/>
        <w:numPr>
          <w:ilvl w:val="0"/>
          <w:numId w:val="9"/>
        </w:numPr>
        <w:spacing w:after="0" w:line="100" w:lineRule="atLeast"/>
        <w:contextualSpacing/>
        <w:rPr>
          <w:rFonts w:ascii="Times New Roman" w:hAnsi="Times New Roman"/>
          <w:sz w:val="24"/>
          <w:szCs w:val="24"/>
        </w:rPr>
      </w:pPr>
      <w:r>
        <w:rPr>
          <w:rFonts w:ascii="Times New Roman" w:hAnsi="Times New Roman"/>
          <w:sz w:val="24"/>
          <w:szCs w:val="24"/>
        </w:rPr>
        <w:t xml:space="preserve">ve věcech </w:t>
      </w:r>
      <w:r w:rsidR="0011115F">
        <w:rPr>
          <w:rFonts w:ascii="Times New Roman" w:hAnsi="Times New Roman"/>
          <w:sz w:val="24"/>
          <w:szCs w:val="24"/>
        </w:rPr>
        <w:t xml:space="preserve">technických:   </w:t>
      </w:r>
      <w:r w:rsidR="00DE2667">
        <w:rPr>
          <w:rFonts w:ascii="Times New Roman" w:hAnsi="Times New Roman"/>
          <w:sz w:val="24"/>
          <w:szCs w:val="24"/>
        </w:rPr>
        <w:t>xxx</w:t>
      </w:r>
    </w:p>
    <w:p w14:paraId="315EC6CC" w14:textId="77777777" w:rsidR="002E3500" w:rsidRDefault="002E3500">
      <w:pPr>
        <w:suppressAutoHyphens/>
        <w:spacing w:line="100" w:lineRule="atLeast"/>
        <w:ind w:left="120"/>
        <w:rPr>
          <w:i/>
          <w:sz w:val="24"/>
          <w:szCs w:val="24"/>
          <w:lang w:eastAsia="zh-CN"/>
        </w:rPr>
      </w:pPr>
    </w:p>
    <w:p w14:paraId="1BFD3E4D" w14:textId="77777777" w:rsidR="002E3500" w:rsidRDefault="00F703A2">
      <w:pPr>
        <w:suppressAutoHyphens/>
        <w:spacing w:line="100" w:lineRule="atLeast"/>
        <w:rPr>
          <w:sz w:val="24"/>
          <w:szCs w:val="24"/>
          <w:lang w:eastAsia="zh-CN"/>
        </w:rPr>
      </w:pPr>
      <w:r>
        <w:rPr>
          <w:sz w:val="24"/>
          <w:szCs w:val="24"/>
          <w:lang w:eastAsia="zh-CN"/>
        </w:rPr>
        <w:t>(dále jen „objednatel“)</w:t>
      </w:r>
    </w:p>
    <w:p w14:paraId="42F6F203" w14:textId="1629A6DC" w:rsidR="002E3500" w:rsidRDefault="00F703A2" w:rsidP="00654B02">
      <w:pPr>
        <w:spacing w:before="120" w:after="120" w:line="100" w:lineRule="atLeast"/>
        <w:jc w:val="center"/>
        <w:rPr>
          <w:sz w:val="24"/>
          <w:szCs w:val="24"/>
        </w:rPr>
      </w:pPr>
      <w:r>
        <w:rPr>
          <w:sz w:val="24"/>
          <w:szCs w:val="24"/>
        </w:rPr>
        <w:t>a</w:t>
      </w:r>
    </w:p>
    <w:p w14:paraId="16AF3A87" w14:textId="2D82E635" w:rsidR="002E3500" w:rsidRPr="006B1A64" w:rsidRDefault="006B1A64" w:rsidP="006B1A64">
      <w:pPr>
        <w:spacing w:line="276" w:lineRule="auto"/>
        <w:rPr>
          <w:b/>
          <w:bCs/>
          <w:sz w:val="24"/>
          <w:szCs w:val="24"/>
        </w:rPr>
      </w:pPr>
      <w:r w:rsidRPr="00CE29E6">
        <w:rPr>
          <w:b/>
          <w:bCs/>
          <w:sz w:val="24"/>
          <w:szCs w:val="24"/>
        </w:rPr>
        <w:t>STAVEKO, spol. s r.o.</w:t>
      </w:r>
    </w:p>
    <w:p w14:paraId="5B6513EC" w14:textId="1B636C47" w:rsidR="002E3500" w:rsidRDefault="00F703A2">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r>
      <w:r w:rsidR="005830FE" w:rsidRPr="00CE29E6">
        <w:rPr>
          <w:bCs/>
          <w:sz w:val="24"/>
          <w:szCs w:val="24"/>
        </w:rPr>
        <w:t>Zdabořská 24</w:t>
      </w:r>
      <w:r w:rsidR="005830FE">
        <w:rPr>
          <w:bCs/>
          <w:sz w:val="24"/>
          <w:szCs w:val="24"/>
        </w:rPr>
        <w:t xml:space="preserve">, 261 01 </w:t>
      </w:r>
      <w:r w:rsidR="006B1A64" w:rsidRPr="00CE29E6">
        <w:rPr>
          <w:bCs/>
          <w:sz w:val="24"/>
          <w:szCs w:val="24"/>
        </w:rPr>
        <w:t>Příbram V</w:t>
      </w:r>
      <w:r w:rsidR="005830FE">
        <w:rPr>
          <w:bCs/>
          <w:sz w:val="24"/>
          <w:szCs w:val="24"/>
        </w:rPr>
        <w:t xml:space="preserve"> </w:t>
      </w:r>
      <w:r w:rsidR="006B1A64" w:rsidRPr="00CE29E6">
        <w:rPr>
          <w:bCs/>
          <w:sz w:val="24"/>
          <w:szCs w:val="24"/>
        </w:rPr>
        <w:t>-</w:t>
      </w:r>
      <w:r w:rsidR="005830FE">
        <w:rPr>
          <w:bCs/>
          <w:sz w:val="24"/>
          <w:szCs w:val="24"/>
        </w:rPr>
        <w:t xml:space="preserve"> </w:t>
      </w:r>
      <w:r w:rsidR="004524A4">
        <w:rPr>
          <w:bCs/>
          <w:sz w:val="24"/>
          <w:szCs w:val="24"/>
        </w:rPr>
        <w:t>Zdaboř</w:t>
      </w:r>
    </w:p>
    <w:p w14:paraId="4FBA3E7E" w14:textId="1CB3ED39" w:rsidR="002E3500" w:rsidRDefault="0052362C" w:rsidP="0052362C">
      <w:pPr>
        <w:tabs>
          <w:tab w:val="left" w:pos="2127"/>
        </w:tabs>
        <w:spacing w:line="100" w:lineRule="atLeast"/>
        <w:ind w:left="2880" w:hanging="2880"/>
        <w:rPr>
          <w:sz w:val="24"/>
          <w:szCs w:val="24"/>
        </w:rPr>
      </w:pPr>
      <w:r>
        <w:rPr>
          <w:sz w:val="24"/>
          <w:szCs w:val="24"/>
        </w:rPr>
        <w:t>Zapsaný/á:</w:t>
      </w:r>
      <w:r>
        <w:rPr>
          <w:sz w:val="24"/>
          <w:szCs w:val="24"/>
        </w:rPr>
        <w:tab/>
      </w:r>
      <w:r>
        <w:rPr>
          <w:sz w:val="24"/>
          <w:szCs w:val="24"/>
        </w:rPr>
        <w:tab/>
      </w:r>
      <w:r w:rsidR="006B1A64">
        <w:rPr>
          <w:sz w:val="24"/>
          <w:szCs w:val="24"/>
        </w:rPr>
        <w:t>v obchodním rejstříku u Městského soudu v Praze, oddíl C</w:t>
      </w:r>
      <w:r>
        <w:rPr>
          <w:sz w:val="24"/>
          <w:szCs w:val="24"/>
        </w:rPr>
        <w:t xml:space="preserve">, vložka </w:t>
      </w:r>
      <w:r w:rsidR="006B1A64">
        <w:rPr>
          <w:sz w:val="24"/>
          <w:szCs w:val="24"/>
        </w:rPr>
        <w:t>7734</w:t>
      </w:r>
    </w:p>
    <w:p w14:paraId="36FC47FB" w14:textId="705D4A51" w:rsidR="002E3500" w:rsidRDefault="00F703A2">
      <w:pPr>
        <w:spacing w:line="100" w:lineRule="atLeast"/>
        <w:rPr>
          <w:sz w:val="24"/>
          <w:szCs w:val="24"/>
        </w:rPr>
      </w:pPr>
      <w:r>
        <w:rPr>
          <w:sz w:val="24"/>
          <w:szCs w:val="24"/>
        </w:rPr>
        <w:t>Zastoupený/á:</w:t>
      </w:r>
      <w:r>
        <w:rPr>
          <w:sz w:val="24"/>
          <w:szCs w:val="24"/>
        </w:rPr>
        <w:tab/>
      </w:r>
      <w:r>
        <w:rPr>
          <w:sz w:val="24"/>
          <w:szCs w:val="24"/>
        </w:rPr>
        <w:tab/>
        <w:t xml:space="preserve">            </w:t>
      </w:r>
      <w:r w:rsidR="00DE2667">
        <w:rPr>
          <w:sz w:val="24"/>
          <w:szCs w:val="24"/>
        </w:rPr>
        <w:t>xxx</w:t>
      </w:r>
      <w:r w:rsidR="006B1A64">
        <w:rPr>
          <w:sz w:val="24"/>
          <w:szCs w:val="24"/>
        </w:rPr>
        <w:t>, jednatelem</w:t>
      </w:r>
    </w:p>
    <w:p w14:paraId="07624AB8" w14:textId="7A9F4012" w:rsidR="002E3500" w:rsidRDefault="00F703A2">
      <w:pPr>
        <w:spacing w:line="100" w:lineRule="atLeast"/>
        <w:rPr>
          <w:sz w:val="24"/>
          <w:szCs w:val="24"/>
        </w:rPr>
      </w:pPr>
      <w:r>
        <w:rPr>
          <w:sz w:val="24"/>
          <w:szCs w:val="24"/>
        </w:rPr>
        <w:t>IČO:</w:t>
      </w:r>
      <w:r>
        <w:rPr>
          <w:sz w:val="24"/>
          <w:szCs w:val="24"/>
        </w:rPr>
        <w:tab/>
      </w:r>
      <w:r>
        <w:rPr>
          <w:sz w:val="24"/>
          <w:szCs w:val="24"/>
        </w:rPr>
        <w:tab/>
      </w:r>
      <w:r>
        <w:rPr>
          <w:sz w:val="24"/>
          <w:szCs w:val="24"/>
        </w:rPr>
        <w:tab/>
      </w:r>
      <w:r>
        <w:rPr>
          <w:sz w:val="24"/>
          <w:szCs w:val="24"/>
        </w:rPr>
        <w:tab/>
      </w:r>
      <w:r w:rsidR="006B1A64" w:rsidRPr="00CE29E6">
        <w:rPr>
          <w:bCs/>
          <w:sz w:val="24"/>
          <w:szCs w:val="24"/>
        </w:rPr>
        <w:t>45145580</w:t>
      </w:r>
    </w:p>
    <w:p w14:paraId="60D922D9" w14:textId="4AF65B3C" w:rsidR="002E3500" w:rsidRDefault="00F703A2">
      <w:pPr>
        <w:spacing w:line="100" w:lineRule="atLeast"/>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r>
      <w:r w:rsidR="006B1A64">
        <w:rPr>
          <w:sz w:val="24"/>
          <w:szCs w:val="24"/>
        </w:rPr>
        <w:t>CZ</w:t>
      </w:r>
      <w:r w:rsidR="006B1A64" w:rsidRPr="00CE29E6">
        <w:rPr>
          <w:bCs/>
          <w:sz w:val="24"/>
          <w:szCs w:val="24"/>
        </w:rPr>
        <w:t>45145580</w:t>
      </w:r>
    </w:p>
    <w:p w14:paraId="051ACCE8" w14:textId="509258C9" w:rsidR="002E3500" w:rsidRDefault="00F703A2">
      <w:pPr>
        <w:spacing w:line="100" w:lineRule="atLeast"/>
        <w:rPr>
          <w:sz w:val="24"/>
          <w:szCs w:val="24"/>
        </w:rPr>
      </w:pPr>
      <w:r>
        <w:rPr>
          <w:sz w:val="24"/>
          <w:szCs w:val="24"/>
        </w:rPr>
        <w:t>ID datové schránky:</w:t>
      </w:r>
      <w:r>
        <w:rPr>
          <w:sz w:val="24"/>
          <w:szCs w:val="24"/>
        </w:rPr>
        <w:tab/>
      </w:r>
      <w:r>
        <w:rPr>
          <w:sz w:val="24"/>
          <w:szCs w:val="24"/>
        </w:rPr>
        <w:tab/>
      </w:r>
      <w:r w:rsidR="006B1A64">
        <w:rPr>
          <w:sz w:val="24"/>
          <w:szCs w:val="24"/>
        </w:rPr>
        <w:t>p3f4gwz</w:t>
      </w:r>
    </w:p>
    <w:p w14:paraId="70338D3C" w14:textId="7A2F27B4" w:rsidR="002E3500" w:rsidRDefault="00F703A2">
      <w:pPr>
        <w:spacing w:line="100" w:lineRule="atLeast"/>
        <w:rPr>
          <w:sz w:val="24"/>
          <w:szCs w:val="24"/>
        </w:rPr>
      </w:pPr>
      <w:r>
        <w:rPr>
          <w:sz w:val="24"/>
          <w:szCs w:val="24"/>
        </w:rPr>
        <w:t>Bankovní spojení:</w:t>
      </w:r>
      <w:r>
        <w:rPr>
          <w:sz w:val="24"/>
          <w:szCs w:val="24"/>
        </w:rPr>
        <w:tab/>
      </w:r>
      <w:r>
        <w:rPr>
          <w:sz w:val="24"/>
          <w:szCs w:val="24"/>
        </w:rPr>
        <w:tab/>
      </w:r>
      <w:r w:rsidR="00DE2667">
        <w:rPr>
          <w:sz w:val="24"/>
          <w:szCs w:val="24"/>
        </w:rPr>
        <w:t>xxx</w:t>
      </w:r>
    </w:p>
    <w:p w14:paraId="04BE3667" w14:textId="3C593075" w:rsidR="002E3500" w:rsidRDefault="00F703A2">
      <w:pPr>
        <w:spacing w:line="100" w:lineRule="atLeast"/>
        <w:rPr>
          <w:sz w:val="24"/>
          <w:szCs w:val="24"/>
        </w:rPr>
      </w:pPr>
      <w:r>
        <w:rPr>
          <w:sz w:val="24"/>
          <w:szCs w:val="24"/>
        </w:rPr>
        <w:t>Číslo účtu:</w:t>
      </w:r>
      <w:r>
        <w:rPr>
          <w:sz w:val="24"/>
          <w:szCs w:val="24"/>
        </w:rPr>
        <w:tab/>
      </w:r>
      <w:r>
        <w:rPr>
          <w:sz w:val="24"/>
          <w:szCs w:val="24"/>
        </w:rPr>
        <w:tab/>
      </w:r>
      <w:r>
        <w:rPr>
          <w:sz w:val="24"/>
          <w:szCs w:val="24"/>
        </w:rPr>
        <w:tab/>
      </w:r>
      <w:r w:rsidR="00DE2667">
        <w:rPr>
          <w:sz w:val="24"/>
          <w:szCs w:val="24"/>
        </w:rPr>
        <w:t>xxx</w:t>
      </w:r>
    </w:p>
    <w:p w14:paraId="1039CDC9" w14:textId="77777777" w:rsidR="002E3500" w:rsidRDefault="00F703A2">
      <w:pPr>
        <w:spacing w:line="100" w:lineRule="atLeast"/>
        <w:jc w:val="both"/>
        <w:rPr>
          <w:sz w:val="24"/>
          <w:szCs w:val="24"/>
        </w:rPr>
      </w:pPr>
      <w:r>
        <w:rPr>
          <w:sz w:val="24"/>
          <w:szCs w:val="24"/>
        </w:rPr>
        <w:t>Oprávněn jednat:</w:t>
      </w:r>
      <w:r>
        <w:rPr>
          <w:sz w:val="24"/>
          <w:szCs w:val="24"/>
        </w:rPr>
        <w:tab/>
      </w:r>
    </w:p>
    <w:p w14:paraId="14984C9F" w14:textId="7F746AAD" w:rsidR="002E3500" w:rsidRDefault="00F703A2" w:rsidP="005830FE">
      <w:pPr>
        <w:pStyle w:val="Odstavecseseznamem"/>
        <w:numPr>
          <w:ilvl w:val="0"/>
          <w:numId w:val="9"/>
        </w:numPr>
        <w:spacing w:after="0" w:line="100" w:lineRule="atLeast"/>
        <w:ind w:right="-141"/>
        <w:contextualSpacing/>
        <w:jc w:val="both"/>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r>
      <w:r w:rsidR="00DE2667">
        <w:rPr>
          <w:rFonts w:ascii="Times New Roman" w:hAnsi="Times New Roman"/>
          <w:sz w:val="24"/>
          <w:szCs w:val="24"/>
        </w:rPr>
        <w:t>xxx</w:t>
      </w:r>
      <w:r w:rsidR="006B1A64" w:rsidRPr="005830FE">
        <w:rPr>
          <w:rFonts w:ascii="Times New Roman" w:hAnsi="Times New Roman"/>
          <w:sz w:val="24"/>
          <w:szCs w:val="24"/>
        </w:rPr>
        <w:t xml:space="preserve"> </w:t>
      </w:r>
      <w:r>
        <w:rPr>
          <w:rFonts w:ascii="Times New Roman" w:hAnsi="Times New Roman"/>
          <w:sz w:val="24"/>
          <w:szCs w:val="24"/>
        </w:rPr>
        <w:tab/>
      </w:r>
    </w:p>
    <w:p w14:paraId="31C036DF" w14:textId="58B6E6BB" w:rsidR="002E3500" w:rsidRDefault="00F703A2" w:rsidP="00F1790B">
      <w:pPr>
        <w:pStyle w:val="Odstavecseseznamem"/>
        <w:numPr>
          <w:ilvl w:val="0"/>
          <w:numId w:val="9"/>
        </w:numPr>
        <w:spacing w:after="0" w:line="100" w:lineRule="atLeast"/>
        <w:contextualSpacing/>
        <w:rPr>
          <w:rFonts w:ascii="Times New Roman" w:hAnsi="Times New Roman"/>
          <w:sz w:val="24"/>
          <w:szCs w:val="24"/>
        </w:rPr>
      </w:pPr>
      <w:r>
        <w:rPr>
          <w:rFonts w:ascii="Times New Roman" w:hAnsi="Times New Roman"/>
          <w:sz w:val="24"/>
          <w:szCs w:val="24"/>
        </w:rPr>
        <w:t>ve věcech technických:</w:t>
      </w:r>
      <w:r>
        <w:rPr>
          <w:rFonts w:ascii="Times New Roman" w:hAnsi="Times New Roman"/>
          <w:sz w:val="24"/>
          <w:szCs w:val="24"/>
        </w:rPr>
        <w:tab/>
      </w:r>
      <w:r w:rsidR="00DE2667">
        <w:rPr>
          <w:rFonts w:ascii="Times New Roman" w:hAnsi="Times New Roman"/>
          <w:sz w:val="24"/>
          <w:szCs w:val="24"/>
        </w:rPr>
        <w:t>xxx</w:t>
      </w:r>
      <w:r w:rsidR="006B1A64">
        <w:rPr>
          <w:rFonts w:ascii="Times New Roman" w:hAnsi="Times New Roman"/>
          <w:sz w:val="24"/>
          <w:szCs w:val="24"/>
        </w:rPr>
        <w:t xml:space="preserve"> </w:t>
      </w:r>
    </w:p>
    <w:p w14:paraId="3605CAF3" w14:textId="77777777" w:rsidR="002E3500" w:rsidRDefault="002E3500">
      <w:pPr>
        <w:suppressAutoHyphens/>
        <w:spacing w:line="100" w:lineRule="atLeast"/>
        <w:rPr>
          <w:sz w:val="24"/>
          <w:szCs w:val="24"/>
          <w:lang w:eastAsia="zh-CN"/>
        </w:rPr>
      </w:pPr>
    </w:p>
    <w:p w14:paraId="1747A020" w14:textId="77777777" w:rsidR="002E3500" w:rsidRDefault="00F703A2">
      <w:pPr>
        <w:suppressAutoHyphens/>
        <w:spacing w:line="100" w:lineRule="atLeast"/>
        <w:rPr>
          <w:sz w:val="24"/>
          <w:szCs w:val="24"/>
          <w:lang w:eastAsia="zh-CN"/>
        </w:rPr>
      </w:pPr>
      <w:r>
        <w:rPr>
          <w:sz w:val="24"/>
          <w:szCs w:val="24"/>
          <w:lang w:eastAsia="zh-CN"/>
        </w:rPr>
        <w:t xml:space="preserve">(dále jen „zhotovitel“ a společně též „smluvní strany“ nebo jednotlivě „smluvní strana“) </w:t>
      </w:r>
    </w:p>
    <w:p w14:paraId="31D6A8EB" w14:textId="77777777" w:rsidR="002E3500" w:rsidRDefault="002E3500">
      <w:pPr>
        <w:suppressAutoHyphens/>
        <w:spacing w:line="100" w:lineRule="atLeast"/>
        <w:ind w:left="1440"/>
        <w:jc w:val="center"/>
        <w:rPr>
          <w:b/>
          <w:sz w:val="24"/>
          <w:szCs w:val="24"/>
          <w:lang w:eastAsia="zh-CN"/>
        </w:rPr>
      </w:pPr>
    </w:p>
    <w:p w14:paraId="131B092E" w14:textId="77777777" w:rsidR="002E3500" w:rsidRDefault="002E3500">
      <w:pPr>
        <w:spacing w:beforeLines="20" w:before="48"/>
        <w:ind w:left="-284"/>
        <w:jc w:val="both"/>
        <w:rPr>
          <w:sz w:val="24"/>
          <w:szCs w:val="24"/>
        </w:rPr>
      </w:pPr>
    </w:p>
    <w:p w14:paraId="0F3BD9F8" w14:textId="77777777" w:rsidR="002E3500" w:rsidRDefault="002E3500">
      <w:pPr>
        <w:spacing w:beforeLines="20" w:before="48"/>
        <w:ind w:left="-284"/>
        <w:jc w:val="both"/>
        <w:rPr>
          <w:sz w:val="24"/>
          <w:szCs w:val="24"/>
        </w:rPr>
      </w:pPr>
    </w:p>
    <w:p w14:paraId="0625B1AD" w14:textId="77777777" w:rsidR="002E3500" w:rsidRDefault="002E3500" w:rsidP="00654B02">
      <w:pPr>
        <w:spacing w:beforeLines="20" w:before="48"/>
        <w:jc w:val="both"/>
        <w:rPr>
          <w:sz w:val="24"/>
          <w:szCs w:val="24"/>
        </w:rPr>
      </w:pPr>
    </w:p>
    <w:p w14:paraId="6F1DDE43" w14:textId="77777777" w:rsidR="002E3500" w:rsidRDefault="00F703A2">
      <w:pPr>
        <w:pStyle w:val="Nadpis2"/>
        <w:keepNext w:val="0"/>
        <w:spacing w:before="0" w:after="120"/>
        <w:rPr>
          <w:rFonts w:ascii="Times New Roman" w:hAnsi="Times New Roman"/>
          <w:b w:val="0"/>
          <w:color w:val="auto"/>
          <w:sz w:val="24"/>
          <w:szCs w:val="24"/>
          <w:u w:val="none"/>
        </w:rPr>
      </w:pPr>
      <w:r>
        <w:rPr>
          <w:rFonts w:ascii="Times New Roman" w:hAnsi="Times New Roman"/>
          <w:color w:val="auto"/>
          <w:sz w:val="24"/>
          <w:szCs w:val="24"/>
          <w:u w:val="none"/>
        </w:rPr>
        <w:t>I.</w:t>
      </w:r>
      <w:r>
        <w:rPr>
          <w:rFonts w:ascii="Times New Roman" w:hAnsi="Times New Roman"/>
          <w:b w:val="0"/>
          <w:color w:val="auto"/>
          <w:sz w:val="24"/>
          <w:szCs w:val="24"/>
          <w:u w:val="none"/>
        </w:rPr>
        <w:t xml:space="preserve"> </w:t>
      </w:r>
      <w:r>
        <w:rPr>
          <w:rFonts w:ascii="Times New Roman" w:hAnsi="Times New Roman"/>
          <w:color w:val="auto"/>
          <w:sz w:val="24"/>
          <w:szCs w:val="24"/>
          <w:u w:val="none"/>
          <w:lang w:eastAsia="zh-CN"/>
        </w:rPr>
        <w:t>P</w:t>
      </w:r>
      <w:r>
        <w:rPr>
          <w:rFonts w:ascii="Times New Roman" w:hAnsi="Times New Roman" w:hint="eastAsia"/>
          <w:color w:val="auto"/>
          <w:sz w:val="24"/>
          <w:szCs w:val="24"/>
          <w:u w:val="none"/>
          <w:lang w:eastAsia="zh-CN"/>
        </w:rPr>
        <w:t>ř</w:t>
      </w:r>
      <w:r>
        <w:rPr>
          <w:rFonts w:ascii="Times New Roman" w:hAnsi="Times New Roman"/>
          <w:color w:val="auto"/>
          <w:sz w:val="24"/>
          <w:szCs w:val="24"/>
          <w:u w:val="none"/>
          <w:lang w:eastAsia="zh-CN"/>
        </w:rPr>
        <w:t>edm</w:t>
      </w:r>
      <w:r>
        <w:rPr>
          <w:rFonts w:ascii="Times New Roman" w:hAnsi="Times New Roman" w:hint="eastAsia"/>
          <w:color w:val="auto"/>
          <w:sz w:val="24"/>
          <w:szCs w:val="24"/>
          <w:u w:val="none"/>
          <w:lang w:eastAsia="zh-CN"/>
        </w:rPr>
        <w:t>ě</w:t>
      </w:r>
      <w:r>
        <w:rPr>
          <w:rFonts w:ascii="Times New Roman" w:hAnsi="Times New Roman"/>
          <w:color w:val="auto"/>
          <w:sz w:val="24"/>
          <w:szCs w:val="24"/>
          <w:u w:val="none"/>
          <w:lang w:eastAsia="zh-CN"/>
        </w:rPr>
        <w:t>t smlouvy</w:t>
      </w:r>
      <w:r>
        <w:rPr>
          <w:rFonts w:ascii="Times New Roman" w:hAnsi="Times New Roman"/>
          <w:color w:val="auto"/>
          <w:sz w:val="24"/>
          <w:szCs w:val="24"/>
          <w:u w:val="none"/>
        </w:rPr>
        <w:t xml:space="preserve"> </w:t>
      </w:r>
    </w:p>
    <w:p w14:paraId="67E494D1" w14:textId="77777777" w:rsidR="002E3500" w:rsidRDefault="00F703A2">
      <w:pPr>
        <w:spacing w:beforeLines="20" w:before="48"/>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14:paraId="472E0618" w14:textId="77777777" w:rsidR="002E3500" w:rsidRDefault="002E3500">
      <w:pPr>
        <w:spacing w:beforeLines="20" w:before="48"/>
        <w:jc w:val="both"/>
        <w:rPr>
          <w:sz w:val="24"/>
          <w:szCs w:val="24"/>
        </w:rPr>
      </w:pPr>
    </w:p>
    <w:p w14:paraId="4BAC9D56" w14:textId="77777777" w:rsidR="002E3500" w:rsidRDefault="002E3500">
      <w:pPr>
        <w:spacing w:beforeLines="20" w:before="48"/>
        <w:jc w:val="both"/>
        <w:rPr>
          <w:sz w:val="24"/>
          <w:szCs w:val="24"/>
        </w:rPr>
      </w:pPr>
    </w:p>
    <w:p w14:paraId="381CC52F"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II. Předmět díla</w:t>
      </w:r>
    </w:p>
    <w:p w14:paraId="4EDE44F7" w14:textId="5A0C1EC1" w:rsidR="00600628" w:rsidRDefault="00F703A2">
      <w:pPr>
        <w:spacing w:beforeLines="20" w:before="48"/>
        <w:jc w:val="both"/>
        <w:rPr>
          <w:sz w:val="24"/>
          <w:szCs w:val="24"/>
        </w:rPr>
      </w:pPr>
      <w:r>
        <w:rPr>
          <w:sz w:val="24"/>
          <w:szCs w:val="24"/>
        </w:rPr>
        <w:t xml:space="preserve">Předmětem díla </w:t>
      </w:r>
      <w:r w:rsidR="004F77B7">
        <w:rPr>
          <w:sz w:val="24"/>
          <w:szCs w:val="24"/>
        </w:rPr>
        <w:t>jsou s</w:t>
      </w:r>
      <w:r w:rsidR="004F77B7" w:rsidRPr="004F77B7">
        <w:rPr>
          <w:sz w:val="24"/>
          <w:szCs w:val="24"/>
        </w:rPr>
        <w:t>tavební opravy spočívající v opravě fasády a prací s tím spojených na budově vojenského ubytovacího zařízen</w:t>
      </w:r>
      <w:r w:rsidR="00D70ECF">
        <w:rPr>
          <w:sz w:val="24"/>
          <w:szCs w:val="24"/>
        </w:rPr>
        <w:t>í v Jincích v ulici Zborovská č</w:t>
      </w:r>
      <w:r w:rsidR="004F77B7" w:rsidRPr="004F77B7">
        <w:rPr>
          <w:sz w:val="24"/>
          <w:szCs w:val="24"/>
        </w:rPr>
        <w:t>p. 364</w:t>
      </w:r>
      <w:r w:rsidR="00600628">
        <w:rPr>
          <w:sz w:val="24"/>
          <w:szCs w:val="24"/>
        </w:rPr>
        <w:t xml:space="preserve"> (dále jen „dílo“).</w:t>
      </w:r>
    </w:p>
    <w:p w14:paraId="42C566DA" w14:textId="0DB43937" w:rsidR="002E3500" w:rsidRPr="005C09C6" w:rsidRDefault="00600628">
      <w:pPr>
        <w:spacing w:beforeLines="20" w:before="48"/>
        <w:jc w:val="both"/>
        <w:rPr>
          <w:sz w:val="24"/>
          <w:szCs w:val="24"/>
        </w:rPr>
      </w:pPr>
      <w:r>
        <w:rPr>
          <w:sz w:val="24"/>
          <w:szCs w:val="24"/>
        </w:rPr>
        <w:t>Realizace bude provedena</w:t>
      </w:r>
      <w:r w:rsidR="004F77B7">
        <w:rPr>
          <w:sz w:val="24"/>
          <w:szCs w:val="24"/>
        </w:rPr>
        <w:t xml:space="preserve"> </w:t>
      </w:r>
      <w:r w:rsidR="00F703A2">
        <w:rPr>
          <w:sz w:val="24"/>
          <w:szCs w:val="24"/>
        </w:rPr>
        <w:t xml:space="preserve">dle zpracované projektové </w:t>
      </w:r>
      <w:r w:rsidR="00F703A2" w:rsidRPr="005C09C6">
        <w:rPr>
          <w:sz w:val="24"/>
          <w:szCs w:val="24"/>
        </w:rPr>
        <w:t xml:space="preserve">dokumentace </w:t>
      </w:r>
      <w:r w:rsidRPr="005C09C6">
        <w:rPr>
          <w:sz w:val="24"/>
          <w:szCs w:val="24"/>
        </w:rPr>
        <w:t>zpracované KT ING s.r.o., Podvinný Mlýn 2131/11, 190 00 Praha 9 – Libeň a dle oceněného soupisu stavebních prací, dodávek a služeb s výkazem výměr, který je nedílnou přílohou č. 2 této smlouvy</w:t>
      </w:r>
      <w:r w:rsidR="00F703A2" w:rsidRPr="005C09C6">
        <w:rPr>
          <w:sz w:val="24"/>
          <w:szCs w:val="24"/>
        </w:rPr>
        <w:t>.</w:t>
      </w:r>
    </w:p>
    <w:p w14:paraId="2A079DAD" w14:textId="77777777" w:rsidR="002E3500" w:rsidRDefault="002E3500">
      <w:pPr>
        <w:spacing w:beforeLines="20" w:before="48"/>
        <w:jc w:val="both"/>
        <w:rPr>
          <w:sz w:val="24"/>
          <w:szCs w:val="24"/>
        </w:rPr>
      </w:pPr>
    </w:p>
    <w:p w14:paraId="0138BF95" w14:textId="77777777" w:rsidR="002E3500" w:rsidRPr="000A0729" w:rsidRDefault="00F703A2">
      <w:pPr>
        <w:spacing w:beforeLines="20" w:before="48" w:after="120"/>
        <w:jc w:val="both"/>
        <w:rPr>
          <w:sz w:val="24"/>
          <w:szCs w:val="24"/>
        </w:rPr>
      </w:pPr>
      <w:r w:rsidRPr="000A0729">
        <w:rPr>
          <w:sz w:val="24"/>
          <w:szCs w:val="24"/>
        </w:rPr>
        <w:t>Podrobná specifikace prací:</w:t>
      </w:r>
    </w:p>
    <w:p w14:paraId="5A4EF62A" w14:textId="72A0B8BE" w:rsidR="001E6B7A" w:rsidRPr="00C9476F" w:rsidRDefault="001E6B7A" w:rsidP="00F1790B">
      <w:pPr>
        <w:numPr>
          <w:ilvl w:val="0"/>
          <w:numId w:val="14"/>
        </w:numPr>
        <w:spacing w:before="120"/>
        <w:jc w:val="both"/>
        <w:rPr>
          <w:sz w:val="24"/>
          <w:szCs w:val="24"/>
        </w:rPr>
      </w:pPr>
      <w:r w:rsidRPr="00C9476F">
        <w:rPr>
          <w:sz w:val="24"/>
          <w:szCs w:val="24"/>
        </w:rPr>
        <w:t>Demontáž betonového okapového chodníku a betonových odvodňovacích žlabů okolo objektu, stávajících venkovních přístupových schodišť na západní straně objektu, veškerých okenních parapetů. Odstranění keramických parapetů u balkonových dveří, demontáž veškerých ostatních klempířských prvků na fasádě (informační štítky, větrací mřížky a další prvky). Odstranění nášlapných vrstev podlahy na lodžiích až na samotný betonový panel, včetně okapničky, demontáž zábradlí na lodžiích pro jejich repasování, demontáž plastových rohů u oken sloužící pro ochranu proti vytvoření ptačích hnízd.</w:t>
      </w:r>
    </w:p>
    <w:p w14:paraId="2246917C" w14:textId="77777777" w:rsidR="001E6B7A" w:rsidRPr="00C9476F" w:rsidRDefault="001E6B7A" w:rsidP="00F1790B">
      <w:pPr>
        <w:numPr>
          <w:ilvl w:val="0"/>
          <w:numId w:val="14"/>
        </w:numPr>
        <w:spacing w:before="120"/>
        <w:jc w:val="both"/>
        <w:rPr>
          <w:sz w:val="24"/>
          <w:szCs w:val="24"/>
        </w:rPr>
      </w:pPr>
      <w:r w:rsidRPr="00C9476F">
        <w:rPr>
          <w:sz w:val="24"/>
          <w:szCs w:val="24"/>
        </w:rPr>
        <w:t>Oprava – renovace fasády, hydroizolace soklu, nový okapový chodník, odvodnění před vstupem, oprava hlavního schodiště, výměna okenních parapetů, výměna železobetonových vstupních schodišť, oprava podlah lodžií, repase balkonových zábradlí, ochrana proti vytvoření ptačích hnízd a venkovní předokenní žaluzie včetně elektrorozvodů.</w:t>
      </w:r>
    </w:p>
    <w:p w14:paraId="08480EED" w14:textId="5DDBA74A" w:rsidR="001E6B7A" w:rsidRPr="00F8612D" w:rsidRDefault="001E6B7A" w:rsidP="00600628">
      <w:pPr>
        <w:numPr>
          <w:ilvl w:val="0"/>
          <w:numId w:val="14"/>
        </w:numPr>
        <w:spacing w:before="120"/>
        <w:jc w:val="both"/>
        <w:rPr>
          <w:sz w:val="24"/>
          <w:szCs w:val="24"/>
        </w:rPr>
      </w:pPr>
      <w:r w:rsidRPr="005C09C6">
        <w:rPr>
          <w:sz w:val="24"/>
          <w:szCs w:val="24"/>
        </w:rPr>
        <w:t>Další stavební práce uvedené v</w:t>
      </w:r>
      <w:r w:rsidR="00600628" w:rsidRPr="005C09C6">
        <w:rPr>
          <w:sz w:val="24"/>
          <w:szCs w:val="24"/>
        </w:rPr>
        <w:t xml:space="preserve"> projektové </w:t>
      </w:r>
      <w:r w:rsidRPr="005C09C6">
        <w:rPr>
          <w:sz w:val="24"/>
          <w:szCs w:val="24"/>
        </w:rPr>
        <w:t>dokumentaci udržovacích prací</w:t>
      </w:r>
      <w:r w:rsidR="00600628" w:rsidRPr="005C09C6">
        <w:rPr>
          <w:sz w:val="24"/>
          <w:szCs w:val="24"/>
        </w:rPr>
        <w:t xml:space="preserve"> a v oceněném soupisu stavebních prací, dodávek a služeb s výkazem výměr</w:t>
      </w:r>
      <w:r w:rsidR="005C09C6" w:rsidRPr="005C09C6">
        <w:rPr>
          <w:sz w:val="24"/>
          <w:szCs w:val="24"/>
        </w:rPr>
        <w:t>.</w:t>
      </w:r>
    </w:p>
    <w:p w14:paraId="4F715B82" w14:textId="063E8B98" w:rsidR="001E6B7A" w:rsidRPr="007333F3" w:rsidRDefault="001E6B7A" w:rsidP="00F1790B">
      <w:pPr>
        <w:pStyle w:val="Odstavecseseznamem"/>
        <w:numPr>
          <w:ilvl w:val="0"/>
          <w:numId w:val="14"/>
        </w:numPr>
        <w:spacing w:before="120" w:after="0" w:line="240" w:lineRule="auto"/>
        <w:jc w:val="both"/>
        <w:rPr>
          <w:rFonts w:ascii="Times New Roman" w:hAnsi="Times New Roman"/>
          <w:sz w:val="24"/>
          <w:szCs w:val="24"/>
        </w:rPr>
      </w:pPr>
      <w:r w:rsidRPr="007333F3">
        <w:rPr>
          <w:rFonts w:ascii="Times New Roman" w:hAnsi="Times New Roman"/>
          <w:sz w:val="24"/>
          <w:szCs w:val="24"/>
        </w:rPr>
        <w:t>Průběžný a závěrečný úklid, odvoz a ekologická likvidace demontovaného materiálu včetně uložení na skládku; předložení dokladu o likvidaci odpadu.</w:t>
      </w:r>
    </w:p>
    <w:p w14:paraId="65D9ED38" w14:textId="7CA8298D" w:rsidR="002E3500" w:rsidRPr="001E6B7A" w:rsidRDefault="002E3500" w:rsidP="001E6B7A">
      <w:pPr>
        <w:spacing w:after="120"/>
        <w:ind w:left="360"/>
        <w:jc w:val="both"/>
        <w:rPr>
          <w:sz w:val="24"/>
          <w:szCs w:val="24"/>
        </w:rPr>
      </w:pPr>
    </w:p>
    <w:p w14:paraId="746E7B38" w14:textId="77777777" w:rsidR="002E3500" w:rsidRDefault="002E3500">
      <w:pPr>
        <w:spacing w:line="288" w:lineRule="auto"/>
        <w:rPr>
          <w:color w:val="FF0000"/>
          <w:sz w:val="24"/>
          <w:szCs w:val="24"/>
        </w:rPr>
      </w:pPr>
    </w:p>
    <w:p w14:paraId="4D7A198A" w14:textId="77777777" w:rsidR="002E3500" w:rsidRDefault="00F703A2">
      <w:pPr>
        <w:spacing w:line="288" w:lineRule="auto"/>
        <w:jc w:val="both"/>
        <w:rPr>
          <w:sz w:val="24"/>
          <w:szCs w:val="24"/>
        </w:rPr>
      </w:pPr>
      <w:r>
        <w:rPr>
          <w:sz w:val="24"/>
          <w:szCs w:val="24"/>
        </w:rPr>
        <w:t>Objednatel nepřipouští variantní řešení.</w:t>
      </w:r>
    </w:p>
    <w:p w14:paraId="6032A942" w14:textId="77777777" w:rsidR="002E3500" w:rsidRDefault="002E3500">
      <w:pPr>
        <w:shd w:val="clear" w:color="00FFFF" w:fill="auto"/>
        <w:spacing w:before="120"/>
        <w:rPr>
          <w:b/>
          <w:sz w:val="24"/>
          <w:szCs w:val="24"/>
        </w:rPr>
      </w:pPr>
    </w:p>
    <w:p w14:paraId="129438EC"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III. Termín a místo plnění </w:t>
      </w:r>
    </w:p>
    <w:p w14:paraId="5B587772" w14:textId="21AB0D02" w:rsidR="002E3500" w:rsidRDefault="00F703A2">
      <w:pPr>
        <w:ind w:left="2694" w:hanging="2694"/>
        <w:jc w:val="both"/>
        <w:rPr>
          <w:sz w:val="24"/>
          <w:szCs w:val="24"/>
        </w:rPr>
      </w:pPr>
      <w:r>
        <w:rPr>
          <w:sz w:val="24"/>
          <w:szCs w:val="24"/>
        </w:rPr>
        <w:t xml:space="preserve">Termín zahájení plnění: </w:t>
      </w:r>
      <w:r>
        <w:rPr>
          <w:sz w:val="24"/>
          <w:szCs w:val="24"/>
        </w:rPr>
        <w:tab/>
        <w:t>zhotovitel zahájí realizaci předmětu díla po nabytí účinnosti smlouvy dle čl. XIII. odst. 2. této smlouvy a po převzetí staveniště. Objednatel se zavazuje, že předá staveniště zhotoviteli na základě jím uskutečněné písemné výzvy dle čl. VI. odst. 3 této smlouvy.</w:t>
      </w:r>
    </w:p>
    <w:p w14:paraId="6BEB35B7" w14:textId="77777777" w:rsidR="002E3500" w:rsidRDefault="002E3500">
      <w:pPr>
        <w:jc w:val="both"/>
        <w:rPr>
          <w:sz w:val="24"/>
          <w:szCs w:val="24"/>
        </w:rPr>
      </w:pPr>
    </w:p>
    <w:p w14:paraId="39789D80" w14:textId="3AC6985B" w:rsidR="002E3500" w:rsidRDefault="00F703A2">
      <w:pPr>
        <w:ind w:left="2694" w:hanging="2694"/>
        <w:jc w:val="both"/>
        <w:rPr>
          <w:sz w:val="24"/>
          <w:szCs w:val="24"/>
        </w:rPr>
      </w:pPr>
      <w:r>
        <w:rPr>
          <w:sz w:val="24"/>
          <w:szCs w:val="24"/>
        </w:rPr>
        <w:t xml:space="preserve">Termín </w:t>
      </w:r>
      <w:r w:rsidR="007333F3" w:rsidRPr="007333F3">
        <w:rPr>
          <w:sz w:val="24"/>
          <w:szCs w:val="24"/>
        </w:rPr>
        <w:t>dokončení stavebních prací a předání objektu</w:t>
      </w:r>
      <w:r>
        <w:rPr>
          <w:sz w:val="24"/>
          <w:szCs w:val="24"/>
        </w:rPr>
        <w:t xml:space="preserve">: </w:t>
      </w:r>
      <w:r>
        <w:rPr>
          <w:sz w:val="24"/>
          <w:szCs w:val="24"/>
        </w:rPr>
        <w:tab/>
      </w:r>
      <w:r w:rsidR="00B87566">
        <w:rPr>
          <w:sz w:val="24"/>
          <w:szCs w:val="24"/>
        </w:rPr>
        <w:t xml:space="preserve">do </w:t>
      </w:r>
      <w:r w:rsidR="007333F3">
        <w:rPr>
          <w:sz w:val="24"/>
          <w:szCs w:val="24"/>
        </w:rPr>
        <w:t>15. 12. 2021</w:t>
      </w:r>
    </w:p>
    <w:p w14:paraId="633F0041" w14:textId="77777777" w:rsidR="002E3500" w:rsidRDefault="002E3500">
      <w:pPr>
        <w:jc w:val="both"/>
        <w:rPr>
          <w:sz w:val="24"/>
          <w:szCs w:val="24"/>
        </w:rPr>
      </w:pPr>
    </w:p>
    <w:p w14:paraId="3E59161D" w14:textId="77777777" w:rsidR="002E3500" w:rsidRDefault="002E3500">
      <w:pPr>
        <w:rPr>
          <w:sz w:val="24"/>
          <w:szCs w:val="24"/>
        </w:rPr>
      </w:pPr>
    </w:p>
    <w:p w14:paraId="054465E7" w14:textId="71D2CA5F" w:rsidR="001E6B7A" w:rsidRPr="001E6B7A" w:rsidRDefault="00F703A2" w:rsidP="001E6B7A">
      <w:pPr>
        <w:rPr>
          <w:sz w:val="24"/>
          <w:szCs w:val="24"/>
        </w:rPr>
      </w:pPr>
      <w:r>
        <w:rPr>
          <w:sz w:val="24"/>
          <w:szCs w:val="24"/>
        </w:rPr>
        <w:t>Místem plnění je</w:t>
      </w:r>
      <w:r w:rsidR="00773A01">
        <w:rPr>
          <w:sz w:val="24"/>
          <w:szCs w:val="24"/>
        </w:rPr>
        <w:t xml:space="preserve"> v</w:t>
      </w:r>
      <w:r>
        <w:rPr>
          <w:sz w:val="24"/>
          <w:szCs w:val="24"/>
        </w:rPr>
        <w:t>ojenské</w:t>
      </w:r>
      <w:r w:rsidR="005823B5">
        <w:rPr>
          <w:sz w:val="24"/>
          <w:szCs w:val="24"/>
        </w:rPr>
        <w:t xml:space="preserve"> ubytovací</w:t>
      </w:r>
      <w:r>
        <w:rPr>
          <w:sz w:val="24"/>
          <w:szCs w:val="24"/>
        </w:rPr>
        <w:t xml:space="preserve"> zařízení </w:t>
      </w:r>
      <w:r w:rsidR="005823B5">
        <w:rPr>
          <w:sz w:val="24"/>
          <w:szCs w:val="24"/>
        </w:rPr>
        <w:t xml:space="preserve">Jince: </w:t>
      </w:r>
      <w:r>
        <w:rPr>
          <w:sz w:val="24"/>
          <w:szCs w:val="24"/>
        </w:rPr>
        <w:t xml:space="preserve"> GPS:</w:t>
      </w:r>
      <w:r w:rsidR="001E6B7A" w:rsidRPr="001E6B7A">
        <w:rPr>
          <w:sz w:val="24"/>
          <w:szCs w:val="24"/>
        </w:rPr>
        <w:t xml:space="preserve"> </w:t>
      </w:r>
      <w:r w:rsidR="005823B5" w:rsidRPr="001E6B7A">
        <w:rPr>
          <w:sz w:val="24"/>
          <w:szCs w:val="24"/>
        </w:rPr>
        <w:t>49.7793408N, 13.9821900E</w:t>
      </w:r>
    </w:p>
    <w:p w14:paraId="2C05F535" w14:textId="77777777" w:rsidR="001E6B7A" w:rsidRPr="001E6B7A" w:rsidRDefault="001E6B7A" w:rsidP="005823B5">
      <w:pPr>
        <w:ind w:left="5040"/>
        <w:rPr>
          <w:sz w:val="24"/>
          <w:szCs w:val="24"/>
        </w:rPr>
      </w:pPr>
      <w:r w:rsidRPr="001E6B7A">
        <w:rPr>
          <w:sz w:val="24"/>
          <w:szCs w:val="24"/>
        </w:rPr>
        <w:t>Zborovská 364, 262 23 Jince, okres Příbram</w:t>
      </w:r>
    </w:p>
    <w:p w14:paraId="77FBC853" w14:textId="77777777" w:rsidR="002E3500" w:rsidRDefault="002E3500">
      <w:pPr>
        <w:rPr>
          <w:sz w:val="24"/>
          <w:szCs w:val="24"/>
        </w:rPr>
      </w:pPr>
    </w:p>
    <w:p w14:paraId="114102B4" w14:textId="77777777" w:rsidR="002E3500" w:rsidRDefault="002E3500">
      <w:pPr>
        <w:rPr>
          <w:sz w:val="24"/>
          <w:szCs w:val="24"/>
        </w:rPr>
      </w:pPr>
    </w:p>
    <w:p w14:paraId="06117242"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IV. Cena díla</w:t>
      </w:r>
    </w:p>
    <w:p w14:paraId="665910A9" w14:textId="6415703B" w:rsidR="002E3500" w:rsidRDefault="00F703A2">
      <w:pPr>
        <w:spacing w:after="120"/>
        <w:jc w:val="both"/>
        <w:rPr>
          <w:b/>
          <w:sz w:val="24"/>
          <w:szCs w:val="24"/>
        </w:rPr>
      </w:pPr>
      <w:r>
        <w:rPr>
          <w:sz w:val="24"/>
          <w:szCs w:val="24"/>
        </w:rPr>
        <w:t xml:space="preserve"> Cena za předmět díla bez DPH je cenou konečnou, nejvýše přípustnou, ve které jsou zahrnuty veškeré náklady dle článku I. této smlouvy a činí: </w:t>
      </w:r>
      <w:r w:rsidR="0052362C">
        <w:rPr>
          <w:b/>
          <w:sz w:val="24"/>
          <w:szCs w:val="24"/>
        </w:rPr>
        <w:t>5</w:t>
      </w:r>
      <w:r w:rsidR="005830FE">
        <w:rPr>
          <w:b/>
          <w:sz w:val="24"/>
          <w:szCs w:val="24"/>
        </w:rPr>
        <w:t> </w:t>
      </w:r>
      <w:r w:rsidR="0052362C">
        <w:rPr>
          <w:b/>
          <w:sz w:val="24"/>
          <w:szCs w:val="24"/>
        </w:rPr>
        <w:t>228</w:t>
      </w:r>
      <w:r w:rsidR="005830FE">
        <w:rPr>
          <w:b/>
          <w:sz w:val="24"/>
          <w:szCs w:val="24"/>
        </w:rPr>
        <w:t> </w:t>
      </w:r>
      <w:r w:rsidR="0052362C">
        <w:rPr>
          <w:b/>
          <w:sz w:val="24"/>
          <w:szCs w:val="24"/>
        </w:rPr>
        <w:t>699,22</w:t>
      </w:r>
      <w:r>
        <w:rPr>
          <w:b/>
          <w:sz w:val="24"/>
          <w:szCs w:val="24"/>
        </w:rPr>
        <w:t xml:space="preserve"> Kč</w:t>
      </w:r>
      <w:r>
        <w:rPr>
          <w:sz w:val="24"/>
          <w:szCs w:val="24"/>
        </w:rPr>
        <w:t xml:space="preserve">, slovy: </w:t>
      </w:r>
      <w:r>
        <w:rPr>
          <w:sz w:val="24"/>
          <w:szCs w:val="24"/>
        </w:rPr>
        <w:lastRenderedPageBreak/>
        <w:t>„</w:t>
      </w:r>
      <w:r w:rsidR="0052362C">
        <w:rPr>
          <w:sz w:val="24"/>
          <w:szCs w:val="24"/>
        </w:rPr>
        <w:t xml:space="preserve">pětmilionůdvěstědvacetosmtisícšestsetdevadesátdevět </w:t>
      </w:r>
      <w:r>
        <w:rPr>
          <w:sz w:val="24"/>
          <w:szCs w:val="24"/>
        </w:rPr>
        <w:t xml:space="preserve"> korun českých</w:t>
      </w:r>
      <w:r w:rsidR="005830FE">
        <w:rPr>
          <w:sz w:val="24"/>
          <w:szCs w:val="24"/>
        </w:rPr>
        <w:t>,</w:t>
      </w:r>
      <w:r w:rsidR="0052362C">
        <w:rPr>
          <w:sz w:val="24"/>
          <w:szCs w:val="24"/>
        </w:rPr>
        <w:t xml:space="preserve"> dvacetdva haléřů</w:t>
      </w:r>
      <w:r>
        <w:rPr>
          <w:sz w:val="24"/>
          <w:szCs w:val="24"/>
        </w:rPr>
        <w:t>.“  DPH bude účtováno v sazbě platné ke dni uskutečnění zdanitelného plnění.</w:t>
      </w:r>
    </w:p>
    <w:p w14:paraId="01E11690" w14:textId="77777777" w:rsidR="002E3500" w:rsidRDefault="002E3500">
      <w:pPr>
        <w:pStyle w:val="Default"/>
        <w:rPr>
          <w:rFonts w:ascii="Times New Roman" w:hAnsi="Times New Roman" w:cs="Times New Roman"/>
        </w:rPr>
      </w:pPr>
    </w:p>
    <w:p w14:paraId="332B4CC2" w14:textId="77777777" w:rsidR="002E3500" w:rsidRDefault="00F703A2">
      <w:pPr>
        <w:pStyle w:val="Default"/>
        <w:jc w:val="both"/>
        <w:rPr>
          <w:rFonts w:ascii="Times New Roman" w:hAnsi="Times New Roman" w:cs="Times New Roman"/>
        </w:rPr>
      </w:pPr>
      <w:r>
        <w:rPr>
          <w:rFonts w:ascii="Times New Roman" w:hAnsi="Times New Roman" w:cs="Times New Roman"/>
        </w:rPr>
        <w:t>V ceně jsou zahrnuty veškeré nezbytné náklady k řádné a úplné realizaci díla dle čl. II. této smlouvy, tj. dopracování výrobní dokumentace; vytyčení všech podzemních sítí a rozvodů, které se nacházejí na území staveniště a jejich ochrana při realizaci díla; náklady na vybudování zařízení staveniště a jeho provozování; náklady na odběr všech médií nutných pro provedení díla; doprava materiálu a techniky do místa plnění; odvoz a likvidace odpadů; poplatky za zábor veřejného prostranství, případně jiných pozemků; poplatky za zvláštní užívání komunikace, za dočasné i trvalé skládky, instalaci a udržování dopravního značení po dobu výstavby; uvedení komunikací dotčených stavbou do původního stavu; náklady na zpracování dokumentace skutečného provedení; provedení všech nezbytných zkoušek a revizí dle ČSN a 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1F2C7C08" w14:textId="77777777" w:rsidR="002E3500" w:rsidRDefault="002E3500">
      <w:pPr>
        <w:jc w:val="both"/>
        <w:rPr>
          <w:sz w:val="24"/>
          <w:szCs w:val="24"/>
        </w:rPr>
      </w:pPr>
    </w:p>
    <w:p w14:paraId="089F0950"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 Platební a fakturační podmínky</w:t>
      </w:r>
    </w:p>
    <w:p w14:paraId="583503B3" w14:textId="77777777" w:rsidR="002E3500" w:rsidRDefault="00F703A2" w:rsidP="00F1790B">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Pr>
          <w:rFonts w:ascii="Times New Roman" w:hAnsi="Times New Roman"/>
          <w:b w:val="0"/>
          <w:i w:val="0"/>
          <w:szCs w:val="24"/>
        </w:rPr>
        <w:t>Objednatel zálohy neposkytuje.</w:t>
      </w:r>
    </w:p>
    <w:p w14:paraId="04DBC85E" w14:textId="77777777" w:rsidR="002E3500" w:rsidRDefault="00F703A2" w:rsidP="00F1790B">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Objednatel se zavazuje hradit cenu díla na základě dílčích daňových dokladů, jež budou vystaveny v souladu s ust. § 11 odst. 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14:paraId="7EA2658F" w14:textId="77777777" w:rsidR="002E3500" w:rsidRDefault="00F703A2" w:rsidP="00F1790B">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Lhůta splatnosti faktur je 30 dnů od doručení faktury objednateli. V případě, že zhotovitel uvede na faktuře den splatnosti, který nebude odpovídat podmínce 30denní lhůty po doručení do sídla objednatele, je objednatel oprávněn takovouto fakturu vrátit zpět zhotoviteli jako neoprávněnou. </w:t>
      </w:r>
    </w:p>
    <w:p w14:paraId="371F0D9F" w14:textId="77777777" w:rsidR="002E3500" w:rsidRDefault="00F703A2" w:rsidP="00F1790B">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 provedených prací potvrzený oprávněnými zástupci smluvních stran.</w:t>
      </w:r>
    </w:p>
    <w:p w14:paraId="3D5A4B2D" w14:textId="77777777" w:rsidR="002E3500" w:rsidRDefault="00F703A2" w:rsidP="00F1790B">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Pr>
            <w:rFonts w:ascii="Times New Roman" w:hAnsi="Times New Roman"/>
            <w:b w:val="0"/>
            <w:i w:val="0"/>
            <w:szCs w:val="24"/>
          </w:rPr>
          <w:t>fakturace@as-po.cz</w:t>
        </w:r>
      </w:hyperlink>
      <w:r>
        <w:rPr>
          <w:rFonts w:ascii="Times New Roman" w:hAnsi="Times New Roman"/>
          <w:b w:val="0"/>
          <w:i w:val="0"/>
          <w:szCs w:val="24"/>
        </w:rPr>
        <w:t>, v případě listinného vyhotovení: Armádní Servisní, příspěvková organizace, Podbabská 1589/1, 160 00, Praha 6 – Dejvice.</w:t>
      </w:r>
    </w:p>
    <w:p w14:paraId="4C02E2F3" w14:textId="77777777" w:rsidR="002E3500" w:rsidRDefault="00F703A2" w:rsidP="00F1790B">
      <w:pPr>
        <w:pStyle w:val="Zkladntext"/>
        <w:numPr>
          <w:ilvl w:val="0"/>
          <w:numId w:val="6"/>
        </w:numPr>
        <w:tabs>
          <w:tab w:val="clear" w:pos="851"/>
          <w:tab w:val="num" w:pos="284"/>
        </w:tabs>
        <w:ind w:left="284" w:hanging="284"/>
        <w:jc w:val="both"/>
        <w:rPr>
          <w:szCs w:val="24"/>
        </w:rPr>
      </w:pPr>
      <w:r>
        <w:rPr>
          <w:rFonts w:ascii="Times New Roman" w:hAnsi="Times New Roman"/>
          <w:b w:val="0"/>
          <w:i w:val="0"/>
          <w:szCs w:val="24"/>
        </w:rPr>
        <w:t xml:space="preserve">Zhotovitel se zavazuje vystavovat faktury jednou měsíčně podle objemu skutečně provedených prací v kalendářním měsíci, a to nejpozději do 10 dnů od uskutečnění zdanitelného plnění.  Dnem uskutečnění dílčího zdanitelného plnění je den převzetí části díla, tj.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technickým dozorem objednatele (dále jen „TDO“) a objednatelem. </w:t>
      </w:r>
    </w:p>
    <w:p w14:paraId="25C969CF" w14:textId="77777777" w:rsidR="002E3500" w:rsidRDefault="00F703A2" w:rsidP="00F1790B">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Cena za plnění předmětu této smlouvy bude zhotovitelem fakturována do výše 100 %. </w:t>
      </w:r>
    </w:p>
    <w:p w14:paraId="3AECE265" w14:textId="77777777" w:rsidR="002E3500" w:rsidRDefault="00F703A2" w:rsidP="00F1790B">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lastRenderedPageBreak/>
        <w:t>Celkové zdanitelné plnění se považuje za uskutečněné dnem protokolárního převzetí celého díla objednatelem. Zhotovitel je povinen nejpozději do 10 dnů od uskutečnění zdanitelného plnění vystavit závěrečnou fakturu, jejíž součástí bude oprávněnými zástupci smluvních stran podepsaný protokol o předání a převzetí celého díla, jakož i soupis provedených prací jednotlivých částí díla potvrzený TDO a zástupcem objednatele.</w:t>
      </w:r>
    </w:p>
    <w:p w14:paraId="61DE61D1" w14:textId="77777777" w:rsidR="002E3500" w:rsidRDefault="002E3500">
      <w:pPr>
        <w:pStyle w:val="Zkladntext"/>
        <w:jc w:val="both"/>
        <w:rPr>
          <w:rFonts w:ascii="Times New Roman" w:hAnsi="Times New Roman"/>
          <w:b w:val="0"/>
          <w:i w:val="0"/>
          <w:szCs w:val="24"/>
        </w:rPr>
      </w:pPr>
    </w:p>
    <w:p w14:paraId="2B5B74C1"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VI. Závazky smluvních stran </w:t>
      </w:r>
    </w:p>
    <w:p w14:paraId="6E9AE42E" w14:textId="77777777" w:rsidR="002E3500" w:rsidRDefault="00F703A2" w:rsidP="00F1790B">
      <w:pPr>
        <w:pStyle w:val="Odstavecseseznamem"/>
        <w:numPr>
          <w:ilvl w:val="0"/>
          <w:numId w:val="3"/>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se zavazuje provést dílo kompletně, v patřičné kvalitě v souladu s platnými právními předpisy a ČSN a dodržovat platné hygienické, zdravotní, požární, bezpečnostní a ekologické předpisy a závazné normy.</w:t>
      </w:r>
    </w:p>
    <w:p w14:paraId="4730B145" w14:textId="77777777" w:rsidR="002E3500" w:rsidRDefault="00F703A2" w:rsidP="00F1790B">
      <w:pPr>
        <w:numPr>
          <w:ilvl w:val="0"/>
          <w:numId w:val="3"/>
        </w:numPr>
        <w:tabs>
          <w:tab w:val="clear" w:pos="851"/>
          <w:tab w:val="num" w:pos="284"/>
        </w:tabs>
        <w:spacing w:after="120"/>
        <w:ind w:left="284" w:hanging="284"/>
        <w:jc w:val="both"/>
        <w:rPr>
          <w:sz w:val="24"/>
          <w:szCs w:val="24"/>
        </w:rPr>
      </w:pPr>
      <w:r>
        <w:rPr>
          <w:sz w:val="24"/>
          <w:szCs w:val="24"/>
        </w:rPr>
        <w:t>Zhotovitel se zavazuje provádět práce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320D87F2" w14:textId="77777777" w:rsidR="002E3500" w:rsidRDefault="00F703A2" w:rsidP="00F1790B">
      <w:pPr>
        <w:numPr>
          <w:ilvl w:val="0"/>
          <w:numId w:val="3"/>
        </w:numPr>
        <w:tabs>
          <w:tab w:val="clear" w:pos="851"/>
          <w:tab w:val="num" w:pos="284"/>
        </w:tabs>
        <w:spacing w:after="120"/>
        <w:ind w:left="284" w:hanging="284"/>
        <w:jc w:val="both"/>
        <w:rPr>
          <w:rFonts w:ascii="Verdana" w:hAnsi="Verdana" w:cs="Tahoma"/>
          <w:color w:val="FF0000"/>
          <w:sz w:val="18"/>
          <w:szCs w:val="18"/>
        </w:rPr>
      </w:pPr>
      <w:r>
        <w:rPr>
          <w:sz w:val="24"/>
          <w:szCs w:val="24"/>
        </w:rPr>
        <w:t xml:space="preserve">Objednatel protokolárně předá zhotoviteli staveniště na základě písemné výzvy. Zhotovitel je povinen reagovat na písemnou výzvu objednatele a staveniště na základě této výzvy a dle podmínek uvedených v této smlouvě převzít. </w:t>
      </w:r>
    </w:p>
    <w:p w14:paraId="4C252D9F" w14:textId="77777777" w:rsidR="002E3500" w:rsidRPr="00F60579" w:rsidRDefault="00F703A2" w:rsidP="00F1790B">
      <w:pPr>
        <w:numPr>
          <w:ilvl w:val="0"/>
          <w:numId w:val="3"/>
        </w:numPr>
        <w:tabs>
          <w:tab w:val="clear" w:pos="851"/>
          <w:tab w:val="num" w:pos="284"/>
        </w:tabs>
        <w:spacing w:after="120"/>
        <w:ind w:left="284" w:hanging="284"/>
        <w:jc w:val="both"/>
        <w:rPr>
          <w:rFonts w:ascii="Verdana" w:hAnsi="Verdana" w:cs="Tahoma"/>
          <w:color w:val="FF0000"/>
          <w:sz w:val="18"/>
          <w:szCs w:val="18"/>
        </w:rPr>
      </w:pPr>
      <w:r w:rsidRPr="00F60579">
        <w:rPr>
          <w:sz w:val="24"/>
          <w:szCs w:val="24"/>
        </w:rPr>
        <w:t xml:space="preserve">O předání staveniště objednatelem zhotoviteli bude sepsán písemný protokol, který bude vyhotoven ve dvou stejnopisech, z nichž každá smluvní strana obdrží po jednom stejnopise. Každý stejnopis bude podepsán oprávněnými zástupci obou smluvních stran. Předání staveniště proběhne nejpozději do 5 pracovních dní ode dne doručení výzvy k převzetí staveniště. </w:t>
      </w:r>
    </w:p>
    <w:p w14:paraId="49541D61" w14:textId="04E31794" w:rsidR="002E3500" w:rsidRDefault="00F703A2" w:rsidP="00F1790B">
      <w:pPr>
        <w:numPr>
          <w:ilvl w:val="0"/>
          <w:numId w:val="3"/>
        </w:numPr>
        <w:tabs>
          <w:tab w:val="clear" w:pos="851"/>
          <w:tab w:val="num" w:pos="284"/>
        </w:tabs>
        <w:spacing w:after="120"/>
        <w:ind w:left="284" w:hanging="284"/>
        <w:jc w:val="both"/>
        <w:rPr>
          <w:sz w:val="24"/>
          <w:szCs w:val="24"/>
        </w:rPr>
      </w:pPr>
      <w:r>
        <w:rPr>
          <w:sz w:val="24"/>
          <w:szCs w:val="24"/>
        </w:rPr>
        <w:t>Zhotovitel zahájí stavební práce v den předání staveniště objednatelem a ukončí stavební práce nejpozději do termínu uvedeného v čl. III</w:t>
      </w:r>
      <w:r w:rsidR="00773A01">
        <w:rPr>
          <w:sz w:val="24"/>
          <w:szCs w:val="24"/>
        </w:rPr>
        <w:t xml:space="preserve"> </w:t>
      </w:r>
      <w:r>
        <w:rPr>
          <w:sz w:val="24"/>
          <w:szCs w:val="24"/>
        </w:rPr>
        <w:t> této smlouvy.</w:t>
      </w:r>
      <w:r>
        <w:rPr>
          <w:rFonts w:ascii="Verdana" w:hAnsi="Verdana" w:cs="Tahoma"/>
          <w:sz w:val="18"/>
          <w:szCs w:val="18"/>
        </w:rPr>
        <w:t xml:space="preserve"> </w:t>
      </w:r>
    </w:p>
    <w:p w14:paraId="3AF7EC4D" w14:textId="77777777" w:rsidR="002E3500" w:rsidRDefault="00F703A2" w:rsidP="00F1790B">
      <w:pPr>
        <w:numPr>
          <w:ilvl w:val="0"/>
          <w:numId w:val="3"/>
        </w:numPr>
        <w:tabs>
          <w:tab w:val="clear" w:pos="851"/>
          <w:tab w:val="num" w:pos="284"/>
        </w:tabs>
        <w:spacing w:after="120"/>
        <w:ind w:left="284" w:hanging="284"/>
        <w:jc w:val="both"/>
        <w:rPr>
          <w:sz w:val="24"/>
          <w:szCs w:val="24"/>
        </w:rPr>
      </w:pPr>
      <w:r>
        <w:rPr>
          <w:sz w:val="24"/>
          <w:szCs w:val="24"/>
        </w:rPr>
        <w:t>Zhotovitel se zavazuje předložit objednateli při předání staveniště závazný podrobný harmonogram výstavby.</w:t>
      </w:r>
    </w:p>
    <w:p w14:paraId="54312C8C" w14:textId="77777777" w:rsidR="002E3500" w:rsidRDefault="00F703A2" w:rsidP="00F1790B">
      <w:pPr>
        <w:numPr>
          <w:ilvl w:val="0"/>
          <w:numId w:val="3"/>
        </w:numPr>
        <w:tabs>
          <w:tab w:val="clear" w:pos="851"/>
          <w:tab w:val="num" w:pos="284"/>
        </w:tabs>
        <w:spacing w:after="120"/>
        <w:ind w:left="284" w:hanging="284"/>
        <w:jc w:val="both"/>
        <w:rPr>
          <w:sz w:val="24"/>
          <w:szCs w:val="24"/>
        </w:rPr>
      </w:pPr>
      <w:r>
        <w:rPr>
          <w:sz w:val="24"/>
          <w:szCs w:val="24"/>
        </w:rPr>
        <w:t>Zhotovitel je povinen vést po celou dobu plnění stavební deník, ve kterém musí být všechny listy označeny vzestupně po sobě jdoucími čísly. Originál stavebního deníku předá zhotovitel objednateli v den předání a převzetí pracoviště, tj. při přejímacím řízení.</w:t>
      </w:r>
    </w:p>
    <w:p w14:paraId="7D86EA3F" w14:textId="77777777" w:rsidR="002E3500" w:rsidRDefault="00F703A2" w:rsidP="00F1790B">
      <w:pPr>
        <w:numPr>
          <w:ilvl w:val="0"/>
          <w:numId w:val="3"/>
        </w:numPr>
        <w:tabs>
          <w:tab w:val="clear" w:pos="851"/>
          <w:tab w:val="num" w:pos="284"/>
        </w:tabs>
        <w:spacing w:after="120"/>
        <w:ind w:left="284" w:hanging="284"/>
        <w:jc w:val="both"/>
        <w:rPr>
          <w:sz w:val="24"/>
          <w:szCs w:val="24"/>
        </w:rPr>
      </w:pPr>
      <w:r>
        <w:rPr>
          <w:sz w:val="24"/>
          <w:szCs w:val="24"/>
        </w:rPr>
        <w:t>Zhotovitel je povinen po celou dobu realizace díla dodržovat na převzatém staveništi čistotu a pořádek.</w:t>
      </w:r>
    </w:p>
    <w:p w14:paraId="3BD5689A" w14:textId="77777777" w:rsidR="002E3500" w:rsidRDefault="00F703A2" w:rsidP="00F1790B">
      <w:pPr>
        <w:numPr>
          <w:ilvl w:val="0"/>
          <w:numId w:val="3"/>
        </w:numPr>
        <w:tabs>
          <w:tab w:val="clear" w:pos="851"/>
          <w:tab w:val="num" w:pos="284"/>
        </w:tabs>
        <w:spacing w:after="120"/>
        <w:ind w:left="284" w:hanging="284"/>
        <w:jc w:val="both"/>
        <w:rPr>
          <w:sz w:val="24"/>
          <w:szCs w:val="24"/>
        </w:rPr>
      </w:pPr>
      <w:r>
        <w:rPr>
          <w:sz w:val="24"/>
          <w:szCs w:val="24"/>
        </w:rPr>
        <w:t>Zhotovitel je povinen písemně vyzvat objednatele k převzetí konstrukcí, které budou zakryty, minimálně 3 pracovní dny předem. O převzetí konstrukcí bude učiněn zápis ve stavebním deníku.</w:t>
      </w:r>
    </w:p>
    <w:p w14:paraId="051A9D36" w14:textId="77777777" w:rsidR="002E3500" w:rsidRDefault="00F703A2" w:rsidP="00F1790B">
      <w:pPr>
        <w:numPr>
          <w:ilvl w:val="0"/>
          <w:numId w:val="3"/>
        </w:numPr>
        <w:tabs>
          <w:tab w:val="clear" w:pos="851"/>
          <w:tab w:val="num" w:pos="284"/>
        </w:tabs>
        <w:spacing w:after="120"/>
        <w:ind w:left="284" w:hanging="426"/>
        <w:jc w:val="both"/>
        <w:rPr>
          <w:sz w:val="24"/>
          <w:szCs w:val="24"/>
        </w:rPr>
      </w:pPr>
      <w:r>
        <w:rPr>
          <w:sz w:val="24"/>
          <w:szCs w:val="24"/>
        </w:rPr>
        <w:t>Zhotovitel se zavazuje zajistit odstranění zařízení a vyklizení staveniště (místa plnění) nejpozději do 7 kalendářních dnů ode dne předání a převzetí díla.</w:t>
      </w:r>
    </w:p>
    <w:p w14:paraId="690DDC1C" w14:textId="77777777" w:rsidR="002E3500" w:rsidRDefault="00F703A2" w:rsidP="00F1790B">
      <w:pPr>
        <w:numPr>
          <w:ilvl w:val="0"/>
          <w:numId w:val="3"/>
        </w:numPr>
        <w:tabs>
          <w:tab w:val="clear" w:pos="851"/>
          <w:tab w:val="num" w:pos="284"/>
        </w:tabs>
        <w:spacing w:after="120"/>
        <w:ind w:left="284" w:hanging="426"/>
        <w:jc w:val="both"/>
        <w:rPr>
          <w:sz w:val="24"/>
          <w:szCs w:val="24"/>
        </w:rPr>
      </w:pPr>
      <w:r>
        <w:rPr>
          <w:sz w:val="24"/>
          <w:szCs w:val="24"/>
        </w:rPr>
        <w:t xml:space="preserve">Zhotovitel zajistí jednotné označení všech pracovníků podílejících se na realizaci díla, a to formou vest s logem zhotovitele, které jej jednoznačně identifikuje (název zhotovitele, případně název akce). </w:t>
      </w:r>
    </w:p>
    <w:p w14:paraId="53C2008D" w14:textId="77777777" w:rsidR="002E3500" w:rsidRDefault="00F703A2" w:rsidP="00F1790B">
      <w:pPr>
        <w:numPr>
          <w:ilvl w:val="0"/>
          <w:numId w:val="3"/>
        </w:numPr>
        <w:tabs>
          <w:tab w:val="clear" w:pos="851"/>
          <w:tab w:val="num" w:pos="426"/>
        </w:tabs>
        <w:spacing w:after="120"/>
        <w:ind w:left="284" w:hanging="426"/>
        <w:jc w:val="both"/>
        <w:rPr>
          <w:sz w:val="24"/>
          <w:szCs w:val="24"/>
        </w:rPr>
      </w:pPr>
      <w:r>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549C0E05" w14:textId="77777777" w:rsidR="002E3500" w:rsidRDefault="00F703A2" w:rsidP="00F1790B">
      <w:pPr>
        <w:numPr>
          <w:ilvl w:val="0"/>
          <w:numId w:val="3"/>
        </w:numPr>
        <w:tabs>
          <w:tab w:val="clear" w:pos="851"/>
          <w:tab w:val="num" w:pos="426"/>
        </w:tabs>
        <w:spacing w:after="120"/>
        <w:ind w:left="284" w:hanging="426"/>
        <w:jc w:val="both"/>
        <w:rPr>
          <w:sz w:val="24"/>
          <w:szCs w:val="24"/>
        </w:rPr>
      </w:pPr>
      <w:r>
        <w:rPr>
          <w:sz w:val="24"/>
          <w:szCs w:val="24"/>
        </w:rPr>
        <w:lastRenderedPageBreak/>
        <w:t>Objednatel se zavazuje, že umožní po dokončení díla zhotoviteli přístup do objektu díla za účelem odstranění případných vad.</w:t>
      </w:r>
    </w:p>
    <w:p w14:paraId="01D2A5C5" w14:textId="77777777" w:rsidR="002E3500" w:rsidRDefault="002E3500">
      <w:pPr>
        <w:rPr>
          <w:sz w:val="24"/>
          <w:szCs w:val="24"/>
        </w:rPr>
      </w:pPr>
    </w:p>
    <w:p w14:paraId="092E22C7"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VII. Odpovědnost za vady – záruka</w:t>
      </w:r>
    </w:p>
    <w:p w14:paraId="49F8E637" w14:textId="77777777" w:rsidR="002E3500" w:rsidRDefault="00F703A2" w:rsidP="00F1790B">
      <w:pPr>
        <w:pStyle w:val="Odstavecseseznamem"/>
        <w:numPr>
          <w:ilvl w:val="0"/>
          <w:numId w:val="4"/>
        </w:numPr>
        <w:tabs>
          <w:tab w:val="clear" w:pos="851"/>
          <w:tab w:val="num" w:pos="567"/>
        </w:tabs>
        <w:spacing w:beforeLines="20" w:before="48" w:after="120" w:line="240" w:lineRule="auto"/>
        <w:ind w:left="284" w:hanging="284"/>
        <w:jc w:val="both"/>
        <w:rPr>
          <w:sz w:val="24"/>
          <w:szCs w:val="24"/>
        </w:rPr>
      </w:pPr>
      <w:r>
        <w:rPr>
          <w:rFonts w:ascii="Times New Roman" w:hAnsi="Times New Roman"/>
          <w:sz w:val="24"/>
          <w:szCs w:val="24"/>
        </w:rPr>
        <w:t>Zhotovitel poskytuje objednateli záruku za jakost, že dílo bude mít vlastnosti stanovené touto smlouvou včetně jejích příloh a není-li jich, pak vlastnosti obvyklé 60 měsíců od předání díla (dále jen „záruční doba“).</w:t>
      </w:r>
    </w:p>
    <w:p w14:paraId="6CA4A61C" w14:textId="77777777" w:rsidR="002E3500" w:rsidRDefault="00F703A2" w:rsidP="00F1790B">
      <w:pPr>
        <w:numPr>
          <w:ilvl w:val="0"/>
          <w:numId w:val="4"/>
        </w:numPr>
        <w:tabs>
          <w:tab w:val="clear" w:pos="851"/>
          <w:tab w:val="num" w:pos="567"/>
        </w:tabs>
        <w:spacing w:before="120" w:after="120"/>
        <w:ind w:left="284" w:hanging="284"/>
        <w:jc w:val="both"/>
        <w:rPr>
          <w:sz w:val="24"/>
          <w:szCs w:val="24"/>
        </w:rPr>
      </w:pPr>
      <w:r>
        <w:rPr>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03855E70" w14:textId="77777777" w:rsidR="002E3500" w:rsidRDefault="00F703A2" w:rsidP="00F1790B">
      <w:pPr>
        <w:numPr>
          <w:ilvl w:val="0"/>
          <w:numId w:val="4"/>
        </w:numPr>
        <w:tabs>
          <w:tab w:val="clear" w:pos="851"/>
          <w:tab w:val="num" w:pos="567"/>
        </w:tabs>
        <w:spacing w:before="120" w:after="120"/>
        <w:ind w:left="284" w:hanging="284"/>
        <w:jc w:val="both"/>
        <w:rPr>
          <w:sz w:val="24"/>
          <w:szCs w:val="24"/>
        </w:rPr>
      </w:pPr>
      <w:r>
        <w:rPr>
          <w:sz w:val="24"/>
          <w:szCs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2E848F48" w14:textId="77777777" w:rsidR="002E3500" w:rsidRDefault="00F703A2" w:rsidP="00F1790B">
      <w:pPr>
        <w:numPr>
          <w:ilvl w:val="0"/>
          <w:numId w:val="4"/>
        </w:numPr>
        <w:tabs>
          <w:tab w:val="clear" w:pos="851"/>
          <w:tab w:val="num" w:pos="567"/>
        </w:tabs>
        <w:spacing w:before="120" w:after="120"/>
        <w:ind w:left="284" w:hanging="284"/>
        <w:jc w:val="both"/>
        <w:rPr>
          <w:sz w:val="24"/>
          <w:szCs w:val="24"/>
        </w:rPr>
      </w:pPr>
      <w:r>
        <w:rPr>
          <w:sz w:val="24"/>
          <w:szCs w:val="24"/>
        </w:rPr>
        <w:t xml:space="preserve">V záruční době se odstraňují skryté vady zdarma. </w:t>
      </w:r>
    </w:p>
    <w:p w14:paraId="2E799785" w14:textId="77777777" w:rsidR="002E3500" w:rsidRDefault="00F703A2" w:rsidP="00F1790B">
      <w:pPr>
        <w:numPr>
          <w:ilvl w:val="0"/>
          <w:numId w:val="4"/>
        </w:numPr>
        <w:tabs>
          <w:tab w:val="clear" w:pos="851"/>
          <w:tab w:val="num" w:pos="567"/>
        </w:tabs>
        <w:spacing w:before="120" w:after="120"/>
        <w:ind w:left="284" w:hanging="284"/>
        <w:jc w:val="both"/>
        <w:rPr>
          <w:sz w:val="24"/>
          <w:szCs w:val="24"/>
        </w:rPr>
      </w:pPr>
      <w:r>
        <w:rPr>
          <w:sz w:val="24"/>
          <w:szCs w:val="24"/>
        </w:rPr>
        <w:t>Objednatel se zavazuje, že případnou reklamaci vady díla uplatní bez zbytečného odkladu po jejím zjištění písemně do rukou oprávněného zástupce zhotovitele.</w:t>
      </w:r>
    </w:p>
    <w:p w14:paraId="09B6A568" w14:textId="77777777" w:rsidR="002E3500" w:rsidRDefault="00F703A2" w:rsidP="00F1790B">
      <w:pPr>
        <w:numPr>
          <w:ilvl w:val="0"/>
          <w:numId w:val="4"/>
        </w:numPr>
        <w:tabs>
          <w:tab w:val="clear" w:pos="851"/>
          <w:tab w:val="num" w:pos="567"/>
        </w:tabs>
        <w:spacing w:before="120" w:after="120"/>
        <w:ind w:left="284" w:hanging="284"/>
        <w:jc w:val="both"/>
        <w:rPr>
          <w:b/>
          <w:sz w:val="24"/>
          <w:szCs w:val="24"/>
        </w:rPr>
      </w:pPr>
      <w:r>
        <w:rPr>
          <w:sz w:val="24"/>
          <w:szCs w:val="24"/>
        </w:rPr>
        <w:t>Po dobu záruční doby nesmí dojít bez souhlasu zhotovitele k zásahům do provedeného díla. V opačném případě ztrácí objednatel právo reklamace a záruční doba končí okamžikem neoprávněného zásahu na díle.</w:t>
      </w:r>
    </w:p>
    <w:p w14:paraId="3EF44353" w14:textId="77777777" w:rsidR="002E3500" w:rsidRDefault="00F703A2" w:rsidP="00F1790B">
      <w:pPr>
        <w:numPr>
          <w:ilvl w:val="0"/>
          <w:numId w:val="4"/>
        </w:numPr>
        <w:tabs>
          <w:tab w:val="clear" w:pos="851"/>
          <w:tab w:val="num" w:pos="567"/>
        </w:tabs>
        <w:spacing w:before="120" w:after="120"/>
        <w:ind w:left="284" w:hanging="284"/>
        <w:jc w:val="both"/>
        <w:rPr>
          <w:b/>
          <w:sz w:val="24"/>
          <w:szCs w:val="24"/>
        </w:rPr>
      </w:pPr>
      <w:r>
        <w:rPr>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3BC79800" w14:textId="77777777" w:rsidR="002E3500" w:rsidRDefault="00F703A2" w:rsidP="00F1790B">
      <w:pPr>
        <w:numPr>
          <w:ilvl w:val="0"/>
          <w:numId w:val="4"/>
        </w:numPr>
        <w:tabs>
          <w:tab w:val="clear" w:pos="851"/>
          <w:tab w:val="num" w:pos="567"/>
        </w:tabs>
        <w:spacing w:before="120" w:after="120"/>
        <w:ind w:left="284" w:hanging="284"/>
        <w:jc w:val="both"/>
        <w:rPr>
          <w:b/>
          <w:sz w:val="24"/>
          <w:szCs w:val="24"/>
        </w:rPr>
      </w:pPr>
      <w:r>
        <w:rPr>
          <w:sz w:val="24"/>
          <w:szCs w:val="24"/>
        </w:rPr>
        <w:t>V případě, že nastane situace dle odst. 7. tohoto článku, vzniká objednateli vůči zhotoviteli nárok na zaplacení částky, kterou vynaložil na zajištění oprav třetí osobou, a to na základě vystaveného daňového dokladu se splatností 30 dní ode dne jeho doručení.</w:t>
      </w:r>
    </w:p>
    <w:p w14:paraId="731F1176" w14:textId="09B4D11A" w:rsidR="002E3500" w:rsidRDefault="00F703A2" w:rsidP="00F1790B">
      <w:pPr>
        <w:numPr>
          <w:ilvl w:val="0"/>
          <w:numId w:val="4"/>
        </w:numPr>
        <w:tabs>
          <w:tab w:val="clear" w:pos="851"/>
          <w:tab w:val="num" w:pos="567"/>
        </w:tabs>
        <w:spacing w:before="120" w:after="120"/>
        <w:ind w:left="284" w:hanging="284"/>
        <w:jc w:val="both"/>
        <w:rPr>
          <w:sz w:val="24"/>
          <w:szCs w:val="24"/>
        </w:rPr>
      </w:pPr>
      <w:r>
        <w:rPr>
          <w:sz w:val="24"/>
          <w:szCs w:val="24"/>
        </w:rPr>
        <w:t xml:space="preserve">Nejpozději ke dni dokončení díla dle této smlouvy, tj. ke dni předání díla zhotovitelem </w:t>
      </w:r>
      <w:r>
        <w:rPr>
          <w:sz w:val="24"/>
          <w:szCs w:val="24"/>
        </w:rPr>
        <w:br/>
        <w:t xml:space="preserve">a převzetí díla objednatelem, předloží zhotovitel objednateli bankovní záruku za kvalitu díla ve výši </w:t>
      </w:r>
      <w:r w:rsidR="0096704D">
        <w:rPr>
          <w:sz w:val="24"/>
          <w:szCs w:val="24"/>
        </w:rPr>
        <w:t>2</w:t>
      </w:r>
      <w:r>
        <w:rPr>
          <w:sz w:val="24"/>
          <w:szCs w:val="24"/>
        </w:rPr>
        <w:t xml:space="preserve"> % z celkové ceny díla v Kč bez DPH dle čl. IV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w:t>
      </w:r>
      <w:r>
        <w:rPr>
          <w:sz w:val="24"/>
          <w:szCs w:val="24"/>
        </w:rPr>
        <w:br/>
        <w:t xml:space="preserve">v souladu s touto smlouvou k odstranění vady reklamované objednatelem v záruční době, neodstraní v souladu s touto smlouvou vadu reklamovanou objednatelem v záruční době nebo neuhradí objednateli nebo třetí straně smluvní pokutu nebo škodu způsobenou </w:t>
      </w:r>
      <w:r>
        <w:rPr>
          <w:sz w:val="24"/>
          <w:szCs w:val="24"/>
        </w:rPr>
        <w:br/>
        <w:t xml:space="preserve">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w:t>
      </w:r>
      <w:r>
        <w:rPr>
          <w:sz w:val="24"/>
          <w:szCs w:val="24"/>
        </w:rPr>
        <w:br/>
        <w:t>v původní výši záruky, vždy nejpozději do 7 kalendářních dnů od jejího úplného vyčerpání.</w:t>
      </w:r>
    </w:p>
    <w:p w14:paraId="09EDD76D" w14:textId="77777777" w:rsidR="002E3500" w:rsidRDefault="002E3500">
      <w:pPr>
        <w:rPr>
          <w:sz w:val="24"/>
          <w:szCs w:val="24"/>
        </w:rPr>
      </w:pPr>
    </w:p>
    <w:p w14:paraId="0A79544D" w14:textId="77777777" w:rsidR="00D70ECF" w:rsidRDefault="00D70ECF">
      <w:pPr>
        <w:rPr>
          <w:sz w:val="24"/>
          <w:szCs w:val="24"/>
        </w:rPr>
      </w:pPr>
    </w:p>
    <w:p w14:paraId="046E384F"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 xml:space="preserve">VIII. Zvláštní ujednání </w:t>
      </w:r>
    </w:p>
    <w:p w14:paraId="1372DBA9" w14:textId="77777777" w:rsidR="002E3500" w:rsidRDefault="00F703A2" w:rsidP="00F1790B">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38619546" w14:textId="77777777" w:rsidR="002E3500" w:rsidRDefault="00F703A2" w:rsidP="00F1790B">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12A85EB9" w14:textId="77777777" w:rsidR="002E3500" w:rsidRDefault="00F703A2" w:rsidP="00F1790B">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Zhotovitel bere na vědomí, že </w:t>
      </w:r>
      <w:r w:rsidR="006B2013">
        <w:rPr>
          <w:rFonts w:ascii="Times New Roman" w:hAnsi="Times New Roman"/>
          <w:sz w:val="24"/>
          <w:szCs w:val="24"/>
        </w:rPr>
        <w:t>prostranství</w:t>
      </w:r>
      <w:r>
        <w:rPr>
          <w:rFonts w:ascii="Times New Roman" w:hAnsi="Times New Roman"/>
          <w:sz w:val="24"/>
          <w:szCs w:val="24"/>
        </w:rPr>
        <w:t>, v</w:t>
      </w:r>
      <w:r w:rsidR="006B2013">
        <w:rPr>
          <w:rFonts w:ascii="Times New Roman" w:hAnsi="Times New Roman"/>
          <w:sz w:val="24"/>
          <w:szCs w:val="24"/>
        </w:rPr>
        <w:t>e kterém bude dílo prováděno</w:t>
      </w:r>
      <w:r>
        <w:rPr>
          <w:rFonts w:ascii="Times New Roman" w:hAnsi="Times New Roman"/>
          <w:sz w:val="24"/>
          <w:szCs w:val="24"/>
        </w:rPr>
        <w:t>, je součástí vojenského areálu, práce budou probíhat za provozu.</w:t>
      </w:r>
    </w:p>
    <w:p w14:paraId="60468CD6" w14:textId="77777777" w:rsidR="002E3500" w:rsidRDefault="00F703A2" w:rsidP="00F1790B">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8 dnů od odevzdání odpadu, včetně dokladů o výkupu (vážní lístky).</w:t>
      </w:r>
    </w:p>
    <w:p w14:paraId="0D95DF56" w14:textId="3BFAE2AD" w:rsidR="002E3500" w:rsidRDefault="00F703A2" w:rsidP="00F1790B">
      <w:pPr>
        <w:numPr>
          <w:ilvl w:val="0"/>
          <w:numId w:val="11"/>
        </w:numPr>
        <w:spacing w:before="120" w:after="120"/>
        <w:ind w:left="284" w:hanging="284"/>
        <w:jc w:val="both"/>
        <w:rPr>
          <w:color w:val="FF0000"/>
          <w:sz w:val="24"/>
          <w:szCs w:val="24"/>
        </w:rPr>
      </w:pPr>
      <w:r>
        <w:rPr>
          <w:sz w:val="24"/>
          <w:szCs w:val="24"/>
        </w:rPr>
        <w:t xml:space="preserve">Veškeré administrativní </w:t>
      </w:r>
      <w:r w:rsidR="00E931B4">
        <w:rPr>
          <w:sz w:val="24"/>
          <w:szCs w:val="24"/>
        </w:rPr>
        <w:t xml:space="preserve">a správní </w:t>
      </w:r>
      <w:r>
        <w:rPr>
          <w:sz w:val="24"/>
          <w:szCs w:val="24"/>
        </w:rPr>
        <w:t>poplatky (vytyčení sítí</w:t>
      </w:r>
      <w:r w:rsidR="005C09C6">
        <w:rPr>
          <w:sz w:val="24"/>
          <w:szCs w:val="24"/>
        </w:rPr>
        <w:t xml:space="preserve"> </w:t>
      </w:r>
      <w:r>
        <w:rPr>
          <w:sz w:val="24"/>
          <w:szCs w:val="24"/>
        </w:rPr>
        <w:t>atd.) hradí zhotovitel.</w:t>
      </w:r>
    </w:p>
    <w:p w14:paraId="49A5A7CE" w14:textId="77777777" w:rsidR="002E3500" w:rsidRDefault="00F703A2" w:rsidP="00F1790B">
      <w:pPr>
        <w:numPr>
          <w:ilvl w:val="0"/>
          <w:numId w:val="11"/>
        </w:numPr>
        <w:spacing w:before="120" w:after="120"/>
        <w:ind w:left="284" w:hanging="284"/>
        <w:jc w:val="both"/>
        <w:rPr>
          <w:sz w:val="24"/>
          <w:szCs w:val="24"/>
        </w:rPr>
      </w:pPr>
      <w:r>
        <w:rPr>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73236133" w14:textId="77777777" w:rsidR="002E3500" w:rsidRDefault="00F703A2" w:rsidP="00F1790B">
      <w:pPr>
        <w:numPr>
          <w:ilvl w:val="0"/>
          <w:numId w:val="11"/>
        </w:numPr>
        <w:spacing w:before="120" w:after="120"/>
        <w:ind w:left="284" w:hanging="284"/>
        <w:jc w:val="both"/>
        <w:rPr>
          <w:sz w:val="24"/>
          <w:szCs w:val="24"/>
        </w:rPr>
      </w:pPr>
      <w:r>
        <w:rPr>
          <w:sz w:val="24"/>
          <w:szCs w:val="24"/>
        </w:rPr>
        <w:t>Zhotovitel doloží v souladu s n</w:t>
      </w:r>
      <w:r>
        <w:rPr>
          <w:kern w:val="1"/>
          <w:sz w:val="24"/>
          <w:lang w:eastAsia="ar-SA"/>
        </w:rPr>
        <w:t>ařízením Evropského parlamentu a rady č. 1907/2006 a 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14:paraId="2F54D9CA" w14:textId="62077D69" w:rsidR="002E3500" w:rsidRDefault="00F703A2" w:rsidP="00F1790B">
      <w:pPr>
        <w:numPr>
          <w:ilvl w:val="0"/>
          <w:numId w:val="11"/>
        </w:numPr>
        <w:spacing w:before="120" w:after="120"/>
        <w:ind w:left="284" w:hanging="284"/>
        <w:jc w:val="both"/>
        <w:rPr>
          <w:color w:val="000000" w:themeColor="text1"/>
          <w:sz w:val="24"/>
          <w:szCs w:val="24"/>
        </w:rPr>
      </w:pPr>
      <w:r>
        <w:rPr>
          <w:sz w:val="24"/>
          <w:szCs w:val="24"/>
        </w:rPr>
        <w:t xml:space="preserve">Všichni pracovníci realizace </w:t>
      </w:r>
      <w:r w:rsidRPr="005C09C6">
        <w:rPr>
          <w:sz w:val="24"/>
          <w:szCs w:val="24"/>
        </w:rPr>
        <w:t>díla</w:t>
      </w:r>
      <w:r w:rsidR="00CD2BC0" w:rsidRPr="005C09C6">
        <w:rPr>
          <w:sz w:val="24"/>
          <w:szCs w:val="24"/>
        </w:rPr>
        <w:t>, kteří budou pracovat uvnitř budovy,</w:t>
      </w:r>
      <w:r w:rsidRPr="005C09C6">
        <w:rPr>
          <w:sz w:val="24"/>
          <w:szCs w:val="24"/>
        </w:rPr>
        <w:t xml:space="preserve"> </w:t>
      </w:r>
      <w:r>
        <w:rPr>
          <w:sz w:val="24"/>
          <w:szCs w:val="24"/>
        </w:rPr>
        <w:t xml:space="preserve">musí být státními příslušníky členských států EU nebo členských zemí NATO </w:t>
      </w:r>
      <w:r>
        <w:rPr>
          <w:sz w:val="23"/>
          <w:szCs w:val="23"/>
        </w:rPr>
        <w:t xml:space="preserve">– </w:t>
      </w:r>
      <w:r w:rsidRPr="00F1790B">
        <w:rPr>
          <w:sz w:val="24"/>
          <w:szCs w:val="24"/>
        </w:rPr>
        <w:t>realizace probíhá ve vojenském areálu</w:t>
      </w:r>
      <w:r>
        <w:rPr>
          <w:sz w:val="24"/>
          <w:szCs w:val="24"/>
        </w:rPr>
        <w:t xml:space="preserve">. </w:t>
      </w:r>
    </w:p>
    <w:p w14:paraId="6533E263" w14:textId="77777777" w:rsidR="002E3500" w:rsidRDefault="00F703A2" w:rsidP="00F1790B">
      <w:pPr>
        <w:numPr>
          <w:ilvl w:val="0"/>
          <w:numId w:val="11"/>
        </w:numPr>
        <w:spacing w:before="120" w:after="120"/>
        <w:ind w:left="284" w:hanging="284"/>
        <w:jc w:val="both"/>
        <w:rPr>
          <w:sz w:val="24"/>
          <w:szCs w:val="24"/>
        </w:rPr>
      </w:pPr>
      <w:r>
        <w:rPr>
          <w:sz w:val="24"/>
          <w:szCs w:val="24"/>
        </w:rPr>
        <w:t xml:space="preserve">Zhotovitel bere na vědomí, že tato smlouva včetně jejích změn a dodatků bude uveřejněna v souladu s § 219 zákona č. 134/2016 Sb., o zadávání veřejných zakázek, v platném znění. </w:t>
      </w:r>
    </w:p>
    <w:p w14:paraId="1280DF29" w14:textId="54F20BF6" w:rsidR="002E3500" w:rsidRDefault="00F703A2" w:rsidP="00F1790B">
      <w:pPr>
        <w:numPr>
          <w:ilvl w:val="0"/>
          <w:numId w:val="11"/>
        </w:numPr>
        <w:spacing w:before="120"/>
        <w:ind w:left="284" w:hanging="426"/>
        <w:jc w:val="both"/>
        <w:rPr>
          <w:sz w:val="24"/>
          <w:szCs w:val="24"/>
        </w:rPr>
      </w:pPr>
      <w:r>
        <w:rPr>
          <w:sz w:val="24"/>
          <w:szCs w:val="24"/>
        </w:rPr>
        <w:t xml:space="preserve">Zhotovitel prohlašuje, že je pojištěn na škody způsobené při své podnikatelské činnosti do výše min. </w:t>
      </w:r>
      <w:r w:rsidR="001E6B7A">
        <w:rPr>
          <w:color w:val="000000"/>
          <w:sz w:val="24"/>
          <w:szCs w:val="24"/>
        </w:rPr>
        <w:t>10</w:t>
      </w:r>
      <w:r w:rsidRPr="00E931B4">
        <w:rPr>
          <w:color w:val="000000"/>
          <w:sz w:val="24"/>
          <w:szCs w:val="24"/>
        </w:rPr>
        <w:t> 000 000</w:t>
      </w:r>
      <w:r>
        <w:rPr>
          <w:sz w:val="24"/>
          <w:szCs w:val="24"/>
        </w:rPr>
        <w:t xml:space="preserve"> Kč. Zhotovitel je povinen mít uzavřenu pojistnou smlouvu pro případ vzniku škody minimálně ve stejném rozsahu a výši, jak je uvedeno v tomto bodu, a to po celou dobu trvání smluvního vztahu založeného touto smlouvou.</w:t>
      </w:r>
    </w:p>
    <w:p w14:paraId="74FDF0A6" w14:textId="77777777" w:rsidR="002E3500" w:rsidRDefault="00F703A2" w:rsidP="00F1790B">
      <w:pPr>
        <w:numPr>
          <w:ilvl w:val="0"/>
          <w:numId w:val="11"/>
        </w:numPr>
        <w:spacing w:before="120"/>
        <w:ind w:left="284" w:hanging="426"/>
        <w:jc w:val="both"/>
        <w:rPr>
          <w:sz w:val="24"/>
          <w:szCs w:val="24"/>
        </w:rPr>
      </w:pPr>
      <w:r>
        <w:rPr>
          <w:sz w:val="24"/>
          <w:szCs w:val="24"/>
        </w:rPr>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w:t>
      </w:r>
      <w:r>
        <w:rPr>
          <w:sz w:val="24"/>
          <w:szCs w:val="24"/>
        </w:rPr>
        <w:lastRenderedPageBreak/>
        <w:t>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D05F874" w14:textId="77777777" w:rsidR="002E3500" w:rsidRDefault="00F703A2" w:rsidP="00F1790B">
      <w:pPr>
        <w:numPr>
          <w:ilvl w:val="0"/>
          <w:numId w:val="11"/>
        </w:numPr>
        <w:spacing w:before="120"/>
        <w:ind w:left="284" w:hanging="426"/>
        <w:jc w:val="both"/>
        <w:rPr>
          <w:sz w:val="24"/>
          <w:szCs w:val="24"/>
        </w:rPr>
      </w:pPr>
      <w:r>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7919668F" w14:textId="77777777" w:rsidR="002E3500" w:rsidRDefault="00F703A2" w:rsidP="00F1790B">
      <w:pPr>
        <w:numPr>
          <w:ilvl w:val="0"/>
          <w:numId w:val="11"/>
        </w:numPr>
        <w:spacing w:before="120"/>
        <w:ind w:left="284" w:hanging="426"/>
        <w:jc w:val="both"/>
        <w:rPr>
          <w:sz w:val="24"/>
          <w:szCs w:val="24"/>
        </w:rPr>
      </w:pPr>
      <w:r>
        <w:rPr>
          <w:sz w:val="24"/>
          <w:szCs w:val="24"/>
        </w:rPr>
        <w:t>Zhotovitel se dále zavazuje k:</w:t>
      </w:r>
    </w:p>
    <w:p w14:paraId="5E8075C8" w14:textId="77777777" w:rsidR="002E3500" w:rsidRDefault="00F703A2" w:rsidP="00F1790B">
      <w:pPr>
        <w:pStyle w:val="Odstavecseseznamem"/>
        <w:numPr>
          <w:ilvl w:val="0"/>
          <w:numId w:val="14"/>
        </w:numPr>
        <w:spacing w:after="60"/>
        <w:ind w:left="714" w:hanging="357"/>
        <w:jc w:val="both"/>
        <w:rPr>
          <w:rFonts w:ascii="Times New Roman" w:hAnsi="Times New Roman"/>
          <w:sz w:val="24"/>
          <w:szCs w:val="24"/>
        </w:rPr>
      </w:pPr>
      <w:r>
        <w:rPr>
          <w:rFonts w:ascii="Times New Roman" w:hAnsi="Times New Roman"/>
          <w:sz w:val="24"/>
          <w:szCs w:val="24"/>
        </w:rPr>
        <w:t>součinnosti s technickým a autorským dozorem stavby;</w:t>
      </w:r>
    </w:p>
    <w:p w14:paraId="013360FD" w14:textId="77777777" w:rsidR="002E3500" w:rsidRDefault="00F703A2" w:rsidP="00F1790B">
      <w:pPr>
        <w:pStyle w:val="Odstavecseseznamem"/>
        <w:numPr>
          <w:ilvl w:val="0"/>
          <w:numId w:val="14"/>
        </w:numPr>
        <w:spacing w:after="60"/>
        <w:ind w:left="714" w:hanging="357"/>
        <w:jc w:val="both"/>
        <w:rPr>
          <w:rFonts w:ascii="Times New Roman" w:hAnsi="Times New Roman"/>
          <w:sz w:val="24"/>
          <w:szCs w:val="24"/>
        </w:rPr>
      </w:pPr>
      <w:r>
        <w:rPr>
          <w:rFonts w:ascii="Times New Roman" w:hAnsi="Times New Roman"/>
          <w:sz w:val="24"/>
          <w:szCs w:val="24"/>
        </w:rPr>
        <w:t>povinnosti předložit technickému a autorskému dozoru stavby ke schválení technické listy instalované technologie před jejich objednáním;</w:t>
      </w:r>
    </w:p>
    <w:p w14:paraId="2B1C6988" w14:textId="77777777" w:rsidR="002E3500" w:rsidRDefault="00F703A2" w:rsidP="00F1790B">
      <w:pPr>
        <w:pStyle w:val="Odstavecseseznamem"/>
        <w:numPr>
          <w:ilvl w:val="0"/>
          <w:numId w:val="14"/>
        </w:numPr>
        <w:spacing w:after="60"/>
        <w:ind w:left="714" w:hanging="357"/>
        <w:jc w:val="both"/>
        <w:rPr>
          <w:rFonts w:ascii="Times New Roman" w:hAnsi="Times New Roman"/>
          <w:sz w:val="24"/>
          <w:szCs w:val="24"/>
        </w:rPr>
      </w:pPr>
      <w:r>
        <w:rPr>
          <w:rFonts w:ascii="Times New Roman" w:hAnsi="Times New Roman"/>
          <w:sz w:val="24"/>
          <w:szCs w:val="24"/>
        </w:rPr>
        <w:t>předání objednateli dokumentace skutečně provedené stavby, provozně-technické dokumentace, a to v podobě listinné a elektronické na přenosném nosiči.</w:t>
      </w:r>
    </w:p>
    <w:p w14:paraId="7C0952E8" w14:textId="77777777" w:rsidR="002E3500" w:rsidRDefault="002E3500">
      <w:pPr>
        <w:pStyle w:val="Nadpis6"/>
        <w:keepNext w:val="0"/>
        <w:spacing w:beforeLines="20" w:before="48"/>
        <w:rPr>
          <w:rFonts w:ascii="Times New Roman" w:hAnsi="Times New Roman"/>
          <w:szCs w:val="24"/>
          <w:u w:val="none"/>
        </w:rPr>
      </w:pPr>
    </w:p>
    <w:p w14:paraId="0CBE8515"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IX. Méněpráce a vícepráce</w:t>
      </w:r>
    </w:p>
    <w:p w14:paraId="04043CFE" w14:textId="77777777" w:rsidR="002E3500" w:rsidRDefault="00F703A2" w:rsidP="00F1790B">
      <w:pPr>
        <w:pStyle w:val="Odstavecseseznamem"/>
        <w:numPr>
          <w:ilvl w:val="0"/>
          <w:numId w:val="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Případné méněpráce a vícepráce vzniklé v průběhu zhotovení díla z titulu požadavku objednatele nebo vzniklé z důvodu změny stavebně technického řešení oproti souhrnné projektové dokumentaci a odsouhlasené objednatelem budou věcně cenově a časově dokladovány změnovým listem. </w:t>
      </w:r>
    </w:p>
    <w:p w14:paraId="31A47EE4" w14:textId="77777777" w:rsidR="002E3500" w:rsidRDefault="00F703A2" w:rsidP="00F1790B">
      <w:pPr>
        <w:pStyle w:val="Odstavecseseznamem"/>
        <w:numPr>
          <w:ilvl w:val="0"/>
          <w:numId w:val="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Stanovení ceny víceprací a méněprací: </w:t>
      </w:r>
    </w:p>
    <w:p w14:paraId="0EA4C786" w14:textId="77777777" w:rsidR="002E3500" w:rsidRDefault="00F703A2" w:rsidP="00F1790B">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v případě, že se změna díla týká části stavby, která je již položkově oceněna nabídkou zhotovitele, použije se jednotková cena z této nabídky;</w:t>
      </w:r>
    </w:p>
    <w:p w14:paraId="62871939" w14:textId="77777777" w:rsidR="002E3500" w:rsidRDefault="00F703A2" w:rsidP="00F1790B">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pro práce a dodávky neuvedené v položkovém rozpočtu budou použity obecně známé sborníky doporučených cen (např. označení sborníků ÚRS Praha a. s. nebo RTS a. s.) pro to období, ve kterém mají být vícepráce realizovány;</w:t>
      </w:r>
    </w:p>
    <w:p w14:paraId="73DF8CBA" w14:textId="77777777" w:rsidR="002E3500" w:rsidRDefault="00F703A2" w:rsidP="00F1790B">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pro práce a dodávky neuvedené ve sbornících, bude dohodnuta individuální kalkulace nebo hodinová sazba. V případě nutnosti ocenit některé práce nespecifikované směrnými cenami ÚRS Praha, a. s. bude pro tyto práce proveden podrobný rozbor ceny;</w:t>
      </w:r>
    </w:p>
    <w:p w14:paraId="6226A06C" w14:textId="77777777" w:rsidR="002E3500" w:rsidRDefault="00F703A2" w:rsidP="00F1790B">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 xml:space="preserve">k základním nákladům není zhotovitel oprávněn připočítat přirážku na podíl vedlejších rozpočtových nákladů; </w:t>
      </w:r>
    </w:p>
    <w:p w14:paraId="7EE53BF4" w14:textId="77777777" w:rsidR="002E3500" w:rsidRDefault="00F703A2" w:rsidP="00F1790B">
      <w:pPr>
        <w:pStyle w:val="Odstavecseseznamem"/>
        <w:numPr>
          <w:ilvl w:val="1"/>
          <w:numId w:val="5"/>
        </w:numPr>
        <w:shd w:val="clear" w:color="00FFFF" w:fill="auto"/>
        <w:spacing w:before="120" w:line="240" w:lineRule="auto"/>
        <w:ind w:left="1135" w:hanging="284"/>
        <w:jc w:val="both"/>
        <w:rPr>
          <w:rFonts w:ascii="Times New Roman" w:hAnsi="Times New Roman"/>
          <w:sz w:val="24"/>
          <w:szCs w:val="24"/>
        </w:rPr>
      </w:pPr>
      <w:r>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3B39EEFC" w14:textId="77777777" w:rsidR="002E3500" w:rsidRDefault="00F703A2" w:rsidP="00F1790B">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Provedení změny v realizaci stavby je možné pouze na základě objednatelem schváleného změnového listu. </w:t>
      </w:r>
    </w:p>
    <w:p w14:paraId="38921064" w14:textId="77777777" w:rsidR="002E3500" w:rsidRDefault="00F703A2" w:rsidP="00F1790B">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Změny v realizaci stavby provedené na základě změnového listu budou začleněny do právního rámce této smlouvy o dílo samostatným dodatkem k této smlouvě o dílo. </w:t>
      </w:r>
    </w:p>
    <w:p w14:paraId="568B93CF" w14:textId="77777777" w:rsidR="002E3500" w:rsidRDefault="00F703A2" w:rsidP="00F1790B">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lastRenderedPageBreak/>
        <w:t xml:space="preserve">Zhotovitel je povinen na základě písemné žádosti objednatele provést případné vícepráce plynoucí z postupu zakázky. Rozsah a cena víceprací musí být před jejich prováděním písemně odsouhlasena odpovědnými zástupci obou smluvních stran. </w:t>
      </w:r>
    </w:p>
    <w:p w14:paraId="43B250FA" w14:textId="77777777" w:rsidR="002E3500" w:rsidRDefault="00F703A2" w:rsidP="00F1790B">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bere na vědomí, že jakékoliv vícepráce mohou být realizovány pouze v souladu s § 222 zákona č. 134/2016 Sb., o zadávání veřejných zakázek, v platném znění.</w:t>
      </w:r>
    </w:p>
    <w:p w14:paraId="2AD96C6D" w14:textId="77777777" w:rsidR="002E3500" w:rsidRDefault="002E3500">
      <w:pPr>
        <w:autoSpaceDE w:val="0"/>
        <w:autoSpaceDN w:val="0"/>
        <w:adjustRightInd w:val="0"/>
        <w:rPr>
          <w:sz w:val="24"/>
          <w:szCs w:val="24"/>
        </w:rPr>
      </w:pPr>
    </w:p>
    <w:p w14:paraId="722150C2"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 Předání díla</w:t>
      </w:r>
    </w:p>
    <w:p w14:paraId="03242767" w14:textId="77777777" w:rsidR="002E3500" w:rsidRDefault="00F703A2" w:rsidP="00F1790B">
      <w:pPr>
        <w:pStyle w:val="Odstavecseseznamem"/>
        <w:numPr>
          <w:ilvl w:val="0"/>
          <w:numId w:val="12"/>
        </w:numPr>
        <w:spacing w:after="120" w:line="240" w:lineRule="auto"/>
        <w:ind w:left="426"/>
        <w:jc w:val="both"/>
        <w:rPr>
          <w:rFonts w:ascii="Times New Roman" w:hAnsi="Times New Roman"/>
          <w:sz w:val="24"/>
          <w:szCs w:val="24"/>
        </w:rPr>
      </w:pPr>
      <w:r>
        <w:rPr>
          <w:rFonts w:ascii="Times New Roman" w:hAnsi="Times New Roman"/>
          <w:sz w:val="24"/>
          <w:szCs w:val="24"/>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 I. této smlouvy.</w:t>
      </w:r>
    </w:p>
    <w:p w14:paraId="1D0856E3" w14:textId="4873DA23" w:rsidR="002E3500" w:rsidRDefault="00F703A2" w:rsidP="00F1790B">
      <w:pPr>
        <w:pStyle w:val="Odstavecseseznamem"/>
        <w:numPr>
          <w:ilvl w:val="0"/>
          <w:numId w:val="12"/>
        </w:numPr>
        <w:spacing w:after="120" w:line="240" w:lineRule="auto"/>
        <w:ind w:left="426"/>
        <w:jc w:val="both"/>
        <w:rPr>
          <w:rFonts w:ascii="Times New Roman" w:hAnsi="Times New Roman"/>
          <w:sz w:val="24"/>
          <w:szCs w:val="24"/>
        </w:rPr>
      </w:pPr>
      <w:r>
        <w:rPr>
          <w:rFonts w:ascii="Times New Roman" w:hAnsi="Times New Roman"/>
          <w:sz w:val="24"/>
          <w:szCs w:val="24"/>
        </w:rPr>
        <w:t>Pokud bude mít dílo vady a nedodělky, objednatel převezme dílo pouze s ojedinělými drobnými vadami, nebránícími užívání díla, ani jeho užívání podstatným způsobem funkčně nebo esteticky neomezují.</w:t>
      </w:r>
    </w:p>
    <w:p w14:paraId="63FA0C58" w14:textId="22D6DF91" w:rsidR="002E3500" w:rsidRDefault="00F703A2" w:rsidP="00F1790B">
      <w:pPr>
        <w:pStyle w:val="Odstavecseseznamem"/>
        <w:numPr>
          <w:ilvl w:val="0"/>
          <w:numId w:val="12"/>
        </w:numPr>
        <w:spacing w:after="120" w:line="240" w:lineRule="auto"/>
        <w:ind w:left="426"/>
        <w:rPr>
          <w:rFonts w:ascii="Times New Roman" w:hAnsi="Times New Roman"/>
          <w:color w:val="FF0000"/>
          <w:sz w:val="24"/>
          <w:szCs w:val="24"/>
        </w:rPr>
      </w:pPr>
      <w:r>
        <w:rPr>
          <w:rFonts w:ascii="Times New Roman" w:hAnsi="Times New Roman"/>
          <w:sz w:val="24"/>
          <w:szCs w:val="24"/>
        </w:rPr>
        <w:t xml:space="preserve">Objednatel považuje dílo za dokončené, </w:t>
      </w:r>
      <w:r w:rsidR="002C31BD" w:rsidRPr="005C09C6">
        <w:rPr>
          <w:rFonts w:ascii="Times New Roman" w:hAnsi="Times New Roman"/>
          <w:sz w:val="24"/>
          <w:szCs w:val="24"/>
        </w:rPr>
        <w:t xml:space="preserve">až dnem předání protokolu o předání a převzetí díla, </w:t>
      </w:r>
      <w:r w:rsidRPr="005C09C6">
        <w:rPr>
          <w:rFonts w:ascii="Times New Roman" w:hAnsi="Times New Roman"/>
          <w:sz w:val="24"/>
          <w:szCs w:val="24"/>
        </w:rPr>
        <w:t>kdy tímto dnem začíná b</w:t>
      </w:r>
      <w:r>
        <w:rPr>
          <w:rFonts w:ascii="Times New Roman" w:hAnsi="Times New Roman"/>
          <w:sz w:val="24"/>
          <w:szCs w:val="24"/>
        </w:rPr>
        <w:t xml:space="preserve">ěžet záruční lhůta. </w:t>
      </w:r>
    </w:p>
    <w:p w14:paraId="0AB88090" w14:textId="77777777" w:rsidR="002E3500" w:rsidRDefault="002E3500">
      <w:pPr>
        <w:rPr>
          <w:sz w:val="24"/>
          <w:szCs w:val="24"/>
        </w:rPr>
      </w:pPr>
    </w:p>
    <w:p w14:paraId="6328B9B3"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 Smluvní pokuty, bankovní záruka</w:t>
      </w:r>
    </w:p>
    <w:p w14:paraId="2C68FA5F" w14:textId="77777777" w:rsidR="002E3500"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V případě prodlení objednatele s úhradou faktury je zhotovitel oprávněn uplatnit vůči objednateli smluvní pokutu ve výši 0,05 % z fakturované částky za každý den prodlení.</w:t>
      </w:r>
    </w:p>
    <w:p w14:paraId="5259C908" w14:textId="54BC67E8"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Nedodrží-li zhotovitel termín zahájení díla dle této smlouvy, je objednatel oprávněn uplatnit smluvní pokutu ve </w:t>
      </w:r>
      <w:r w:rsidRPr="00A01794">
        <w:rPr>
          <w:rFonts w:ascii="Times New Roman" w:hAnsi="Times New Roman"/>
          <w:sz w:val="24"/>
          <w:szCs w:val="24"/>
        </w:rPr>
        <w:t xml:space="preserve">výši </w:t>
      </w:r>
      <w:r w:rsidR="00AF083F" w:rsidRPr="00A01794">
        <w:rPr>
          <w:rFonts w:ascii="Times New Roman" w:hAnsi="Times New Roman"/>
          <w:sz w:val="24"/>
          <w:szCs w:val="24"/>
        </w:rPr>
        <w:t>1 500</w:t>
      </w:r>
      <w:r w:rsidRPr="00A01794">
        <w:rPr>
          <w:rFonts w:ascii="Times New Roman" w:hAnsi="Times New Roman"/>
          <w:sz w:val="24"/>
          <w:szCs w:val="24"/>
        </w:rPr>
        <w:t xml:space="preserve"> Kč za každý den prodlení se zahájením plnění. </w:t>
      </w:r>
    </w:p>
    <w:p w14:paraId="59820C6D" w14:textId="63C970C0"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A01794">
        <w:rPr>
          <w:rFonts w:ascii="Times New Roman" w:hAnsi="Times New Roman"/>
          <w:sz w:val="24"/>
          <w:szCs w:val="24"/>
        </w:rPr>
        <w:t xml:space="preserve">Při prodlení zhotovitele se splněním kteréhokoliv ze závazných termínů stanovených touto smlouvou je objednatel oprávněn uplatnit smluvní pokutu ve výši </w:t>
      </w:r>
      <w:r w:rsidR="00AF083F" w:rsidRPr="00A01794">
        <w:rPr>
          <w:rFonts w:ascii="Times New Roman" w:hAnsi="Times New Roman"/>
          <w:sz w:val="24"/>
          <w:szCs w:val="24"/>
        </w:rPr>
        <w:t>1 500</w:t>
      </w:r>
      <w:r w:rsidRPr="00A01794">
        <w:rPr>
          <w:rFonts w:ascii="Times New Roman" w:hAnsi="Times New Roman"/>
          <w:sz w:val="24"/>
          <w:szCs w:val="24"/>
        </w:rPr>
        <w:t xml:space="preserve"> Kč za každý den prodlení se splněním těchto termínů. </w:t>
      </w:r>
    </w:p>
    <w:p w14:paraId="6D23873D" w14:textId="284B738D"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color w:val="FF0000"/>
          <w:sz w:val="24"/>
          <w:szCs w:val="24"/>
        </w:rPr>
      </w:pPr>
      <w:r w:rsidRPr="00A01794">
        <w:rPr>
          <w:rFonts w:ascii="Times New Roman" w:hAnsi="Times New Roman"/>
          <w:color w:val="FF0000"/>
          <w:sz w:val="24"/>
          <w:szCs w:val="24"/>
        </w:rPr>
        <w:t xml:space="preserve"> </w:t>
      </w:r>
      <w:r w:rsidRPr="00A01794">
        <w:rPr>
          <w:rFonts w:ascii="Times New Roman" w:hAnsi="Times New Roman"/>
          <w:sz w:val="24"/>
          <w:szCs w:val="24"/>
        </w:rPr>
        <w:t xml:space="preserve">Při prodlení zhotovitele s předáním díla v termínu uvedeném v čl. III této smlouvy je objednatel oprávněn uplatnit smluvní pokutu ve výši </w:t>
      </w:r>
      <w:r w:rsidR="00AF083F" w:rsidRPr="00A01794">
        <w:rPr>
          <w:rFonts w:ascii="Times New Roman" w:hAnsi="Times New Roman"/>
          <w:sz w:val="24"/>
          <w:szCs w:val="24"/>
        </w:rPr>
        <w:t xml:space="preserve">1 500 </w:t>
      </w:r>
      <w:r w:rsidRPr="00A01794">
        <w:rPr>
          <w:rFonts w:ascii="Times New Roman" w:hAnsi="Times New Roman"/>
          <w:sz w:val="24"/>
          <w:szCs w:val="24"/>
        </w:rPr>
        <w:t xml:space="preserve">Kč za každý den prodlení s předáním díla. </w:t>
      </w:r>
    </w:p>
    <w:p w14:paraId="0708209B" w14:textId="719CB2B3"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A01794">
        <w:rPr>
          <w:rFonts w:ascii="Times New Roman" w:hAnsi="Times New Roman"/>
          <w:sz w:val="24"/>
          <w:szCs w:val="24"/>
        </w:rPr>
        <w:t>Při prodlení zhotovitele s odstraněním vad a nedodělků v termínech stanovených v zápise o předání, kdy tyto vady a nedodělky samy o sobě nebrání</w:t>
      </w:r>
      <w:r w:rsidR="002C31BD" w:rsidRPr="00A01794">
        <w:rPr>
          <w:rFonts w:ascii="Times New Roman" w:hAnsi="Times New Roman"/>
          <w:sz w:val="24"/>
          <w:szCs w:val="24"/>
        </w:rPr>
        <w:t xml:space="preserve"> plné funkčnosti a řádnému užívání stavby</w:t>
      </w:r>
      <w:r w:rsidRPr="00A01794">
        <w:rPr>
          <w:rFonts w:ascii="Times New Roman" w:hAnsi="Times New Roman"/>
          <w:sz w:val="24"/>
          <w:szCs w:val="24"/>
        </w:rPr>
        <w:t xml:space="preserve">, je objednatel oprávněn uplatnit smluvní pokutu ve výši </w:t>
      </w:r>
      <w:r w:rsidR="00AF083F" w:rsidRPr="00A01794">
        <w:rPr>
          <w:rFonts w:ascii="Times New Roman" w:hAnsi="Times New Roman"/>
          <w:sz w:val="24"/>
          <w:szCs w:val="24"/>
        </w:rPr>
        <w:t xml:space="preserve">1 500 </w:t>
      </w:r>
      <w:r w:rsidRPr="00A01794">
        <w:rPr>
          <w:rFonts w:ascii="Times New Roman" w:hAnsi="Times New Roman"/>
          <w:sz w:val="24"/>
          <w:szCs w:val="24"/>
        </w:rPr>
        <w:t>Kč za každý den prodlení s jejich odstraněním.</w:t>
      </w:r>
    </w:p>
    <w:p w14:paraId="5DD78E15" w14:textId="1AC666C8"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color w:val="C00000"/>
          <w:sz w:val="24"/>
          <w:szCs w:val="24"/>
        </w:rPr>
      </w:pPr>
      <w:r w:rsidRPr="00A01794">
        <w:rPr>
          <w:rFonts w:ascii="Times New Roman" w:hAnsi="Times New Roman"/>
          <w:sz w:val="24"/>
          <w:szCs w:val="24"/>
        </w:rPr>
        <w:t xml:space="preserve">Při porušení povinností zhotovitele upravených touto smlouvou a porušování zákonných povinností je objednatel oprávněn uplatnit smluvní pokutu ve výši </w:t>
      </w:r>
      <w:r w:rsidR="00AF083F" w:rsidRPr="00A01794">
        <w:rPr>
          <w:rFonts w:ascii="Times New Roman" w:hAnsi="Times New Roman"/>
          <w:sz w:val="24"/>
          <w:szCs w:val="24"/>
        </w:rPr>
        <w:t xml:space="preserve">1 500 </w:t>
      </w:r>
      <w:r w:rsidRPr="00A01794">
        <w:rPr>
          <w:rFonts w:ascii="Times New Roman" w:hAnsi="Times New Roman"/>
          <w:sz w:val="24"/>
          <w:szCs w:val="24"/>
        </w:rPr>
        <w:t xml:space="preserve">Kč za každé jednotlivé porušení. </w:t>
      </w:r>
    </w:p>
    <w:p w14:paraId="3172A92D" w14:textId="77777777"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A01794">
        <w:rPr>
          <w:rFonts w:ascii="Times New Roman" w:hAnsi="Times New Roman"/>
          <w:sz w:val="24"/>
          <w:szCs w:val="24"/>
        </w:rPr>
        <w:t>Smluvní pokuta za nevedení stavebního deníku nebo za nedostatečné vedení v rozporu s vyhláškou č. 499/2006 Sb. v platném znění je stanovena ve výši 1 000 Kč / den do odstranění zjištěných nedostatků.</w:t>
      </w:r>
    </w:p>
    <w:p w14:paraId="16D0EC41" w14:textId="1D44BB7E" w:rsidR="002E3500" w:rsidRPr="00A01794"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A01794">
        <w:rPr>
          <w:rFonts w:ascii="Times New Roman" w:hAnsi="Times New Roman"/>
          <w:sz w:val="24"/>
          <w:szCs w:val="24"/>
        </w:rPr>
        <w:t xml:space="preserve">V případě porušení povinnosti dle čl. VIII. odst. 11 této smlouvy se zhotovitel zavazuje uhradit objednateli smluvní pokutu ve výši </w:t>
      </w:r>
      <w:r w:rsidR="00AF083F" w:rsidRPr="00A01794">
        <w:rPr>
          <w:rFonts w:ascii="Times New Roman" w:hAnsi="Times New Roman"/>
          <w:sz w:val="24"/>
          <w:szCs w:val="24"/>
        </w:rPr>
        <w:t xml:space="preserve">1 500 </w:t>
      </w:r>
      <w:r w:rsidRPr="00A01794">
        <w:rPr>
          <w:rFonts w:ascii="Times New Roman" w:hAnsi="Times New Roman"/>
          <w:sz w:val="24"/>
          <w:szCs w:val="24"/>
        </w:rPr>
        <w:t xml:space="preserve">Kč, a to za každý zjištěný případ porušení těchto povinností. </w:t>
      </w:r>
    </w:p>
    <w:p w14:paraId="68044956" w14:textId="77777777" w:rsidR="002E3500" w:rsidRDefault="00F703A2" w:rsidP="00F1790B">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Sankce za nedodržování BOZP, požární ochrany a ochrany životního prostředí se řídí dle sazebníku pokut, který je přílohou č. 1 této smlouvy.</w:t>
      </w:r>
    </w:p>
    <w:p w14:paraId="077E4C46" w14:textId="77777777" w:rsidR="002E3500" w:rsidRDefault="00F703A2" w:rsidP="00F1790B">
      <w:pPr>
        <w:pStyle w:val="Odstavecseseznamem"/>
        <w:numPr>
          <w:ilvl w:val="0"/>
          <w:numId w:val="8"/>
        </w:numPr>
        <w:tabs>
          <w:tab w:val="clear" w:pos="851"/>
        </w:tabs>
        <w:spacing w:after="120" w:line="240" w:lineRule="auto"/>
        <w:ind w:left="284" w:hanging="426"/>
        <w:jc w:val="both"/>
        <w:rPr>
          <w:rFonts w:ascii="Times New Roman" w:hAnsi="Times New Roman"/>
          <w:sz w:val="24"/>
          <w:szCs w:val="24"/>
        </w:rPr>
      </w:pPr>
      <w:r>
        <w:rPr>
          <w:rFonts w:ascii="Times New Roman" w:hAnsi="Times New Roman"/>
          <w:sz w:val="24"/>
          <w:szCs w:val="24"/>
        </w:rPr>
        <w:lastRenderedPageBreak/>
        <w:t>Pokuty vzniklé vlivem stavební činnosti zhotovitele udělené objednateli budou převedeny na zhotovitele v plné výši a mohou být započteny proti neuhrazeným fakturám.</w:t>
      </w:r>
    </w:p>
    <w:p w14:paraId="1340DFB7" w14:textId="77777777" w:rsidR="002E3500" w:rsidRDefault="00F703A2" w:rsidP="00F1790B">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Pr>
          <w:rFonts w:ascii="Times New Roman" w:hAnsi="Times New Roman"/>
          <w:sz w:val="24"/>
          <w:szCs w:val="24"/>
        </w:rPr>
        <w:t>Prokáže-li zhotovitel, že uložení smluvních pokut nezavinil, je objednatel oprávněn od jejich vymáhání ustoupit.</w:t>
      </w:r>
    </w:p>
    <w:p w14:paraId="3AD3317E" w14:textId="77777777" w:rsidR="002E3500" w:rsidRDefault="00F703A2" w:rsidP="00F1790B">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531E8996" w14:textId="6F95617B" w:rsidR="002E3500" w:rsidRDefault="00F703A2" w:rsidP="00F1790B">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 xml:space="preserve">Zhotovitel prohlašuje, že má s bankou uzavřenou bankovní záruku za řádné provedení předmětu díla (tj. za dodržení smluvních podmínek) ve výši </w:t>
      </w:r>
      <w:r w:rsidRPr="000A05F7">
        <w:rPr>
          <w:rFonts w:ascii="Times New Roman" w:hAnsi="Times New Roman"/>
          <w:sz w:val="24"/>
          <w:szCs w:val="24"/>
        </w:rPr>
        <w:t>5 % z</w:t>
      </w:r>
      <w:r>
        <w:rPr>
          <w:rFonts w:ascii="Times New Roman" w:hAnsi="Times New Roman"/>
          <w:sz w:val="24"/>
          <w:szCs w:val="24"/>
        </w:rPr>
        <w:t xml:space="preserve"> celkové ceny za dílo v Kč </w:t>
      </w:r>
      <w:r w:rsidR="0049266C">
        <w:rPr>
          <w:rFonts w:ascii="Times New Roman" w:hAnsi="Times New Roman"/>
          <w:sz w:val="24"/>
          <w:szCs w:val="24"/>
        </w:rPr>
        <w:t xml:space="preserve">bez </w:t>
      </w:r>
      <w:r>
        <w:rPr>
          <w:rFonts w:ascii="Times New Roman" w:hAnsi="Times New Roman"/>
          <w:sz w:val="24"/>
          <w:szCs w:val="24"/>
        </w:rPr>
        <w:t xml:space="preserve">DPH dle čl. IV. této smlouvy. </w:t>
      </w:r>
    </w:p>
    <w:p w14:paraId="55911F06" w14:textId="23806C00" w:rsidR="002E3500" w:rsidRDefault="00F703A2" w:rsidP="00F1790B">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kalendářních dnů od jejího úplného vyčerpání. Bankovní záruka bude uvolněna objednatelem nejpozději do dvou </w:t>
      </w:r>
      <w:r w:rsidRPr="005C09C6">
        <w:rPr>
          <w:rFonts w:ascii="Times New Roman" w:hAnsi="Times New Roman"/>
          <w:sz w:val="24"/>
          <w:szCs w:val="24"/>
        </w:rPr>
        <w:t xml:space="preserve">týdnů </w:t>
      </w:r>
      <w:r w:rsidR="002C31BD" w:rsidRPr="005C09C6">
        <w:rPr>
          <w:rFonts w:ascii="Times New Roman" w:hAnsi="Times New Roman"/>
          <w:sz w:val="24"/>
          <w:szCs w:val="24"/>
        </w:rPr>
        <w:t xml:space="preserve">po řádném předání dokončeného díla bez vad a nedodělků </w:t>
      </w:r>
      <w:r w:rsidRPr="005C09C6">
        <w:rPr>
          <w:rFonts w:ascii="Times New Roman" w:hAnsi="Times New Roman"/>
          <w:sz w:val="24"/>
          <w:szCs w:val="24"/>
        </w:rPr>
        <w:t xml:space="preserve">dle této smlouvy, a to na žádost </w:t>
      </w:r>
      <w:r>
        <w:rPr>
          <w:rFonts w:ascii="Times New Roman" w:hAnsi="Times New Roman"/>
          <w:sz w:val="24"/>
          <w:szCs w:val="24"/>
        </w:rPr>
        <w:t>zhotovitele.</w:t>
      </w:r>
    </w:p>
    <w:p w14:paraId="3B6019B9" w14:textId="77777777" w:rsidR="002E3500" w:rsidRDefault="00F703A2" w:rsidP="00F1790B">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Právo objednatele na plnění z bankovní záruky vznikne v každém jednotlivém případě porušení těchto povinností ze strany zhotovitele:</w:t>
      </w:r>
    </w:p>
    <w:p w14:paraId="70C7A14D" w14:textId="77777777" w:rsidR="002E3500" w:rsidRDefault="00F703A2" w:rsidP="00F1790B">
      <w:pPr>
        <w:pStyle w:val="Odstavecseseznamem"/>
        <w:numPr>
          <w:ilvl w:val="0"/>
          <w:numId w:val="15"/>
        </w:numPr>
        <w:spacing w:before="120" w:after="120" w:line="240" w:lineRule="auto"/>
        <w:ind w:left="567" w:hanging="283"/>
        <w:jc w:val="both"/>
        <w:rPr>
          <w:rFonts w:ascii="Times New Roman" w:hAnsi="Times New Roman"/>
          <w:bCs/>
          <w:color w:val="000000"/>
          <w:sz w:val="24"/>
          <w:szCs w:val="24"/>
        </w:rPr>
      </w:pPr>
      <w:r>
        <w:rPr>
          <w:rFonts w:ascii="Times New Roman" w:hAnsi="Times New Roman"/>
          <w:bCs/>
          <w:color w:val="000000"/>
          <w:sz w:val="24"/>
          <w:szCs w:val="24"/>
        </w:rPr>
        <w:t>plnit předmět této smlouvy v souladu s podmínkami této smlouvy, nebo</w:t>
      </w:r>
    </w:p>
    <w:p w14:paraId="3583F1AC" w14:textId="77777777" w:rsidR="002E3500" w:rsidRDefault="00F703A2" w:rsidP="00F1790B">
      <w:pPr>
        <w:pStyle w:val="Odstavecseseznamem"/>
        <w:numPr>
          <w:ilvl w:val="0"/>
          <w:numId w:val="15"/>
        </w:numPr>
        <w:spacing w:before="120" w:after="120" w:line="240" w:lineRule="auto"/>
        <w:ind w:left="567" w:hanging="283"/>
        <w:jc w:val="both"/>
        <w:rPr>
          <w:rFonts w:ascii="Times New Roman" w:hAnsi="Times New Roman"/>
          <w:bCs/>
          <w:color w:val="000000"/>
          <w:sz w:val="24"/>
          <w:szCs w:val="24"/>
        </w:rPr>
      </w:pPr>
      <w:r>
        <w:rPr>
          <w:rFonts w:ascii="Times New Roman" w:hAnsi="Times New Roman"/>
          <w:bCs/>
          <w:color w:val="000000"/>
          <w:sz w:val="24"/>
          <w:szCs w:val="24"/>
        </w:rPr>
        <w:t xml:space="preserve">plnit termíny plnění dle čl. III. této smlouvy, nebo </w:t>
      </w:r>
    </w:p>
    <w:p w14:paraId="21DB2023" w14:textId="77777777" w:rsidR="002E3500" w:rsidRDefault="00F703A2" w:rsidP="00F1790B">
      <w:pPr>
        <w:pStyle w:val="Odstavecseseznamem"/>
        <w:numPr>
          <w:ilvl w:val="0"/>
          <w:numId w:val="15"/>
        </w:numPr>
        <w:spacing w:after="120" w:line="240" w:lineRule="auto"/>
        <w:ind w:left="567" w:hanging="283"/>
        <w:jc w:val="both"/>
        <w:rPr>
          <w:rFonts w:ascii="Times New Roman" w:hAnsi="Times New Roman"/>
          <w:bCs/>
          <w:color w:val="000000"/>
          <w:sz w:val="24"/>
          <w:szCs w:val="24"/>
        </w:rPr>
      </w:pPr>
      <w:r>
        <w:rPr>
          <w:rFonts w:ascii="Times New Roman" w:hAnsi="Times New Roman"/>
          <w:bCs/>
          <w:color w:val="000000"/>
          <w:sz w:val="24"/>
          <w:szCs w:val="24"/>
        </w:rPr>
        <w:t>uhradit objednateli nebo třetí straně způsobenou škodu či smluvní pokutu nebo jiný peněžitý závazek, k němuž bude dle této smlouvy povinen.</w:t>
      </w:r>
    </w:p>
    <w:p w14:paraId="6E6CB195" w14:textId="77777777" w:rsidR="002E3500" w:rsidRDefault="00F703A2" w:rsidP="00F1790B">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Objednatel je oprávněn požadovat k úhradě od banky vždy částku vyplývající z porušení kterékoli z povinností zhotovitele dle předchozího odstavce.</w:t>
      </w:r>
    </w:p>
    <w:p w14:paraId="5AE59D49" w14:textId="77777777" w:rsidR="002E3500" w:rsidRDefault="00F703A2" w:rsidP="00F1790B">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Veškeré náklady na vystavení pojistných smluv a bankovní záruky nese zhotovitel a jsou zahrnuty v ceně předmětu plnění.</w:t>
      </w:r>
    </w:p>
    <w:p w14:paraId="35CFD29C" w14:textId="77777777" w:rsidR="002E3500" w:rsidRDefault="002E3500">
      <w:pPr>
        <w:tabs>
          <w:tab w:val="num" w:pos="284"/>
        </w:tabs>
        <w:jc w:val="both"/>
        <w:rPr>
          <w:sz w:val="24"/>
          <w:szCs w:val="24"/>
        </w:rPr>
      </w:pPr>
    </w:p>
    <w:p w14:paraId="00CF8364"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 Odstoupení od smlouvy</w:t>
      </w:r>
    </w:p>
    <w:p w14:paraId="33F04934" w14:textId="77777777" w:rsidR="002E3500" w:rsidRDefault="00F703A2" w:rsidP="00F1790B">
      <w:pPr>
        <w:pStyle w:val="Odstavecseseznamem"/>
        <w:numPr>
          <w:ilvl w:val="2"/>
          <w:numId w:val="5"/>
        </w:numPr>
        <w:spacing w:beforeLines="20" w:before="48" w:after="120" w:line="240" w:lineRule="auto"/>
        <w:ind w:left="284" w:hanging="284"/>
        <w:jc w:val="both"/>
        <w:rPr>
          <w:rFonts w:ascii="Times New Roman" w:hAnsi="Times New Roman"/>
          <w:sz w:val="24"/>
          <w:szCs w:val="24"/>
        </w:rPr>
      </w:pPr>
      <w:r>
        <w:rPr>
          <w:rFonts w:ascii="Times New Roman" w:hAnsi="Times New Roman"/>
          <w:sz w:val="24"/>
          <w:szCs w:val="24"/>
        </w:rPr>
        <w:t>Odstoupit od této smlouvy lze v případech, kdy to stanoví zákon nebo tato smlouva. Smluvní strany se dohodly, že podstatným porušením smlouvy se rozumí zejména toto:</w:t>
      </w:r>
    </w:p>
    <w:p w14:paraId="24351A5F" w14:textId="77777777" w:rsidR="002E3500" w:rsidRDefault="00F703A2" w:rsidP="00F1790B">
      <w:pPr>
        <w:pStyle w:val="Zkladntext3"/>
        <w:numPr>
          <w:ilvl w:val="0"/>
          <w:numId w:val="2"/>
        </w:numPr>
        <w:tabs>
          <w:tab w:val="clear" w:pos="720"/>
        </w:tabs>
        <w:spacing w:before="0" w:after="120"/>
        <w:ind w:left="993" w:hanging="426"/>
        <w:jc w:val="both"/>
        <w:rPr>
          <w:szCs w:val="24"/>
        </w:rPr>
      </w:pPr>
      <w:r>
        <w:rPr>
          <w:szCs w:val="24"/>
        </w:rPr>
        <w:t>neplnění předmětu díla podle čl. I. této smlouvy;</w:t>
      </w:r>
    </w:p>
    <w:p w14:paraId="2441829F" w14:textId="77777777" w:rsidR="002E3500" w:rsidRDefault="00F703A2" w:rsidP="00F1790B">
      <w:pPr>
        <w:pStyle w:val="Zkladntext3"/>
        <w:numPr>
          <w:ilvl w:val="0"/>
          <w:numId w:val="2"/>
        </w:numPr>
        <w:tabs>
          <w:tab w:val="clear" w:pos="720"/>
        </w:tabs>
        <w:spacing w:before="0" w:after="120"/>
        <w:ind w:left="993" w:hanging="426"/>
        <w:jc w:val="both"/>
        <w:rPr>
          <w:szCs w:val="24"/>
        </w:rPr>
      </w:pPr>
      <w:r>
        <w:rPr>
          <w:szCs w:val="24"/>
        </w:rPr>
        <w:t>zhotovitel neprovede dílo v patřičné kvalitě podle platných předpisů a norem;</w:t>
      </w:r>
    </w:p>
    <w:p w14:paraId="003CD044" w14:textId="77777777" w:rsidR="002E3500" w:rsidRDefault="00F703A2" w:rsidP="00F1790B">
      <w:pPr>
        <w:pStyle w:val="Zkladntext3"/>
        <w:numPr>
          <w:ilvl w:val="0"/>
          <w:numId w:val="2"/>
        </w:numPr>
        <w:tabs>
          <w:tab w:val="clear" w:pos="720"/>
        </w:tabs>
        <w:spacing w:before="0" w:after="120"/>
        <w:ind w:left="993" w:hanging="426"/>
        <w:jc w:val="both"/>
        <w:rPr>
          <w:szCs w:val="24"/>
        </w:rPr>
      </w:pPr>
      <w:r>
        <w:rPr>
          <w:szCs w:val="24"/>
        </w:rPr>
        <w:t>zhotovitel je v prodlení s termínem dokončení díla o více než 5 kalendářních dnů;</w:t>
      </w:r>
    </w:p>
    <w:p w14:paraId="380E68E7" w14:textId="77777777" w:rsidR="002E3500" w:rsidRDefault="00F703A2" w:rsidP="00F1790B">
      <w:pPr>
        <w:pStyle w:val="Zkladntext3"/>
        <w:numPr>
          <w:ilvl w:val="0"/>
          <w:numId w:val="2"/>
        </w:numPr>
        <w:tabs>
          <w:tab w:val="clear" w:pos="720"/>
        </w:tabs>
        <w:spacing w:before="0" w:after="120"/>
        <w:ind w:left="993" w:hanging="426"/>
        <w:jc w:val="both"/>
        <w:rPr>
          <w:szCs w:val="24"/>
        </w:rPr>
      </w:pPr>
      <w:r>
        <w:rPr>
          <w:szCs w:val="24"/>
        </w:rPr>
        <w:t>zhotovitel bez vážných důvodů přerušil práce na díle na dobu delší než 5 kalendářních dnů;</w:t>
      </w:r>
    </w:p>
    <w:p w14:paraId="1BDB3DDA" w14:textId="65B02607" w:rsidR="002E3500" w:rsidRDefault="00F703A2" w:rsidP="00F1790B">
      <w:pPr>
        <w:pStyle w:val="Zkladntext3"/>
        <w:numPr>
          <w:ilvl w:val="0"/>
          <w:numId w:val="2"/>
        </w:numPr>
        <w:tabs>
          <w:tab w:val="clear" w:pos="720"/>
        </w:tabs>
        <w:spacing w:before="0" w:after="120"/>
        <w:ind w:left="993" w:hanging="426"/>
        <w:jc w:val="both"/>
        <w:rPr>
          <w:szCs w:val="24"/>
        </w:rPr>
      </w:pPr>
      <w:r>
        <w:rPr>
          <w:szCs w:val="24"/>
        </w:rPr>
        <w:t>zhotovitel řádně a včas neprokáže trvání platné a účinné pojistné</w:t>
      </w:r>
      <w:r w:rsidR="00773A01">
        <w:rPr>
          <w:szCs w:val="24"/>
        </w:rPr>
        <w:t xml:space="preserve"> smlouvy dle čl. VIII. odst. 10</w:t>
      </w:r>
      <w:r>
        <w:rPr>
          <w:szCs w:val="24"/>
        </w:rPr>
        <w:t xml:space="preserve"> této smlouvy.</w:t>
      </w:r>
    </w:p>
    <w:p w14:paraId="44E088CC" w14:textId="77777777" w:rsidR="002E3500" w:rsidRDefault="00F703A2" w:rsidP="00F1790B">
      <w:pPr>
        <w:pStyle w:val="Odstavecseseznamem"/>
        <w:numPr>
          <w:ilvl w:val="2"/>
          <w:numId w:val="5"/>
        </w:numPr>
        <w:spacing w:beforeLines="20" w:before="48" w:after="120" w:line="240" w:lineRule="auto"/>
        <w:ind w:left="284" w:hanging="284"/>
        <w:jc w:val="both"/>
        <w:rPr>
          <w:sz w:val="24"/>
          <w:szCs w:val="24"/>
        </w:rPr>
      </w:pPr>
      <w:r>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74ECC137" w14:textId="77777777" w:rsidR="002E3500" w:rsidRDefault="002E3500">
      <w:pPr>
        <w:spacing w:beforeLines="20" w:before="48"/>
        <w:ind w:left="851"/>
        <w:jc w:val="both"/>
        <w:rPr>
          <w:sz w:val="24"/>
          <w:szCs w:val="24"/>
        </w:rPr>
      </w:pPr>
    </w:p>
    <w:p w14:paraId="39BD4348" w14:textId="77777777" w:rsidR="002E3500" w:rsidRDefault="00F703A2">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XIII. Závěrečná ustanovení</w:t>
      </w:r>
    </w:p>
    <w:p w14:paraId="2CCAF501" w14:textId="77777777" w:rsidR="002E3500" w:rsidRDefault="00F703A2" w:rsidP="00F1790B">
      <w:pPr>
        <w:pStyle w:val="Odstavecseseznamem"/>
        <w:numPr>
          <w:ilvl w:val="0"/>
          <w:numId w:val="10"/>
        </w:numPr>
        <w:spacing w:after="120" w:line="240" w:lineRule="auto"/>
        <w:ind w:left="284" w:hanging="284"/>
        <w:jc w:val="both"/>
        <w:rPr>
          <w:sz w:val="24"/>
          <w:szCs w:val="24"/>
        </w:rPr>
      </w:pPr>
      <w:r>
        <w:rPr>
          <w:rFonts w:ascii="Times New Roman" w:hAnsi="Times New Roman"/>
          <w:sz w:val="24"/>
          <w:szCs w:val="24"/>
        </w:rPr>
        <w:t>Tato smlouva a práva a povinnosti z ní vzniklé se řídí zákonem č. 89/2012 Sb., občanský zákoník, ve znění pozdějších předpisů.</w:t>
      </w:r>
    </w:p>
    <w:p w14:paraId="0125E4A9" w14:textId="77777777" w:rsidR="002E3500" w:rsidRDefault="00F703A2" w:rsidP="00F1790B">
      <w:pPr>
        <w:pStyle w:val="Odstavecseseznamem"/>
        <w:numPr>
          <w:ilvl w:val="0"/>
          <w:numId w:val="10"/>
        </w:numPr>
        <w:spacing w:after="120" w:line="240" w:lineRule="auto"/>
        <w:ind w:left="284" w:hanging="284"/>
        <w:jc w:val="both"/>
        <w:rPr>
          <w:sz w:val="24"/>
          <w:szCs w:val="24"/>
        </w:rPr>
      </w:pPr>
      <w:r>
        <w:rPr>
          <w:rFonts w:ascii="Times New Roman" w:hAnsi="Times New Roman"/>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14:paraId="25C1CAD6" w14:textId="77777777" w:rsidR="002E3500" w:rsidRDefault="00F703A2" w:rsidP="00F1790B">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168F4A5D" w14:textId="77777777" w:rsidR="002E3500" w:rsidRDefault="00F703A2" w:rsidP="00067E24">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12248FDE" w14:textId="77777777" w:rsidR="002E3500" w:rsidRDefault="00F703A2" w:rsidP="00F1790B">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7A417061" w14:textId="03B37204" w:rsidR="00654B02" w:rsidRDefault="00F703A2" w:rsidP="00654B02">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Smluvní strany prohlašují, že smlouvu přečetly, s jejím obsahem souhlasí, což stvrzují svými podpisy.</w:t>
      </w:r>
    </w:p>
    <w:p w14:paraId="44352A32" w14:textId="77777777" w:rsidR="00654B02" w:rsidRPr="00654B02" w:rsidRDefault="00654B02" w:rsidP="00654B02">
      <w:pPr>
        <w:pStyle w:val="Odstavecseseznamem"/>
        <w:spacing w:after="120" w:line="240" w:lineRule="auto"/>
        <w:ind w:left="284"/>
        <w:jc w:val="both"/>
        <w:rPr>
          <w:rFonts w:ascii="Times New Roman" w:hAnsi="Times New Roman"/>
          <w:sz w:val="24"/>
          <w:szCs w:val="24"/>
        </w:rPr>
      </w:pPr>
    </w:p>
    <w:p w14:paraId="45E7829A" w14:textId="77777777" w:rsidR="002E3500" w:rsidRDefault="00F703A2">
      <w:pPr>
        <w:rPr>
          <w:sz w:val="24"/>
          <w:szCs w:val="24"/>
        </w:rPr>
      </w:pPr>
      <w:r>
        <w:rPr>
          <w:sz w:val="24"/>
          <w:szCs w:val="24"/>
        </w:rPr>
        <w:t>Přílohy:</w:t>
      </w:r>
    </w:p>
    <w:p w14:paraId="5D8A1A12" w14:textId="77777777" w:rsidR="002E3500" w:rsidRDefault="00F703A2">
      <w:pPr>
        <w:pStyle w:val="Zkladntext3"/>
        <w:spacing w:before="0" w:after="120"/>
        <w:jc w:val="both"/>
        <w:rPr>
          <w:szCs w:val="24"/>
        </w:rPr>
      </w:pPr>
      <w:r>
        <w:rPr>
          <w:szCs w:val="24"/>
        </w:rPr>
        <w:t>č. 1 – Sankce za porušení BOZP, PO a OŽP</w:t>
      </w:r>
    </w:p>
    <w:p w14:paraId="1617135C" w14:textId="77777777" w:rsidR="002E3500" w:rsidRDefault="00F703A2">
      <w:pPr>
        <w:pStyle w:val="Zkladntext3"/>
        <w:spacing w:before="0" w:after="120"/>
        <w:jc w:val="both"/>
        <w:rPr>
          <w:szCs w:val="24"/>
        </w:rPr>
      </w:pPr>
      <w:r>
        <w:rPr>
          <w:szCs w:val="24"/>
        </w:rPr>
        <w:t>č. 2 – Oceněný soupis prací, dodávek a služeb vč. výkazu výměr</w:t>
      </w:r>
    </w:p>
    <w:p w14:paraId="78C1E4BB" w14:textId="05327E2C" w:rsidR="00654B02" w:rsidRDefault="00654B02">
      <w:pPr>
        <w:pStyle w:val="Zkladntext3"/>
        <w:spacing w:before="0" w:after="120"/>
        <w:jc w:val="both"/>
        <w:rPr>
          <w:szCs w:val="24"/>
        </w:rPr>
      </w:pPr>
      <w:r>
        <w:rPr>
          <w:szCs w:val="24"/>
        </w:rPr>
        <w:t>č. 3 – Plná moc</w:t>
      </w:r>
    </w:p>
    <w:p w14:paraId="0E4E7CB4" w14:textId="77777777" w:rsidR="002E3500" w:rsidRDefault="002E3500">
      <w:pPr>
        <w:pStyle w:val="Zkladntext3"/>
        <w:spacing w:before="0" w:after="120"/>
        <w:jc w:val="both"/>
        <w:rPr>
          <w:szCs w:val="24"/>
        </w:rPr>
      </w:pPr>
    </w:p>
    <w:p w14:paraId="5BF528CC" w14:textId="77777777" w:rsidR="00654B02" w:rsidRDefault="00654B02">
      <w:pPr>
        <w:pStyle w:val="Zkladntext3"/>
        <w:spacing w:before="0" w:after="120"/>
        <w:jc w:val="both"/>
        <w:rPr>
          <w:szCs w:val="24"/>
        </w:rPr>
      </w:pPr>
    </w:p>
    <w:p w14:paraId="7412B56B" w14:textId="171C9522" w:rsidR="002E3500" w:rsidRDefault="00F703A2">
      <w:pPr>
        <w:tabs>
          <w:tab w:val="left" w:pos="4820"/>
        </w:tabs>
        <w:spacing w:beforeLines="20" w:before="48"/>
        <w:rPr>
          <w:sz w:val="24"/>
          <w:szCs w:val="24"/>
        </w:rPr>
      </w:pPr>
      <w:r>
        <w:rPr>
          <w:sz w:val="24"/>
          <w:szCs w:val="24"/>
        </w:rPr>
        <w:t>V Praze</w:t>
      </w:r>
      <w:r>
        <w:rPr>
          <w:sz w:val="24"/>
          <w:szCs w:val="24"/>
        </w:rPr>
        <w:tab/>
        <w:t>V </w:t>
      </w:r>
      <w:r w:rsidR="00DB2A34">
        <w:rPr>
          <w:sz w:val="24"/>
          <w:szCs w:val="24"/>
        </w:rPr>
        <w:t>Příbrami</w:t>
      </w:r>
    </w:p>
    <w:p w14:paraId="0CC6B446" w14:textId="77777777" w:rsidR="002E3500" w:rsidRDefault="002E3500">
      <w:pPr>
        <w:shd w:val="clear" w:color="auto" w:fill="FFFFFF"/>
        <w:rPr>
          <w:sz w:val="24"/>
          <w:szCs w:val="24"/>
        </w:rPr>
      </w:pPr>
    </w:p>
    <w:p w14:paraId="3DFE9235" w14:textId="77777777" w:rsidR="002E3500" w:rsidRDefault="00F703A2">
      <w:pPr>
        <w:tabs>
          <w:tab w:val="left" w:pos="4820"/>
        </w:tabs>
        <w:ind w:right="-1"/>
        <w:rPr>
          <w:bCs/>
          <w:sz w:val="24"/>
          <w:szCs w:val="24"/>
        </w:rPr>
      </w:pPr>
      <w:r>
        <w:rPr>
          <w:bCs/>
          <w:sz w:val="24"/>
          <w:szCs w:val="24"/>
        </w:rPr>
        <w:t>Za objednatele:</w:t>
      </w:r>
      <w:r>
        <w:rPr>
          <w:bCs/>
          <w:sz w:val="24"/>
          <w:szCs w:val="24"/>
        </w:rPr>
        <w:tab/>
        <w:t>Za zhotovitele:</w:t>
      </w:r>
      <w:r>
        <w:rPr>
          <w:bCs/>
          <w:sz w:val="24"/>
          <w:szCs w:val="24"/>
        </w:rPr>
        <w:tab/>
      </w:r>
    </w:p>
    <w:p w14:paraId="6A3BDE9B" w14:textId="77777777" w:rsidR="002E3500" w:rsidRDefault="002E3500">
      <w:pPr>
        <w:shd w:val="clear" w:color="auto" w:fill="FFFFFF"/>
        <w:rPr>
          <w:sz w:val="24"/>
          <w:szCs w:val="24"/>
        </w:rPr>
      </w:pPr>
    </w:p>
    <w:p w14:paraId="15D7DAF8" w14:textId="77777777" w:rsidR="002E3500" w:rsidRDefault="002E3500">
      <w:pPr>
        <w:shd w:val="clear" w:color="auto" w:fill="FFFFFF"/>
        <w:rPr>
          <w:sz w:val="24"/>
          <w:szCs w:val="24"/>
        </w:rPr>
      </w:pPr>
    </w:p>
    <w:p w14:paraId="14F81CD6" w14:textId="77777777" w:rsidR="002E3500" w:rsidRDefault="002E3500">
      <w:pPr>
        <w:shd w:val="clear" w:color="auto" w:fill="FFFFFF"/>
        <w:rPr>
          <w:sz w:val="24"/>
          <w:szCs w:val="24"/>
        </w:rPr>
      </w:pPr>
    </w:p>
    <w:p w14:paraId="0D76EED3" w14:textId="77777777" w:rsidR="002E3500" w:rsidRDefault="00F703A2">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p w14:paraId="26B4C728" w14:textId="1C504373" w:rsidR="002E3500" w:rsidRDefault="00F703A2">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Pr>
          <w:rFonts w:ascii="Times New Roman" w:hAnsi="Times New Roman"/>
          <w:sz w:val="24"/>
          <w:szCs w:val="24"/>
        </w:rPr>
        <w:tab/>
        <w:t>Armádní Servisní, příspěvková organizace</w:t>
      </w:r>
      <w:r>
        <w:rPr>
          <w:rFonts w:ascii="Times New Roman" w:hAnsi="Times New Roman"/>
          <w:sz w:val="24"/>
          <w:szCs w:val="24"/>
        </w:rPr>
        <w:tab/>
      </w:r>
      <w:r w:rsidR="006E3999" w:rsidRPr="006E3999">
        <w:rPr>
          <w:rFonts w:ascii="Times New Roman" w:hAnsi="Times New Roman"/>
          <w:sz w:val="24"/>
          <w:szCs w:val="24"/>
        </w:rPr>
        <w:t>STAVEKO, spol. s r.o.</w:t>
      </w:r>
    </w:p>
    <w:p w14:paraId="00490D58" w14:textId="44503052" w:rsidR="002E3500" w:rsidRDefault="00F703A2">
      <w:pPr>
        <w:pStyle w:val="Odstavecseseznamem"/>
        <w:shd w:val="clear" w:color="auto" w:fill="FFFFFF"/>
        <w:tabs>
          <w:tab w:val="center" w:pos="2127"/>
          <w:tab w:val="center" w:pos="6804"/>
        </w:tabs>
        <w:spacing w:after="0" w:line="240" w:lineRule="auto"/>
        <w:rPr>
          <w:rFonts w:ascii="Times New Roman" w:hAnsi="Times New Roman"/>
          <w:sz w:val="24"/>
          <w:szCs w:val="24"/>
        </w:rPr>
      </w:pPr>
      <w:r>
        <w:rPr>
          <w:rFonts w:ascii="Times New Roman" w:hAnsi="Times New Roman"/>
          <w:sz w:val="24"/>
          <w:szCs w:val="24"/>
        </w:rPr>
        <w:tab/>
      </w:r>
      <w:r w:rsidR="00DE2667">
        <w:rPr>
          <w:rFonts w:ascii="Times New Roman" w:hAnsi="Times New Roman"/>
          <w:sz w:val="24"/>
          <w:szCs w:val="24"/>
        </w:rPr>
        <w:t>xxx</w:t>
      </w:r>
      <w:r w:rsidR="00654B02">
        <w:rPr>
          <w:rFonts w:ascii="Times New Roman" w:hAnsi="Times New Roman"/>
          <w:sz w:val="24"/>
          <w:szCs w:val="24"/>
        </w:rPr>
        <w:t xml:space="preserve"> </w:t>
      </w:r>
      <w:r>
        <w:rPr>
          <w:rFonts w:ascii="Times New Roman" w:hAnsi="Times New Roman"/>
          <w:sz w:val="24"/>
          <w:szCs w:val="24"/>
        </w:rPr>
        <w:tab/>
      </w:r>
      <w:r w:rsidR="00DE2667">
        <w:rPr>
          <w:rFonts w:ascii="Times New Roman" w:hAnsi="Times New Roman"/>
          <w:sz w:val="24"/>
          <w:szCs w:val="24"/>
        </w:rPr>
        <w:t>xxx</w:t>
      </w:r>
      <w:bookmarkStart w:id="0" w:name="_GoBack"/>
      <w:bookmarkEnd w:id="0"/>
    </w:p>
    <w:p w14:paraId="0D91AB35" w14:textId="46A08ACB" w:rsidR="002E3500" w:rsidRDefault="00654B02" w:rsidP="00654B02">
      <w:pPr>
        <w:shd w:val="clear" w:color="auto" w:fill="FFFFFF"/>
        <w:tabs>
          <w:tab w:val="center" w:pos="2127"/>
          <w:tab w:val="center" w:pos="6804"/>
        </w:tabs>
        <w:ind w:left="720" w:firstLine="414"/>
        <w:rPr>
          <w:sz w:val="24"/>
          <w:szCs w:val="24"/>
          <w:highlight w:val="yellow"/>
        </w:rPr>
      </w:pPr>
      <w:r>
        <w:rPr>
          <w:sz w:val="24"/>
          <w:szCs w:val="24"/>
        </w:rPr>
        <w:t>na základě plné moci</w:t>
      </w:r>
      <w:r w:rsidR="00F703A2">
        <w:rPr>
          <w:sz w:val="24"/>
          <w:szCs w:val="24"/>
        </w:rPr>
        <w:tab/>
      </w:r>
      <w:r w:rsidR="00DB2A34">
        <w:rPr>
          <w:sz w:val="24"/>
          <w:szCs w:val="24"/>
        </w:rPr>
        <w:t>jednatel</w:t>
      </w:r>
      <w:r w:rsidR="00F703A2">
        <w:rPr>
          <w:sz w:val="24"/>
          <w:szCs w:val="24"/>
        </w:rPr>
        <w:tab/>
      </w:r>
    </w:p>
    <w:p w14:paraId="2861D99D" w14:textId="77777777" w:rsidR="002E3500" w:rsidRDefault="00F703A2">
      <w:pPr>
        <w:tabs>
          <w:tab w:val="left" w:pos="990"/>
        </w:tabs>
        <w:rPr>
          <w:sz w:val="24"/>
          <w:szCs w:val="24"/>
        </w:rPr>
        <w:sectPr w:rsidR="002E3500">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r>
        <w:rPr>
          <w:sz w:val="24"/>
          <w:szCs w:val="24"/>
        </w:rPr>
        <w:tab/>
      </w:r>
    </w:p>
    <w:p w14:paraId="4CE61736" w14:textId="77777777" w:rsidR="002E3500" w:rsidRDefault="00F703A2">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321540FE" w14:textId="77777777" w:rsidR="002E3500" w:rsidRDefault="002E3500">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2E3500" w14:paraId="607A15C2" w14:textId="77777777">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746B29F6" w14:textId="77777777" w:rsidR="002E3500" w:rsidRDefault="00F703A2">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4E35AC77" w14:textId="77777777" w:rsidR="002E3500" w:rsidRDefault="00F703A2">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C2632DC" w14:textId="77777777" w:rsidR="002E3500" w:rsidRDefault="00F703A2">
            <w:pPr>
              <w:jc w:val="center"/>
              <w:rPr>
                <w:rFonts w:ascii="Arial" w:hAnsi="Arial" w:cs="Arial"/>
                <w:b/>
              </w:rPr>
            </w:pPr>
            <w:r>
              <w:rPr>
                <w:rFonts w:ascii="Arial" w:hAnsi="Arial" w:cs="Arial"/>
                <w:b/>
              </w:rPr>
              <w:t>Rozsah krácení [Kč]</w:t>
            </w:r>
          </w:p>
        </w:tc>
      </w:tr>
      <w:tr w:rsidR="002E3500" w14:paraId="1CB2DB59"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6A1ACC9" w14:textId="77777777" w:rsidR="002E3500" w:rsidRDefault="00F703A2" w:rsidP="00F1790B">
            <w:pPr>
              <w:pStyle w:val="13Stupovit"/>
              <w:numPr>
                <w:ilvl w:val="0"/>
                <w:numId w:val="1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36E77C8" w14:textId="77777777" w:rsidR="002E3500" w:rsidRDefault="002E350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F6088C" w14:textId="77777777" w:rsidR="002E3500" w:rsidRDefault="002E3500">
            <w:pPr>
              <w:jc w:val="center"/>
              <w:rPr>
                <w:rFonts w:ascii="Arial" w:hAnsi="Arial" w:cs="Arial"/>
                <w:sz w:val="18"/>
              </w:rPr>
            </w:pPr>
          </w:p>
        </w:tc>
      </w:tr>
      <w:tr w:rsidR="002E3500" w14:paraId="470477C1" w14:textId="77777777">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4959BCF"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A8709B3" w14:textId="77777777" w:rsidR="002E3500" w:rsidRDefault="00F703A2">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98BE607" w14:textId="77777777" w:rsidR="002E3500" w:rsidRDefault="00F703A2">
            <w:pPr>
              <w:jc w:val="center"/>
              <w:rPr>
                <w:rFonts w:ascii="Arial" w:hAnsi="Arial" w:cs="Arial"/>
                <w:sz w:val="18"/>
              </w:rPr>
            </w:pPr>
            <w:r>
              <w:rPr>
                <w:rFonts w:ascii="Arial" w:hAnsi="Arial" w:cs="Arial"/>
                <w:sz w:val="18"/>
              </w:rPr>
              <w:t>200 – 1000 / případ</w:t>
            </w:r>
          </w:p>
        </w:tc>
      </w:tr>
      <w:tr w:rsidR="002E3500" w14:paraId="7D509C4F" w14:textId="77777777">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172FF75"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3BEE4E7" w14:textId="77777777" w:rsidR="002E3500" w:rsidRDefault="00F703A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D602AA3" w14:textId="77777777" w:rsidR="002E3500" w:rsidRDefault="00F703A2">
            <w:pPr>
              <w:jc w:val="center"/>
              <w:rPr>
                <w:rFonts w:ascii="Arial" w:hAnsi="Arial" w:cs="Arial"/>
                <w:sz w:val="18"/>
              </w:rPr>
            </w:pPr>
            <w:r>
              <w:rPr>
                <w:rFonts w:ascii="Arial" w:hAnsi="Arial" w:cs="Arial"/>
                <w:sz w:val="18"/>
              </w:rPr>
              <w:t>500 – návrh koordinátora BOZP</w:t>
            </w:r>
          </w:p>
        </w:tc>
      </w:tr>
      <w:tr w:rsidR="002E3500" w14:paraId="64B774FF"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8896E86" w14:textId="77777777" w:rsidR="002E3500" w:rsidRDefault="00F703A2" w:rsidP="00F1790B">
            <w:pPr>
              <w:pStyle w:val="13Stupovit"/>
              <w:numPr>
                <w:ilvl w:val="1"/>
                <w:numId w:val="1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61CCD7" w14:textId="77777777" w:rsidR="002E3500" w:rsidRDefault="00F703A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1FC3CDB" w14:textId="77777777" w:rsidR="002E3500" w:rsidRDefault="00F703A2">
            <w:pPr>
              <w:jc w:val="center"/>
              <w:rPr>
                <w:rFonts w:ascii="Arial" w:hAnsi="Arial" w:cs="Arial"/>
                <w:sz w:val="18"/>
              </w:rPr>
            </w:pPr>
            <w:r>
              <w:rPr>
                <w:rFonts w:ascii="Arial" w:hAnsi="Arial" w:cs="Arial"/>
                <w:sz w:val="18"/>
              </w:rPr>
              <w:t>500</w:t>
            </w:r>
          </w:p>
        </w:tc>
      </w:tr>
      <w:tr w:rsidR="002E3500" w14:paraId="06CEC70A"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D1059DD"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7545D76" w14:textId="77777777" w:rsidR="002E3500" w:rsidRDefault="00F703A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923A2D" w14:textId="77777777" w:rsidR="002E3500" w:rsidRDefault="00F703A2">
            <w:pPr>
              <w:jc w:val="center"/>
              <w:rPr>
                <w:rFonts w:ascii="Arial" w:hAnsi="Arial" w:cs="Arial"/>
                <w:color w:val="FF0000"/>
                <w:sz w:val="18"/>
              </w:rPr>
            </w:pPr>
            <w:r>
              <w:rPr>
                <w:rFonts w:ascii="Arial" w:hAnsi="Arial" w:cs="Arial"/>
                <w:sz w:val="18"/>
              </w:rPr>
              <w:t>300 – 800</w:t>
            </w:r>
          </w:p>
        </w:tc>
      </w:tr>
      <w:tr w:rsidR="002E3500" w14:paraId="2B6A74F3"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5B67352"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372DC78" w14:textId="77777777" w:rsidR="002E3500" w:rsidRDefault="00F703A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880AC9A" w14:textId="77777777" w:rsidR="002E3500" w:rsidRDefault="00F703A2">
            <w:pPr>
              <w:jc w:val="center"/>
              <w:rPr>
                <w:rFonts w:ascii="Arial" w:hAnsi="Arial" w:cs="Arial"/>
                <w:sz w:val="18"/>
              </w:rPr>
            </w:pPr>
            <w:r>
              <w:rPr>
                <w:rFonts w:ascii="Arial" w:hAnsi="Arial" w:cs="Arial"/>
                <w:sz w:val="18"/>
              </w:rPr>
              <w:t>2000 – 10000</w:t>
            </w:r>
          </w:p>
        </w:tc>
      </w:tr>
      <w:tr w:rsidR="002E3500" w14:paraId="3401E4C7"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E15626C" w14:textId="77777777" w:rsidR="002E3500" w:rsidRDefault="00F703A2" w:rsidP="00F1790B">
            <w:pPr>
              <w:pStyle w:val="13Stupovit"/>
              <w:numPr>
                <w:ilvl w:val="1"/>
                <w:numId w:val="13"/>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56DA267" w14:textId="77777777" w:rsidR="002E3500" w:rsidRDefault="00F703A2">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9FC02BD" w14:textId="77777777" w:rsidR="002E3500" w:rsidRDefault="00F703A2">
            <w:pPr>
              <w:jc w:val="center"/>
              <w:rPr>
                <w:rFonts w:ascii="Arial" w:hAnsi="Arial" w:cs="Arial"/>
                <w:spacing w:val="-4"/>
                <w:sz w:val="18"/>
              </w:rPr>
            </w:pPr>
            <w:r>
              <w:rPr>
                <w:rFonts w:ascii="Arial" w:hAnsi="Arial" w:cs="Arial"/>
                <w:spacing w:val="-4"/>
                <w:sz w:val="18"/>
              </w:rPr>
              <w:t>500</w:t>
            </w:r>
          </w:p>
        </w:tc>
      </w:tr>
      <w:tr w:rsidR="002E3500" w14:paraId="512BA3B6" w14:textId="77777777">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47B27125" w14:textId="77777777" w:rsidR="002E3500" w:rsidRDefault="00F703A2" w:rsidP="00F1790B">
            <w:pPr>
              <w:pStyle w:val="13Stupovit"/>
              <w:numPr>
                <w:ilvl w:val="1"/>
                <w:numId w:val="1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23AB83E4" w14:textId="77777777" w:rsidR="002E3500" w:rsidRDefault="00F703A2">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05EF8771" w14:textId="77777777" w:rsidR="002E3500" w:rsidRDefault="00F703A2">
            <w:pPr>
              <w:jc w:val="center"/>
              <w:rPr>
                <w:rFonts w:ascii="Arial" w:hAnsi="Arial" w:cs="Arial"/>
                <w:sz w:val="18"/>
              </w:rPr>
            </w:pPr>
            <w:r>
              <w:rPr>
                <w:rFonts w:ascii="Arial" w:hAnsi="Arial" w:cs="Arial"/>
                <w:sz w:val="18"/>
              </w:rPr>
              <w:t>500 – 5000</w:t>
            </w:r>
          </w:p>
        </w:tc>
      </w:tr>
      <w:tr w:rsidR="002E3500" w14:paraId="2FE015A7"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23456A9" w14:textId="77777777" w:rsidR="002E3500" w:rsidRDefault="00F703A2" w:rsidP="00F1790B">
            <w:pPr>
              <w:pStyle w:val="13Stupovit"/>
              <w:numPr>
                <w:ilvl w:val="0"/>
                <w:numId w:val="1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7CED4731" w14:textId="77777777" w:rsidR="002E3500" w:rsidRDefault="002E350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5D10CAD" w14:textId="77777777" w:rsidR="002E3500" w:rsidRDefault="002E3500">
            <w:pPr>
              <w:jc w:val="center"/>
              <w:rPr>
                <w:rFonts w:ascii="Arial" w:hAnsi="Arial" w:cs="Arial"/>
                <w:sz w:val="18"/>
              </w:rPr>
            </w:pPr>
          </w:p>
        </w:tc>
      </w:tr>
      <w:tr w:rsidR="002E3500" w14:paraId="10F30E2F" w14:textId="77777777">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42AB621D" w14:textId="77777777" w:rsidR="002E3500" w:rsidRDefault="00F703A2" w:rsidP="00F1790B">
            <w:pPr>
              <w:pStyle w:val="13Stupovit"/>
              <w:numPr>
                <w:ilvl w:val="1"/>
                <w:numId w:val="1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DFC016" w14:textId="77777777" w:rsidR="002E3500" w:rsidRDefault="00F703A2">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79D8E5C1" w14:textId="77777777" w:rsidR="002E3500" w:rsidRDefault="00F703A2">
            <w:pPr>
              <w:jc w:val="center"/>
              <w:rPr>
                <w:rFonts w:ascii="Arial" w:hAnsi="Arial" w:cs="Arial"/>
                <w:sz w:val="18"/>
              </w:rPr>
            </w:pPr>
            <w:r>
              <w:rPr>
                <w:rFonts w:ascii="Arial" w:hAnsi="Arial" w:cs="Arial"/>
                <w:sz w:val="18"/>
              </w:rPr>
              <w:t>3000 – 5000</w:t>
            </w:r>
          </w:p>
        </w:tc>
      </w:tr>
      <w:tr w:rsidR="002E3500" w14:paraId="7A9D347D" w14:textId="77777777">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773D84C"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3DB06E" w14:textId="77777777" w:rsidR="002E3500" w:rsidRDefault="00F703A2">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3A6371D" w14:textId="77777777" w:rsidR="002E3500" w:rsidRDefault="00F703A2">
            <w:pPr>
              <w:jc w:val="center"/>
              <w:rPr>
                <w:rFonts w:ascii="Arial" w:hAnsi="Arial" w:cs="Arial"/>
                <w:sz w:val="18"/>
              </w:rPr>
            </w:pPr>
            <w:r>
              <w:rPr>
                <w:rFonts w:ascii="Arial" w:hAnsi="Arial" w:cs="Arial"/>
                <w:sz w:val="18"/>
              </w:rPr>
              <w:t>2000 / závada</w:t>
            </w:r>
          </w:p>
        </w:tc>
      </w:tr>
      <w:tr w:rsidR="002E3500" w14:paraId="37E12FE4" w14:textId="77777777">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BF3A142"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C7E58F0" w14:textId="77777777" w:rsidR="002E3500" w:rsidRDefault="00F703A2">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626C1AF" w14:textId="77777777" w:rsidR="002E3500" w:rsidRDefault="00F703A2">
            <w:pPr>
              <w:jc w:val="center"/>
              <w:rPr>
                <w:rFonts w:ascii="Arial" w:hAnsi="Arial" w:cs="Arial"/>
                <w:sz w:val="18"/>
              </w:rPr>
            </w:pPr>
            <w:r>
              <w:rPr>
                <w:rFonts w:ascii="Arial" w:hAnsi="Arial" w:cs="Arial"/>
                <w:sz w:val="18"/>
              </w:rPr>
              <w:t>500 – 1000</w:t>
            </w:r>
          </w:p>
        </w:tc>
      </w:tr>
      <w:tr w:rsidR="002E3500" w14:paraId="5D8197A7"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4F70515" w14:textId="77777777" w:rsidR="002E3500" w:rsidRDefault="00F703A2" w:rsidP="00F1790B">
            <w:pPr>
              <w:pStyle w:val="13Stupovit"/>
              <w:numPr>
                <w:ilvl w:val="0"/>
                <w:numId w:val="1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38AECDE" w14:textId="77777777" w:rsidR="002E3500" w:rsidRDefault="002E350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23ADCC41" w14:textId="77777777" w:rsidR="002E3500" w:rsidRDefault="002E3500">
            <w:pPr>
              <w:jc w:val="center"/>
              <w:rPr>
                <w:rFonts w:ascii="Arial" w:hAnsi="Arial" w:cs="Arial"/>
                <w:sz w:val="18"/>
              </w:rPr>
            </w:pPr>
          </w:p>
        </w:tc>
      </w:tr>
      <w:tr w:rsidR="002E3500" w14:paraId="2EDD511B" w14:textId="77777777">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4FA3CACB"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9A7A184" w14:textId="77777777" w:rsidR="002E3500" w:rsidRDefault="00F703A2">
            <w:pPr>
              <w:rPr>
                <w:rFonts w:ascii="Arial" w:hAnsi="Arial" w:cs="Arial"/>
                <w:sz w:val="18"/>
              </w:rPr>
            </w:pPr>
            <w:r>
              <w:rPr>
                <w:rFonts w:ascii="Arial" w:hAnsi="Arial" w:cs="Arial"/>
                <w:sz w:val="18"/>
              </w:rPr>
              <w:t xml:space="preserve">Zák. 133/1985 Sb., </w:t>
            </w:r>
          </w:p>
          <w:p w14:paraId="0EEC21A5" w14:textId="77777777" w:rsidR="002E3500" w:rsidRDefault="00F703A2">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3D35E82" w14:textId="77777777" w:rsidR="002E3500" w:rsidRDefault="00F703A2">
            <w:pPr>
              <w:jc w:val="center"/>
              <w:rPr>
                <w:rFonts w:ascii="Arial" w:hAnsi="Arial" w:cs="Arial"/>
                <w:sz w:val="18"/>
              </w:rPr>
            </w:pPr>
            <w:r>
              <w:rPr>
                <w:rFonts w:ascii="Arial" w:hAnsi="Arial" w:cs="Arial"/>
                <w:sz w:val="18"/>
              </w:rPr>
              <w:t>500 – 1000</w:t>
            </w:r>
          </w:p>
        </w:tc>
      </w:tr>
      <w:tr w:rsidR="002E3500" w14:paraId="6BE96E06"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B7D5544"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3D1774" w14:textId="77777777" w:rsidR="002E3500" w:rsidRDefault="00F703A2">
            <w:pPr>
              <w:rPr>
                <w:rFonts w:ascii="Arial" w:hAnsi="Arial" w:cs="Arial"/>
                <w:sz w:val="18"/>
              </w:rPr>
            </w:pPr>
            <w:r>
              <w:rPr>
                <w:rFonts w:ascii="Arial" w:hAnsi="Arial" w:cs="Arial"/>
                <w:sz w:val="18"/>
              </w:rPr>
              <w:t xml:space="preserve">Zák. 262/2006 Sb., </w:t>
            </w:r>
          </w:p>
          <w:p w14:paraId="4CB97975" w14:textId="77777777" w:rsidR="002E3500" w:rsidRDefault="00F703A2">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2755FD0" w14:textId="77777777" w:rsidR="002E3500" w:rsidRDefault="00F703A2">
            <w:pPr>
              <w:jc w:val="center"/>
              <w:rPr>
                <w:rFonts w:ascii="Arial" w:hAnsi="Arial" w:cs="Arial"/>
                <w:sz w:val="18"/>
              </w:rPr>
            </w:pPr>
            <w:r>
              <w:rPr>
                <w:rFonts w:ascii="Arial" w:hAnsi="Arial" w:cs="Arial"/>
                <w:sz w:val="18"/>
              </w:rPr>
              <w:t>300</w:t>
            </w:r>
          </w:p>
        </w:tc>
      </w:tr>
      <w:tr w:rsidR="002E3500" w14:paraId="27D04019"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52ED69D"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0EC2E50" w14:textId="77777777" w:rsidR="002E3500" w:rsidRDefault="00F703A2">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B96E7C" w14:textId="77777777" w:rsidR="002E3500" w:rsidRDefault="00F703A2">
            <w:pPr>
              <w:jc w:val="center"/>
              <w:rPr>
                <w:rFonts w:ascii="Arial" w:hAnsi="Arial" w:cs="Arial"/>
                <w:sz w:val="18"/>
              </w:rPr>
            </w:pPr>
            <w:r>
              <w:rPr>
                <w:rFonts w:ascii="Arial" w:hAnsi="Arial" w:cs="Arial"/>
                <w:sz w:val="18"/>
              </w:rPr>
              <w:t>10000</w:t>
            </w:r>
          </w:p>
        </w:tc>
      </w:tr>
      <w:tr w:rsidR="002E3500" w14:paraId="1976AE97"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B37C9A2" w14:textId="77777777" w:rsidR="002E3500" w:rsidRDefault="00F703A2" w:rsidP="00F1790B">
            <w:pPr>
              <w:pStyle w:val="13Stupovit"/>
              <w:numPr>
                <w:ilvl w:val="1"/>
                <w:numId w:val="1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63F41CA" w14:textId="77777777" w:rsidR="002E3500" w:rsidRDefault="00F703A2">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3CBB8A0" w14:textId="77777777" w:rsidR="002E3500" w:rsidRDefault="00F703A2">
            <w:pPr>
              <w:jc w:val="center"/>
              <w:rPr>
                <w:rFonts w:ascii="Arial" w:hAnsi="Arial" w:cs="Arial"/>
                <w:sz w:val="18"/>
              </w:rPr>
            </w:pPr>
            <w:r>
              <w:rPr>
                <w:rFonts w:ascii="Arial" w:hAnsi="Arial" w:cs="Arial"/>
                <w:sz w:val="18"/>
              </w:rPr>
              <w:t>3000 – 10000</w:t>
            </w:r>
          </w:p>
        </w:tc>
      </w:tr>
      <w:tr w:rsidR="002E3500" w14:paraId="33C48644"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9148FDF" w14:textId="77777777" w:rsidR="002E3500" w:rsidRDefault="00F703A2" w:rsidP="00F1790B">
            <w:pPr>
              <w:pStyle w:val="13Stupovit"/>
              <w:numPr>
                <w:ilvl w:val="1"/>
                <w:numId w:val="1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4E066FC" w14:textId="77777777" w:rsidR="002E3500" w:rsidRDefault="00F703A2">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FDB8685" w14:textId="77777777" w:rsidR="002E3500" w:rsidRDefault="00F703A2">
            <w:pPr>
              <w:jc w:val="center"/>
              <w:rPr>
                <w:rFonts w:ascii="Arial" w:hAnsi="Arial" w:cs="Arial"/>
                <w:sz w:val="18"/>
              </w:rPr>
            </w:pPr>
            <w:r>
              <w:rPr>
                <w:rFonts w:ascii="Arial" w:hAnsi="Arial" w:cs="Arial"/>
                <w:sz w:val="18"/>
              </w:rPr>
              <w:t>200 – 500</w:t>
            </w:r>
          </w:p>
        </w:tc>
      </w:tr>
      <w:tr w:rsidR="002E3500" w14:paraId="1957BDB1"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55FB267" w14:textId="77777777" w:rsidR="002E3500" w:rsidRDefault="00F703A2" w:rsidP="00F1790B">
            <w:pPr>
              <w:pStyle w:val="13Stupovit"/>
              <w:numPr>
                <w:ilvl w:val="0"/>
                <w:numId w:val="1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134BC8C7" w14:textId="77777777" w:rsidR="002E3500" w:rsidRDefault="002E350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D6225FA" w14:textId="77777777" w:rsidR="002E3500" w:rsidRDefault="002E3500">
            <w:pPr>
              <w:jc w:val="center"/>
              <w:rPr>
                <w:rFonts w:ascii="Arial" w:hAnsi="Arial" w:cs="Arial"/>
                <w:sz w:val="18"/>
              </w:rPr>
            </w:pPr>
          </w:p>
        </w:tc>
      </w:tr>
      <w:tr w:rsidR="002E3500" w14:paraId="2237D231" w14:textId="77777777">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614E8EB" w14:textId="77777777" w:rsidR="002E3500" w:rsidRDefault="00F703A2" w:rsidP="00F1790B">
            <w:pPr>
              <w:pStyle w:val="13Stupovit"/>
              <w:numPr>
                <w:ilvl w:val="1"/>
                <w:numId w:val="1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7B38735B" w14:textId="77777777" w:rsidR="002E3500" w:rsidRDefault="00F703A2">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FAE7128" w14:textId="77777777" w:rsidR="002E3500" w:rsidRDefault="00F703A2">
            <w:pPr>
              <w:jc w:val="center"/>
              <w:rPr>
                <w:rFonts w:ascii="Arial" w:hAnsi="Arial" w:cs="Arial"/>
                <w:sz w:val="18"/>
              </w:rPr>
            </w:pPr>
            <w:r>
              <w:rPr>
                <w:rFonts w:ascii="Arial" w:hAnsi="Arial" w:cs="Arial"/>
                <w:sz w:val="18"/>
              </w:rPr>
              <w:t>500 – 5000</w:t>
            </w:r>
          </w:p>
        </w:tc>
      </w:tr>
      <w:tr w:rsidR="002E3500" w14:paraId="2FC86BCB" w14:textId="77777777">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287604A" w14:textId="77777777" w:rsidR="002E3500" w:rsidRDefault="00F703A2" w:rsidP="00F1790B">
            <w:pPr>
              <w:pStyle w:val="13Stupovit"/>
              <w:numPr>
                <w:ilvl w:val="1"/>
                <w:numId w:val="1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2E85E375" w14:textId="77777777" w:rsidR="002E3500" w:rsidRDefault="00F703A2">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6173BA8C" w14:textId="77777777" w:rsidR="002E3500" w:rsidRDefault="00F703A2">
            <w:pPr>
              <w:jc w:val="center"/>
              <w:rPr>
                <w:rFonts w:ascii="Arial" w:hAnsi="Arial" w:cs="Arial"/>
                <w:sz w:val="18"/>
              </w:rPr>
            </w:pPr>
            <w:r>
              <w:rPr>
                <w:rFonts w:ascii="Arial" w:hAnsi="Arial" w:cs="Arial"/>
                <w:sz w:val="18"/>
              </w:rPr>
              <w:t>300 / závada</w:t>
            </w:r>
          </w:p>
        </w:tc>
      </w:tr>
    </w:tbl>
    <w:p w14:paraId="36DC29E8" w14:textId="77777777" w:rsidR="002E3500" w:rsidRDefault="002E3500">
      <w:pPr>
        <w:shd w:val="clear" w:color="auto" w:fill="FFFFFF"/>
        <w:tabs>
          <w:tab w:val="center" w:pos="2127"/>
          <w:tab w:val="center" w:pos="6804"/>
        </w:tabs>
        <w:rPr>
          <w:sz w:val="24"/>
          <w:szCs w:val="24"/>
        </w:rPr>
      </w:pPr>
    </w:p>
    <w:p w14:paraId="374076FC" w14:textId="77777777" w:rsidR="002E3500" w:rsidRDefault="00F703A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szCs w:val="24"/>
        </w:rPr>
        <w:tab/>
      </w:r>
      <w:r>
        <w:rPr>
          <w:rFonts w:ascii="Times New Roman" w:hAnsi="Times New Roman"/>
          <w:sz w:val="24"/>
        </w:rPr>
        <w:tab/>
      </w:r>
    </w:p>
    <w:sectPr w:rsidR="002E3500">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76BF0" w14:textId="77777777" w:rsidR="001B3231" w:rsidRDefault="001B3231">
      <w:r>
        <w:separator/>
      </w:r>
    </w:p>
  </w:endnote>
  <w:endnote w:type="continuationSeparator" w:id="0">
    <w:p w14:paraId="30FCABF6" w14:textId="77777777" w:rsidR="001B3231" w:rsidRDefault="001B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FAE51" w14:textId="77777777" w:rsidR="002E3500" w:rsidRDefault="00F703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78F5F18" w14:textId="77777777" w:rsidR="002E3500" w:rsidRDefault="002E35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0FB62" w14:textId="77777777" w:rsidR="002E3500" w:rsidRDefault="00F703A2">
    <w:pPr>
      <w:pStyle w:val="Zpat"/>
      <w:framePr w:wrap="around" w:vAnchor="text" w:hAnchor="margin" w:xAlign="center" w:y="1"/>
      <w:rPr>
        <w:rStyle w:val="slostrnky"/>
        <w:sz w:val="24"/>
        <w:szCs w:val="24"/>
      </w:rPr>
    </w:pPr>
    <w:r>
      <w:rPr>
        <w:rStyle w:val="slostrnky"/>
        <w:sz w:val="24"/>
        <w:szCs w:val="24"/>
      </w:rPr>
      <w:fldChar w:fldCharType="begin"/>
    </w:r>
    <w:r>
      <w:rPr>
        <w:rStyle w:val="slostrnky"/>
        <w:sz w:val="24"/>
        <w:szCs w:val="24"/>
      </w:rPr>
      <w:instrText xml:space="preserve">PAGE  </w:instrText>
    </w:r>
    <w:r>
      <w:rPr>
        <w:rStyle w:val="slostrnky"/>
        <w:sz w:val="24"/>
        <w:szCs w:val="24"/>
      </w:rPr>
      <w:fldChar w:fldCharType="separate"/>
    </w:r>
    <w:r w:rsidR="00DE2667">
      <w:rPr>
        <w:rStyle w:val="slostrnky"/>
        <w:noProof/>
        <w:sz w:val="24"/>
        <w:szCs w:val="24"/>
      </w:rPr>
      <w:t>10</w:t>
    </w:r>
    <w:r>
      <w:rPr>
        <w:rStyle w:val="slostrnky"/>
        <w:sz w:val="24"/>
        <w:szCs w:val="24"/>
      </w:rPr>
      <w:fldChar w:fldCharType="end"/>
    </w:r>
  </w:p>
  <w:p w14:paraId="0678826C" w14:textId="77777777" w:rsidR="002E3500" w:rsidRDefault="00F703A2">
    <w:pPr>
      <w:pStyle w:val="Zpat"/>
    </w:pPr>
    <w:r>
      <w:rPr>
        <w:noProof/>
      </w:rPr>
      <w:drawing>
        <wp:anchor distT="0" distB="0" distL="0" distR="0" simplePos="0" relativeHeight="251660288" behindDoc="0" locked="0" layoutInCell="1" allowOverlap="1" wp14:anchorId="659DD24A" wp14:editId="72993F24">
          <wp:simplePos x="0" y="0"/>
          <wp:positionH relativeFrom="column">
            <wp:posOffset>-230505</wp:posOffset>
          </wp:positionH>
          <wp:positionV relativeFrom="paragraph">
            <wp:posOffset>-294005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B9AA9" w14:textId="77777777" w:rsidR="002E3500" w:rsidRDefault="00F703A2">
    <w:pPr>
      <w:pStyle w:val="Zpat"/>
    </w:pPr>
    <w:r>
      <w:rPr>
        <w:noProof/>
      </w:rPr>
      <w:drawing>
        <wp:anchor distT="0" distB="0" distL="0" distR="0" simplePos="0" relativeHeight="251659264" behindDoc="0" locked="0" layoutInCell="1" allowOverlap="1" wp14:anchorId="47BFA4C0" wp14:editId="1E204520">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2001D" w14:textId="77777777" w:rsidR="001B3231" w:rsidRDefault="001B3231">
      <w:r>
        <w:separator/>
      </w:r>
    </w:p>
  </w:footnote>
  <w:footnote w:type="continuationSeparator" w:id="0">
    <w:p w14:paraId="1B13BCED" w14:textId="77777777" w:rsidR="001B3231" w:rsidRDefault="001B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C4B15" w14:textId="77777777" w:rsidR="002E3500" w:rsidRDefault="00F703A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EF94476" w14:textId="77777777" w:rsidR="002E3500" w:rsidRDefault="002E35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E4858" w14:textId="2A5E251E" w:rsidR="002E3500" w:rsidRDefault="00F703A2">
    <w:pPr>
      <w:pStyle w:val="Zhlav"/>
      <w:rPr>
        <w:b/>
        <w:color w:val="000000" w:themeColor="text1"/>
        <w:sz w:val="24"/>
        <w:szCs w:val="24"/>
      </w:rPr>
    </w:pPr>
    <w:r>
      <w:rPr>
        <w:b/>
        <w:sz w:val="24"/>
        <w:szCs w:val="24"/>
      </w:rPr>
      <w:tab/>
    </w:r>
    <w:r>
      <w:rPr>
        <w:b/>
        <w:sz w:val="24"/>
        <w:szCs w:val="24"/>
      </w:rPr>
      <w:tab/>
      <w:t xml:space="preserve">Smlouva č. </w:t>
    </w:r>
    <w:r w:rsidR="006B1A64">
      <w:rPr>
        <w:b/>
        <w:sz w:val="24"/>
        <w:szCs w:val="24"/>
      </w:rPr>
      <w:t>U</w:t>
    </w:r>
    <w:r>
      <w:rPr>
        <w:b/>
        <w:sz w:val="24"/>
        <w:szCs w:val="24"/>
      </w:rPr>
      <w:t>-</w:t>
    </w:r>
    <w:r w:rsidR="006B1A64">
      <w:rPr>
        <w:b/>
        <w:sz w:val="24"/>
        <w:szCs w:val="24"/>
      </w:rPr>
      <w:t>336</w:t>
    </w:r>
    <w:r>
      <w:rPr>
        <w:b/>
        <w:sz w:val="24"/>
        <w:szCs w:val="24"/>
      </w:rPr>
      <w:t>-00/</w:t>
    </w:r>
    <w:r w:rsidR="006B1A64">
      <w:rPr>
        <w:b/>
        <w:sz w:val="24"/>
        <w:szCs w:val="24"/>
      </w:rPr>
      <w:t>21</w:t>
    </w:r>
  </w:p>
  <w:p w14:paraId="0E9A442B" w14:textId="77777777" w:rsidR="002E3500" w:rsidRDefault="002E3500">
    <w:pPr>
      <w:pStyle w:val="Zhlav"/>
      <w:jc w:val="center"/>
      <w:rPr>
        <w:b/>
        <w:color w:val="000000" w:themeColor="text1"/>
        <w:sz w:val="24"/>
        <w:szCs w:val="24"/>
      </w:rPr>
    </w:pPr>
  </w:p>
  <w:p w14:paraId="4F35E430" w14:textId="77777777" w:rsidR="002E3500" w:rsidRDefault="00F703A2">
    <w:pPr>
      <w:pStyle w:val="Zhlav"/>
    </w:pPr>
    <w:r>
      <w:rPr>
        <w:b/>
        <w:sz w:val="24"/>
        <w:szCs w:val="24"/>
      </w:rPr>
      <w:object w:dxaOrig="9808" w:dyaOrig="13612" w14:anchorId="3CD22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75.75pt" o:ole="">
          <v:imagedata r:id="rId1" o:title=""/>
        </v:shape>
        <o:OLEObject Type="Embed" ProgID="Word.Document.12" ShapeID="_x0000_i1025" DrawAspect="Content" ObjectID="_1694519396"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79AED" w14:textId="402AB858" w:rsidR="002E3500" w:rsidRDefault="00F703A2">
    <w:pPr>
      <w:pStyle w:val="Zhlav"/>
      <w:rPr>
        <w:b/>
        <w:color w:val="000000" w:themeColor="text1"/>
        <w:sz w:val="24"/>
        <w:szCs w:val="24"/>
      </w:rPr>
    </w:pPr>
    <w:r>
      <w:rPr>
        <w:b/>
        <w:sz w:val="24"/>
        <w:szCs w:val="24"/>
      </w:rPr>
      <w:tab/>
    </w:r>
    <w:r w:rsidR="006E3999">
      <w:rPr>
        <w:b/>
        <w:sz w:val="24"/>
        <w:szCs w:val="24"/>
      </w:rPr>
      <w:tab/>
      <w:t>Příloha č. 1 smlouvy č. U-336</w:t>
    </w:r>
    <w:r>
      <w:rPr>
        <w:b/>
        <w:sz w:val="24"/>
        <w:szCs w:val="24"/>
      </w:rPr>
      <w:t>-00/</w:t>
    </w:r>
    <w:r w:rsidR="006E3999">
      <w:rPr>
        <w:b/>
        <w:sz w:val="24"/>
        <w:szCs w:val="24"/>
      </w:rPr>
      <w:t>21</w:t>
    </w:r>
  </w:p>
  <w:p w14:paraId="4F8F49CB" w14:textId="77777777" w:rsidR="002E3500" w:rsidRDefault="002E3500">
    <w:pPr>
      <w:pStyle w:val="Zhlav"/>
      <w:jc w:val="center"/>
      <w:rPr>
        <w:b/>
        <w:color w:val="000000" w:themeColor="text1"/>
        <w:sz w:val="24"/>
        <w:szCs w:val="24"/>
      </w:rPr>
    </w:pPr>
  </w:p>
  <w:p w14:paraId="470EC677" w14:textId="77777777" w:rsidR="002E3500" w:rsidRDefault="00F703A2">
    <w:pPr>
      <w:pStyle w:val="Zhlav"/>
    </w:pPr>
    <w:r>
      <w:rPr>
        <w:b/>
        <w:sz w:val="24"/>
        <w:szCs w:val="24"/>
      </w:rPr>
      <w:object w:dxaOrig="9808" w:dyaOrig="13612" w14:anchorId="7C183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1.25pt;height:675.75pt" o:ole="">
          <v:imagedata r:id="rId1" o:title=""/>
        </v:shape>
        <o:OLEObject Type="Embed" ProgID="Word.Document.12" ShapeID="_x0000_i1026" DrawAspect="Content" ObjectID="_169451939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F4C35"/>
    <w:multiLevelType w:val="hybridMultilevel"/>
    <w:tmpl w:val="557023AC"/>
    <w:lvl w:ilvl="0" w:tplc="D9CE3CC6">
      <w:start w:val="5"/>
      <w:numFmt w:val="bullet"/>
      <w:lvlText w:val="-"/>
      <w:lvlJc w:val="left"/>
      <w:pPr>
        <w:ind w:left="720" w:hanging="360"/>
      </w:pPr>
      <w:rPr>
        <w:rFonts w:ascii="Times New Roman" w:eastAsia="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0"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15"/>
  </w:num>
  <w:num w:numId="4">
    <w:abstractNumId w:val="4"/>
  </w:num>
  <w:num w:numId="5">
    <w:abstractNumId w:val="14"/>
  </w:num>
  <w:num w:numId="6">
    <w:abstractNumId w:val="10"/>
  </w:num>
  <w:num w:numId="7">
    <w:abstractNumId w:val="12"/>
  </w:num>
  <w:num w:numId="8">
    <w:abstractNumId w:val="11"/>
  </w:num>
  <w:num w:numId="9">
    <w:abstractNumId w:val="13"/>
  </w:num>
  <w:num w:numId="10">
    <w:abstractNumId w:val="3"/>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00"/>
    <w:rsid w:val="00067E24"/>
    <w:rsid w:val="000A05F7"/>
    <w:rsid w:val="000A0729"/>
    <w:rsid w:val="0011115F"/>
    <w:rsid w:val="00132E84"/>
    <w:rsid w:val="00163B9F"/>
    <w:rsid w:val="001B3231"/>
    <w:rsid w:val="001C0F28"/>
    <w:rsid w:val="001E6B7A"/>
    <w:rsid w:val="002C31BD"/>
    <w:rsid w:val="002D477E"/>
    <w:rsid w:val="002E3500"/>
    <w:rsid w:val="003140C1"/>
    <w:rsid w:val="003F27B6"/>
    <w:rsid w:val="004524A4"/>
    <w:rsid w:val="0049266C"/>
    <w:rsid w:val="004F77B7"/>
    <w:rsid w:val="0052362C"/>
    <w:rsid w:val="005823B5"/>
    <w:rsid w:val="005830FE"/>
    <w:rsid w:val="005C09C6"/>
    <w:rsid w:val="005E5588"/>
    <w:rsid w:val="00600628"/>
    <w:rsid w:val="00624177"/>
    <w:rsid w:val="00654B02"/>
    <w:rsid w:val="006B1A64"/>
    <w:rsid w:val="006B2013"/>
    <w:rsid w:val="006E3999"/>
    <w:rsid w:val="007333F3"/>
    <w:rsid w:val="00773A01"/>
    <w:rsid w:val="007E0530"/>
    <w:rsid w:val="009207BC"/>
    <w:rsid w:val="00952E2B"/>
    <w:rsid w:val="0096704D"/>
    <w:rsid w:val="00A01794"/>
    <w:rsid w:val="00AC7FBE"/>
    <w:rsid w:val="00AF083F"/>
    <w:rsid w:val="00B2541C"/>
    <w:rsid w:val="00B87566"/>
    <w:rsid w:val="00BE49D4"/>
    <w:rsid w:val="00C27743"/>
    <w:rsid w:val="00C45D2C"/>
    <w:rsid w:val="00C54909"/>
    <w:rsid w:val="00C9476F"/>
    <w:rsid w:val="00CD2BC0"/>
    <w:rsid w:val="00D70ECF"/>
    <w:rsid w:val="00D86B15"/>
    <w:rsid w:val="00D9028E"/>
    <w:rsid w:val="00D97559"/>
    <w:rsid w:val="00DB2A34"/>
    <w:rsid w:val="00DE2667"/>
    <w:rsid w:val="00E931B4"/>
    <w:rsid w:val="00F1790B"/>
    <w:rsid w:val="00F60579"/>
    <w:rsid w:val="00F703A2"/>
    <w:rsid w:val="00F8612D"/>
    <w:rsid w:val="00F93829"/>
    <w:rsid w:val="00F95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14:docId w14:val="0E237CE2"/>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Pr>
      <w:color w:val="0000FF"/>
      <w:u w:val="single"/>
    </w:rPr>
  </w:style>
  <w:style w:type="character" w:customStyle="1" w:styleId="OdstavecseseznamemChar">
    <w:name w:val="Odstavec se seznamem Char"/>
    <w:basedOn w:val="Standardnpsmoodstavce"/>
    <w:link w:val="Odstavecseseznamem"/>
    <w:uiPriority w:val="34"/>
    <w:rPr>
      <w:rFonts w:ascii="Calibri" w:hAnsi="Calibri"/>
      <w:sz w:val="22"/>
      <w:szCs w:val="22"/>
    </w:rPr>
  </w:style>
  <w:style w:type="character" w:customStyle="1" w:styleId="ZkladntextChar">
    <w:name w:val="Základní text Char"/>
    <w:link w:val="Zkladntext"/>
    <w:rPr>
      <w:rFonts w:ascii="Arial Narrow" w:hAnsi="Arial Narrow"/>
      <w:b/>
      <w:i/>
      <w:sz w:val="24"/>
    </w:rPr>
  </w:style>
  <w:style w:type="character" w:customStyle="1" w:styleId="Zkladntext3Char">
    <w:name w:val="Základní text 3 Char"/>
    <w:link w:val="Zkladntext3"/>
    <w:rPr>
      <w:sz w:val="24"/>
      <w:shd w:val="clear" w:color="00FFFF" w:fill="auto"/>
    </w:rPr>
  </w:style>
  <w:style w:type="character" w:customStyle="1" w:styleId="Nadpis2Char">
    <w:name w:val="Nadpis 2 Char"/>
    <w:basedOn w:val="Standardnpsmoodstavce"/>
    <w:link w:val="Nadpis2"/>
    <w:rPr>
      <w:rFonts w:ascii="Albertus Medium" w:hAnsi="Albertus Medium"/>
      <w:b/>
      <w:color w:val="0000FF"/>
      <w:sz w:val="28"/>
      <w:u w:val="single"/>
      <w:shd w:val="clear" w:color="00FFFF" w:fill="auto"/>
    </w:rPr>
  </w:style>
  <w:style w:type="paragraph" w:customStyle="1" w:styleId="slovn1">
    <w:name w:val="slovn1"/>
    <w:basedOn w:val="Normln"/>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Pr>
      <w:rFonts w:ascii="Book Antiqua" w:hAnsi="Book Antiqua"/>
      <w:sz w:val="24"/>
    </w:rPr>
  </w:style>
  <w:style w:type="character" w:customStyle="1" w:styleId="ZhlavChar">
    <w:name w:val="Záhlaví Char"/>
    <w:basedOn w:val="Standardnpsmoodstavce"/>
    <w:link w:val="Zhlav"/>
  </w:style>
  <w:style w:type="paragraph" w:customStyle="1" w:styleId="13Stupovit">
    <w:name w:val="13. Stupňovité"/>
    <w:basedOn w:val="Normln"/>
    <w:rPr>
      <w:sz w:val="24"/>
      <w:szCs w:val="24"/>
    </w:rPr>
  </w:style>
  <w:style w:type="character" w:customStyle="1" w:styleId="Nadpis1Char">
    <w:name w:val="Nadpis 1 Char"/>
    <w:basedOn w:val="Standardnpsmoodstavce"/>
    <w:link w:val="Nadpis1"/>
    <w:rPr>
      <w:rFonts w:ascii="Albertus Medium" w:hAnsi="Albertus Medium"/>
      <w:b/>
      <w:color w:val="0000FF"/>
      <w:sz w:val="28"/>
    </w:rPr>
  </w:style>
  <w:style w:type="paragraph" w:customStyle="1" w:styleId="Zkladntext21">
    <w:name w:val="Základní text 21"/>
    <w:basedOn w:val="Normln"/>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customStyle="1" w:styleId="BodyText21">
    <w:name w:val="Body Text 21"/>
    <w:basedOn w:val="Normln"/>
    <w:uiPriority w:val="99"/>
    <w:pPr>
      <w:widowControl w:val="0"/>
      <w:jc w:val="both"/>
    </w:pPr>
    <w:rPr>
      <w:sz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evize">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50CEB-4B79-4F20-AE49-442065ED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11</Pages>
  <Words>4296</Words>
  <Characters>25349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29586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Aneta</cp:lastModifiedBy>
  <cp:revision>86</cp:revision>
  <cp:lastPrinted>2019-02-22T09:32:00Z</cp:lastPrinted>
  <dcterms:created xsi:type="dcterms:W3CDTF">2019-09-25T11:04:00Z</dcterms:created>
  <dcterms:modified xsi:type="dcterms:W3CDTF">2021-09-30T13:04:00Z</dcterms:modified>
</cp:coreProperties>
</file>