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2847D" w14:textId="77777777" w:rsidR="0061452E" w:rsidRPr="00A47222" w:rsidRDefault="0061452E" w:rsidP="0089160E">
      <w:pPr>
        <w:pStyle w:val="Podtitul"/>
      </w:pPr>
      <w:bookmarkStart w:id="0" w:name="_GoBack"/>
      <w:bookmarkEnd w:id="0"/>
      <w:r w:rsidRPr="00A47222">
        <w:t xml:space="preserve">Příloha č. </w:t>
      </w:r>
      <w:r w:rsidR="001918F9" w:rsidRPr="00A47222">
        <w:t>5</w:t>
      </w:r>
      <w:r w:rsidRPr="00A47222">
        <w:t xml:space="preserve"> – CENÍK VSTUPENEK</w:t>
      </w:r>
    </w:p>
    <w:p w14:paraId="08F19205" w14:textId="77777777" w:rsidR="0061452E" w:rsidRPr="00895AB3" w:rsidRDefault="0061452E">
      <w:pPr>
        <w:rPr>
          <w:rFonts w:ascii="Arial Narrow" w:hAnsi="Arial Narrow"/>
          <w:b/>
          <w:u w:val="single"/>
        </w:rPr>
      </w:pPr>
    </w:p>
    <w:p w14:paraId="367B7ECB" w14:textId="77777777" w:rsidR="0061452E" w:rsidRPr="00895AB3" w:rsidRDefault="0061452E">
      <w:pPr>
        <w:rPr>
          <w:rFonts w:ascii="Arial Narrow" w:hAnsi="Arial Narrow"/>
          <w:b/>
          <w:u w:val="single"/>
        </w:rPr>
      </w:pPr>
    </w:p>
    <w:p w14:paraId="3ABBF555" w14:textId="77777777" w:rsidR="0061452E" w:rsidRPr="00895AB3" w:rsidRDefault="0061452E">
      <w:pPr>
        <w:rPr>
          <w:rFonts w:ascii="Arial Narrow" w:hAnsi="Arial Narrow"/>
          <w:b/>
          <w:u w:val="single"/>
        </w:rPr>
      </w:pPr>
    </w:p>
    <w:p w14:paraId="57BF9193" w14:textId="77777777" w:rsidR="00B56EA6" w:rsidRDefault="0061452E" w:rsidP="00DE46D6">
      <w:pPr>
        <w:rPr>
          <w:rFonts w:ascii="Arial Narrow" w:hAnsi="Arial Narrow"/>
          <w:b/>
        </w:rPr>
      </w:pPr>
      <w:r w:rsidRPr="00895AB3">
        <w:rPr>
          <w:rFonts w:ascii="Arial Narrow" w:hAnsi="Arial Narrow"/>
          <w:b/>
        </w:rPr>
        <w:t>p</w:t>
      </w:r>
      <w:r w:rsidR="00DE46D6" w:rsidRPr="00895AB3">
        <w:rPr>
          <w:rFonts w:ascii="Arial Narrow" w:hAnsi="Arial Narrow"/>
          <w:b/>
        </w:rPr>
        <w:t xml:space="preserve">rodej </w:t>
      </w:r>
      <w:r w:rsidRPr="00895AB3">
        <w:rPr>
          <w:rFonts w:ascii="Arial Narrow" w:hAnsi="Arial Narrow"/>
          <w:b/>
        </w:rPr>
        <w:t xml:space="preserve">vstupenek </w:t>
      </w:r>
      <w:r w:rsidR="00DE46D6" w:rsidRPr="00895AB3">
        <w:rPr>
          <w:rFonts w:ascii="Arial Narrow" w:hAnsi="Arial Narrow"/>
          <w:b/>
        </w:rPr>
        <w:t>ve Švandově divadle</w:t>
      </w:r>
      <w:r w:rsidR="00A47222">
        <w:rPr>
          <w:rFonts w:ascii="Arial Narrow" w:hAnsi="Arial Narrow"/>
          <w:b/>
        </w:rPr>
        <w:t xml:space="preserve"> dne </w:t>
      </w:r>
      <w:r w:rsidR="00A22620">
        <w:rPr>
          <w:rFonts w:ascii="Arial Narrow" w:hAnsi="Arial Narrow"/>
          <w:b/>
        </w:rPr>
        <w:t>1</w:t>
      </w:r>
      <w:r w:rsidR="006D1433">
        <w:rPr>
          <w:rFonts w:ascii="Arial Narrow" w:hAnsi="Arial Narrow"/>
          <w:b/>
        </w:rPr>
        <w:t>7</w:t>
      </w:r>
      <w:r w:rsidR="00A47222">
        <w:rPr>
          <w:rFonts w:ascii="Arial Narrow" w:hAnsi="Arial Narrow"/>
          <w:b/>
        </w:rPr>
        <w:t xml:space="preserve">. </w:t>
      </w:r>
      <w:r w:rsidR="00A22620">
        <w:rPr>
          <w:rFonts w:ascii="Arial Narrow" w:hAnsi="Arial Narrow"/>
          <w:b/>
        </w:rPr>
        <w:t>3</w:t>
      </w:r>
      <w:r w:rsidR="00A47222">
        <w:rPr>
          <w:rFonts w:ascii="Arial Narrow" w:hAnsi="Arial Narrow"/>
          <w:b/>
        </w:rPr>
        <w:t>. 20</w:t>
      </w:r>
      <w:r w:rsidR="00A22620">
        <w:rPr>
          <w:rFonts w:ascii="Arial Narrow" w:hAnsi="Arial Narrow"/>
          <w:b/>
        </w:rPr>
        <w:t>2</w:t>
      </w:r>
      <w:r w:rsidR="00A47222">
        <w:rPr>
          <w:rFonts w:ascii="Arial Narrow" w:hAnsi="Arial Narrow"/>
          <w:b/>
        </w:rPr>
        <w:t>2 v 1</w:t>
      </w:r>
      <w:r w:rsidR="00A22620">
        <w:rPr>
          <w:rFonts w:ascii="Arial Narrow" w:hAnsi="Arial Narrow"/>
          <w:b/>
        </w:rPr>
        <w:t>9</w:t>
      </w:r>
      <w:r w:rsidR="00A47222">
        <w:rPr>
          <w:rFonts w:ascii="Arial Narrow" w:hAnsi="Arial Narrow"/>
          <w:b/>
        </w:rPr>
        <w:t>:00</w:t>
      </w:r>
    </w:p>
    <w:p w14:paraId="6B408A1E" w14:textId="77777777" w:rsidR="00DE46D6" w:rsidRPr="00A22620" w:rsidRDefault="00661FD6" w:rsidP="00DE46D6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Café Groll</w:t>
      </w:r>
    </w:p>
    <w:p w14:paraId="25FF994F" w14:textId="77777777" w:rsidR="00A47222" w:rsidRDefault="00A47222" w:rsidP="00DE46D6">
      <w:pPr>
        <w:rPr>
          <w:rFonts w:ascii="Arial Narrow" w:hAnsi="Arial Narrow"/>
          <w:b/>
        </w:rPr>
      </w:pPr>
    </w:p>
    <w:p w14:paraId="59A941A4" w14:textId="77777777" w:rsidR="004F33BD" w:rsidRPr="00FF0B2A" w:rsidRDefault="004F33BD" w:rsidP="004F33BD">
      <w:r w:rsidRPr="00FF0B2A">
        <w:t xml:space="preserve">Celková kapacita </w:t>
      </w:r>
      <w:r w:rsidR="00661FD6">
        <w:t>Velkého sálu je při 30</w:t>
      </w:r>
      <w:r w:rsidR="00A47222" w:rsidRPr="00FF0B2A">
        <w:t>0</w:t>
      </w:r>
      <w:r w:rsidRPr="00FF0B2A">
        <w:t xml:space="preserve"> míst.  </w:t>
      </w:r>
    </w:p>
    <w:p w14:paraId="4D481787" w14:textId="77777777" w:rsidR="00B1011E" w:rsidRPr="00FF0B2A" w:rsidRDefault="00B1011E" w:rsidP="004F33BD"/>
    <w:p w14:paraId="4179ECB1" w14:textId="52D26903" w:rsidR="0089160E" w:rsidRDefault="004F33BD" w:rsidP="004F33BD">
      <w:pPr>
        <w:pStyle w:val="Prosttext"/>
        <w:rPr>
          <w:rFonts w:ascii="Times New Roman" w:eastAsia="Times New Roman" w:hAnsi="Times New Roman" w:cs="Times New Roman"/>
          <w:sz w:val="24"/>
          <w:szCs w:val="24"/>
        </w:rPr>
      </w:pPr>
      <w:r w:rsidRPr="00FF0B2A">
        <w:rPr>
          <w:rFonts w:ascii="Times New Roman" w:eastAsia="Times New Roman" w:hAnsi="Times New Roman" w:cs="Times New Roman"/>
          <w:sz w:val="24"/>
          <w:szCs w:val="24"/>
        </w:rPr>
        <w:t>Na představení se budou prodávat vstupenky v</w:t>
      </w:r>
      <w:r w:rsidR="0089160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F0B2A">
        <w:rPr>
          <w:rFonts w:ascii="Times New Roman" w:eastAsia="Times New Roman" w:hAnsi="Times New Roman" w:cs="Times New Roman"/>
          <w:sz w:val="24"/>
          <w:szCs w:val="24"/>
        </w:rPr>
        <w:t>hodnotě</w:t>
      </w:r>
    </w:p>
    <w:p w14:paraId="61BB85E9" w14:textId="526D2D91" w:rsidR="004F33BD" w:rsidRPr="00FF0B2A" w:rsidRDefault="0089160E" w:rsidP="004F33BD">
      <w:pPr>
        <w:pStyle w:val="Prost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450 Kč, 420 Kč, 380 Kč + ZTP 50 %, studenti a senioři 30 %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0D1CC0" w14:textId="77777777" w:rsidR="000A4254" w:rsidRPr="00FF0B2A" w:rsidRDefault="000A4254" w:rsidP="004F33BD">
      <w:pPr>
        <w:pStyle w:val="Prosttext"/>
        <w:rPr>
          <w:rFonts w:ascii="Times New Roman" w:eastAsia="Times New Roman" w:hAnsi="Times New Roman" w:cs="Times New Roman"/>
          <w:sz w:val="24"/>
          <w:szCs w:val="24"/>
        </w:rPr>
      </w:pPr>
    </w:p>
    <w:p w14:paraId="7C14DB2C" w14:textId="0733BFE2" w:rsidR="00FA6427" w:rsidRPr="00FF0B2A" w:rsidRDefault="00A47222" w:rsidP="00E23513">
      <w:pPr>
        <w:pStyle w:val="Prosttext"/>
        <w:rPr>
          <w:rFonts w:ascii="Times New Roman" w:eastAsia="Times New Roman" w:hAnsi="Times New Roman" w:cs="Times New Roman"/>
          <w:sz w:val="24"/>
          <w:szCs w:val="24"/>
        </w:rPr>
      </w:pPr>
      <w:r w:rsidRPr="000635C7">
        <w:rPr>
          <w:rFonts w:ascii="Times New Roman" w:eastAsia="Times New Roman" w:hAnsi="Times New Roman" w:cs="Times New Roman"/>
          <w:sz w:val="24"/>
          <w:szCs w:val="24"/>
        </w:rPr>
        <w:t>Nájemce</w:t>
      </w:r>
      <w:r w:rsidR="00FA6427" w:rsidRPr="000635C7">
        <w:rPr>
          <w:rFonts w:ascii="Times New Roman" w:eastAsia="Times New Roman" w:hAnsi="Times New Roman" w:cs="Times New Roman"/>
          <w:sz w:val="24"/>
          <w:szCs w:val="24"/>
        </w:rPr>
        <w:t xml:space="preserve"> si vyhrazuje </w:t>
      </w:r>
      <w:r w:rsidR="000635C7" w:rsidRPr="000635C7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158A">
        <w:rPr>
          <w:rFonts w:ascii="Times New Roman" w:eastAsia="Times New Roman" w:hAnsi="Times New Roman" w:cs="Times New Roman"/>
          <w:sz w:val="24"/>
          <w:szCs w:val="24"/>
        </w:rPr>
        <w:t>9</w:t>
      </w:r>
      <w:r w:rsidR="00FA6427" w:rsidRPr="000635C7">
        <w:rPr>
          <w:rFonts w:ascii="Times New Roman" w:eastAsia="Times New Roman" w:hAnsi="Times New Roman" w:cs="Times New Roman"/>
          <w:sz w:val="24"/>
          <w:szCs w:val="24"/>
        </w:rPr>
        <w:t xml:space="preserve"> ks vstupenek pro své potřeby v ceně </w:t>
      </w:r>
      <w:r w:rsidRPr="000635C7">
        <w:rPr>
          <w:rFonts w:ascii="Times New Roman" w:eastAsia="Times New Roman" w:hAnsi="Times New Roman" w:cs="Times New Roman"/>
          <w:sz w:val="24"/>
          <w:szCs w:val="24"/>
        </w:rPr>
        <w:t>0 Kč</w:t>
      </w:r>
      <w:r w:rsidR="00B2158A">
        <w:rPr>
          <w:rFonts w:ascii="Times New Roman" w:eastAsia="Times New Roman" w:hAnsi="Times New Roman" w:cs="Times New Roman"/>
          <w:sz w:val="24"/>
          <w:szCs w:val="24"/>
        </w:rPr>
        <w:t>: všechny lóže (1, 2, 3, 4), celá 5. řada v přízemí a celá 1. řada (sedadla 1 – 19) na balkóně.</w:t>
      </w:r>
    </w:p>
    <w:p w14:paraId="472916B4" w14:textId="77777777" w:rsidR="00A47222" w:rsidRPr="00FF0B2A" w:rsidRDefault="00A47222" w:rsidP="00E23513">
      <w:pPr>
        <w:pStyle w:val="Prosttext"/>
        <w:rPr>
          <w:rFonts w:ascii="Times New Roman" w:eastAsia="Times New Roman" w:hAnsi="Times New Roman" w:cs="Times New Roman"/>
          <w:sz w:val="24"/>
          <w:szCs w:val="24"/>
        </w:rPr>
      </w:pPr>
    </w:p>
    <w:p w14:paraId="0E58CAA4" w14:textId="77777777" w:rsidR="00A47222" w:rsidRPr="00FF0B2A" w:rsidRDefault="00A47222" w:rsidP="00E23513">
      <w:pPr>
        <w:pStyle w:val="Prosttext"/>
        <w:rPr>
          <w:rFonts w:ascii="Times New Roman" w:eastAsia="Times New Roman" w:hAnsi="Times New Roman" w:cs="Times New Roman"/>
          <w:sz w:val="24"/>
          <w:szCs w:val="24"/>
        </w:rPr>
      </w:pPr>
    </w:p>
    <w:p w14:paraId="7F62A17C" w14:textId="77777777" w:rsidR="00FF0B2A" w:rsidRDefault="00FF0B2A" w:rsidP="00E23513">
      <w:pPr>
        <w:jc w:val="both"/>
        <w:rPr>
          <w:i/>
        </w:rPr>
      </w:pPr>
    </w:p>
    <w:p w14:paraId="05D9FCD3" w14:textId="77777777" w:rsidR="00E23513" w:rsidRPr="00A47222" w:rsidRDefault="00E23513" w:rsidP="00E23513">
      <w:pPr>
        <w:jc w:val="both"/>
        <w:rPr>
          <w:i/>
        </w:rPr>
      </w:pPr>
      <w:r w:rsidRPr="00A47222">
        <w:rPr>
          <w:i/>
        </w:rPr>
        <w:t>Individuální rezervace budou max. 7 dnů.</w:t>
      </w:r>
      <w:r w:rsidR="00D94D94" w:rsidRPr="00A47222">
        <w:rPr>
          <w:i/>
        </w:rPr>
        <w:t xml:space="preserve"> </w:t>
      </w:r>
      <w:r w:rsidRPr="00A47222">
        <w:rPr>
          <w:i/>
        </w:rPr>
        <w:t>Poslední týden před konáním akce pouze do druhého dne.</w:t>
      </w:r>
    </w:p>
    <w:p w14:paraId="16C4D7FD" w14:textId="77777777" w:rsidR="00E23513" w:rsidRPr="00A47222" w:rsidRDefault="00E23513" w:rsidP="00E23513">
      <w:pPr>
        <w:jc w:val="both"/>
        <w:rPr>
          <w:i/>
        </w:rPr>
      </w:pPr>
      <w:r w:rsidRPr="00A47222">
        <w:rPr>
          <w:i/>
        </w:rPr>
        <w:t>Úprava cen je možná pouze písemným dodatkem.</w:t>
      </w:r>
    </w:p>
    <w:p w14:paraId="189EB444" w14:textId="77777777" w:rsidR="00644232" w:rsidRPr="00826191" w:rsidRDefault="00644232" w:rsidP="00E23513">
      <w:pPr>
        <w:jc w:val="both"/>
      </w:pPr>
    </w:p>
    <w:p w14:paraId="1B7666C1" w14:textId="77777777" w:rsidR="004F33BD" w:rsidRPr="00826191" w:rsidRDefault="004F33BD" w:rsidP="00DE46D6">
      <w:pPr>
        <w:rPr>
          <w:rFonts w:ascii="Arial Narrow" w:hAnsi="Arial Narrow"/>
        </w:rPr>
      </w:pPr>
    </w:p>
    <w:p w14:paraId="2850A99F" w14:textId="77777777" w:rsidR="00DE46D6" w:rsidRPr="00826191" w:rsidRDefault="00DE46D6" w:rsidP="00F03755">
      <w:pPr>
        <w:rPr>
          <w:rFonts w:ascii="Arial Narrow" w:hAnsi="Arial Narrow"/>
        </w:rPr>
      </w:pPr>
    </w:p>
    <w:p w14:paraId="3987F262" w14:textId="77777777" w:rsidR="00895AB3" w:rsidRDefault="00895AB3" w:rsidP="00DE46D6">
      <w:pPr>
        <w:rPr>
          <w:rFonts w:ascii="Arial Narrow" w:hAnsi="Arial Narrow"/>
        </w:rPr>
      </w:pPr>
    </w:p>
    <w:p w14:paraId="2F6A673B" w14:textId="77777777" w:rsidR="0061452E" w:rsidRPr="00895AB3" w:rsidRDefault="0061452E" w:rsidP="00DE46D6">
      <w:pPr>
        <w:rPr>
          <w:rFonts w:ascii="Arial Narrow" w:hAnsi="Arial Narrow"/>
        </w:rPr>
      </w:pPr>
    </w:p>
    <w:p w14:paraId="2006FCCE" w14:textId="77777777" w:rsidR="0061452E" w:rsidRDefault="0061452E" w:rsidP="00DE46D6">
      <w:pPr>
        <w:rPr>
          <w:rFonts w:ascii="Arial Narrow" w:hAnsi="Arial Narrow"/>
        </w:rPr>
      </w:pPr>
    </w:p>
    <w:p w14:paraId="471D316B" w14:textId="77777777" w:rsidR="00895AB3" w:rsidRDefault="00895AB3" w:rsidP="00DE46D6">
      <w:pPr>
        <w:rPr>
          <w:rFonts w:ascii="Arial Narrow" w:hAnsi="Arial Narrow"/>
        </w:rPr>
      </w:pPr>
    </w:p>
    <w:p w14:paraId="45FDB3C2" w14:textId="77777777" w:rsidR="00895AB3" w:rsidRPr="00895AB3" w:rsidRDefault="00895AB3" w:rsidP="00DE46D6">
      <w:pPr>
        <w:rPr>
          <w:rFonts w:ascii="Arial Narrow" w:hAnsi="Arial Narrow"/>
        </w:rPr>
      </w:pPr>
    </w:p>
    <w:p w14:paraId="30E5E3CF" w14:textId="77777777" w:rsidR="00106191" w:rsidRDefault="00106191">
      <w:pPr>
        <w:rPr>
          <w:rFonts w:ascii="Arial Narrow" w:hAnsi="Arial Narrow"/>
        </w:rPr>
      </w:pPr>
    </w:p>
    <w:sectPr w:rsidR="00106191" w:rsidSect="00023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4CD"/>
    <w:multiLevelType w:val="hybridMultilevel"/>
    <w:tmpl w:val="03507626"/>
    <w:lvl w:ilvl="0" w:tplc="0405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41C6E"/>
    <w:multiLevelType w:val="hybridMultilevel"/>
    <w:tmpl w:val="9C6A2C1A"/>
    <w:lvl w:ilvl="0" w:tplc="3E0E0DB0">
      <w:start w:val="24"/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62DA218F"/>
    <w:multiLevelType w:val="hybridMultilevel"/>
    <w:tmpl w:val="E3C6A134"/>
    <w:lvl w:ilvl="0" w:tplc="0405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57BCE"/>
    <w:multiLevelType w:val="hybridMultilevel"/>
    <w:tmpl w:val="FA5EA0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435A1"/>
    <w:multiLevelType w:val="hybridMultilevel"/>
    <w:tmpl w:val="3872F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66"/>
    <w:rsid w:val="0002309A"/>
    <w:rsid w:val="000635C7"/>
    <w:rsid w:val="000A14AD"/>
    <w:rsid w:val="000A4254"/>
    <w:rsid w:val="00101AA0"/>
    <w:rsid w:val="00106191"/>
    <w:rsid w:val="00124559"/>
    <w:rsid w:val="00142AA4"/>
    <w:rsid w:val="001918F9"/>
    <w:rsid w:val="001B7F3C"/>
    <w:rsid w:val="001D4A4E"/>
    <w:rsid w:val="00262B7D"/>
    <w:rsid w:val="002E1A15"/>
    <w:rsid w:val="00304500"/>
    <w:rsid w:val="00331BC7"/>
    <w:rsid w:val="0033328B"/>
    <w:rsid w:val="003A52B9"/>
    <w:rsid w:val="004360C0"/>
    <w:rsid w:val="00470E24"/>
    <w:rsid w:val="004F33BD"/>
    <w:rsid w:val="0056310B"/>
    <w:rsid w:val="005C1264"/>
    <w:rsid w:val="0061452E"/>
    <w:rsid w:val="00644232"/>
    <w:rsid w:val="00661FD6"/>
    <w:rsid w:val="006A0B5B"/>
    <w:rsid w:val="006A2005"/>
    <w:rsid w:val="006D1433"/>
    <w:rsid w:val="007249E7"/>
    <w:rsid w:val="00727EF9"/>
    <w:rsid w:val="00780497"/>
    <w:rsid w:val="007F4766"/>
    <w:rsid w:val="008173BC"/>
    <w:rsid w:val="00826191"/>
    <w:rsid w:val="0089160E"/>
    <w:rsid w:val="00895AB3"/>
    <w:rsid w:val="008F7FC2"/>
    <w:rsid w:val="00902E21"/>
    <w:rsid w:val="00966760"/>
    <w:rsid w:val="00986239"/>
    <w:rsid w:val="009D2E58"/>
    <w:rsid w:val="009E7A9C"/>
    <w:rsid w:val="00A22620"/>
    <w:rsid w:val="00A23319"/>
    <w:rsid w:val="00A47222"/>
    <w:rsid w:val="00A854F1"/>
    <w:rsid w:val="00AA4332"/>
    <w:rsid w:val="00B1011E"/>
    <w:rsid w:val="00B2158A"/>
    <w:rsid w:val="00B56EA6"/>
    <w:rsid w:val="00B97399"/>
    <w:rsid w:val="00BB3B51"/>
    <w:rsid w:val="00BB7C23"/>
    <w:rsid w:val="00BF0138"/>
    <w:rsid w:val="00C278ED"/>
    <w:rsid w:val="00C40377"/>
    <w:rsid w:val="00C55ECD"/>
    <w:rsid w:val="00C63D15"/>
    <w:rsid w:val="00CE036D"/>
    <w:rsid w:val="00CE0D42"/>
    <w:rsid w:val="00D0515D"/>
    <w:rsid w:val="00D94D94"/>
    <w:rsid w:val="00DE2DA3"/>
    <w:rsid w:val="00DE46D6"/>
    <w:rsid w:val="00E23513"/>
    <w:rsid w:val="00E40917"/>
    <w:rsid w:val="00E732F7"/>
    <w:rsid w:val="00EA674B"/>
    <w:rsid w:val="00EB7323"/>
    <w:rsid w:val="00EE4A80"/>
    <w:rsid w:val="00F03755"/>
    <w:rsid w:val="00F36B9E"/>
    <w:rsid w:val="00FA62E8"/>
    <w:rsid w:val="00FA6427"/>
    <w:rsid w:val="00FF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D2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06191"/>
    <w:pPr>
      <w:spacing w:before="120"/>
      <w:jc w:val="both"/>
      <w:outlineLvl w:val="1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A0B5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106191"/>
    <w:rPr>
      <w:rFonts w:ascii="Arial" w:hAnsi="Arial"/>
      <w:b/>
      <w:sz w:val="24"/>
    </w:rPr>
  </w:style>
  <w:style w:type="paragraph" w:styleId="Odstavecseseznamem">
    <w:name w:val="List Paragraph"/>
    <w:basedOn w:val="Normln"/>
    <w:uiPriority w:val="34"/>
    <w:qFormat/>
    <w:rsid w:val="00F03755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4F33B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F33BD"/>
    <w:rPr>
      <w:rFonts w:ascii="Calibri" w:eastAsiaTheme="minorHAnsi" w:hAnsi="Calibri" w:cstheme="minorBidi"/>
      <w:sz w:val="22"/>
      <w:szCs w:val="21"/>
      <w:lang w:eastAsia="en-US"/>
    </w:rPr>
  </w:style>
  <w:style w:type="character" w:styleId="Odkaznakoment">
    <w:name w:val="annotation reference"/>
    <w:basedOn w:val="Standardnpsmoodstavce"/>
    <w:rsid w:val="00331BC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31B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1BC7"/>
  </w:style>
  <w:style w:type="paragraph" w:styleId="Pedmtkomente">
    <w:name w:val="annotation subject"/>
    <w:basedOn w:val="Textkomente"/>
    <w:next w:val="Textkomente"/>
    <w:link w:val="PedmtkomenteChar"/>
    <w:rsid w:val="00331B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31BC7"/>
    <w:rPr>
      <w:b/>
      <w:bCs/>
    </w:rPr>
  </w:style>
  <w:style w:type="paragraph" w:styleId="Podtitul">
    <w:name w:val="Subtitle"/>
    <w:basedOn w:val="Normln"/>
    <w:next w:val="Normln"/>
    <w:link w:val="PodtitulChar"/>
    <w:qFormat/>
    <w:rsid w:val="008916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89160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06191"/>
    <w:pPr>
      <w:spacing w:before="120"/>
      <w:jc w:val="both"/>
      <w:outlineLvl w:val="1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A0B5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106191"/>
    <w:rPr>
      <w:rFonts w:ascii="Arial" w:hAnsi="Arial"/>
      <w:b/>
      <w:sz w:val="24"/>
    </w:rPr>
  </w:style>
  <w:style w:type="paragraph" w:styleId="Odstavecseseznamem">
    <w:name w:val="List Paragraph"/>
    <w:basedOn w:val="Normln"/>
    <w:uiPriority w:val="34"/>
    <w:qFormat/>
    <w:rsid w:val="00F03755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4F33B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F33BD"/>
    <w:rPr>
      <w:rFonts w:ascii="Calibri" w:eastAsiaTheme="minorHAnsi" w:hAnsi="Calibri" w:cstheme="minorBidi"/>
      <w:sz w:val="22"/>
      <w:szCs w:val="21"/>
      <w:lang w:eastAsia="en-US"/>
    </w:rPr>
  </w:style>
  <w:style w:type="character" w:styleId="Odkaznakoment">
    <w:name w:val="annotation reference"/>
    <w:basedOn w:val="Standardnpsmoodstavce"/>
    <w:rsid w:val="00331BC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31B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1BC7"/>
  </w:style>
  <w:style w:type="paragraph" w:styleId="Pedmtkomente">
    <w:name w:val="annotation subject"/>
    <w:basedOn w:val="Textkomente"/>
    <w:next w:val="Textkomente"/>
    <w:link w:val="PedmtkomenteChar"/>
    <w:rsid w:val="00331B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31BC7"/>
    <w:rPr>
      <w:b/>
      <w:bCs/>
    </w:rPr>
  </w:style>
  <w:style w:type="paragraph" w:styleId="Podtitul">
    <w:name w:val="Subtitle"/>
    <w:basedOn w:val="Normln"/>
    <w:next w:val="Normln"/>
    <w:link w:val="PodtitulChar"/>
    <w:qFormat/>
    <w:rsid w:val="008916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89160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Divadlo v Dlouhé ve Švandově divadle - podklady pro prodej vstupenek ŘÍJEN 2010</vt:lpstr>
    </vt:vector>
  </TitlesOfParts>
  <Company>Divadlo v Dlouhé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Divadlo v Dlouhé ve Švandově divadle - podklady pro prodej vstupenek ŘÍJEN 2010</dc:title>
  <dc:creator>Divadlo v Dlouhé</dc:creator>
  <cp:lastModifiedBy>Jaroslava Součková</cp:lastModifiedBy>
  <cp:revision>2</cp:revision>
  <cp:lastPrinted>2019-09-18T08:15:00Z</cp:lastPrinted>
  <dcterms:created xsi:type="dcterms:W3CDTF">2021-12-22T12:50:00Z</dcterms:created>
  <dcterms:modified xsi:type="dcterms:W3CDTF">2021-12-22T12:50:00Z</dcterms:modified>
</cp:coreProperties>
</file>