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86" w:rsidRDefault="00023F86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</w:t>
      </w:r>
      <w:bookmarkStart w:id="0" w:name="_GoBack"/>
      <w:bookmarkEnd w:id="0"/>
      <w:r w:rsidRPr="00871E96">
        <w:rPr>
          <w:b/>
          <w:sz w:val="32"/>
          <w:szCs w:val="32"/>
        </w:rPr>
        <w:t>ých pozemků v jednotlivých katastrálních územích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Bludov, LV číslo 390, geometrický plán č. 1797-384/2019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2842/1, p. č. 2995/1, p. č. 2995/6, p. č. 2995/8, p. č. 2996, p. č. 2997/1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Hněvkov, LV číslo 226, geometrický plán č. 252-450/2019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67/3, p. č. 74/7, p. č. 110/2, p. č. 112/2, p. č. 564/5, p. č. 564/6, p. č. 583/5, p. č. 583/9, p. č. 583/11, p. č. 643/26, p. č. 643/27, p. č. 643/31, p. č. 643/32, p. č. 643/33, p. č. 643/35, p. č. 643/39, p. č. 646/1, p. č. 650/1, p. č. 650/2, p. č. 650/4, p. č. 669/3, p. č. 711/4, p. č. 713/3, p. č. 719/2, p. č. 720/5, p. č. 722/3, p. č. 722/4, p. č. 732/3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Hoštejn, LV číslo 32, geometrický plán č. 514-450/2019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404/1, p. č. 404/2, p. č. 404/3</w:t>
      </w:r>
    </w:p>
    <w:p w:rsidR="00023F86" w:rsidRDefault="00023F86" w:rsidP="005B1785">
      <w:pPr>
        <w:rPr>
          <w:noProof/>
        </w:rPr>
      </w:pPr>
      <w:r>
        <w:rPr>
          <w:noProof/>
        </w:rPr>
        <w:t xml:space="preserve">Katastrální území Hynčina, LV číslo 87, geometrický plán č. 333-450/2019 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2135/5, p. č. 2145/2, p. č. 2156/2, p. č. 2225/4, p. č. 2603/1, p. č. 2603/3, p. č. 2603/9, p. č. 2615/5, p. č. 2615/6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Kosov, LV číslo 71, geometrický plán č. 446-450/2019</w:t>
      </w:r>
      <w:r w:rsidR="00BF3BF0">
        <w:rPr>
          <w:noProof/>
        </w:rPr>
        <w:br/>
      </w:r>
      <w:r w:rsidR="00E87F43">
        <w:rPr>
          <w:noProof/>
        </w:rPr>
        <w:t xml:space="preserve">Pozemek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795/1</w:t>
      </w:r>
    </w:p>
    <w:p w:rsidR="00023F86" w:rsidRDefault="00023F86" w:rsidP="005B1785">
      <w:pPr>
        <w:rPr>
          <w:noProof/>
        </w:rPr>
      </w:pPr>
      <w:r>
        <w:rPr>
          <w:noProof/>
        </w:rPr>
        <w:t xml:space="preserve">Katastrální území Květín, LV číslo 30, geometrický plán č. 228-450/2019 </w:t>
      </w:r>
      <w:r w:rsidR="00BF3BF0">
        <w:rPr>
          <w:noProof/>
        </w:rPr>
        <w:br/>
      </w:r>
      <w:r w:rsidR="00E87F43">
        <w:rPr>
          <w:noProof/>
        </w:rPr>
        <w:t>Pozemek</w:t>
      </w:r>
      <w:r>
        <w:rPr>
          <w:noProof/>
        </w:rPr>
        <w:t xml:space="preserve">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878/1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Libivá, LV číslo 51, geometrický plán č. 206-450/2019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597/1, p. č. 597/8, p. č. 615</w:t>
      </w:r>
    </w:p>
    <w:p w:rsidR="00023F86" w:rsidRDefault="00023F86" w:rsidP="005B1785">
      <w:pPr>
        <w:rPr>
          <w:noProof/>
        </w:rPr>
      </w:pPr>
      <w:r>
        <w:rPr>
          <w:noProof/>
        </w:rPr>
        <w:t xml:space="preserve">Katastrální území Lukavice na Moravě, LV číslo 34, geometrický plán č. 412-450/2020 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368/5, p. č. 890/13, p. č. 912/9, p. č. 912/11, p. č. 912/12, p. č. 912/13, p. č. 912/24, p. č. 912/33, p. č. 912/34, p. č. 912/35, p. č. 912/36, p. č. 912/37, p. č. 912/38, p. č. 912/39, p. č. 912/40, p. č. 912/41, p. č. 912/42, p. č. 912/43, p. č. 912/44, p. č. 912/52</w:t>
      </w:r>
      <w:r w:rsidR="00451482">
        <w:rPr>
          <w:noProof/>
        </w:rPr>
        <w:t>, p. č. 941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Lupěné, LV číslo 177, geometrický plán č. 223-450/2019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146/4, p. č. 506/3, p. č. 506/4, p. č. 506/8, p. č. 506/10, p. č. 506/11, p. č. 506/12, p. č. 506/13, p. č. 506/14, p. č. 506/15, p. č. 506/18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Mohelnice, LV číslo 3322, geometrický plán č. 2901-450/2019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2800/13, p. č. 2978/29, p. č. 2982/4, p. č. 2982/5, p. č. 2982/6, p. č. 2982/7, p. č. 2982/12, p. č. 2983, p. č. 2984/5, p. č. 2988, p. č. 2996/3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Moravičany, LV číslo 140, geometrický plán č. 832-450/2019</w:t>
      </w:r>
      <w:r w:rsidR="00BF3BF0">
        <w:rPr>
          <w:noProof/>
        </w:rPr>
        <w:br/>
      </w:r>
      <w:r w:rsidR="00E87F43">
        <w:rPr>
          <w:noProof/>
        </w:rPr>
        <w:t>Pozemek</w:t>
      </w:r>
      <w:r>
        <w:rPr>
          <w:noProof/>
        </w:rPr>
        <w:t xml:space="preserve">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1575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Nemile, LV číslo 135, geometrický plán č. 351-450/2019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619/1, p. č. 619/2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Postřelmov, LV číslo 582, geometrický plán č. 1197-384/2019</w:t>
      </w:r>
      <w:r w:rsidR="00BF3BF0">
        <w:rPr>
          <w:noProof/>
        </w:rPr>
        <w:br/>
      </w:r>
      <w:r w:rsidR="00E87F43">
        <w:rPr>
          <w:noProof/>
        </w:rPr>
        <w:t>Pozemek</w:t>
      </w:r>
      <w:r>
        <w:rPr>
          <w:noProof/>
        </w:rPr>
        <w:t xml:space="preserve">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1939/2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Rájec u Zábřeha, LV číslo 84, geometrický plán č. 393-450/2019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125/2, p. č. 126/3, p. č. 126/34, p. č. 129/6, p. č. 131/3, p. č. 134/3, p. č. 1210/3, p. č. 1210/5, p. č. 1210/6, p. č. 1210/7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Zábřeh na Moravě, LV číslo 5161, geometrický plán č. 5996-384/2019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3080/15, p. č. 5489, p. č. 5494/1</w:t>
      </w:r>
    </w:p>
    <w:p w:rsidR="00023F86" w:rsidRDefault="00023F86" w:rsidP="005B1785">
      <w:pPr>
        <w:rPr>
          <w:noProof/>
        </w:rPr>
      </w:pPr>
      <w:r>
        <w:rPr>
          <w:noProof/>
        </w:rPr>
        <w:lastRenderedPageBreak/>
        <w:t xml:space="preserve">Katastrální území Zábřeh na Moravě, LV číslo 5161, geometrický plán č. 5999-450/2019 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dotčené parcely na LV, p. č. 3080/15, p. č. 3953/2, p. č. 3953/3, p. č. 3953/4, p. č. 3953/5, p. č. 3953/6, p. č. 5184/2, p. č. 5455/16, p. č. 5492/1, p. č. 5492/3, p. č. 5493/1, p. č. 5493/2</w:t>
      </w:r>
    </w:p>
    <w:p w:rsidR="00023F86" w:rsidRDefault="00023F86" w:rsidP="005B1785">
      <w:pPr>
        <w:rPr>
          <w:noProof/>
        </w:rPr>
      </w:pPr>
      <w:r>
        <w:rPr>
          <w:noProof/>
        </w:rPr>
        <w:t>Katastrální území Zvole u Zábřeha, LV číslo 335, geometrický plán č. 870-450/2019</w:t>
      </w:r>
      <w:r w:rsidR="00BF3BF0">
        <w:rPr>
          <w:noProof/>
        </w:rPr>
        <w:br/>
        <w:t>P</w:t>
      </w:r>
      <w:r>
        <w:rPr>
          <w:noProof/>
        </w:rPr>
        <w:t xml:space="preserve">ozemky </w:t>
      </w:r>
      <w:r w:rsidR="00BF3BF0">
        <w:rPr>
          <w:noProof/>
        </w:rPr>
        <w:t>p. č.</w:t>
      </w:r>
      <w:r w:rsidR="00E87F43">
        <w:rPr>
          <w:noProof/>
        </w:rPr>
        <w:t xml:space="preserve"> </w:t>
      </w:r>
      <w:r>
        <w:rPr>
          <w:noProof/>
        </w:rPr>
        <w:t>244/3, p. č. 244/11, p. č. 244/12, p. č. 244/14, p. č. 2879, p. č. 2908, p. č. 2910, p. č. 2913, p. č. 2931</w:t>
      </w:r>
    </w:p>
    <w:p w:rsidR="00023F86" w:rsidRDefault="00023F86">
      <w:pPr>
        <w:sectPr w:rsidR="00023F86" w:rsidSect="00023F86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23F86" w:rsidRDefault="00023F86"/>
    <w:sectPr w:rsidR="00023F86" w:rsidSect="00023F86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3C" w:rsidRDefault="00E1343C" w:rsidP="00340421">
      <w:pPr>
        <w:spacing w:after="0" w:line="240" w:lineRule="auto"/>
      </w:pPr>
      <w:r>
        <w:separator/>
      </w:r>
    </w:p>
  </w:endnote>
  <w:endnote w:type="continuationSeparator" w:id="0">
    <w:p w:rsidR="00E1343C" w:rsidRDefault="00E1343C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86" w:rsidRDefault="00023F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640A">
      <w:rPr>
        <w:noProof/>
      </w:rPr>
      <w:t>2</w:t>
    </w:r>
    <w:r>
      <w:fldChar w:fldCharType="end"/>
    </w:r>
  </w:p>
  <w:p w:rsidR="00023F86" w:rsidRDefault="00023F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4C04">
      <w:rPr>
        <w:noProof/>
      </w:rPr>
      <w:t>2</w:t>
    </w:r>
    <w:r>
      <w:fldChar w:fldCharType="end"/>
    </w:r>
  </w:p>
  <w:p w:rsidR="00625A4E" w:rsidRDefault="00E134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3C" w:rsidRDefault="00E1343C" w:rsidP="00340421">
      <w:pPr>
        <w:spacing w:after="0" w:line="240" w:lineRule="auto"/>
      </w:pPr>
      <w:r>
        <w:separator/>
      </w:r>
    </w:p>
  </w:footnote>
  <w:footnote w:type="continuationSeparator" w:id="0">
    <w:p w:rsidR="00E1343C" w:rsidRDefault="00E1343C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86" w:rsidRPr="00FF6B9A" w:rsidRDefault="00023F86" w:rsidP="00744C04">
    <w:pPr>
      <w:pStyle w:val="Zhlav"/>
      <w:tabs>
        <w:tab w:val="left" w:pos="1305"/>
      </w:tabs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B7640A">
      <w:rPr>
        <w:noProof/>
      </w:rPr>
      <w:t>21/382/270</w:t>
    </w:r>
    <w:r>
      <w:tab/>
    </w:r>
    <w:r>
      <w:tab/>
    </w:r>
    <w:r w:rsidRPr="00744C04">
      <w:t>Příloha č. 1</w:t>
    </w:r>
  </w:p>
  <w:p w:rsidR="00023F86" w:rsidRPr="00FF6B9A" w:rsidRDefault="00023F86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744C04">
    <w:pPr>
      <w:pStyle w:val="Zhlav"/>
      <w:tabs>
        <w:tab w:val="left" w:pos="1305"/>
      </w:tabs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744C04">
      <w:t xml:space="preserve"> </w:t>
    </w:r>
    <w:r w:rsidR="00744C04">
      <w:rPr>
        <w:noProof/>
      </w:rPr>
      <w:t>20/382/379</w:t>
    </w:r>
    <w:r w:rsidR="00744C04">
      <w:tab/>
    </w:r>
    <w:r w:rsidR="00340421">
      <w:tab/>
    </w:r>
    <w:r w:rsidR="00340421" w:rsidRPr="00744C04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23F86"/>
    <w:rsid w:val="00340421"/>
    <w:rsid w:val="00451482"/>
    <w:rsid w:val="00744C04"/>
    <w:rsid w:val="00796E91"/>
    <w:rsid w:val="0094350A"/>
    <w:rsid w:val="00A80255"/>
    <w:rsid w:val="00B07AEE"/>
    <w:rsid w:val="00B7640A"/>
    <w:rsid w:val="00BF3BF0"/>
    <w:rsid w:val="00CF6646"/>
    <w:rsid w:val="00DA219B"/>
    <w:rsid w:val="00E1343C"/>
    <w:rsid w:val="00E87F43"/>
    <w:rsid w:val="00F720EF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B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cp:lastPrinted>2020-10-09T12:54:00Z</cp:lastPrinted>
  <dcterms:created xsi:type="dcterms:W3CDTF">2021-05-03T13:58:00Z</dcterms:created>
  <dcterms:modified xsi:type="dcterms:W3CDTF">2021-05-03T13:59:00Z</dcterms:modified>
</cp:coreProperties>
</file>