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CC" w:rsidRDefault="004F4ACC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4F4ACC" w:rsidRPr="00386C18" w:rsidRDefault="004F4ACC" w:rsidP="00364FB1">
      <w:pPr>
        <w:rPr>
          <w:noProof/>
        </w:rPr>
      </w:pPr>
      <w:r w:rsidRPr="00386C18">
        <w:rPr>
          <w:noProof/>
        </w:rPr>
        <w:t>Katastrální území Brodek u Přerova, LV číslo 1</w:t>
      </w:r>
      <w:r w:rsidR="00BB06A1" w:rsidRPr="00386C18">
        <w:rPr>
          <w:noProof/>
        </w:rPr>
        <w:t>262, geometrický plán č. 753-386</w:t>
      </w:r>
      <w:r w:rsidRPr="00386C18">
        <w:rPr>
          <w:noProof/>
        </w:rPr>
        <w:t>/2019</w:t>
      </w:r>
      <w:r w:rsidR="009B1A8E" w:rsidRPr="00386C18">
        <w:rPr>
          <w:noProof/>
        </w:rPr>
        <w:br/>
        <w:t>P</w:t>
      </w:r>
      <w:r w:rsidRPr="00386C18">
        <w:rPr>
          <w:noProof/>
        </w:rPr>
        <w:t xml:space="preserve">ozemky </w:t>
      </w:r>
      <w:r w:rsidR="009B1A8E" w:rsidRPr="00386C18">
        <w:rPr>
          <w:noProof/>
        </w:rPr>
        <w:t xml:space="preserve">p. č. </w:t>
      </w:r>
      <w:r w:rsidRPr="00386C18">
        <w:rPr>
          <w:noProof/>
        </w:rPr>
        <w:t>1291/1, p. č. 1291/5</w:t>
      </w:r>
    </w:p>
    <w:p w:rsidR="004F4ACC" w:rsidRDefault="004F4ACC" w:rsidP="00364FB1">
      <w:pPr>
        <w:rPr>
          <w:noProof/>
        </w:rPr>
      </w:pPr>
      <w:r w:rsidRPr="00386C18">
        <w:rPr>
          <w:noProof/>
        </w:rPr>
        <w:t>Katastrální území Buk, LV číslo 322, geometrický plán č. 419-387/2019</w:t>
      </w:r>
      <w:r w:rsidR="009B1A8E" w:rsidRPr="00386C18">
        <w:rPr>
          <w:noProof/>
        </w:rPr>
        <w:br/>
        <w:t>P</w:t>
      </w:r>
      <w:r w:rsidR="001D23DF" w:rsidRPr="00386C18">
        <w:rPr>
          <w:noProof/>
        </w:rPr>
        <w:t>ozemky</w:t>
      </w:r>
      <w:r w:rsidRPr="00386C18">
        <w:rPr>
          <w:noProof/>
        </w:rPr>
        <w:t xml:space="preserve"> </w:t>
      </w:r>
      <w:r w:rsidR="009B1A8E" w:rsidRPr="00386C18">
        <w:rPr>
          <w:noProof/>
        </w:rPr>
        <w:t xml:space="preserve">p. č. </w:t>
      </w:r>
      <w:r w:rsidRPr="00386C18">
        <w:rPr>
          <w:noProof/>
        </w:rPr>
        <w:t>417/1, p. č. 417/10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Císařov, LV číslo 200, geometrický plán č. 194-386/2019</w:t>
      </w:r>
      <w:r w:rsidR="009B1A8E">
        <w:rPr>
          <w:noProof/>
        </w:rPr>
        <w:br/>
        <w:t>P</w:t>
      </w:r>
      <w:r>
        <w:rPr>
          <w:noProof/>
        </w:rPr>
        <w:t xml:space="preserve">ozemky </w:t>
      </w:r>
      <w:r w:rsidR="009B1A8E">
        <w:rPr>
          <w:noProof/>
        </w:rPr>
        <w:t xml:space="preserve">p. č. </w:t>
      </w:r>
      <w:r>
        <w:rPr>
          <w:noProof/>
        </w:rPr>
        <w:t>295/17, p. č. 296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Horní Moštěnice, LV číslo 1378, geometrický plán č. 1565-386/2019</w:t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1111/4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Jezernice, LV číslo 146, geometrický plán č. 717-387/2019</w:t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1880/1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Lipník nad Bečvou, LV číslo 4055, geometrický plán č. 4005-387/2019</w:t>
      </w:r>
      <w:r w:rsidR="009B1A8E">
        <w:rPr>
          <w:noProof/>
        </w:rPr>
        <w:br/>
        <w:t>P</w:t>
      </w:r>
      <w:r>
        <w:rPr>
          <w:noProof/>
        </w:rPr>
        <w:t xml:space="preserve">ozemky </w:t>
      </w:r>
      <w:r w:rsidR="009B1A8E">
        <w:rPr>
          <w:noProof/>
        </w:rPr>
        <w:t xml:space="preserve">p. č. </w:t>
      </w:r>
      <w:r>
        <w:rPr>
          <w:noProof/>
        </w:rPr>
        <w:t>3431/36, p. č. 3431/37, p. č. 3698/51, p. č. 3995/37, p. č. 4219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Luková u Přerova, LV číslo 93, geometrický plán č. 212-386/2019</w:t>
      </w:r>
      <w:r w:rsidR="009B1A8E">
        <w:rPr>
          <w:noProof/>
        </w:rPr>
        <w:br/>
        <w:t>P</w:t>
      </w:r>
      <w:r>
        <w:rPr>
          <w:noProof/>
        </w:rPr>
        <w:t xml:space="preserve">ozemky </w:t>
      </w:r>
      <w:r w:rsidR="009B1A8E">
        <w:rPr>
          <w:noProof/>
        </w:rPr>
        <w:t xml:space="preserve">p. č. </w:t>
      </w:r>
      <w:r>
        <w:rPr>
          <w:noProof/>
        </w:rPr>
        <w:t>123/2, p. č. 123/3, p. č. 280/1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Prosenice, LV číslo 111, geometrický plán č. 315-387/2019</w:t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169/1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Proseničky, LV číslo 617, geometrický plán č. 407-387/2019</w:t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1241</w:t>
      </w:r>
    </w:p>
    <w:p w:rsidR="004F4ACC" w:rsidRDefault="004F4ACC" w:rsidP="00364FB1">
      <w:pPr>
        <w:rPr>
          <w:noProof/>
        </w:rPr>
      </w:pPr>
      <w:bookmarkStart w:id="0" w:name="_GoBack"/>
      <w:bookmarkEnd w:id="0"/>
      <w:r>
        <w:rPr>
          <w:noProof/>
        </w:rPr>
        <w:t xml:space="preserve">Katastrální území Rokytnice u Přerova, LV číslo 1044, geometrický plán č. 1125-386/2019 </w:t>
      </w:r>
      <w:r w:rsidR="009B1A8E">
        <w:rPr>
          <w:noProof/>
        </w:rPr>
        <w:br/>
        <w:t>P</w:t>
      </w:r>
      <w:r>
        <w:rPr>
          <w:noProof/>
        </w:rPr>
        <w:t xml:space="preserve">ozemky </w:t>
      </w:r>
      <w:r w:rsidR="009B1A8E">
        <w:rPr>
          <w:noProof/>
        </w:rPr>
        <w:t xml:space="preserve">p. č. </w:t>
      </w:r>
      <w:r>
        <w:rPr>
          <w:noProof/>
        </w:rPr>
        <w:t>733/2, p. č. 733/3, p. č. 930/1, p. č. 930/4, p. č. 1016/2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Říkovice u Přerova, LV číslo 374, geometrický plán č. 436-386/2019</w:t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1330</w:t>
      </w:r>
    </w:p>
    <w:p w:rsidR="004F4ACC" w:rsidRDefault="004F4ACC" w:rsidP="00364FB1">
      <w:pPr>
        <w:rPr>
          <w:noProof/>
        </w:rPr>
      </w:pPr>
      <w:r>
        <w:rPr>
          <w:noProof/>
        </w:rPr>
        <w:t>Katastrální území Trnávka u Lipníka nad Bečvou, LV číslo 53, geometrický plán č. 184-387/2019</w:t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645</w:t>
      </w:r>
    </w:p>
    <w:p w:rsidR="004F4ACC" w:rsidRDefault="004F4ACC" w:rsidP="000F5C79">
      <w:pPr>
        <w:tabs>
          <w:tab w:val="left" w:pos="7065"/>
        </w:tabs>
        <w:rPr>
          <w:noProof/>
        </w:rPr>
      </w:pPr>
      <w:r>
        <w:rPr>
          <w:noProof/>
        </w:rPr>
        <w:t>Katastrální území Tupec, LV číslo 152, geometrický plán č. 207-387/2019</w:t>
      </w:r>
      <w:r w:rsidR="009B1A8E">
        <w:rPr>
          <w:noProof/>
        </w:rPr>
        <w:tab/>
      </w:r>
      <w:r w:rsidR="009B1A8E">
        <w:rPr>
          <w:noProof/>
        </w:rPr>
        <w:br/>
        <w:t>P</w:t>
      </w:r>
      <w:r w:rsidR="001D23DF">
        <w:rPr>
          <w:noProof/>
        </w:rPr>
        <w:t>ozemek</w:t>
      </w:r>
      <w:r>
        <w:rPr>
          <w:noProof/>
        </w:rPr>
        <w:t xml:space="preserve"> </w:t>
      </w:r>
      <w:r w:rsidR="009B1A8E">
        <w:rPr>
          <w:noProof/>
        </w:rPr>
        <w:t xml:space="preserve">p. č. </w:t>
      </w:r>
      <w:r>
        <w:rPr>
          <w:noProof/>
        </w:rPr>
        <w:t>993</w:t>
      </w:r>
    </w:p>
    <w:sectPr w:rsidR="004F4ACC" w:rsidSect="000F5C79">
      <w:footerReference w:type="default" r:id="rId6"/>
      <w:headerReference w:type="first" r:id="rId7"/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76" w:rsidRDefault="00805176" w:rsidP="00340421">
      <w:pPr>
        <w:spacing w:after="0" w:line="240" w:lineRule="auto"/>
      </w:pPr>
      <w:r>
        <w:separator/>
      </w:r>
    </w:p>
  </w:endnote>
  <w:endnote w:type="continuationSeparator" w:id="0">
    <w:p w:rsidR="00805176" w:rsidRDefault="00805176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039089"/>
      <w:docPartObj>
        <w:docPartGallery w:val="Page Numbers (Bottom of Page)"/>
        <w:docPartUnique/>
      </w:docPartObj>
    </w:sdtPr>
    <w:sdtEndPr/>
    <w:sdtContent>
      <w:p w:rsidR="009D3EF8" w:rsidRDefault="009D3E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C79">
          <w:rPr>
            <w:noProof/>
          </w:rPr>
          <w:t>2</w:t>
        </w:r>
        <w:r>
          <w:fldChar w:fldCharType="end"/>
        </w:r>
      </w:p>
    </w:sdtContent>
  </w:sdt>
  <w:p w:rsidR="00625A4E" w:rsidRDefault="008051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76" w:rsidRDefault="00805176" w:rsidP="00340421">
      <w:pPr>
        <w:spacing w:after="0" w:line="240" w:lineRule="auto"/>
      </w:pPr>
      <w:r>
        <w:separator/>
      </w:r>
    </w:p>
  </w:footnote>
  <w:footnote w:type="continuationSeparator" w:id="0">
    <w:p w:rsidR="00805176" w:rsidRDefault="00805176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</w:t>
    </w:r>
    <w:r w:rsidR="006A2148">
      <w:t xml:space="preserve"> </w:t>
    </w:r>
    <w:r w:rsidR="00687378">
      <w:rPr>
        <w:noProof/>
      </w:rPr>
      <w:t>21/382/265</w:t>
    </w:r>
    <w:r w:rsidR="00340421">
      <w:tab/>
    </w:r>
    <w:r w:rsidR="00340421">
      <w:tab/>
    </w:r>
    <w:r w:rsidR="00340421" w:rsidRPr="006A2148"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F5C79"/>
    <w:rsid w:val="0015321B"/>
    <w:rsid w:val="001D23DF"/>
    <w:rsid w:val="00252B54"/>
    <w:rsid w:val="00340421"/>
    <w:rsid w:val="00386C18"/>
    <w:rsid w:val="004B4B13"/>
    <w:rsid w:val="004F4ACC"/>
    <w:rsid w:val="00687378"/>
    <w:rsid w:val="006A2148"/>
    <w:rsid w:val="006A2F6C"/>
    <w:rsid w:val="00767ED6"/>
    <w:rsid w:val="00805176"/>
    <w:rsid w:val="009B1A8E"/>
    <w:rsid w:val="009D3EF8"/>
    <w:rsid w:val="00A80255"/>
    <w:rsid w:val="00B07AEE"/>
    <w:rsid w:val="00B9060B"/>
    <w:rsid w:val="00BB06A1"/>
    <w:rsid w:val="00ED3108"/>
    <w:rsid w:val="00F862F4"/>
    <w:rsid w:val="00F87596"/>
    <w:rsid w:val="00FA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4</cp:revision>
  <dcterms:created xsi:type="dcterms:W3CDTF">2021-04-30T15:57:00Z</dcterms:created>
  <dcterms:modified xsi:type="dcterms:W3CDTF">2021-05-03T11:37:00Z</dcterms:modified>
</cp:coreProperties>
</file>