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41D5F7D9" w:rsidR="0077300F" w:rsidRDefault="00237C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2.25pt;margin-top:.75pt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03507900" w:rsidR="0077300F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>Novotn</w:t>
      </w:r>
      <w:r w:rsidR="00237C29">
        <w:rPr>
          <w:color w:val="000000"/>
          <w:sz w:val="20"/>
          <w:lang w:val="cs"/>
        </w:rPr>
        <w:t>ý</w:t>
      </w:r>
      <w:r>
        <w:rPr>
          <w:lang w:val="cs"/>
        </w:rPr>
        <w:t xml:space="preserve"> </w:t>
      </w:r>
      <w:r>
        <w:rPr>
          <w:color w:val="000000"/>
          <w:sz w:val="20"/>
          <w:lang w:val="cs"/>
        </w:rPr>
        <w:t>Lukáš</w:t>
      </w:r>
    </w:p>
    <w:p w14:paraId="7DD79A2E" w14:textId="2FB91952" w:rsidR="0077300F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Na Rozárce 984</w:t>
      </w:r>
    </w:p>
    <w:p w14:paraId="6B0D2AD7" w14:textId="769202BF" w:rsidR="009339E5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564 </w:t>
      </w:r>
      <w:proofErr w:type="gramStart"/>
      <w:r>
        <w:rPr>
          <w:color w:val="000000"/>
          <w:sz w:val="20"/>
          <w:lang w:val="cs"/>
        </w:rPr>
        <w:t>01  Žamberk</w:t>
      </w:r>
      <w:proofErr w:type="gram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>
        <w:rPr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>
        <w:rPr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602C324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00692-14</w:t>
      </w:r>
      <w:r w:rsidR="00237C29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7558289F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00692</w:t>
      </w:r>
    </w:p>
    <w:p w14:paraId="03AA2FF0" w14:textId="4D3AE4B3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>
        <w:rPr>
          <w:color w:val="000000"/>
          <w:spacing w:val="1"/>
          <w:sz w:val="24"/>
          <w:lang w:val="cs"/>
        </w:rPr>
        <w:t>Datum</w:t>
      </w:r>
      <w:r>
        <w:rPr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    20/09/2021</w:t>
      </w:r>
    </w:p>
    <w:p w14:paraId="32FDCF92" w14:textId="67E33956" w:rsidR="0077300F" w:rsidRDefault="00BC468C" w:rsidP="009339E5">
      <w:pPr>
        <w:framePr w:w="3826" w:wrap="auto" w:hAnchor="text" w:x="1363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z w:val="24"/>
          <w:lang w:val="cs"/>
        </w:rPr>
        <w:t>Dodací</w:t>
      </w:r>
      <w:r>
        <w:rPr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20/10/2021</w:t>
      </w:r>
    </w:p>
    <w:p w14:paraId="4E10F585" w14:textId="670DB80E" w:rsidR="0077300F" w:rsidRDefault="00BC468C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>
        <w:rPr>
          <w:color w:val="000000"/>
          <w:sz w:val="20"/>
          <w:lang w:val="cs"/>
        </w:rPr>
        <w:t>Dopravní dispozice:</w:t>
      </w:r>
    </w:p>
    <w:p w14:paraId="145AE2D4" w14:textId="11A0D085" w:rsidR="009339E5" w:rsidRDefault="009339E5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DEC1F86" w:rsidR="009339E5" w:rsidRPr="009339E5" w:rsidRDefault="009339E5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  <w:r>
        <w:rPr>
          <w:color w:val="000000"/>
          <w:sz w:val="20"/>
          <w:lang w:val="cs"/>
        </w:rPr>
        <w:t>Pavilon F2 – GASTRO – VZT – Kuchyň.</w:t>
      </w:r>
    </w:p>
    <w:p w14:paraId="7BA7D537" w14:textId="77777777" w:rsidR="0077300F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z w:val="24"/>
          <w:lang w:val="cs"/>
        </w:rPr>
        <w:t>Vyřizuje/telefon:</w:t>
      </w:r>
    </w:p>
    <w:p w14:paraId="70ABA061" w14:textId="77777777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Bankovní spojení: ČNB</w:t>
      </w:r>
      <w:r>
        <w:rPr>
          <w:color w:val="000000"/>
          <w:sz w:val="24"/>
          <w:lang w:val="cs"/>
        </w:rPr>
        <w:t xml:space="preserve"> 20001-36831041/0710</w:t>
      </w:r>
    </w:p>
    <w:p w14:paraId="03349DC1" w14:textId="0682225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4"/>
        </w:rPr>
      </w:pPr>
      <w:r>
        <w:rPr>
          <w:color w:val="000000"/>
          <w:spacing w:val="-2"/>
          <w:sz w:val="24"/>
          <w:lang w:val="cs"/>
        </w:rPr>
        <w:t>Věc,</w:t>
      </w:r>
      <w:r>
        <w:rPr>
          <w:color w:val="000000"/>
          <w:spacing w:val="1"/>
          <w:sz w:val="24"/>
          <w:lang w:val="cs"/>
        </w:rPr>
        <w:t xml:space="preserve"> popis:</w:t>
      </w:r>
    </w:p>
    <w:p w14:paraId="496B073E" w14:textId="32A3EA01" w:rsidR="009339E5" w:rsidRPr="009339E5" w:rsidRDefault="009339E5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 w:rsidRPr="009339E5">
        <w:rPr>
          <w:color w:val="000000"/>
          <w:spacing w:val="1"/>
          <w:sz w:val="18"/>
          <w:szCs w:val="18"/>
          <w:lang w:val="cs"/>
        </w:rPr>
        <w:t xml:space="preserve">Na základě protokolu o kontrole Hygienickou stanicí č.j.:21158/2021 bod </w:t>
      </w:r>
      <w:r w:rsidR="00237C29">
        <w:rPr>
          <w:color w:val="000000"/>
          <w:spacing w:val="1"/>
          <w:sz w:val="18"/>
          <w:szCs w:val="18"/>
          <w:lang w:val="cs"/>
        </w:rPr>
        <w:t>4</w:t>
      </w:r>
      <w:r w:rsidRPr="009339E5">
        <w:rPr>
          <w:color w:val="000000"/>
          <w:spacing w:val="1"/>
          <w:sz w:val="18"/>
          <w:szCs w:val="18"/>
          <w:lang w:val="cs"/>
        </w:rPr>
        <w:t xml:space="preserve">) </w:t>
      </w:r>
      <w:r w:rsidR="00237C29">
        <w:rPr>
          <w:color w:val="000000"/>
          <w:spacing w:val="1"/>
          <w:sz w:val="18"/>
          <w:szCs w:val="18"/>
          <w:lang w:val="cs"/>
        </w:rPr>
        <w:t>myčka – zjištěná plíseň na stěnách a bod 6) – poškozené nátěry radiátorů, rozvodů odpadů a topení v prostoru kuchyně v pavilonu F2 – objednáváme malování a nátěry uvedených prostor</w:t>
      </w:r>
    </w:p>
    <w:p w14:paraId="1494B9FA" w14:textId="77777777" w:rsidR="0077300F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Kontaktní</w:t>
      </w:r>
      <w:r>
        <w:rPr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4517665" w:rsidR="0077300F" w:rsidRP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4"/>
        </w:rPr>
      </w:pPr>
      <w:r>
        <w:rPr>
          <w:color w:val="000000"/>
          <w:spacing w:val="-2"/>
          <w:sz w:val="24"/>
          <w:lang w:val="cs"/>
        </w:rPr>
        <w:t>Cena</w:t>
      </w:r>
      <w:r>
        <w:rPr>
          <w:color w:val="000000"/>
          <w:sz w:val="24"/>
          <w:lang w:val="cs"/>
        </w:rPr>
        <w:t xml:space="preserve"> bez </w:t>
      </w:r>
      <w:r>
        <w:rPr>
          <w:color w:val="000000"/>
          <w:spacing w:val="2"/>
          <w:sz w:val="24"/>
          <w:lang w:val="cs"/>
        </w:rPr>
        <w:t xml:space="preserve">DPH:          </w:t>
      </w:r>
      <w:r w:rsidR="00237C29">
        <w:rPr>
          <w:color w:val="000000"/>
          <w:spacing w:val="2"/>
          <w:sz w:val="36"/>
          <w:szCs w:val="36"/>
          <w:lang w:val="cs"/>
        </w:rPr>
        <w:t>92.629,00</w:t>
      </w:r>
      <w:r w:rsidRPr="00BC468C">
        <w:rPr>
          <w:color w:val="000000"/>
          <w:spacing w:val="2"/>
          <w:sz w:val="36"/>
          <w:szCs w:val="36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4B5CCA9E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A4472C-5EB6-4B8E-9BD0-30204B4A4A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62B3A79-7A27-4EF1-9DAB-4DC48F5B66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A43B440-630D-493F-8167-7764C3C6C45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4" w:fontKey="{E37D7947-D65C-43E7-8912-1DD4D6F3FA17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6DA9A378-1FAE-475C-B05C-C797E1713D70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6" w:fontKey="{A913E674-4E01-4573-BB3E-4817FADE6BF0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2E48785-55C1-4869-83A4-E1119C2F66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7C29"/>
    <w:rsid w:val="00724CD9"/>
    <w:rsid w:val="0077300F"/>
    <w:rsid w:val="009339E5"/>
    <w:rsid w:val="00B06B85"/>
    <w:rsid w:val="00BA5B2D"/>
    <w:rsid w:val="00BC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172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</cp:revision>
  <dcterms:created xsi:type="dcterms:W3CDTF">2021-12-22T10:26:00Z</dcterms:created>
  <dcterms:modified xsi:type="dcterms:W3CDTF">2021-12-22T11:07:00Z</dcterms:modified>
</cp:coreProperties>
</file>