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63E1" w14:textId="77777777" w:rsidR="00380497" w:rsidRDefault="00380497">
      <w:pPr>
        <w:rPr>
          <w:sz w:val="24"/>
        </w:rPr>
      </w:pPr>
    </w:p>
    <w:p w14:paraId="60E35420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0C1F41F8" w14:textId="04247F89" w:rsidR="00380497" w:rsidRDefault="00FA3D91">
      <w:pPr>
        <w:ind w:left="567"/>
        <w:rPr>
          <w:b/>
          <w:sz w:val="24"/>
        </w:rPr>
      </w:pPr>
      <w:r>
        <w:rPr>
          <w:b/>
          <w:sz w:val="24"/>
        </w:rPr>
        <w:t>Komunální služby s.r.o., Jablonné nad Orlicí (zkr. KOS s.r.o. Jablonné nad Orlicí)</w:t>
      </w:r>
    </w:p>
    <w:p w14:paraId="2632819D" w14:textId="5AB9AD03" w:rsidR="00380497" w:rsidRDefault="00FA3D91">
      <w:pPr>
        <w:ind w:left="567"/>
        <w:rPr>
          <w:sz w:val="24"/>
        </w:rPr>
      </w:pPr>
      <w:r>
        <w:rPr>
          <w:b/>
          <w:sz w:val="24"/>
        </w:rPr>
        <w:t>Nádražní 758</w:t>
      </w:r>
    </w:p>
    <w:p w14:paraId="7AA3388D" w14:textId="6D4A2466" w:rsidR="00380497" w:rsidRDefault="00FA3D91">
      <w:pPr>
        <w:ind w:left="567"/>
        <w:rPr>
          <w:sz w:val="24"/>
        </w:rPr>
      </w:pPr>
      <w:r>
        <w:rPr>
          <w:b/>
          <w:sz w:val="24"/>
        </w:rPr>
        <w:t>561 64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Jablonné nad Orlicí</w:t>
      </w:r>
    </w:p>
    <w:p w14:paraId="62BD753A" w14:textId="77777777" w:rsidR="00380497" w:rsidRDefault="00380497">
      <w:pPr>
        <w:rPr>
          <w:sz w:val="24"/>
        </w:rPr>
      </w:pPr>
    </w:p>
    <w:p w14:paraId="19472397" w14:textId="77777777" w:rsidR="00380497" w:rsidRDefault="00380497">
      <w:pPr>
        <w:rPr>
          <w:sz w:val="24"/>
        </w:rPr>
      </w:pPr>
    </w:p>
    <w:p w14:paraId="592D1273" w14:textId="6CFA2578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FA3D91">
        <w:rPr>
          <w:b w:val="0"/>
          <w:noProof/>
          <w:sz w:val="24"/>
          <w:szCs w:val="24"/>
        </w:rPr>
        <w:t>21. 12. 2021</w:t>
      </w:r>
    </w:p>
    <w:p w14:paraId="3129A144" w14:textId="667DCA68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FA3D91">
        <w:rPr>
          <w:b w:val="0"/>
          <w:noProof/>
          <w:sz w:val="24"/>
          <w:szCs w:val="24"/>
        </w:rPr>
        <w:t>21. 12. 2021</w:t>
      </w:r>
    </w:p>
    <w:p w14:paraId="251C7F3A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51499F86" w14:textId="3A262EF1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FA3D91">
        <w:rPr>
          <w:b/>
          <w:sz w:val="28"/>
        </w:rPr>
        <w:t>29/21/ODP</w:t>
      </w:r>
    </w:p>
    <w:p w14:paraId="1079AE26" w14:textId="77777777" w:rsidR="00380497" w:rsidRDefault="00380497">
      <w:pPr>
        <w:rPr>
          <w:sz w:val="24"/>
        </w:rPr>
      </w:pPr>
    </w:p>
    <w:p w14:paraId="271AB2CF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464A8238" w14:textId="6B01182E" w:rsidR="00380497" w:rsidRDefault="00FA3D91">
      <w:pPr>
        <w:rPr>
          <w:sz w:val="24"/>
        </w:rPr>
      </w:pPr>
      <w:r>
        <w:rPr>
          <w:sz w:val="24"/>
        </w:rPr>
        <w:t>doplatek ceny za období červenec až listopad 2021.</w:t>
      </w:r>
    </w:p>
    <w:p w14:paraId="33728213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02443C2C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4AF4E3AD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2FCF3658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3B64A749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1F7262C7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087E145D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0EC5093A" w14:textId="1F5CD430" w:rsidR="00380497" w:rsidRDefault="00FA3D91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1.jednorázová mimořádná platba za odpady dle usn. RM č. 92/2021 /4086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37FFB41D" w14:textId="3D935D8C" w:rsidR="00380497" w:rsidRDefault="00FA3D91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67AD964C" w14:textId="59788A71"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096BD2AE" w14:textId="14D23785" w:rsidR="00380497" w:rsidRDefault="00FA3D91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66 459,00</w:t>
            </w:r>
          </w:p>
        </w:tc>
      </w:tr>
    </w:tbl>
    <w:p w14:paraId="67DFDB45" w14:textId="77777777" w:rsidR="00380497" w:rsidRDefault="00380497">
      <w:pPr>
        <w:pStyle w:val="Zkladntext1"/>
        <w:jc w:val="left"/>
      </w:pPr>
    </w:p>
    <w:p w14:paraId="11EBDBB5" w14:textId="63A7EB5E" w:rsidR="00380497" w:rsidRDefault="00380497">
      <w:pPr>
        <w:pStyle w:val="Zkladntext1"/>
        <w:jc w:val="left"/>
      </w:pPr>
      <w:r>
        <w:t xml:space="preserve">Předpokládaná cena celkem: </w:t>
      </w:r>
      <w:r w:rsidR="00FA3D91">
        <w:rPr>
          <w:b/>
          <w:noProof/>
        </w:rPr>
        <w:t>66 459,00</w:t>
      </w:r>
      <w:r>
        <w:rPr>
          <w:b/>
        </w:rPr>
        <w:t xml:space="preserve"> Kč</w:t>
      </w:r>
    </w:p>
    <w:p w14:paraId="205868FA" w14:textId="77777777" w:rsidR="00380497" w:rsidRDefault="00380497">
      <w:pPr>
        <w:pStyle w:val="Zkladntext1"/>
        <w:jc w:val="left"/>
      </w:pPr>
    </w:p>
    <w:p w14:paraId="7ABFF776" w14:textId="77777777" w:rsidR="00380497" w:rsidRDefault="00380497">
      <w:pPr>
        <w:pStyle w:val="Zkladntext1"/>
        <w:jc w:val="left"/>
      </w:pPr>
    </w:p>
    <w:p w14:paraId="3185765C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681A7113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5970D4F2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58A62918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79836E1C" w14:textId="77777777" w:rsidR="00380497" w:rsidRDefault="00380497">
      <w:pPr>
        <w:pStyle w:val="Zkladntext1"/>
        <w:jc w:val="left"/>
      </w:pPr>
    </w:p>
    <w:p w14:paraId="422413B2" w14:textId="77777777" w:rsidR="00380497" w:rsidRDefault="00380497">
      <w:pPr>
        <w:pStyle w:val="Zkladntext1"/>
        <w:jc w:val="left"/>
      </w:pPr>
      <w:r>
        <w:t>Děkujeme a jsme s pozdravem</w:t>
      </w:r>
    </w:p>
    <w:p w14:paraId="7D146050" w14:textId="77777777" w:rsidR="00380497" w:rsidRDefault="00380497">
      <w:pPr>
        <w:pStyle w:val="Zkladntext1"/>
        <w:jc w:val="left"/>
      </w:pPr>
    </w:p>
    <w:p w14:paraId="11BFD64D" w14:textId="77777777" w:rsidR="00380497" w:rsidRDefault="00380497">
      <w:pPr>
        <w:pStyle w:val="Zkladntext1"/>
        <w:jc w:val="left"/>
      </w:pPr>
    </w:p>
    <w:p w14:paraId="078CF78E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1ACD1D66" w14:textId="77777777">
        <w:tc>
          <w:tcPr>
            <w:tcW w:w="3070" w:type="dxa"/>
          </w:tcPr>
          <w:p w14:paraId="4601C32D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4CA95EDA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18A8B24E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06FA4244" w14:textId="77777777">
        <w:tc>
          <w:tcPr>
            <w:tcW w:w="3070" w:type="dxa"/>
          </w:tcPr>
          <w:p w14:paraId="49ED9B56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3B6CFE72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5F6A2AD6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1572AA30" w14:textId="77777777">
        <w:tc>
          <w:tcPr>
            <w:tcW w:w="3070" w:type="dxa"/>
          </w:tcPr>
          <w:p w14:paraId="49CCDB1B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52FE81AF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08C1FF7A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6AF7B61F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4B1DA" w14:textId="77777777" w:rsidR="00FA3D91" w:rsidRDefault="00FA3D91">
      <w:r>
        <w:separator/>
      </w:r>
    </w:p>
  </w:endnote>
  <w:endnote w:type="continuationSeparator" w:id="0">
    <w:p w14:paraId="499776E6" w14:textId="77777777" w:rsidR="00FA3D91" w:rsidRDefault="00FA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74FF" w14:textId="77777777"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720A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40DEB5AF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3AECE26D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14:paraId="2CB73FFF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0D1EEFA8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76DCC796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0EE1B13E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47B0" w14:textId="77777777"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2B66D" w14:textId="77777777" w:rsidR="00FA3D91" w:rsidRDefault="00FA3D91">
      <w:r>
        <w:separator/>
      </w:r>
    </w:p>
  </w:footnote>
  <w:footnote w:type="continuationSeparator" w:id="0">
    <w:p w14:paraId="0FCEC735" w14:textId="77777777" w:rsidR="00FA3D91" w:rsidRDefault="00FA3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965E" w14:textId="77777777"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B90D" w14:textId="00674CE7" w:rsidR="00380497" w:rsidRDefault="00FA3D91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03E96B50" wp14:editId="28953D8F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41D40C5A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7EEAB06F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0C7F8711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136D4AA8" w14:textId="77777777"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033A" w14:textId="77777777"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91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3D91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3B2A45"/>
  <w15:chartTrackingRefBased/>
  <w15:docId w15:val="{0B4632CD-D968-419E-9395-8AE7A70B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0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829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2021-12-22T11:38:00Z</dcterms:created>
  <dcterms:modified xsi:type="dcterms:W3CDTF">2021-12-22T11:38:00Z</dcterms:modified>
</cp:coreProperties>
</file>