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9A6" w:rsidRPr="00BB24CB" w:rsidRDefault="007803F7">
      <w:pPr>
        <w:pStyle w:val="Zkladntext"/>
        <w:spacing w:before="92"/>
        <w:ind w:left="395"/>
        <w:rPr>
          <w:lang w:val="cs-CZ"/>
        </w:rPr>
      </w:pPr>
      <w:r w:rsidRPr="00BB24CB">
        <w:rPr>
          <w:lang w:val="cs-CZ"/>
        </w:rPr>
        <w:t>Níže uvedeného dne, měsíce a roku uzavřeli</w:t>
      </w:r>
    </w:p>
    <w:p w:rsidR="000939A6" w:rsidRPr="00BB24CB" w:rsidRDefault="000939A6">
      <w:pPr>
        <w:pStyle w:val="Zkladntext"/>
        <w:spacing w:before="6"/>
        <w:rPr>
          <w:sz w:val="24"/>
          <w:lang w:val="cs-CZ"/>
        </w:rPr>
      </w:pPr>
    </w:p>
    <w:p w:rsidR="000939A6" w:rsidRPr="00BB24CB" w:rsidRDefault="007803F7">
      <w:pPr>
        <w:pStyle w:val="Nadpis2"/>
        <w:rPr>
          <w:u w:val="none"/>
          <w:lang w:val="cs-CZ"/>
        </w:rPr>
      </w:pPr>
      <w:bookmarkStart w:id="0" w:name="Institut_plánování_a_rozvoje_hlavního_mě"/>
      <w:bookmarkEnd w:id="0"/>
      <w:r w:rsidRPr="00BB24CB">
        <w:rPr>
          <w:u w:val="none"/>
          <w:lang w:val="cs-CZ"/>
        </w:rPr>
        <w:t>Institut plánování a rozvoje hlavního města Prahy, příspěvková organizace</w:t>
      </w:r>
    </w:p>
    <w:p w:rsidR="0045001C" w:rsidRPr="00BB24CB" w:rsidRDefault="007803F7" w:rsidP="00FA5D3D">
      <w:pPr>
        <w:pStyle w:val="Zkladntext"/>
        <w:spacing w:before="152" w:line="276" w:lineRule="auto"/>
        <w:ind w:left="680"/>
        <w:jc w:val="both"/>
        <w:rPr>
          <w:bCs/>
          <w:lang w:val="cs-CZ"/>
        </w:rPr>
      </w:pPr>
      <w:r w:rsidRPr="00BB24CB">
        <w:rPr>
          <w:lang w:val="cs-CZ"/>
        </w:rPr>
        <w:t xml:space="preserve">zastoupený: </w:t>
      </w:r>
      <w:r w:rsidR="0045001C" w:rsidRPr="00BB24CB">
        <w:rPr>
          <w:lang w:val="cs-CZ"/>
        </w:rPr>
        <w:t>Jitkou Bendovou,</w:t>
      </w:r>
      <w:r w:rsidR="009644B7">
        <w:rPr>
          <w:lang w:val="cs-CZ"/>
        </w:rPr>
        <w:t xml:space="preserve"> </w:t>
      </w:r>
      <w:r w:rsidR="0045001C" w:rsidRPr="00BB24CB">
        <w:rPr>
          <w:lang w:val="cs-CZ"/>
        </w:rPr>
        <w:t xml:space="preserve">pověřenou zastupováním ředitele Sekce </w:t>
      </w:r>
      <w:proofErr w:type="spellStart"/>
      <w:proofErr w:type="gramStart"/>
      <w:r w:rsidR="0045001C" w:rsidRPr="00BB24CB">
        <w:rPr>
          <w:lang w:val="cs-CZ"/>
        </w:rPr>
        <w:t>ekonomicko</w:t>
      </w:r>
      <w:proofErr w:type="spellEnd"/>
      <w:r w:rsidR="0045001C" w:rsidRPr="00BB24CB">
        <w:rPr>
          <w:lang w:val="cs-CZ"/>
        </w:rPr>
        <w:t xml:space="preserve"> - provozní</w:t>
      </w:r>
      <w:proofErr w:type="gramEnd"/>
      <w:r w:rsidR="0045001C" w:rsidRPr="00BB24CB">
        <w:rPr>
          <w:bCs/>
          <w:lang w:val="cs-CZ"/>
        </w:rPr>
        <w:t xml:space="preserve"> </w:t>
      </w:r>
    </w:p>
    <w:p w:rsidR="000939A6" w:rsidRPr="00BB24CB" w:rsidRDefault="007803F7" w:rsidP="00FA5D3D">
      <w:pPr>
        <w:pStyle w:val="Zkladntext"/>
        <w:spacing w:line="276" w:lineRule="auto"/>
        <w:ind w:left="680" w:right="3725"/>
        <w:rPr>
          <w:lang w:val="cs-CZ"/>
        </w:rPr>
      </w:pPr>
      <w:r w:rsidRPr="00BB24CB">
        <w:rPr>
          <w:lang w:val="cs-CZ"/>
        </w:rPr>
        <w:t>sídlo: Vyšehradská 57, 128 00 Praha 2</w:t>
      </w:r>
    </w:p>
    <w:p w:rsidR="000939A6" w:rsidRPr="00BB24CB" w:rsidRDefault="007803F7">
      <w:pPr>
        <w:pStyle w:val="Zkladntext"/>
        <w:spacing w:line="278" w:lineRule="auto"/>
        <w:ind w:left="679" w:right="1090"/>
        <w:rPr>
          <w:lang w:val="cs-CZ"/>
        </w:rPr>
      </w:pPr>
      <w:r w:rsidRPr="00BB24CB">
        <w:rPr>
          <w:lang w:val="cs-CZ"/>
        </w:rPr>
        <w:t xml:space="preserve">zapsaný: v obchodním rejstříku vedeném Městským soudem v Praze, oddíl </w:t>
      </w:r>
      <w:proofErr w:type="spellStart"/>
      <w:r w:rsidRPr="00BB24CB">
        <w:rPr>
          <w:lang w:val="cs-CZ"/>
        </w:rPr>
        <w:t>Pr</w:t>
      </w:r>
      <w:proofErr w:type="spellEnd"/>
      <w:r w:rsidRPr="00BB24CB">
        <w:rPr>
          <w:lang w:val="cs-CZ"/>
        </w:rPr>
        <w:t>, vložka 63 IČO: 70883858</w:t>
      </w:r>
    </w:p>
    <w:p w:rsidR="000939A6" w:rsidRPr="00BB24CB" w:rsidRDefault="007803F7">
      <w:pPr>
        <w:pStyle w:val="Zkladntext"/>
        <w:spacing w:line="251" w:lineRule="exact"/>
        <w:ind w:left="679"/>
        <w:rPr>
          <w:lang w:val="cs-CZ"/>
        </w:rPr>
      </w:pPr>
      <w:r w:rsidRPr="00BB24CB">
        <w:rPr>
          <w:lang w:val="cs-CZ"/>
        </w:rPr>
        <w:t>DIČ: CZ70883858</w:t>
      </w:r>
    </w:p>
    <w:p w:rsidR="00FA5D3D" w:rsidRPr="00BB24CB" w:rsidRDefault="007803F7">
      <w:pPr>
        <w:pStyle w:val="Zkladntext"/>
        <w:spacing w:before="38" w:line="276" w:lineRule="auto"/>
        <w:ind w:left="679" w:right="2406"/>
        <w:rPr>
          <w:rFonts w:ascii="Arial" w:hAnsi="Arial" w:cs="Arial"/>
          <w:bCs/>
          <w:sz w:val="20"/>
          <w:szCs w:val="20"/>
          <w:lang w:val="cs-CZ"/>
        </w:rPr>
      </w:pPr>
      <w:r w:rsidRPr="00BB24CB">
        <w:rPr>
          <w:lang w:val="cs-CZ"/>
        </w:rPr>
        <w:t xml:space="preserve">bankovní spojení: </w:t>
      </w:r>
      <w:proofErr w:type="spellStart"/>
      <w:r w:rsidR="00264131">
        <w:rPr>
          <w:lang w:val="cs-CZ"/>
        </w:rPr>
        <w:t>xxx</w:t>
      </w:r>
      <w:proofErr w:type="spellEnd"/>
    </w:p>
    <w:p w:rsidR="00264131" w:rsidRDefault="00FA5D3D" w:rsidP="00264131">
      <w:pPr>
        <w:spacing w:line="276" w:lineRule="auto"/>
        <w:ind w:left="284" w:firstLine="395"/>
        <w:jc w:val="both"/>
        <w:rPr>
          <w:lang w:val="cs-CZ"/>
        </w:rPr>
      </w:pPr>
      <w:r w:rsidRPr="00BB24CB">
        <w:rPr>
          <w:rFonts w:ascii="Arial" w:hAnsi="Arial" w:cs="Arial"/>
          <w:bCs/>
          <w:sz w:val="20"/>
          <w:szCs w:val="20"/>
          <w:lang w:val="cs-CZ"/>
        </w:rPr>
        <w:t>č</w:t>
      </w:r>
      <w:r w:rsidR="007803F7" w:rsidRPr="00BB24CB">
        <w:rPr>
          <w:lang w:val="cs-CZ"/>
        </w:rPr>
        <w:t xml:space="preserve">íslo účtu: </w:t>
      </w:r>
      <w:proofErr w:type="spellStart"/>
      <w:r w:rsidR="00264131">
        <w:rPr>
          <w:lang w:val="cs-CZ"/>
        </w:rPr>
        <w:t>xxx</w:t>
      </w:r>
      <w:proofErr w:type="spellEnd"/>
    </w:p>
    <w:p w:rsidR="000939A6" w:rsidRPr="00BB24CB" w:rsidRDefault="007803F7" w:rsidP="00264131">
      <w:pPr>
        <w:spacing w:line="276" w:lineRule="auto"/>
        <w:ind w:left="284" w:firstLine="395"/>
        <w:jc w:val="both"/>
        <w:rPr>
          <w:lang w:val="cs-CZ"/>
        </w:rPr>
      </w:pPr>
      <w:r w:rsidRPr="00BB24CB">
        <w:rPr>
          <w:lang w:val="cs-CZ"/>
        </w:rPr>
        <w:t>(dále jen „</w:t>
      </w:r>
      <w:r w:rsidRPr="00BB24CB">
        <w:rPr>
          <w:b/>
          <w:lang w:val="cs-CZ"/>
        </w:rPr>
        <w:t>objednatel</w:t>
      </w:r>
      <w:r w:rsidRPr="00BB24CB">
        <w:rPr>
          <w:lang w:val="cs-CZ"/>
        </w:rPr>
        <w:t>“)</w:t>
      </w:r>
    </w:p>
    <w:p w:rsidR="000939A6" w:rsidRPr="00BB24CB" w:rsidRDefault="000939A6">
      <w:pPr>
        <w:pStyle w:val="Zkladntext"/>
        <w:spacing w:before="10"/>
        <w:rPr>
          <w:sz w:val="28"/>
          <w:lang w:val="cs-CZ"/>
        </w:rPr>
      </w:pPr>
    </w:p>
    <w:p w:rsidR="000939A6" w:rsidRPr="00BB24CB" w:rsidRDefault="007803F7">
      <w:pPr>
        <w:pStyle w:val="Nadpis2"/>
        <w:rPr>
          <w:u w:val="none"/>
          <w:lang w:val="cs-CZ"/>
        </w:rPr>
      </w:pPr>
      <w:r w:rsidRPr="00BB24CB">
        <w:rPr>
          <w:u w:val="none"/>
          <w:lang w:val="cs-CZ"/>
        </w:rPr>
        <w:t>a</w:t>
      </w:r>
    </w:p>
    <w:p w:rsidR="000939A6" w:rsidRPr="00BB24CB" w:rsidRDefault="000939A6">
      <w:pPr>
        <w:pStyle w:val="Zkladntext"/>
        <w:spacing w:before="5"/>
        <w:rPr>
          <w:b/>
          <w:sz w:val="28"/>
          <w:lang w:val="cs-CZ"/>
        </w:rPr>
      </w:pPr>
    </w:p>
    <w:p w:rsidR="000939A6" w:rsidRPr="00BB24CB" w:rsidRDefault="007803F7">
      <w:pPr>
        <w:ind w:left="679"/>
        <w:rPr>
          <w:b/>
          <w:lang w:val="cs-CZ"/>
        </w:rPr>
      </w:pPr>
      <w:r w:rsidRPr="00BB24CB">
        <w:rPr>
          <w:b/>
          <w:lang w:val="cs-CZ"/>
        </w:rPr>
        <w:t xml:space="preserve">Solid </w:t>
      </w:r>
      <w:proofErr w:type="spellStart"/>
      <w:r w:rsidRPr="00BB24CB">
        <w:rPr>
          <w:b/>
          <w:lang w:val="cs-CZ"/>
        </w:rPr>
        <w:t>Security</w:t>
      </w:r>
      <w:proofErr w:type="spellEnd"/>
      <w:r w:rsidRPr="00BB24CB">
        <w:rPr>
          <w:b/>
          <w:lang w:val="cs-CZ"/>
        </w:rPr>
        <w:t xml:space="preserve"> Czech s.r.o.</w:t>
      </w:r>
    </w:p>
    <w:p w:rsidR="009220DA" w:rsidRPr="00BB24CB" w:rsidRDefault="007803F7" w:rsidP="009220DA">
      <w:pPr>
        <w:pStyle w:val="Zkladntext"/>
        <w:spacing w:before="34" w:line="276" w:lineRule="auto"/>
        <w:ind w:left="680"/>
        <w:rPr>
          <w:lang w:val="cs-CZ"/>
        </w:rPr>
      </w:pPr>
      <w:r w:rsidRPr="00BB24CB">
        <w:rPr>
          <w:lang w:val="cs-CZ"/>
        </w:rPr>
        <w:t xml:space="preserve">zastoupený: Martinem </w:t>
      </w:r>
      <w:proofErr w:type="spellStart"/>
      <w:r w:rsidRPr="00BB24CB">
        <w:rPr>
          <w:lang w:val="cs-CZ"/>
        </w:rPr>
        <w:t>Bechným</w:t>
      </w:r>
      <w:proofErr w:type="spellEnd"/>
      <w:r w:rsidRPr="00BB24CB">
        <w:rPr>
          <w:lang w:val="cs-CZ"/>
        </w:rPr>
        <w:t xml:space="preserve">, jednatelem </w:t>
      </w:r>
    </w:p>
    <w:p w:rsidR="009220DA" w:rsidRPr="00BB24CB" w:rsidRDefault="007803F7" w:rsidP="009220DA">
      <w:pPr>
        <w:pStyle w:val="Zkladntext"/>
        <w:spacing w:before="34" w:line="276" w:lineRule="auto"/>
        <w:ind w:left="680"/>
        <w:rPr>
          <w:lang w:val="cs-CZ"/>
        </w:rPr>
      </w:pPr>
      <w:r w:rsidRPr="00BB24CB">
        <w:rPr>
          <w:lang w:val="cs-CZ"/>
        </w:rPr>
        <w:t xml:space="preserve">sídlo: </w:t>
      </w:r>
      <w:r w:rsidR="009220DA" w:rsidRPr="00BB24CB">
        <w:rPr>
          <w:lang w:val="cs-CZ"/>
        </w:rPr>
        <w:t>Štefánikova 18/25, 150 00 Praha 5 - Smíchov</w:t>
      </w:r>
    </w:p>
    <w:p w:rsidR="009220DA" w:rsidRPr="00BB24CB" w:rsidRDefault="007803F7" w:rsidP="009220DA">
      <w:pPr>
        <w:pStyle w:val="Zkladntext"/>
        <w:spacing w:line="276" w:lineRule="auto"/>
        <w:ind w:left="680"/>
        <w:rPr>
          <w:lang w:val="cs-CZ"/>
        </w:rPr>
      </w:pPr>
      <w:r w:rsidRPr="00BB24CB">
        <w:rPr>
          <w:lang w:val="cs-CZ"/>
        </w:rPr>
        <w:t xml:space="preserve">zapsaný: v obchodním rejstříku vedeném Městským soudem v Praze, oddíl </w:t>
      </w:r>
      <w:r w:rsidR="009220DA" w:rsidRPr="00BB24CB">
        <w:rPr>
          <w:lang w:val="cs-CZ"/>
        </w:rPr>
        <w:t>C</w:t>
      </w:r>
      <w:r w:rsidRPr="00BB24CB">
        <w:rPr>
          <w:lang w:val="cs-CZ"/>
        </w:rPr>
        <w:t xml:space="preserve">, vložka </w:t>
      </w:r>
      <w:r w:rsidR="009220DA" w:rsidRPr="00BB24CB">
        <w:rPr>
          <w:lang w:val="cs-CZ"/>
        </w:rPr>
        <w:t>266669</w:t>
      </w:r>
    </w:p>
    <w:p w:rsidR="000939A6" w:rsidRPr="00BB24CB" w:rsidRDefault="007803F7">
      <w:pPr>
        <w:pStyle w:val="Zkladntext"/>
        <w:spacing w:line="276" w:lineRule="auto"/>
        <w:ind w:left="679" w:right="919"/>
        <w:rPr>
          <w:lang w:val="cs-CZ"/>
        </w:rPr>
      </w:pPr>
      <w:r w:rsidRPr="00BB24CB">
        <w:rPr>
          <w:lang w:val="cs-CZ"/>
        </w:rPr>
        <w:t>IČO: 05594090</w:t>
      </w:r>
    </w:p>
    <w:p w:rsidR="000939A6" w:rsidRPr="00BB24CB" w:rsidRDefault="007803F7">
      <w:pPr>
        <w:pStyle w:val="Zkladntext"/>
        <w:spacing w:before="3"/>
        <w:ind w:left="679"/>
        <w:rPr>
          <w:lang w:val="cs-CZ"/>
        </w:rPr>
      </w:pPr>
      <w:r w:rsidRPr="00BB24CB">
        <w:rPr>
          <w:lang w:val="cs-CZ"/>
        </w:rPr>
        <w:t>DIČ:</w:t>
      </w:r>
      <w:r w:rsidRPr="00BB24CB">
        <w:rPr>
          <w:spacing w:val="53"/>
          <w:lang w:val="cs-CZ"/>
        </w:rPr>
        <w:t xml:space="preserve"> </w:t>
      </w:r>
      <w:r w:rsidRPr="00BB24CB">
        <w:rPr>
          <w:lang w:val="cs-CZ"/>
        </w:rPr>
        <w:t>CZ05594090</w:t>
      </w:r>
    </w:p>
    <w:p w:rsidR="00264131" w:rsidRDefault="007803F7">
      <w:pPr>
        <w:pStyle w:val="Zkladntext"/>
        <w:spacing w:before="37" w:line="276" w:lineRule="auto"/>
        <w:ind w:left="679" w:right="5605"/>
        <w:rPr>
          <w:lang w:val="cs-CZ"/>
        </w:rPr>
      </w:pPr>
      <w:r w:rsidRPr="00BB24CB">
        <w:rPr>
          <w:lang w:val="cs-CZ"/>
        </w:rPr>
        <w:t xml:space="preserve">bankovní spojení: </w:t>
      </w:r>
      <w:proofErr w:type="spellStart"/>
      <w:r w:rsidR="00264131">
        <w:rPr>
          <w:lang w:val="cs-CZ"/>
        </w:rPr>
        <w:t>xxx</w:t>
      </w:r>
      <w:proofErr w:type="spellEnd"/>
    </w:p>
    <w:p w:rsidR="00264131" w:rsidRDefault="007803F7">
      <w:pPr>
        <w:pStyle w:val="Zkladntext"/>
        <w:spacing w:before="37" w:line="276" w:lineRule="auto"/>
        <w:ind w:left="679" w:right="5605"/>
        <w:rPr>
          <w:lang w:val="cs-CZ"/>
        </w:rPr>
      </w:pPr>
      <w:r w:rsidRPr="00BB24CB">
        <w:rPr>
          <w:lang w:val="cs-CZ"/>
        </w:rPr>
        <w:t xml:space="preserve">číslo účtu: </w:t>
      </w:r>
      <w:proofErr w:type="spellStart"/>
      <w:r w:rsidR="00264131">
        <w:rPr>
          <w:lang w:val="cs-CZ"/>
        </w:rPr>
        <w:t>xxx</w:t>
      </w:r>
      <w:proofErr w:type="spellEnd"/>
    </w:p>
    <w:p w:rsidR="000939A6" w:rsidRPr="00BB24CB" w:rsidRDefault="007803F7">
      <w:pPr>
        <w:pStyle w:val="Zkladntext"/>
        <w:spacing w:before="37" w:line="276" w:lineRule="auto"/>
        <w:ind w:left="679" w:right="5605"/>
        <w:rPr>
          <w:lang w:val="cs-CZ"/>
        </w:rPr>
      </w:pPr>
      <w:r w:rsidRPr="00BB24CB">
        <w:rPr>
          <w:lang w:val="cs-CZ"/>
        </w:rPr>
        <w:t>zhotovitel je plátcem DPH</w:t>
      </w:r>
    </w:p>
    <w:p w:rsidR="000939A6" w:rsidRPr="00BB24CB" w:rsidRDefault="007803F7">
      <w:pPr>
        <w:ind w:left="679"/>
        <w:rPr>
          <w:lang w:val="cs-CZ"/>
        </w:rPr>
      </w:pPr>
      <w:r w:rsidRPr="00BB24CB">
        <w:rPr>
          <w:lang w:val="cs-CZ"/>
        </w:rPr>
        <w:t>(dále jen „</w:t>
      </w:r>
      <w:r w:rsidRPr="00BB24CB">
        <w:rPr>
          <w:b/>
          <w:lang w:val="cs-CZ"/>
        </w:rPr>
        <w:t>zhotovitel</w:t>
      </w:r>
      <w:r w:rsidRPr="00BB24CB">
        <w:rPr>
          <w:lang w:val="cs-CZ"/>
        </w:rPr>
        <w:t>“)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10"/>
        <w:rPr>
          <w:sz w:val="29"/>
          <w:lang w:val="cs-CZ"/>
        </w:rPr>
      </w:pPr>
    </w:p>
    <w:p w:rsidR="000939A6" w:rsidRPr="00BB24CB" w:rsidRDefault="007803F7">
      <w:pPr>
        <w:pStyle w:val="Zkladntext"/>
        <w:spacing w:line="276" w:lineRule="auto"/>
        <w:ind w:left="395"/>
        <w:rPr>
          <w:lang w:val="cs-CZ"/>
        </w:rPr>
      </w:pPr>
      <w:r w:rsidRPr="00BB24CB">
        <w:rPr>
          <w:lang w:val="cs-CZ"/>
        </w:rPr>
        <w:t>dle ustanovení § 2586 a násl. a § 2358 a násl. a zákona č. 89/2012 Sb., občanský zákoník, ve znění pozdějších předpisů (dále jen „občanský zákoník“), ve znění pozdějších předpisů, tuto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9"/>
        <w:rPr>
          <w:lang w:val="cs-CZ"/>
        </w:rPr>
      </w:pPr>
    </w:p>
    <w:p w:rsidR="000939A6" w:rsidRPr="00BB24CB" w:rsidRDefault="007803F7">
      <w:pPr>
        <w:ind w:left="2903" w:right="2645"/>
        <w:jc w:val="center"/>
        <w:rPr>
          <w:b/>
          <w:sz w:val="28"/>
          <w:lang w:val="cs-CZ"/>
        </w:rPr>
      </w:pPr>
      <w:r w:rsidRPr="00BB24CB">
        <w:rPr>
          <w:b/>
          <w:sz w:val="28"/>
          <w:lang w:val="cs-CZ"/>
        </w:rPr>
        <w:t>smlouvu o dílo</w:t>
      </w:r>
    </w:p>
    <w:p w:rsidR="000939A6" w:rsidRPr="00BB24CB" w:rsidRDefault="007803F7">
      <w:pPr>
        <w:pStyle w:val="Zkladntext"/>
        <w:spacing w:before="163"/>
        <w:ind w:left="2903" w:right="2645"/>
        <w:jc w:val="center"/>
        <w:rPr>
          <w:lang w:val="cs-CZ"/>
        </w:rPr>
      </w:pPr>
      <w:r w:rsidRPr="00BB24CB">
        <w:rPr>
          <w:lang w:val="cs-CZ"/>
        </w:rPr>
        <w:t>s názvem</w:t>
      </w:r>
    </w:p>
    <w:p w:rsidR="000939A6" w:rsidRPr="00BB24CB" w:rsidRDefault="007803F7">
      <w:pPr>
        <w:pStyle w:val="Nadpis2"/>
        <w:spacing w:before="161"/>
        <w:ind w:left="2903" w:right="2926"/>
        <w:jc w:val="center"/>
        <w:rPr>
          <w:u w:val="none"/>
          <w:lang w:val="cs-CZ"/>
        </w:rPr>
      </w:pPr>
      <w:r w:rsidRPr="00BB24CB">
        <w:rPr>
          <w:u w:val="none"/>
          <w:lang w:val="cs-CZ"/>
        </w:rPr>
        <w:t>„Zajištění ostrahy spisovny IPR Praha“</w:t>
      </w:r>
    </w:p>
    <w:p w:rsidR="000939A6" w:rsidRPr="00BB24CB" w:rsidRDefault="000939A6">
      <w:pPr>
        <w:pStyle w:val="Zkladntext"/>
        <w:rPr>
          <w:b/>
          <w:sz w:val="24"/>
          <w:lang w:val="cs-CZ"/>
        </w:rPr>
      </w:pPr>
    </w:p>
    <w:p w:rsidR="000939A6" w:rsidRPr="00BB24CB" w:rsidRDefault="000939A6">
      <w:pPr>
        <w:pStyle w:val="Zkladntext"/>
        <w:spacing w:before="6"/>
        <w:rPr>
          <w:b/>
          <w:sz w:val="25"/>
          <w:lang w:val="cs-CZ"/>
        </w:rPr>
      </w:pPr>
    </w:p>
    <w:p w:rsidR="000939A6" w:rsidRPr="00BB24CB" w:rsidRDefault="007803F7">
      <w:pPr>
        <w:pStyle w:val="Odstavecseseznamem"/>
        <w:numPr>
          <w:ilvl w:val="0"/>
          <w:numId w:val="13"/>
        </w:numPr>
        <w:tabs>
          <w:tab w:val="left" w:pos="4069"/>
        </w:tabs>
        <w:spacing w:before="0"/>
        <w:ind w:right="20"/>
        <w:jc w:val="left"/>
        <w:rPr>
          <w:b/>
          <w:lang w:val="cs-CZ"/>
        </w:rPr>
      </w:pPr>
      <w:r w:rsidRPr="00BB24CB">
        <w:rPr>
          <w:b/>
          <w:u w:val="thick"/>
          <w:lang w:val="cs-CZ"/>
        </w:rPr>
        <w:t>Předmět</w:t>
      </w:r>
      <w:r w:rsidRPr="00BB24CB">
        <w:rPr>
          <w:b/>
          <w:spacing w:val="-6"/>
          <w:u w:val="thick"/>
          <w:lang w:val="cs-CZ"/>
        </w:rPr>
        <w:t xml:space="preserve"> </w:t>
      </w:r>
      <w:r w:rsidRPr="00BB24CB">
        <w:rPr>
          <w:b/>
          <w:u w:val="thick"/>
          <w:lang w:val="cs-CZ"/>
        </w:rPr>
        <w:t>smlouvy</w:t>
      </w:r>
    </w:p>
    <w:p w:rsidR="000939A6" w:rsidRPr="00BB24CB" w:rsidRDefault="007803F7">
      <w:pPr>
        <w:pStyle w:val="Odstavecseseznamem"/>
        <w:numPr>
          <w:ilvl w:val="0"/>
          <w:numId w:val="12"/>
        </w:numPr>
        <w:tabs>
          <w:tab w:val="left" w:pos="397"/>
        </w:tabs>
        <w:spacing w:before="152" w:line="276" w:lineRule="auto"/>
        <w:ind w:right="133"/>
        <w:rPr>
          <w:lang w:val="cs-CZ"/>
        </w:rPr>
      </w:pPr>
      <w:r w:rsidRPr="00BB24CB">
        <w:rPr>
          <w:lang w:val="cs-CZ"/>
        </w:rPr>
        <w:t>Předmětem smlouvy je závazek zhotovitele realizovat pro objednatele na svůj náklad a nebezpečí dílo, které spočívá v zajištění ostrahy objektu spisovny IPR Praha a další činnosti s ostrahou spojené (dále jen „dílo“ nebo „předmět smlouvy“) a závazek objednatele řádně provedené dílo převzít a v souladu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 čl. II této smlouvy uhradit zhotoviteli cenu</w:t>
      </w:r>
      <w:r w:rsidRPr="00BB24CB">
        <w:rPr>
          <w:spacing w:val="-11"/>
          <w:lang w:val="cs-CZ"/>
        </w:rPr>
        <w:t xml:space="preserve"> </w:t>
      </w:r>
      <w:r w:rsidRPr="00BB24CB">
        <w:rPr>
          <w:lang w:val="cs-CZ"/>
        </w:rPr>
        <w:t>díla.</w:t>
      </w:r>
    </w:p>
    <w:p w:rsidR="000939A6" w:rsidRPr="00BB24CB" w:rsidRDefault="007803F7" w:rsidP="008639A1">
      <w:pPr>
        <w:pStyle w:val="Odstavecseseznamem"/>
        <w:numPr>
          <w:ilvl w:val="0"/>
          <w:numId w:val="12"/>
        </w:numPr>
        <w:tabs>
          <w:tab w:val="left" w:pos="397"/>
        </w:tabs>
        <w:ind w:left="397"/>
        <w:rPr>
          <w:lang w:val="cs-CZ"/>
        </w:rPr>
      </w:pPr>
      <w:r w:rsidRPr="00BB24CB">
        <w:rPr>
          <w:lang w:val="cs-CZ"/>
        </w:rPr>
        <w:t>Objednatel se zavazuje poskytnout zhotoviteli součinnost nutnou k realizaci</w:t>
      </w:r>
      <w:r w:rsidRPr="00BB24CB">
        <w:rPr>
          <w:spacing w:val="-17"/>
          <w:lang w:val="cs-CZ"/>
        </w:rPr>
        <w:t xml:space="preserve"> </w:t>
      </w:r>
      <w:r w:rsidRPr="00BB24CB">
        <w:rPr>
          <w:lang w:val="cs-CZ"/>
        </w:rPr>
        <w:t>díla.</w:t>
      </w:r>
    </w:p>
    <w:p w:rsidR="000939A6" w:rsidRPr="00BB24CB" w:rsidRDefault="007803F7" w:rsidP="008639A1">
      <w:pPr>
        <w:pStyle w:val="Odstavecseseznamem"/>
        <w:numPr>
          <w:ilvl w:val="0"/>
          <w:numId w:val="12"/>
        </w:numPr>
        <w:tabs>
          <w:tab w:val="left" w:pos="397"/>
        </w:tabs>
        <w:ind w:left="425" w:hanging="312"/>
        <w:rPr>
          <w:sz w:val="17"/>
          <w:lang w:val="cs-CZ"/>
        </w:rPr>
      </w:pPr>
      <w:r w:rsidRPr="00BB24CB">
        <w:rPr>
          <w:lang w:val="cs-CZ"/>
        </w:rPr>
        <w:t xml:space="preserve">Dodavatel se zavazuje zajistit ostrahu objektů objednatele prostřednictvím </w:t>
      </w:r>
      <w:r w:rsidR="00BC7DA8" w:rsidRPr="00BB24CB">
        <w:rPr>
          <w:lang w:val="cs-CZ"/>
        </w:rPr>
        <w:t xml:space="preserve">napojení </w:t>
      </w:r>
      <w:r w:rsidR="00FA69C7" w:rsidRPr="00BB24CB">
        <w:rPr>
          <w:lang w:val="cs-CZ"/>
        </w:rPr>
        <w:t>na</w:t>
      </w:r>
      <w:r w:rsidR="0080376F" w:rsidRPr="00BB24CB">
        <w:rPr>
          <w:lang w:val="cs-CZ"/>
        </w:rPr>
        <w:t xml:space="preserve"> dohledové </w:t>
      </w:r>
      <w:r w:rsidR="009644B7">
        <w:rPr>
          <w:lang w:val="cs-CZ"/>
        </w:rPr>
        <w:t xml:space="preserve">                </w:t>
      </w:r>
      <w:r w:rsidR="0080376F" w:rsidRPr="00BB24CB">
        <w:rPr>
          <w:lang w:val="cs-CZ"/>
        </w:rPr>
        <w:lastRenderedPageBreak/>
        <w:t xml:space="preserve">a poplachové přijímací centrum (dále jen </w:t>
      </w:r>
      <w:r w:rsidR="009160FD">
        <w:rPr>
          <w:lang w:val="cs-CZ"/>
        </w:rPr>
        <w:t>„</w:t>
      </w:r>
      <w:r w:rsidR="0080376F" w:rsidRPr="00BB24CB">
        <w:rPr>
          <w:lang w:val="cs-CZ"/>
        </w:rPr>
        <w:t xml:space="preserve">DPPC”) </w:t>
      </w:r>
      <w:r w:rsidRPr="00BB24CB">
        <w:rPr>
          <w:lang w:val="cs-CZ"/>
        </w:rPr>
        <w:t>v</w:t>
      </w:r>
      <w:r w:rsidR="0062362E" w:rsidRPr="00BB24CB">
        <w:rPr>
          <w:spacing w:val="-5"/>
          <w:lang w:val="cs-CZ"/>
        </w:rPr>
        <w:t xml:space="preserve"> r</w:t>
      </w:r>
      <w:r w:rsidRPr="00BB24CB">
        <w:rPr>
          <w:lang w:val="cs-CZ"/>
        </w:rPr>
        <w:t>ozsahu: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spacing w:before="92"/>
        <w:ind w:left="851" w:right="133" w:hanging="425"/>
        <w:rPr>
          <w:lang w:val="cs-CZ"/>
        </w:rPr>
      </w:pPr>
      <w:r w:rsidRPr="00BB24CB">
        <w:rPr>
          <w:lang w:val="cs-CZ"/>
        </w:rPr>
        <w:t xml:space="preserve">nepřetržité monitorování </w:t>
      </w:r>
      <w:r w:rsidR="0080376F" w:rsidRPr="00BB24CB">
        <w:rPr>
          <w:lang w:val="cs-CZ"/>
        </w:rPr>
        <w:t xml:space="preserve">zabezpečovacích </w:t>
      </w:r>
      <w:r w:rsidRPr="00BB24CB">
        <w:rPr>
          <w:lang w:val="cs-CZ"/>
        </w:rPr>
        <w:t>signál</w:t>
      </w:r>
      <w:r w:rsidR="0080376F" w:rsidRPr="00BB24CB">
        <w:rPr>
          <w:lang w:val="cs-CZ"/>
        </w:rPr>
        <w:t>ů</w:t>
      </w:r>
      <w:r w:rsidRPr="00BB24CB">
        <w:rPr>
          <w:lang w:val="cs-CZ"/>
        </w:rPr>
        <w:t xml:space="preserve"> </w:t>
      </w:r>
      <w:r w:rsidR="004E0096" w:rsidRPr="00BB24CB">
        <w:rPr>
          <w:lang w:val="cs-CZ"/>
        </w:rPr>
        <w:t>Poplachového Zabezpečovacího a Tísňového Systému (d</w:t>
      </w:r>
      <w:r w:rsidR="009160FD">
        <w:rPr>
          <w:lang w:val="cs-CZ"/>
        </w:rPr>
        <w:t>á</w:t>
      </w:r>
      <w:r w:rsidR="004E0096" w:rsidRPr="00BB24CB">
        <w:rPr>
          <w:lang w:val="cs-CZ"/>
        </w:rPr>
        <w:t xml:space="preserve">le jen </w:t>
      </w:r>
      <w:r w:rsidR="009160FD">
        <w:rPr>
          <w:lang w:val="cs-CZ"/>
        </w:rPr>
        <w:t>„</w:t>
      </w:r>
      <w:r w:rsidR="004E0096" w:rsidRPr="00BB24CB">
        <w:rPr>
          <w:lang w:val="cs-CZ"/>
        </w:rPr>
        <w:t>PZTS”</w:t>
      </w:r>
      <w:r w:rsidR="009160FD">
        <w:rPr>
          <w:lang w:val="cs-CZ"/>
        </w:rPr>
        <w:t>, dříve EZS</w:t>
      </w:r>
      <w:r w:rsidR="004E0096" w:rsidRPr="00BB24CB">
        <w:rPr>
          <w:lang w:val="cs-CZ"/>
        </w:rPr>
        <w:t xml:space="preserve">) </w:t>
      </w:r>
      <w:r w:rsidR="0080376F" w:rsidRPr="00BB24CB">
        <w:rPr>
          <w:lang w:val="cs-CZ"/>
        </w:rPr>
        <w:t>a elektrické požární signalizace (d</w:t>
      </w:r>
      <w:r w:rsidR="009160FD">
        <w:rPr>
          <w:lang w:val="cs-CZ"/>
        </w:rPr>
        <w:t>á</w:t>
      </w:r>
      <w:r w:rsidR="0080376F" w:rsidRPr="00BB24CB">
        <w:rPr>
          <w:lang w:val="cs-CZ"/>
        </w:rPr>
        <w:t xml:space="preserve">le jen </w:t>
      </w:r>
      <w:r w:rsidR="009160FD">
        <w:rPr>
          <w:lang w:val="cs-CZ"/>
        </w:rPr>
        <w:t>„</w:t>
      </w:r>
      <w:r w:rsidR="0080376F" w:rsidRPr="00BB24CB">
        <w:rPr>
          <w:lang w:val="cs-CZ"/>
        </w:rPr>
        <w:t>EPS”). Dále dohled na kamerový syst</w:t>
      </w:r>
      <w:r w:rsidR="009160FD">
        <w:rPr>
          <w:lang w:val="cs-CZ"/>
        </w:rPr>
        <w:t>é</w:t>
      </w:r>
      <w:r w:rsidR="0080376F" w:rsidRPr="00BB24CB">
        <w:rPr>
          <w:lang w:val="cs-CZ"/>
        </w:rPr>
        <w:t>m (d</w:t>
      </w:r>
      <w:r w:rsidR="009160FD">
        <w:rPr>
          <w:lang w:val="cs-CZ"/>
        </w:rPr>
        <w:t>á</w:t>
      </w:r>
      <w:r w:rsidR="0080376F" w:rsidRPr="00BB24CB">
        <w:rPr>
          <w:lang w:val="cs-CZ"/>
        </w:rPr>
        <w:t xml:space="preserve">le jen </w:t>
      </w:r>
      <w:r w:rsidR="009160FD">
        <w:rPr>
          <w:lang w:val="cs-CZ"/>
        </w:rPr>
        <w:t>„</w:t>
      </w:r>
      <w:proofErr w:type="spellStart"/>
      <w:r w:rsidR="0080376F" w:rsidRPr="00BB24CB">
        <w:rPr>
          <w:lang w:val="cs-CZ"/>
        </w:rPr>
        <w:t>CCTV”s</w:t>
      </w:r>
      <w:proofErr w:type="spellEnd"/>
      <w:r w:rsidR="0080376F" w:rsidRPr="00BB24CB">
        <w:rPr>
          <w:lang w:val="cs-CZ"/>
        </w:rPr>
        <w:t xml:space="preserve"> podporou obrazu a analýzou ADPRO </w:t>
      </w:r>
      <w:proofErr w:type="spellStart"/>
      <w:r w:rsidR="0080376F" w:rsidRPr="00BB24CB">
        <w:rPr>
          <w:lang w:val="cs-CZ"/>
        </w:rPr>
        <w:t>Honeywell</w:t>
      </w:r>
      <w:proofErr w:type="spellEnd"/>
      <w:r w:rsidR="0080376F" w:rsidRPr="00BB24CB">
        <w:rPr>
          <w:lang w:val="cs-CZ"/>
        </w:rPr>
        <w:t>) včetně neprodlené reakce na poplachové signály z</w:t>
      </w:r>
      <w:r w:rsidRPr="00BB24CB">
        <w:rPr>
          <w:lang w:val="cs-CZ"/>
        </w:rPr>
        <w:t xml:space="preserve"> objektu připojeného na </w:t>
      </w:r>
      <w:r w:rsidR="0080376F" w:rsidRPr="00BB24CB">
        <w:rPr>
          <w:lang w:val="cs-CZ"/>
        </w:rPr>
        <w:t xml:space="preserve">DPPC </w:t>
      </w:r>
      <w:r w:rsidRPr="00BB24CB">
        <w:rPr>
          <w:lang w:val="cs-CZ"/>
        </w:rPr>
        <w:t>po dobu trvání smlouvy</w:t>
      </w:r>
      <w:r w:rsidR="009644B7">
        <w:rPr>
          <w:lang w:val="cs-CZ"/>
        </w:rPr>
        <w:t>,</w:t>
      </w:r>
    </w:p>
    <w:p w:rsidR="004E0096" w:rsidRPr="00BB24CB" w:rsidRDefault="009644B7" w:rsidP="009160FD">
      <w:pPr>
        <w:pStyle w:val="Odstavecseseznamem"/>
        <w:numPr>
          <w:ilvl w:val="0"/>
          <w:numId w:val="11"/>
        </w:numPr>
        <w:tabs>
          <w:tab w:val="left" w:pos="403"/>
        </w:tabs>
        <w:spacing w:before="2"/>
        <w:ind w:left="851" w:right="136" w:hanging="456"/>
        <w:rPr>
          <w:lang w:val="cs-CZ"/>
        </w:rPr>
      </w:pPr>
      <w:r>
        <w:rPr>
          <w:lang w:val="cs-CZ"/>
        </w:rPr>
        <w:t>v</w:t>
      </w:r>
      <w:r w:rsidR="004E0096" w:rsidRPr="00BB24CB">
        <w:rPr>
          <w:lang w:val="cs-CZ"/>
        </w:rPr>
        <w:t xml:space="preserve">ýjezd zásahové hlídky a fyzický zásah na základě signálu PZTS, příp. EPS z objektu, provedení kontroly neporušenosti pláště budov, vedoucí ke zjištění příčiny poplachu, popř. zadržení pachatele. </w:t>
      </w:r>
      <w:r w:rsidR="0080376F" w:rsidRPr="00BB24CB">
        <w:rPr>
          <w:lang w:val="cs-CZ"/>
        </w:rPr>
        <w:t>K</w:t>
      </w:r>
      <w:r w:rsidR="004E0096" w:rsidRPr="00BB24CB">
        <w:rPr>
          <w:lang w:val="cs-CZ"/>
        </w:rPr>
        <w:t>ooperace s</w:t>
      </w:r>
      <w:r w:rsidR="0080376F" w:rsidRPr="00BB24CB">
        <w:rPr>
          <w:lang w:val="cs-CZ"/>
        </w:rPr>
        <w:t>e složkami IZS</w:t>
      </w:r>
      <w:r w:rsidR="004E0096" w:rsidRPr="00BB24CB">
        <w:rPr>
          <w:lang w:val="cs-CZ"/>
        </w:rPr>
        <w:t xml:space="preserve"> </w:t>
      </w:r>
      <w:r w:rsidR="0080376F" w:rsidRPr="00BB24CB">
        <w:rPr>
          <w:lang w:val="cs-CZ"/>
        </w:rPr>
        <w:t>(</w:t>
      </w:r>
      <w:r w:rsidR="004E0096" w:rsidRPr="00BB24CB">
        <w:rPr>
          <w:lang w:val="cs-CZ"/>
        </w:rPr>
        <w:t>PČR, MP nebo HZS</w:t>
      </w:r>
      <w:r w:rsidR="0080376F" w:rsidRPr="00BB24CB">
        <w:rPr>
          <w:lang w:val="cs-CZ"/>
        </w:rPr>
        <w:t>)</w:t>
      </w:r>
      <w:r w:rsidR="004E0096" w:rsidRPr="00BB24CB">
        <w:rPr>
          <w:lang w:val="cs-CZ"/>
        </w:rPr>
        <w:t>. Dojezdový čas je stanoven do 30 minut.</w:t>
      </w:r>
      <w:r>
        <w:rPr>
          <w:lang w:val="cs-CZ"/>
        </w:rPr>
        <w:t>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tabs>
          <w:tab w:val="left" w:pos="578"/>
        </w:tabs>
        <w:spacing w:before="2"/>
        <w:ind w:left="851" w:right="136" w:hanging="425"/>
        <w:rPr>
          <w:lang w:val="cs-CZ"/>
        </w:rPr>
      </w:pPr>
      <w:r w:rsidRPr="00BB24CB">
        <w:rPr>
          <w:lang w:val="cs-CZ"/>
        </w:rPr>
        <w:t>vyrozumívání odpovědných osob objednatele pro daný objekt, přičemž seznam osob k vyrozumění je uveden v Objektové kartě, která je přílohou č. 1 této smlouvy, včetně pořadí informovaných osob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 telefonických kontaktů</w:t>
      </w:r>
      <w:r w:rsidR="006D6F92">
        <w:rPr>
          <w:lang w:val="cs-CZ"/>
        </w:rPr>
        <w:t>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spacing w:before="1" w:line="252" w:lineRule="exact"/>
        <w:ind w:left="851" w:hanging="425"/>
        <w:rPr>
          <w:lang w:val="cs-CZ"/>
        </w:rPr>
      </w:pPr>
      <w:r w:rsidRPr="00BB24CB">
        <w:rPr>
          <w:lang w:val="cs-CZ"/>
        </w:rPr>
        <w:t>přivolání Policie ČR v případě zřejmého napadení objektu a vyčkání jejího příjezdu,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spacing w:before="0"/>
        <w:ind w:left="851" w:right="132" w:hanging="425"/>
        <w:rPr>
          <w:lang w:val="cs-CZ"/>
        </w:rPr>
      </w:pPr>
      <w:r w:rsidRPr="00BB24CB">
        <w:rPr>
          <w:lang w:val="cs-CZ"/>
        </w:rPr>
        <w:t xml:space="preserve">plnění ohlašovacích povinností o každém přijatém signálu o narušení </w:t>
      </w:r>
      <w:r w:rsidR="00BB24CB" w:rsidRPr="00BB24CB">
        <w:rPr>
          <w:lang w:val="cs-CZ"/>
        </w:rPr>
        <w:t>objektu,</w:t>
      </w:r>
      <w:r w:rsidRPr="00BB24CB">
        <w:rPr>
          <w:lang w:val="cs-CZ"/>
        </w:rPr>
        <w:t xml:space="preserve"> resp. jeho anomálním stavu (např. nefunkční komunikace apod.)</w:t>
      </w:r>
      <w:r w:rsidR="006D6F92">
        <w:rPr>
          <w:lang w:val="cs-CZ"/>
        </w:rPr>
        <w:t>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spacing w:before="0"/>
        <w:ind w:left="851" w:right="136" w:hanging="425"/>
        <w:rPr>
          <w:lang w:val="cs-CZ"/>
        </w:rPr>
      </w:pPr>
      <w:r w:rsidRPr="00BB24CB">
        <w:rPr>
          <w:lang w:val="cs-CZ"/>
        </w:rPr>
        <w:t>vnější, a v případě pověření i vnitřní kontrolu neporušenosti vstupů a oken či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jiných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mechanických překážek,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tabs>
          <w:tab w:val="left" w:pos="403"/>
        </w:tabs>
        <w:spacing w:before="2"/>
        <w:ind w:left="851" w:right="136" w:hanging="456"/>
        <w:rPr>
          <w:lang w:val="cs-CZ"/>
        </w:rPr>
      </w:pPr>
      <w:r w:rsidRPr="00BB24CB">
        <w:rPr>
          <w:lang w:val="cs-CZ"/>
        </w:rPr>
        <w:t>v případě přítomnosti neoprávněných osob v objektu jejich zadržení v souladu s obecně závaznými právními předpisy ČR</w:t>
      </w:r>
      <w:r w:rsidR="006D6F92">
        <w:rPr>
          <w:lang w:val="cs-CZ"/>
        </w:rPr>
        <w:t>,</w:t>
      </w:r>
    </w:p>
    <w:p w:rsidR="000939A6" w:rsidRPr="00BB24CB" w:rsidRDefault="007803F7" w:rsidP="009160FD">
      <w:pPr>
        <w:pStyle w:val="Odstavecseseznamem"/>
        <w:numPr>
          <w:ilvl w:val="0"/>
          <w:numId w:val="11"/>
        </w:numPr>
        <w:spacing w:before="1"/>
        <w:ind w:left="851" w:hanging="425"/>
        <w:rPr>
          <w:lang w:val="cs-CZ"/>
        </w:rPr>
      </w:pPr>
      <w:r w:rsidRPr="00BB24CB">
        <w:rPr>
          <w:lang w:val="cs-CZ"/>
        </w:rPr>
        <w:t>nezbytná prvotní opatření k zamezení případných škod</w:t>
      </w:r>
      <w:r w:rsidR="006D6F92">
        <w:rPr>
          <w:lang w:val="cs-CZ"/>
        </w:rPr>
        <w:t>,</w:t>
      </w:r>
    </w:p>
    <w:p w:rsidR="00BB24CB" w:rsidRPr="00BB24CB" w:rsidRDefault="006D6F92" w:rsidP="009160FD">
      <w:pPr>
        <w:pStyle w:val="Odstavecseseznamem"/>
        <w:numPr>
          <w:ilvl w:val="0"/>
          <w:numId w:val="11"/>
        </w:numPr>
        <w:ind w:left="851" w:hanging="425"/>
        <w:rPr>
          <w:lang w:val="cs-CZ"/>
        </w:rPr>
      </w:pPr>
      <w:r>
        <w:rPr>
          <w:lang w:val="cs-CZ"/>
        </w:rPr>
        <w:t>p</w:t>
      </w:r>
      <w:r w:rsidR="00BB24CB" w:rsidRPr="00BB24CB">
        <w:rPr>
          <w:lang w:val="cs-CZ"/>
        </w:rPr>
        <w:t>o zásahu HZS zaji</w:t>
      </w:r>
      <w:r>
        <w:rPr>
          <w:lang w:val="cs-CZ"/>
        </w:rPr>
        <w:t>štění</w:t>
      </w:r>
      <w:r w:rsidR="00BB24CB" w:rsidRPr="00BB24CB">
        <w:rPr>
          <w:lang w:val="cs-CZ"/>
        </w:rPr>
        <w:t xml:space="preserve"> objekt</w:t>
      </w:r>
      <w:r>
        <w:rPr>
          <w:lang w:val="cs-CZ"/>
        </w:rPr>
        <w:t>u</w:t>
      </w:r>
      <w:r w:rsidR="00BB24CB" w:rsidRPr="00BB24CB">
        <w:rPr>
          <w:lang w:val="cs-CZ"/>
        </w:rPr>
        <w:t xml:space="preserve"> (zavřít dveře hlídaných zón, zakódovat objekt/zóny, zajistit klíčový trezor u vjezdových vrat)</w:t>
      </w:r>
      <w:r>
        <w:rPr>
          <w:lang w:val="cs-CZ"/>
        </w:rPr>
        <w:t>.</w:t>
      </w:r>
    </w:p>
    <w:p w:rsidR="000939A6" w:rsidRPr="00BB24CB" w:rsidRDefault="000939A6">
      <w:pPr>
        <w:pStyle w:val="Zkladntext"/>
        <w:spacing w:before="6"/>
        <w:rPr>
          <w:sz w:val="35"/>
          <w:lang w:val="cs-CZ"/>
        </w:rPr>
      </w:pPr>
    </w:p>
    <w:p w:rsidR="000939A6" w:rsidRPr="00BB24CB" w:rsidRDefault="007803F7">
      <w:pPr>
        <w:pStyle w:val="Odstavecseseznamem"/>
        <w:numPr>
          <w:ilvl w:val="0"/>
          <w:numId w:val="12"/>
        </w:numPr>
        <w:tabs>
          <w:tab w:val="left" w:pos="437"/>
        </w:tabs>
        <w:spacing w:before="0" w:line="278" w:lineRule="auto"/>
        <w:ind w:left="436" w:right="138"/>
        <w:rPr>
          <w:lang w:val="cs-CZ"/>
        </w:rPr>
      </w:pPr>
      <w:r w:rsidRPr="00BB24CB">
        <w:rPr>
          <w:lang w:val="cs-CZ"/>
        </w:rPr>
        <w:t>Plnění předmětu smlouvy bude provedeno za podmínek stanovených v této smlouvě a v nabídce zhotovitele.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4"/>
        <w:rPr>
          <w:lang w:val="cs-CZ"/>
        </w:rPr>
      </w:pPr>
    </w:p>
    <w:p w:rsidR="000939A6" w:rsidRPr="00BB24CB" w:rsidRDefault="007803F7">
      <w:pPr>
        <w:pStyle w:val="Nadpis2"/>
        <w:numPr>
          <w:ilvl w:val="0"/>
          <w:numId w:val="13"/>
        </w:numPr>
        <w:tabs>
          <w:tab w:val="left" w:pos="3729"/>
        </w:tabs>
        <w:ind w:left="3728" w:hanging="283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Cena a platební</w:t>
      </w:r>
      <w:r w:rsidRPr="00BB24CB">
        <w:rPr>
          <w:spacing w:val="-12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podmínky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152" w:line="276" w:lineRule="auto"/>
        <w:ind w:left="426" w:right="135" w:hanging="425"/>
        <w:jc w:val="both"/>
        <w:rPr>
          <w:lang w:val="cs-CZ"/>
        </w:rPr>
      </w:pPr>
      <w:r w:rsidRPr="00BB24CB">
        <w:rPr>
          <w:lang w:val="cs-CZ"/>
        </w:rPr>
        <w:t xml:space="preserve">Paušál – cena za monitorování přijatých zpráv na </w:t>
      </w:r>
      <w:r w:rsidR="00BB24CB" w:rsidRPr="00BB24CB">
        <w:rPr>
          <w:lang w:val="cs-CZ"/>
        </w:rPr>
        <w:t xml:space="preserve">DPPC </w:t>
      </w:r>
      <w:r w:rsidRPr="00BB24CB">
        <w:rPr>
          <w:lang w:val="cs-CZ"/>
        </w:rPr>
        <w:t>a výjezdy zásahové hlídky v případě přijetí zprávy o narušení objektu činí 11.</w:t>
      </w:r>
      <w:r w:rsidR="00BB24CB" w:rsidRPr="00BB24CB">
        <w:rPr>
          <w:lang w:val="cs-CZ"/>
        </w:rPr>
        <w:t>5</w:t>
      </w:r>
      <w:r w:rsidRPr="00BB24CB">
        <w:rPr>
          <w:lang w:val="cs-CZ"/>
        </w:rPr>
        <w:t>00,- Kč bez DPH za 1 měsíc střežení</w:t>
      </w:r>
      <w:r w:rsidRPr="00BB24CB">
        <w:rPr>
          <w:spacing w:val="-21"/>
          <w:lang w:val="cs-CZ"/>
        </w:rPr>
        <w:t xml:space="preserve"> </w:t>
      </w:r>
      <w:r w:rsidRPr="00BB24CB">
        <w:rPr>
          <w:lang w:val="cs-CZ"/>
        </w:rPr>
        <w:t>objektu.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123" w:line="276" w:lineRule="auto"/>
        <w:ind w:left="426" w:right="134" w:hanging="425"/>
        <w:jc w:val="both"/>
        <w:rPr>
          <w:lang w:val="cs-CZ"/>
        </w:rPr>
      </w:pPr>
      <w:r w:rsidRPr="00BB24CB">
        <w:rPr>
          <w:lang w:val="cs-CZ"/>
        </w:rPr>
        <w:t xml:space="preserve">Objednatel se dále zavazuje platit dodavateli za každý uskutečněný a dokončený výjezd zásahové hlídky ke střeženému objektu objednatele částku </w:t>
      </w:r>
      <w:r w:rsidR="00BB24CB" w:rsidRPr="00BB24CB">
        <w:rPr>
          <w:lang w:val="cs-CZ"/>
        </w:rPr>
        <w:t>520</w:t>
      </w:r>
      <w:r w:rsidRPr="00BB24CB">
        <w:rPr>
          <w:lang w:val="cs-CZ"/>
        </w:rPr>
        <w:t xml:space="preserve">,- Kč na základě přijetí poplachového signálu, přičemž jeden výjezd v měsíci je zdarma. Hodinová sazba fyzické ostrahy v případě vzniku mimořádné události bude činit </w:t>
      </w:r>
      <w:r w:rsidR="00BB24CB" w:rsidRPr="00BB24CB">
        <w:rPr>
          <w:lang w:val="cs-CZ"/>
        </w:rPr>
        <w:t>315</w:t>
      </w:r>
      <w:r w:rsidRPr="00BB24CB">
        <w:rPr>
          <w:lang w:val="cs-CZ"/>
        </w:rPr>
        <w:t>,-</w:t>
      </w:r>
      <w:r w:rsidRPr="00BB24CB">
        <w:rPr>
          <w:spacing w:val="-6"/>
          <w:lang w:val="cs-CZ"/>
        </w:rPr>
        <w:t xml:space="preserve"> </w:t>
      </w:r>
      <w:r w:rsidRPr="00BB24CB">
        <w:rPr>
          <w:lang w:val="cs-CZ"/>
        </w:rPr>
        <w:t>Kč.</w:t>
      </w:r>
    </w:p>
    <w:p w:rsidR="000939A6" w:rsidRPr="00BB24CB" w:rsidRDefault="007803F7" w:rsidP="009160FD">
      <w:pPr>
        <w:pStyle w:val="Zkladntext"/>
        <w:spacing w:before="123"/>
        <w:ind w:left="426"/>
        <w:rPr>
          <w:lang w:val="cs-CZ"/>
        </w:rPr>
      </w:pPr>
      <w:r w:rsidRPr="00BB24CB">
        <w:rPr>
          <w:lang w:val="cs-CZ"/>
        </w:rPr>
        <w:t xml:space="preserve">Celková cena za plnění předmětu smlouvy činí maximálně </w:t>
      </w:r>
      <w:r w:rsidR="005C64DD" w:rsidRPr="00BB24CB">
        <w:rPr>
          <w:lang w:val="cs-CZ"/>
        </w:rPr>
        <w:t>180</w:t>
      </w:r>
      <w:r w:rsidRPr="00BB24CB">
        <w:rPr>
          <w:lang w:val="cs-CZ"/>
        </w:rPr>
        <w:t>.000,- Kč bez DPH.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157" w:line="276" w:lineRule="auto"/>
        <w:ind w:left="426" w:right="134" w:hanging="425"/>
        <w:jc w:val="both"/>
        <w:rPr>
          <w:lang w:val="cs-CZ"/>
        </w:rPr>
      </w:pPr>
      <w:r w:rsidRPr="00BB24CB">
        <w:rPr>
          <w:lang w:val="cs-CZ"/>
        </w:rPr>
        <w:t>Fakturace bude probíhat měsíčně, a to vždy zpětně za předcházející měsíc, a to po oboustranném podepsání akceptačního</w:t>
      </w:r>
      <w:r w:rsidRPr="00BB24CB">
        <w:rPr>
          <w:spacing w:val="-8"/>
          <w:lang w:val="cs-CZ"/>
        </w:rPr>
        <w:t xml:space="preserve"> </w:t>
      </w:r>
      <w:r w:rsidRPr="00BB24CB">
        <w:rPr>
          <w:lang w:val="cs-CZ"/>
        </w:rPr>
        <w:t>protokolu.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line="276" w:lineRule="auto"/>
        <w:ind w:left="426" w:right="133" w:hanging="425"/>
        <w:jc w:val="both"/>
        <w:rPr>
          <w:lang w:val="cs-CZ"/>
        </w:rPr>
      </w:pPr>
      <w:r w:rsidRPr="00BB24CB">
        <w:rPr>
          <w:lang w:val="cs-CZ"/>
        </w:rPr>
        <w:t>Cena uvedená v čl. II odst. 1 této smlouvy může být měněna pouze v souvislosti se změnou sazeb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DPH či jiných daňových předpisů majících vliv na cenu předmětu plnění. Rozhodným dnem je den změny sazby</w:t>
      </w:r>
      <w:r w:rsidRPr="00BB24CB">
        <w:rPr>
          <w:spacing w:val="-9"/>
          <w:lang w:val="cs-CZ"/>
        </w:rPr>
        <w:t xml:space="preserve"> </w:t>
      </w:r>
      <w:r w:rsidRPr="00BB24CB">
        <w:rPr>
          <w:lang w:val="cs-CZ"/>
        </w:rPr>
        <w:t>DPH.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line="276" w:lineRule="auto"/>
        <w:ind w:left="426" w:right="133" w:hanging="425"/>
        <w:jc w:val="both"/>
        <w:rPr>
          <w:lang w:val="cs-CZ"/>
        </w:rPr>
      </w:pPr>
      <w:r w:rsidRPr="00BB24CB">
        <w:rPr>
          <w:lang w:val="cs-CZ"/>
        </w:rPr>
        <w:t>Sjednaná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cena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 sobě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zahrnuje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veškeré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náklady zhotovitele za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realizaci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díla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podle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této smlouvy</w:t>
      </w:r>
      <w:r w:rsidR="00BB24CB" w:rsidRPr="00BB24CB">
        <w:rPr>
          <w:lang w:val="cs-CZ"/>
        </w:rPr>
        <w:t xml:space="preserve"> </w:t>
      </w:r>
      <w:r w:rsidR="006D6F92">
        <w:rPr>
          <w:lang w:val="cs-CZ"/>
        </w:rPr>
        <w:t xml:space="preserve">                   </w:t>
      </w:r>
      <w:r w:rsidRPr="00BB24CB">
        <w:rPr>
          <w:lang w:val="cs-CZ"/>
        </w:rPr>
        <w:t>a zhotovitel nemá nárok na jakoukoliv další platbu související s prováděním</w:t>
      </w:r>
      <w:r w:rsidRPr="00BB24CB">
        <w:rPr>
          <w:spacing w:val="-16"/>
          <w:lang w:val="cs-CZ"/>
        </w:rPr>
        <w:t xml:space="preserve"> </w:t>
      </w:r>
      <w:r w:rsidRPr="00BB24CB">
        <w:rPr>
          <w:lang w:val="cs-CZ"/>
        </w:rPr>
        <w:t>díla.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line="276" w:lineRule="auto"/>
        <w:ind w:left="426" w:right="134" w:hanging="425"/>
        <w:jc w:val="both"/>
        <w:rPr>
          <w:lang w:val="cs-CZ"/>
        </w:rPr>
      </w:pPr>
      <w:r w:rsidRPr="00BB24CB">
        <w:rPr>
          <w:lang w:val="cs-CZ"/>
        </w:rPr>
        <w:t xml:space="preserve">Objednatel je povinen zaplatit zhotoviteli cenu za provedení díla na základě řádně a oprávněně vystaveného daňového dokladu (faktury), a to se splatností 21 dnů ode dne doručení faktury </w:t>
      </w:r>
      <w:r w:rsidRPr="00BB24CB">
        <w:rPr>
          <w:lang w:val="cs-CZ"/>
        </w:rPr>
        <w:lastRenderedPageBreak/>
        <w:t>objednateli.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line="276" w:lineRule="auto"/>
        <w:ind w:left="426" w:right="132" w:hanging="425"/>
        <w:jc w:val="both"/>
        <w:rPr>
          <w:lang w:val="cs-CZ"/>
        </w:rPr>
      </w:pPr>
      <w:r w:rsidRPr="00BB24CB">
        <w:rPr>
          <w:lang w:val="cs-CZ"/>
        </w:rPr>
        <w:t xml:space="preserve">Řádným vystavením faktury se rozumí vystavení faktury zhotovitelem, </w:t>
      </w:r>
      <w:proofErr w:type="gramStart"/>
      <w:r w:rsidRPr="00BB24CB">
        <w:rPr>
          <w:lang w:val="cs-CZ"/>
        </w:rPr>
        <w:t>jež</w:t>
      </w:r>
      <w:proofErr w:type="gramEnd"/>
      <w:r w:rsidRPr="00BB24CB">
        <w:rPr>
          <w:lang w:val="cs-CZ"/>
        </w:rPr>
        <w:t xml:space="preserve"> má veškeré náležitosti daňového dokladu požadované právními předpisy, zejména zákonem č. 235/2004 Sb., o dani z přidané hodnoty, ve znění pozdějších předpisů. </w:t>
      </w:r>
      <w:r w:rsidRPr="00BB24CB">
        <w:rPr>
          <w:b/>
          <w:lang w:val="cs-CZ"/>
        </w:rPr>
        <w:t>Na faktuře musí být uvedeno číslo</w:t>
      </w:r>
      <w:r w:rsidRPr="00BB24CB">
        <w:rPr>
          <w:b/>
          <w:spacing w:val="-21"/>
          <w:lang w:val="cs-CZ"/>
        </w:rPr>
        <w:t xml:space="preserve"> </w:t>
      </w:r>
      <w:r w:rsidRPr="00BB24CB">
        <w:rPr>
          <w:b/>
          <w:lang w:val="cs-CZ"/>
        </w:rPr>
        <w:t>smlouvy</w:t>
      </w:r>
      <w:r w:rsidRPr="00BB24CB">
        <w:rPr>
          <w:lang w:val="cs-CZ"/>
        </w:rPr>
        <w:t>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123" w:line="276" w:lineRule="auto"/>
        <w:ind w:left="426" w:right="132" w:hanging="425"/>
        <w:jc w:val="both"/>
        <w:rPr>
          <w:lang w:val="cs-CZ"/>
        </w:rPr>
      </w:pPr>
      <w:r w:rsidRPr="00BB24CB">
        <w:rPr>
          <w:lang w:val="cs-CZ"/>
        </w:rPr>
        <w:t>Oprávněným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vystavením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faktury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rozumí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vystavení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faktury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zhotovitelem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za provedené dílo dle čl. IV této smlouvy a doložené výpisem provedených</w:t>
      </w:r>
      <w:r w:rsidRPr="00BB24CB">
        <w:rPr>
          <w:spacing w:val="-19"/>
          <w:lang w:val="cs-CZ"/>
        </w:rPr>
        <w:t xml:space="preserve"> </w:t>
      </w:r>
      <w:r w:rsidRPr="00BB24CB">
        <w:rPr>
          <w:lang w:val="cs-CZ"/>
        </w:rPr>
        <w:t>prací.</w:t>
      </w:r>
    </w:p>
    <w:p w:rsidR="000939A6" w:rsidRPr="00BB24CB" w:rsidRDefault="000939A6" w:rsidP="009160FD">
      <w:pPr>
        <w:pStyle w:val="Zkladntext"/>
        <w:spacing w:before="4"/>
        <w:ind w:left="426" w:hanging="425"/>
        <w:jc w:val="both"/>
        <w:rPr>
          <w:sz w:val="17"/>
          <w:lang w:val="cs-CZ"/>
        </w:rPr>
      </w:pP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92"/>
        <w:ind w:left="426" w:hanging="425"/>
        <w:jc w:val="both"/>
        <w:rPr>
          <w:lang w:val="cs-CZ"/>
        </w:rPr>
      </w:pPr>
      <w:r w:rsidRPr="00BB24CB">
        <w:rPr>
          <w:lang w:val="cs-CZ"/>
        </w:rPr>
        <w:t>V případě, že faktura nebude vystavena oprávněně, není objednatel povinen ji</w:t>
      </w:r>
      <w:r w:rsidRPr="00BB24CB">
        <w:rPr>
          <w:spacing w:val="-24"/>
          <w:lang w:val="cs-CZ"/>
        </w:rPr>
        <w:t xml:space="preserve"> </w:t>
      </w:r>
      <w:r w:rsidRPr="00BB24CB">
        <w:rPr>
          <w:lang w:val="cs-CZ"/>
        </w:rPr>
        <w:t>proplatit.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spacing w:before="157" w:line="276" w:lineRule="auto"/>
        <w:ind w:left="426" w:right="134" w:hanging="425"/>
        <w:jc w:val="both"/>
        <w:rPr>
          <w:lang w:val="cs-CZ"/>
        </w:rPr>
      </w:pPr>
      <w:r w:rsidRPr="00BB24CB">
        <w:rPr>
          <w:lang w:val="cs-CZ"/>
        </w:rPr>
        <w:t>V případě, že faktura nebude vystavena řádně v souladu se zákonem a nebude obsahovat předepsané náležitosti, je objednatel oprávněn vrátit ji zhotoviteli k doplnění. V takovém případě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zastaví plynutí lhůty splatnosti a nová lhůta splatnosti začne běžet doručením opravené</w:t>
      </w:r>
      <w:r w:rsidRPr="00BB24CB">
        <w:rPr>
          <w:spacing w:val="-26"/>
          <w:lang w:val="cs-CZ"/>
        </w:rPr>
        <w:t xml:space="preserve"> </w:t>
      </w:r>
      <w:r w:rsidRPr="00BB24CB">
        <w:rPr>
          <w:lang w:val="cs-CZ"/>
        </w:rPr>
        <w:t>faktury.</w:t>
      </w:r>
    </w:p>
    <w:p w:rsidR="000939A6" w:rsidRPr="00BB24CB" w:rsidRDefault="007803F7" w:rsidP="009160FD">
      <w:pPr>
        <w:pStyle w:val="Odstavecseseznamem"/>
        <w:numPr>
          <w:ilvl w:val="0"/>
          <w:numId w:val="10"/>
        </w:numPr>
        <w:ind w:left="426" w:hanging="425"/>
        <w:jc w:val="both"/>
        <w:rPr>
          <w:lang w:val="cs-CZ"/>
        </w:rPr>
      </w:pPr>
      <w:r w:rsidRPr="00BB24CB">
        <w:rPr>
          <w:lang w:val="cs-CZ"/>
        </w:rPr>
        <w:t>Objednatel neposkytuje</w:t>
      </w:r>
      <w:r w:rsidRPr="00BB24CB">
        <w:rPr>
          <w:spacing w:val="-7"/>
          <w:lang w:val="cs-CZ"/>
        </w:rPr>
        <w:t xml:space="preserve"> </w:t>
      </w:r>
      <w:r w:rsidRPr="00BB24CB">
        <w:rPr>
          <w:lang w:val="cs-CZ"/>
        </w:rPr>
        <w:t>zálohy.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11"/>
        <w:rPr>
          <w:sz w:val="25"/>
          <w:lang w:val="cs-CZ"/>
        </w:rPr>
      </w:pPr>
    </w:p>
    <w:p w:rsidR="000939A6" w:rsidRPr="00BB24CB" w:rsidRDefault="007803F7">
      <w:pPr>
        <w:pStyle w:val="Nadpis2"/>
        <w:numPr>
          <w:ilvl w:val="0"/>
          <w:numId w:val="13"/>
        </w:numPr>
        <w:tabs>
          <w:tab w:val="left" w:pos="4301"/>
        </w:tabs>
        <w:ind w:left="4300" w:right="22" w:hanging="369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Termín</w:t>
      </w:r>
      <w:r w:rsidRPr="00BB24CB">
        <w:rPr>
          <w:spacing w:val="-6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plnění</w:t>
      </w:r>
    </w:p>
    <w:p w:rsidR="000939A6" w:rsidRPr="00BB24CB" w:rsidRDefault="007803F7">
      <w:pPr>
        <w:pStyle w:val="Zkladntext"/>
        <w:spacing w:before="152" w:line="276" w:lineRule="auto"/>
        <w:ind w:left="396" w:right="124" w:hanging="1"/>
        <w:rPr>
          <w:lang w:val="cs-CZ"/>
        </w:rPr>
      </w:pPr>
      <w:r w:rsidRPr="00BB24CB">
        <w:rPr>
          <w:lang w:val="cs-CZ"/>
        </w:rPr>
        <w:t>Zhotovitel je povinen služby poskytovat v termínu od 1. 1. 202</w:t>
      </w:r>
      <w:r w:rsidR="005C64DD" w:rsidRPr="00BB24CB">
        <w:rPr>
          <w:lang w:val="cs-CZ"/>
        </w:rPr>
        <w:t>2</w:t>
      </w:r>
      <w:r w:rsidRPr="00BB24CB">
        <w:rPr>
          <w:lang w:val="cs-CZ"/>
        </w:rPr>
        <w:t xml:space="preserve"> do 31. 12. 202</w:t>
      </w:r>
      <w:r w:rsidR="005C64DD" w:rsidRPr="00BB24CB">
        <w:rPr>
          <w:lang w:val="cs-CZ"/>
        </w:rPr>
        <w:t>2</w:t>
      </w:r>
      <w:r w:rsidRPr="00BB24CB">
        <w:rPr>
          <w:lang w:val="cs-CZ"/>
        </w:rPr>
        <w:t>, vždy v pracovní dny v mimopracovní době, o víkendech a státních svátcích.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2"/>
        <w:rPr>
          <w:lang w:val="cs-CZ"/>
        </w:rPr>
      </w:pPr>
    </w:p>
    <w:p w:rsidR="000939A6" w:rsidRPr="00BB24CB" w:rsidRDefault="007803F7">
      <w:pPr>
        <w:pStyle w:val="Nadpis2"/>
        <w:numPr>
          <w:ilvl w:val="0"/>
          <w:numId w:val="13"/>
        </w:numPr>
        <w:tabs>
          <w:tab w:val="left" w:pos="4378"/>
        </w:tabs>
        <w:ind w:left="4377" w:right="24" w:hanging="355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Místo</w:t>
      </w:r>
      <w:r w:rsidRPr="00BB24CB">
        <w:rPr>
          <w:spacing w:val="-4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plnění</w:t>
      </w:r>
    </w:p>
    <w:p w:rsidR="000939A6" w:rsidRPr="00BB24CB" w:rsidRDefault="007803F7">
      <w:pPr>
        <w:pStyle w:val="Zkladntext"/>
        <w:spacing w:before="152" w:line="278" w:lineRule="auto"/>
        <w:ind w:left="396"/>
        <w:rPr>
          <w:lang w:val="cs-CZ"/>
        </w:rPr>
      </w:pPr>
      <w:r w:rsidRPr="00BB24CB">
        <w:rPr>
          <w:lang w:val="cs-CZ"/>
        </w:rPr>
        <w:t>Místem plnění je sídlo objednatele Spisovna Institutu plánování a rozvoje hlavního města Prahy, Horoměřická 2307, 164 00 Praha 6 (Jehněčí dvůr).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4"/>
        <w:rPr>
          <w:lang w:val="cs-CZ"/>
        </w:rPr>
      </w:pPr>
    </w:p>
    <w:p w:rsidR="000939A6" w:rsidRPr="00BB24CB" w:rsidRDefault="007803F7">
      <w:pPr>
        <w:pStyle w:val="Nadpis2"/>
        <w:numPr>
          <w:ilvl w:val="0"/>
          <w:numId w:val="13"/>
        </w:numPr>
        <w:tabs>
          <w:tab w:val="left" w:pos="3512"/>
        </w:tabs>
        <w:ind w:left="3511" w:right="23" w:hanging="269"/>
        <w:jc w:val="left"/>
        <w:rPr>
          <w:u w:val="none"/>
          <w:lang w:val="cs-CZ"/>
        </w:rPr>
      </w:pPr>
      <w:bookmarkStart w:id="1" w:name="V._Ustanovení_o_poddodavatelích"/>
      <w:bookmarkEnd w:id="1"/>
      <w:r w:rsidRPr="00BB24CB">
        <w:rPr>
          <w:u w:val="thick"/>
          <w:lang w:val="cs-CZ"/>
        </w:rPr>
        <w:t>Ustanovení o</w:t>
      </w:r>
      <w:r w:rsidRPr="00BB24CB">
        <w:rPr>
          <w:spacing w:val="-5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poddodavatelích</w:t>
      </w:r>
    </w:p>
    <w:p w:rsidR="000939A6" w:rsidRPr="006D6F92" w:rsidRDefault="006D6F92" w:rsidP="006D6F92">
      <w:pPr>
        <w:pStyle w:val="Odstavecseseznamem"/>
        <w:rPr>
          <w:lang w:val="cs-CZ"/>
        </w:rPr>
      </w:pPr>
      <w:r>
        <w:rPr>
          <w:lang w:val="cs-CZ"/>
        </w:rPr>
        <w:t xml:space="preserve">1.  </w:t>
      </w:r>
      <w:r w:rsidR="007803F7" w:rsidRPr="006D6F92">
        <w:rPr>
          <w:lang w:val="cs-CZ"/>
        </w:rPr>
        <w:t>Zhotovitel pověřuje zajištěním části smlouvy třetí osobu, a to: SBIS spol. s r.o., IČO: 26961105, podíl na zakázce 15</w:t>
      </w:r>
      <w:r w:rsidR="00BB24CB" w:rsidRPr="006D6F92">
        <w:rPr>
          <w:lang w:val="cs-CZ"/>
        </w:rPr>
        <w:t xml:space="preserve"> </w:t>
      </w:r>
      <w:proofErr w:type="gramStart"/>
      <w:r w:rsidR="007803F7" w:rsidRPr="006D6F92">
        <w:rPr>
          <w:lang w:val="cs-CZ"/>
        </w:rPr>
        <w:t>%</w:t>
      </w:r>
      <w:r w:rsidRPr="006D6F92">
        <w:rPr>
          <w:lang w:val="cs-CZ"/>
        </w:rPr>
        <w:t xml:space="preserve">, </w:t>
      </w:r>
      <w:r w:rsidR="007803F7" w:rsidRPr="006D6F92">
        <w:rPr>
          <w:lang w:val="cs-CZ"/>
        </w:rPr>
        <w:t xml:space="preserve"> </w:t>
      </w:r>
      <w:proofErr w:type="spellStart"/>
      <w:r w:rsidR="007803F7" w:rsidRPr="006D6F92">
        <w:rPr>
          <w:lang w:val="cs-CZ"/>
        </w:rPr>
        <w:t>Westpoint</w:t>
      </w:r>
      <w:proofErr w:type="spellEnd"/>
      <w:proofErr w:type="gramEnd"/>
      <w:r w:rsidR="007803F7" w:rsidRPr="006D6F92">
        <w:rPr>
          <w:lang w:val="cs-CZ"/>
        </w:rPr>
        <w:t xml:space="preserve"> a.s., IČO: 25635603, podíl na zakázce 8</w:t>
      </w:r>
      <w:r w:rsidR="00BB24CB" w:rsidRPr="006D6F92">
        <w:rPr>
          <w:lang w:val="cs-CZ"/>
        </w:rPr>
        <w:t xml:space="preserve"> </w:t>
      </w:r>
      <w:r w:rsidR="007803F7" w:rsidRPr="006D6F92">
        <w:rPr>
          <w:lang w:val="cs-CZ"/>
        </w:rPr>
        <w:t>%.</w:t>
      </w:r>
    </w:p>
    <w:p w:rsidR="000939A6" w:rsidRPr="006D6F92" w:rsidRDefault="006D6F92" w:rsidP="006D6F92">
      <w:pPr>
        <w:pStyle w:val="Odstavecseseznamem"/>
        <w:rPr>
          <w:lang w:val="cs-CZ"/>
        </w:rPr>
      </w:pPr>
      <w:r>
        <w:rPr>
          <w:lang w:val="cs-CZ"/>
        </w:rPr>
        <w:t xml:space="preserve">2.  </w:t>
      </w:r>
      <w:r w:rsidR="007803F7" w:rsidRPr="006D6F92">
        <w:rPr>
          <w:lang w:val="cs-CZ"/>
        </w:rPr>
        <w:t>Při provádění díla či souvisejících prací jinou osobou – poddodavatelem, má zhotovitel odpovědnost, jako by dílo prováděl sám.</w:t>
      </w:r>
    </w:p>
    <w:p w:rsidR="000939A6" w:rsidRPr="006D6F92" w:rsidRDefault="006D6F92" w:rsidP="006D6F92">
      <w:pPr>
        <w:pStyle w:val="Odstavecseseznamem"/>
        <w:rPr>
          <w:lang w:val="cs-CZ"/>
        </w:rPr>
      </w:pPr>
      <w:r>
        <w:rPr>
          <w:lang w:val="cs-CZ"/>
        </w:rPr>
        <w:t xml:space="preserve">3.  </w:t>
      </w:r>
      <w:r w:rsidR="007803F7" w:rsidRPr="006D6F92">
        <w:rPr>
          <w:lang w:val="cs-CZ"/>
        </w:rPr>
        <w:t>Zhotovitel je povinen zavázat tyto třetí osoby – poddodavatele k dodržování obdobných povinností, jaké má sám na základě této smlouvy a současně se zavazuje dodržovat veškeré</w:t>
      </w:r>
      <w:r w:rsidRPr="006D6F92">
        <w:rPr>
          <w:lang w:val="cs-CZ"/>
        </w:rPr>
        <w:t xml:space="preserve"> </w:t>
      </w:r>
      <w:r w:rsidR="007803F7" w:rsidRPr="006D6F92">
        <w:rPr>
          <w:lang w:val="cs-CZ"/>
        </w:rPr>
        <w:t>své povinnosti</w:t>
      </w:r>
      <w:r w:rsidRPr="006D6F92">
        <w:rPr>
          <w:lang w:val="cs-CZ"/>
        </w:rPr>
        <w:t xml:space="preserve"> </w:t>
      </w:r>
      <w:r>
        <w:rPr>
          <w:lang w:val="cs-CZ"/>
        </w:rPr>
        <w:t xml:space="preserve">                                 k </w:t>
      </w:r>
      <w:r w:rsidR="007803F7" w:rsidRPr="006D6F92">
        <w:rPr>
          <w:lang w:val="cs-CZ"/>
        </w:rPr>
        <w:t>poddodavatelům, k nimž se zavázal, a to včetně povinností a podmínek platebních.</w:t>
      </w:r>
    </w:p>
    <w:p w:rsidR="000939A6" w:rsidRPr="00BB24CB" w:rsidRDefault="006D6F92" w:rsidP="00114CDC">
      <w:pPr>
        <w:pStyle w:val="Odstavecseseznamem"/>
        <w:ind w:left="397"/>
        <w:rPr>
          <w:lang w:val="cs-CZ"/>
        </w:rPr>
      </w:pPr>
      <w:r>
        <w:rPr>
          <w:lang w:val="cs-CZ"/>
        </w:rPr>
        <w:t xml:space="preserve">4. </w:t>
      </w:r>
      <w:r w:rsidR="007803F7" w:rsidRPr="00BB24CB">
        <w:rPr>
          <w:lang w:val="cs-CZ"/>
        </w:rPr>
        <w:t>Změnit poddodavatele uvedeného v odst. 1 tohoto článku je zhotovitel oprávněn pouze s předchozím písemným souhlasem objednatele, ledaže by plnění původně svěřené poddodavateli realizoval zhotovitel sám a byl i k tomuto plnění kvalifikován ve smyslu podmínek stanovených v zadávací dokumentaci veřejné zakázky. Zhotovitel nesmí dílo provádět prostřednictvím jiného poddodavatele, než specifikovaného v souladu s odst. 1 tohoto článku či odsouhlaseného objednatelem.</w:t>
      </w:r>
    </w:p>
    <w:p w:rsidR="000939A6" w:rsidRPr="006D6F92" w:rsidRDefault="000939A6" w:rsidP="006D6F92">
      <w:pPr>
        <w:pStyle w:val="Odstavecseseznamem"/>
        <w:spacing w:before="123" w:line="276" w:lineRule="auto"/>
        <w:ind w:left="426" w:right="132" w:firstLine="0"/>
        <w:rPr>
          <w:lang w:val="cs-CZ"/>
        </w:rPr>
      </w:pPr>
    </w:p>
    <w:p w:rsidR="000939A6" w:rsidRPr="00BB24CB" w:rsidRDefault="007803F7">
      <w:pPr>
        <w:pStyle w:val="Nadpis2"/>
        <w:numPr>
          <w:ilvl w:val="0"/>
          <w:numId w:val="13"/>
        </w:numPr>
        <w:tabs>
          <w:tab w:val="left" w:pos="2444"/>
        </w:tabs>
        <w:spacing w:before="142"/>
        <w:ind w:left="2443" w:right="21" w:hanging="355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Kvalita díla, práva a povinnosti obou smluvních</w:t>
      </w:r>
      <w:r w:rsidRPr="00BB24CB">
        <w:rPr>
          <w:spacing w:val="-12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stran</w:t>
      </w:r>
    </w:p>
    <w:p w:rsidR="000939A6" w:rsidRPr="00114CDC" w:rsidRDefault="007803F7" w:rsidP="000030AA">
      <w:pPr>
        <w:pStyle w:val="Odstavecseseznamem"/>
        <w:numPr>
          <w:ilvl w:val="1"/>
          <w:numId w:val="17"/>
        </w:numPr>
        <w:rPr>
          <w:lang w:val="cs-CZ"/>
        </w:rPr>
      </w:pPr>
      <w:r w:rsidRPr="00114CDC">
        <w:rPr>
          <w:lang w:val="cs-CZ"/>
        </w:rPr>
        <w:t>Dílo musí být zhotovitelem provedeno řádně, ve stanovených termínech a s odbornou péčí a způsobem, který odpovídá požadavkům na kvalitu předmětu smlouvy.</w:t>
      </w:r>
    </w:p>
    <w:p w:rsidR="000939A6" w:rsidRPr="00613328" w:rsidRDefault="007803F7" w:rsidP="00C40859">
      <w:pPr>
        <w:pStyle w:val="Odstavecseseznamem"/>
        <w:numPr>
          <w:ilvl w:val="1"/>
          <w:numId w:val="17"/>
        </w:numPr>
        <w:rPr>
          <w:lang w:val="cs-CZ"/>
        </w:rPr>
      </w:pPr>
      <w:r w:rsidRPr="00613328">
        <w:rPr>
          <w:lang w:val="cs-CZ"/>
        </w:rPr>
        <w:lastRenderedPageBreak/>
        <w:t>Zhotovitel je povinen:</w:t>
      </w:r>
    </w:p>
    <w:p w:rsidR="000939A6" w:rsidRPr="00114CDC" w:rsidRDefault="007803F7" w:rsidP="00C40859">
      <w:pPr>
        <w:pStyle w:val="Odstavecseseznamem"/>
        <w:numPr>
          <w:ilvl w:val="0"/>
          <w:numId w:val="16"/>
        </w:numPr>
      </w:pPr>
      <w:proofErr w:type="spellStart"/>
      <w:r w:rsidRPr="00114CDC">
        <w:t>zabezpečovat</w:t>
      </w:r>
      <w:proofErr w:type="spellEnd"/>
      <w:r w:rsidRPr="00114CDC">
        <w:t xml:space="preserve"> </w:t>
      </w:r>
      <w:proofErr w:type="spellStart"/>
      <w:r w:rsidRPr="00114CDC">
        <w:t>výkon</w:t>
      </w:r>
      <w:proofErr w:type="spellEnd"/>
      <w:r w:rsidRPr="00114CDC">
        <w:t xml:space="preserve"> </w:t>
      </w:r>
      <w:proofErr w:type="spellStart"/>
      <w:r w:rsidRPr="00114CDC">
        <w:t>ostrahy</w:t>
      </w:r>
      <w:proofErr w:type="spellEnd"/>
      <w:r w:rsidRPr="00114CDC">
        <w:t xml:space="preserve"> </w:t>
      </w:r>
      <w:proofErr w:type="spellStart"/>
      <w:r w:rsidRPr="00114CDC">
        <w:t>řádně</w:t>
      </w:r>
      <w:proofErr w:type="spellEnd"/>
      <w:r w:rsidRPr="00114CDC">
        <w:t xml:space="preserve"> a </w:t>
      </w:r>
      <w:proofErr w:type="spellStart"/>
      <w:r w:rsidRPr="00114CDC">
        <w:t>včas</w:t>
      </w:r>
      <w:proofErr w:type="spellEnd"/>
      <w:r w:rsidRPr="00114CDC">
        <w:t xml:space="preserve"> </w:t>
      </w:r>
      <w:proofErr w:type="spellStart"/>
      <w:r w:rsidRPr="00114CDC">
        <w:t>podle</w:t>
      </w:r>
      <w:proofErr w:type="spellEnd"/>
      <w:r w:rsidRPr="00114CDC">
        <w:t xml:space="preserve"> </w:t>
      </w:r>
      <w:proofErr w:type="spellStart"/>
      <w:r w:rsidRPr="00114CDC">
        <w:t>ustanovení</w:t>
      </w:r>
      <w:proofErr w:type="spellEnd"/>
      <w:r w:rsidRPr="00114CDC">
        <w:t xml:space="preserve"> </w:t>
      </w:r>
      <w:proofErr w:type="spellStart"/>
      <w:r w:rsidRPr="00114CDC">
        <w:t>této</w:t>
      </w:r>
      <w:proofErr w:type="spellEnd"/>
      <w:r w:rsidRPr="00114CDC">
        <w:t xml:space="preserve"> </w:t>
      </w:r>
      <w:proofErr w:type="spellStart"/>
      <w:r w:rsidRPr="00114CDC">
        <w:t>smlouvy</w:t>
      </w:r>
      <w:proofErr w:type="spellEnd"/>
    </w:p>
    <w:p w:rsidR="000939A6" w:rsidRPr="00114CDC" w:rsidRDefault="007803F7" w:rsidP="00C40859">
      <w:pPr>
        <w:pStyle w:val="Odstavecseseznamem"/>
        <w:numPr>
          <w:ilvl w:val="0"/>
          <w:numId w:val="16"/>
        </w:numPr>
      </w:pPr>
      <w:proofErr w:type="spellStart"/>
      <w:r w:rsidRPr="00114CDC">
        <w:t>informovat</w:t>
      </w:r>
      <w:proofErr w:type="spellEnd"/>
      <w:r w:rsidRPr="00114CDC">
        <w:t xml:space="preserve"> </w:t>
      </w:r>
      <w:proofErr w:type="spellStart"/>
      <w:r w:rsidRPr="00114CDC">
        <w:t>neprodleně</w:t>
      </w:r>
      <w:proofErr w:type="spellEnd"/>
      <w:r w:rsidRPr="00114CDC">
        <w:t xml:space="preserve"> </w:t>
      </w:r>
      <w:proofErr w:type="spellStart"/>
      <w:r w:rsidRPr="00114CDC">
        <w:t>odpovědnou</w:t>
      </w:r>
      <w:proofErr w:type="spellEnd"/>
      <w:r w:rsidRPr="00114CDC">
        <w:t xml:space="preserve"> </w:t>
      </w:r>
      <w:proofErr w:type="spellStart"/>
      <w:r w:rsidRPr="00114CDC">
        <w:t>osobu</w:t>
      </w:r>
      <w:proofErr w:type="spellEnd"/>
      <w:r w:rsidRPr="00114CDC">
        <w:t xml:space="preserve"> </w:t>
      </w:r>
      <w:proofErr w:type="spellStart"/>
      <w:r w:rsidRPr="00114CDC">
        <w:t>objednatele</w:t>
      </w:r>
      <w:proofErr w:type="spellEnd"/>
      <w:r w:rsidRPr="00114CDC">
        <w:t xml:space="preserve"> o </w:t>
      </w:r>
      <w:proofErr w:type="spellStart"/>
      <w:r w:rsidRPr="00114CDC">
        <w:t>vzniku</w:t>
      </w:r>
      <w:proofErr w:type="spellEnd"/>
      <w:r w:rsidRPr="00114CDC">
        <w:t xml:space="preserve"> </w:t>
      </w:r>
      <w:proofErr w:type="spellStart"/>
      <w:r w:rsidRPr="00114CDC">
        <w:t>mimořádné</w:t>
      </w:r>
      <w:proofErr w:type="spellEnd"/>
      <w:r w:rsidRPr="00114CDC">
        <w:t xml:space="preserve"> </w:t>
      </w:r>
      <w:proofErr w:type="spellStart"/>
      <w:r w:rsidRPr="00114CDC">
        <w:t>situace</w:t>
      </w:r>
      <w:proofErr w:type="spellEnd"/>
      <w:r w:rsidRPr="00114CDC">
        <w:t xml:space="preserve">, </w:t>
      </w:r>
      <w:proofErr w:type="spellStart"/>
      <w:r w:rsidRPr="00114CDC">
        <w:t>zejména</w:t>
      </w:r>
      <w:proofErr w:type="spellEnd"/>
      <w:r w:rsidRPr="00114CDC">
        <w:t xml:space="preserve"> </w:t>
      </w:r>
      <w:r w:rsidR="000030AA">
        <w:t xml:space="preserve">                    </w:t>
      </w:r>
      <w:r w:rsidRPr="00114CDC">
        <w:t xml:space="preserve">o </w:t>
      </w:r>
      <w:proofErr w:type="spellStart"/>
      <w:r w:rsidRPr="00114CDC">
        <w:t>narušení</w:t>
      </w:r>
      <w:proofErr w:type="spellEnd"/>
      <w:r w:rsidRPr="00114CDC">
        <w:t xml:space="preserve"> </w:t>
      </w:r>
      <w:proofErr w:type="spellStart"/>
      <w:r w:rsidRPr="00114CDC">
        <w:t>střeženého</w:t>
      </w:r>
      <w:proofErr w:type="spellEnd"/>
      <w:r w:rsidRPr="00114CDC">
        <w:t xml:space="preserve"> </w:t>
      </w:r>
      <w:proofErr w:type="spellStart"/>
      <w:r w:rsidRPr="00114CDC">
        <w:t>objektu</w:t>
      </w:r>
      <w:proofErr w:type="spellEnd"/>
      <w:r w:rsidRPr="00114CDC">
        <w:t xml:space="preserve"> </w:t>
      </w:r>
      <w:proofErr w:type="spellStart"/>
      <w:r w:rsidRPr="00114CDC">
        <w:t>nebo</w:t>
      </w:r>
      <w:proofErr w:type="spellEnd"/>
      <w:r w:rsidRPr="00114CDC">
        <w:t xml:space="preserve"> </w:t>
      </w:r>
      <w:proofErr w:type="spellStart"/>
      <w:r w:rsidRPr="00114CDC">
        <w:t>objektu</w:t>
      </w:r>
      <w:proofErr w:type="spellEnd"/>
      <w:r w:rsidRPr="00114CDC">
        <w:t xml:space="preserve">, </w:t>
      </w:r>
      <w:proofErr w:type="spellStart"/>
      <w:r w:rsidRPr="00114CDC">
        <w:t>na</w:t>
      </w:r>
      <w:proofErr w:type="spellEnd"/>
      <w:r w:rsidRPr="00114CDC">
        <w:t xml:space="preserve"> </w:t>
      </w:r>
      <w:proofErr w:type="spellStart"/>
      <w:r w:rsidRPr="00114CDC">
        <w:t>kterém</w:t>
      </w:r>
      <w:proofErr w:type="spellEnd"/>
      <w:r w:rsidRPr="00114CDC">
        <w:t xml:space="preserve"> </w:t>
      </w:r>
      <w:proofErr w:type="spellStart"/>
      <w:r w:rsidRPr="00114CDC">
        <w:t>byly</w:t>
      </w:r>
      <w:proofErr w:type="spellEnd"/>
      <w:r w:rsidRPr="00114CDC">
        <w:t xml:space="preserve"> </w:t>
      </w:r>
      <w:proofErr w:type="spellStart"/>
      <w:r w:rsidRPr="00114CDC">
        <w:t>zjištěny</w:t>
      </w:r>
      <w:proofErr w:type="spellEnd"/>
      <w:r w:rsidRPr="00114CDC">
        <w:t xml:space="preserve"> </w:t>
      </w:r>
      <w:proofErr w:type="spellStart"/>
      <w:r w:rsidRPr="00114CDC">
        <w:t>závady</w:t>
      </w:r>
      <w:proofErr w:type="spellEnd"/>
      <w:r w:rsidRPr="00114CDC">
        <w:t xml:space="preserve"> </w:t>
      </w:r>
      <w:proofErr w:type="spellStart"/>
      <w:r w:rsidRPr="00114CDC">
        <w:t>na</w:t>
      </w:r>
      <w:proofErr w:type="spellEnd"/>
      <w:r w:rsidRPr="00114CDC">
        <w:t xml:space="preserve"> </w:t>
      </w:r>
      <w:proofErr w:type="spellStart"/>
      <w:r w:rsidRPr="00114CDC">
        <w:t>zabezpečení</w:t>
      </w:r>
      <w:proofErr w:type="spellEnd"/>
      <w:r w:rsidRPr="00114CDC">
        <w:t xml:space="preserve">, a </w:t>
      </w:r>
      <w:proofErr w:type="spellStart"/>
      <w:r w:rsidRPr="00114CDC">
        <w:t>tyto</w:t>
      </w:r>
      <w:proofErr w:type="spellEnd"/>
      <w:r w:rsidRPr="00114CDC">
        <w:t xml:space="preserve"> </w:t>
      </w:r>
      <w:proofErr w:type="spellStart"/>
      <w:r w:rsidRPr="00114CDC">
        <w:t>nelze</w:t>
      </w:r>
      <w:proofErr w:type="spellEnd"/>
      <w:r w:rsidRPr="00114CDC">
        <w:t xml:space="preserve"> </w:t>
      </w:r>
      <w:proofErr w:type="spellStart"/>
      <w:r w:rsidRPr="00114CDC">
        <w:t>odstranit</w:t>
      </w:r>
      <w:proofErr w:type="spellEnd"/>
      <w:r w:rsidRPr="00114CDC">
        <w:t xml:space="preserve"> v </w:t>
      </w:r>
      <w:proofErr w:type="spellStart"/>
      <w:r w:rsidRPr="00114CDC">
        <w:t>rámci</w:t>
      </w:r>
      <w:proofErr w:type="spellEnd"/>
      <w:r w:rsidRPr="00114CDC">
        <w:t xml:space="preserve"> </w:t>
      </w:r>
      <w:proofErr w:type="spellStart"/>
      <w:r w:rsidRPr="00114CDC">
        <w:t>možností</w:t>
      </w:r>
      <w:proofErr w:type="spellEnd"/>
      <w:r w:rsidRPr="00114CDC">
        <w:t xml:space="preserve"> </w:t>
      </w:r>
      <w:proofErr w:type="spellStart"/>
      <w:r w:rsidRPr="00114CDC">
        <w:t>hlídky</w:t>
      </w:r>
      <w:proofErr w:type="spellEnd"/>
      <w:r w:rsidRPr="00114CDC">
        <w:t>.</w:t>
      </w:r>
    </w:p>
    <w:p w:rsidR="000939A6" w:rsidRPr="00114CDC" w:rsidRDefault="000939A6" w:rsidP="00C40859">
      <w:pPr>
        <w:pStyle w:val="Odstavecseseznamem"/>
      </w:pPr>
    </w:p>
    <w:p w:rsidR="000939A6" w:rsidRPr="00114CDC" w:rsidRDefault="007803F7" w:rsidP="00613328">
      <w:pPr>
        <w:pStyle w:val="Odstavecseseznamem"/>
        <w:numPr>
          <w:ilvl w:val="1"/>
          <w:numId w:val="17"/>
        </w:numPr>
        <w:jc w:val="left"/>
      </w:pPr>
      <w:proofErr w:type="spellStart"/>
      <w:r w:rsidRPr="00114CDC">
        <w:t>Objednatel</w:t>
      </w:r>
      <w:proofErr w:type="spellEnd"/>
      <w:r w:rsidRPr="00114CDC">
        <w:t xml:space="preserve"> je </w:t>
      </w:r>
      <w:proofErr w:type="spellStart"/>
      <w:r w:rsidRPr="00114CDC">
        <w:t>povinen</w:t>
      </w:r>
      <w:proofErr w:type="spellEnd"/>
      <w:r w:rsidRPr="00114CDC">
        <w:t>:</w:t>
      </w:r>
    </w:p>
    <w:p w:rsidR="000939A6" w:rsidRPr="00114CDC" w:rsidRDefault="007803F7" w:rsidP="00114CDC">
      <w:pPr>
        <w:pStyle w:val="Odstavecseseznamem"/>
        <w:numPr>
          <w:ilvl w:val="0"/>
          <w:numId w:val="16"/>
        </w:numPr>
      </w:pPr>
      <w:proofErr w:type="spellStart"/>
      <w:r w:rsidRPr="00114CDC">
        <w:t>zajistit</w:t>
      </w:r>
      <w:proofErr w:type="spellEnd"/>
      <w:r w:rsidRPr="00114CDC">
        <w:t xml:space="preserve"> </w:t>
      </w:r>
      <w:proofErr w:type="spellStart"/>
      <w:r w:rsidRPr="00114CDC">
        <w:t>klíče</w:t>
      </w:r>
      <w:proofErr w:type="spellEnd"/>
      <w:r w:rsidRPr="00114CDC">
        <w:t xml:space="preserve"> 2KS </w:t>
      </w:r>
      <w:proofErr w:type="spellStart"/>
      <w:r w:rsidRPr="00114CDC">
        <w:t>od</w:t>
      </w:r>
      <w:proofErr w:type="spellEnd"/>
      <w:r w:rsidRPr="00114CDC">
        <w:t xml:space="preserve"> </w:t>
      </w:r>
      <w:proofErr w:type="spellStart"/>
      <w:r w:rsidRPr="00114CDC">
        <w:t>vstupů</w:t>
      </w:r>
      <w:proofErr w:type="spellEnd"/>
      <w:r w:rsidRPr="00114CDC">
        <w:t xml:space="preserve"> v </w:t>
      </w:r>
      <w:proofErr w:type="spellStart"/>
      <w:r w:rsidRPr="00114CDC">
        <w:t>případě</w:t>
      </w:r>
      <w:proofErr w:type="spellEnd"/>
      <w:r w:rsidRPr="00114CDC">
        <w:t xml:space="preserve"> </w:t>
      </w:r>
      <w:proofErr w:type="spellStart"/>
      <w:r w:rsidRPr="00114CDC">
        <w:t>pověření</w:t>
      </w:r>
      <w:proofErr w:type="spellEnd"/>
      <w:r w:rsidRPr="00114CDC">
        <w:t xml:space="preserve"> </w:t>
      </w:r>
      <w:proofErr w:type="spellStart"/>
      <w:r w:rsidRPr="00114CDC">
        <w:t>ke</w:t>
      </w:r>
      <w:proofErr w:type="spellEnd"/>
      <w:r w:rsidRPr="00114CDC">
        <w:t xml:space="preserve"> </w:t>
      </w:r>
      <w:proofErr w:type="spellStart"/>
      <w:r w:rsidRPr="00114CDC">
        <w:t>vstupu</w:t>
      </w:r>
      <w:proofErr w:type="spellEnd"/>
      <w:r w:rsidRPr="00114CDC">
        <w:t xml:space="preserve"> bez </w:t>
      </w:r>
      <w:proofErr w:type="spellStart"/>
      <w:r w:rsidRPr="00114CDC">
        <w:t>majitele</w:t>
      </w:r>
      <w:proofErr w:type="spellEnd"/>
    </w:p>
    <w:p w:rsidR="000939A6" w:rsidRPr="00114CDC" w:rsidRDefault="007803F7" w:rsidP="001019A6">
      <w:pPr>
        <w:pStyle w:val="Odstavecseseznamem"/>
        <w:numPr>
          <w:ilvl w:val="0"/>
          <w:numId w:val="16"/>
        </w:numPr>
      </w:pPr>
      <w:proofErr w:type="spellStart"/>
      <w:r w:rsidRPr="00114CDC">
        <w:t>zajistit</w:t>
      </w:r>
      <w:proofErr w:type="spellEnd"/>
      <w:r w:rsidRPr="00114CDC">
        <w:t xml:space="preserve"> </w:t>
      </w:r>
      <w:proofErr w:type="spellStart"/>
      <w:r w:rsidRPr="00114CDC">
        <w:t>seznam</w:t>
      </w:r>
      <w:proofErr w:type="spellEnd"/>
      <w:r w:rsidRPr="00114CDC">
        <w:t xml:space="preserve"> </w:t>
      </w:r>
      <w:proofErr w:type="spellStart"/>
      <w:r w:rsidRPr="00114CDC">
        <w:t>osob</w:t>
      </w:r>
      <w:proofErr w:type="spellEnd"/>
      <w:r w:rsidRPr="00114CDC">
        <w:t xml:space="preserve">, </w:t>
      </w:r>
      <w:proofErr w:type="spellStart"/>
      <w:r w:rsidRPr="00114CDC">
        <w:t>které</w:t>
      </w:r>
      <w:proofErr w:type="spellEnd"/>
      <w:r w:rsidRPr="00114CDC">
        <w:t xml:space="preserve"> </w:t>
      </w:r>
      <w:proofErr w:type="spellStart"/>
      <w:r w:rsidRPr="00114CDC">
        <w:t>budou</w:t>
      </w:r>
      <w:proofErr w:type="spellEnd"/>
      <w:r w:rsidRPr="00114CDC">
        <w:t xml:space="preserve"> </w:t>
      </w:r>
      <w:proofErr w:type="spellStart"/>
      <w:r w:rsidRPr="00114CDC">
        <w:t>vyrozuměny</w:t>
      </w:r>
      <w:proofErr w:type="spellEnd"/>
      <w:r w:rsidRPr="00114CDC">
        <w:t xml:space="preserve"> o </w:t>
      </w:r>
      <w:proofErr w:type="spellStart"/>
      <w:r w:rsidRPr="00114CDC">
        <w:t>případném</w:t>
      </w:r>
      <w:proofErr w:type="spellEnd"/>
      <w:r w:rsidRPr="00114CDC">
        <w:t xml:space="preserve"> </w:t>
      </w:r>
      <w:proofErr w:type="spellStart"/>
      <w:r w:rsidRPr="00114CDC">
        <w:t>narušení</w:t>
      </w:r>
      <w:proofErr w:type="spellEnd"/>
      <w:r w:rsidRPr="00114CDC">
        <w:t xml:space="preserve"> a </w:t>
      </w:r>
      <w:proofErr w:type="spellStart"/>
      <w:r w:rsidRPr="00114CDC">
        <w:t>situaci</w:t>
      </w:r>
      <w:proofErr w:type="spellEnd"/>
      <w:r w:rsidRPr="00114CDC">
        <w:t xml:space="preserve"> </w:t>
      </w:r>
      <w:proofErr w:type="spellStart"/>
      <w:r w:rsidRPr="00114CDC">
        <w:t>na</w:t>
      </w:r>
      <w:proofErr w:type="spellEnd"/>
      <w:r w:rsidRPr="00114CDC">
        <w:t xml:space="preserve"> </w:t>
      </w:r>
      <w:proofErr w:type="spellStart"/>
      <w:r w:rsidRPr="00114CDC">
        <w:t>objektu</w:t>
      </w:r>
      <w:proofErr w:type="spellEnd"/>
      <w:r w:rsidRPr="00114CDC">
        <w:t xml:space="preserve">, </w:t>
      </w:r>
      <w:proofErr w:type="spellStart"/>
      <w:r w:rsidRPr="00114CDC">
        <w:t>tento</w:t>
      </w:r>
      <w:proofErr w:type="spellEnd"/>
      <w:r w:rsidRPr="00114CDC">
        <w:t xml:space="preserve"> </w:t>
      </w:r>
      <w:proofErr w:type="spellStart"/>
      <w:r w:rsidRPr="00114CDC">
        <w:t>seznam</w:t>
      </w:r>
      <w:proofErr w:type="spellEnd"/>
      <w:r w:rsidRPr="00114CDC">
        <w:t xml:space="preserve"> </w:t>
      </w:r>
      <w:r w:rsidR="00114CDC">
        <w:t xml:space="preserve">   </w:t>
      </w:r>
      <w:r w:rsidRPr="00114CDC">
        <w:t xml:space="preserve">je </w:t>
      </w:r>
      <w:proofErr w:type="spellStart"/>
      <w:r w:rsidRPr="00114CDC">
        <w:t>odpovědná</w:t>
      </w:r>
      <w:proofErr w:type="spellEnd"/>
      <w:r w:rsidRPr="00114CDC">
        <w:t xml:space="preserve"> </w:t>
      </w:r>
      <w:proofErr w:type="spellStart"/>
      <w:r w:rsidRPr="00114CDC">
        <w:t>osoba</w:t>
      </w:r>
      <w:proofErr w:type="spellEnd"/>
      <w:r w:rsidR="00BB24CB" w:rsidRPr="00114CDC">
        <w:t xml:space="preserve"> </w:t>
      </w:r>
      <w:proofErr w:type="spellStart"/>
      <w:r w:rsidRPr="00114CDC">
        <w:t>odběratele</w:t>
      </w:r>
      <w:proofErr w:type="spellEnd"/>
      <w:r w:rsidR="00BB24CB" w:rsidRPr="00114CDC">
        <w:t xml:space="preserve"> </w:t>
      </w:r>
      <w:r w:rsidRPr="00114CDC">
        <w:t>(viz</w:t>
      </w:r>
      <w:r w:rsidR="00BB24CB" w:rsidRPr="00114CDC">
        <w:t xml:space="preserve"> </w:t>
      </w:r>
      <w:proofErr w:type="spellStart"/>
      <w:r w:rsidRPr="00114CDC">
        <w:t>Objektová</w:t>
      </w:r>
      <w:proofErr w:type="spellEnd"/>
      <w:r w:rsidR="00BB24CB" w:rsidRPr="00114CDC">
        <w:t xml:space="preserve"> </w:t>
      </w:r>
      <w:proofErr w:type="spellStart"/>
      <w:r w:rsidRPr="00114CDC">
        <w:t>karta</w:t>
      </w:r>
      <w:proofErr w:type="spellEnd"/>
      <w:r w:rsidRPr="00114CDC">
        <w:t>)</w:t>
      </w:r>
      <w:r w:rsidR="00BB24CB" w:rsidRPr="00114CDC">
        <w:t xml:space="preserve"> </w:t>
      </w:r>
      <w:proofErr w:type="spellStart"/>
      <w:r w:rsidRPr="00114CDC">
        <w:t>povinna</w:t>
      </w:r>
      <w:proofErr w:type="spellEnd"/>
      <w:r w:rsidR="00BB24CB" w:rsidRPr="00114CDC">
        <w:t xml:space="preserve"> </w:t>
      </w:r>
      <w:proofErr w:type="spellStart"/>
      <w:r w:rsidRPr="00114CDC">
        <w:t>včas</w:t>
      </w:r>
      <w:proofErr w:type="spellEnd"/>
      <w:r w:rsidR="00BB24CB" w:rsidRPr="00114CDC">
        <w:t xml:space="preserve"> </w:t>
      </w:r>
      <w:proofErr w:type="spellStart"/>
      <w:r w:rsidRPr="00114CDC">
        <w:t>aktualizovat</w:t>
      </w:r>
      <w:proofErr w:type="spellEnd"/>
      <w:r w:rsidR="00BB24CB" w:rsidRPr="00114CDC">
        <w:t xml:space="preserve"> </w:t>
      </w:r>
      <w:r w:rsidRPr="00114CDC">
        <w:t>(</w:t>
      </w:r>
      <w:proofErr w:type="spellStart"/>
      <w:r w:rsidRPr="00114CDC">
        <w:t>i</w:t>
      </w:r>
      <w:proofErr w:type="spellEnd"/>
      <w:r w:rsidRPr="00114CDC">
        <w:t xml:space="preserve"> </w:t>
      </w:r>
      <w:proofErr w:type="spellStart"/>
      <w:r w:rsidRPr="00114CDC">
        <w:t>telefonicky</w:t>
      </w:r>
      <w:proofErr w:type="spellEnd"/>
      <w:r w:rsidRPr="00114CDC">
        <w:t xml:space="preserve"> </w:t>
      </w:r>
      <w:r w:rsidR="000030AA">
        <w:t xml:space="preserve">                    </w:t>
      </w:r>
      <w:proofErr w:type="spellStart"/>
      <w:r w:rsidRPr="00114CDC">
        <w:t>na</w:t>
      </w:r>
      <w:proofErr w:type="spellEnd"/>
      <w:r w:rsidRPr="00114CDC">
        <w:t xml:space="preserve"> </w:t>
      </w:r>
      <w:proofErr w:type="spellStart"/>
      <w:r w:rsidRPr="00114CDC">
        <w:t>dispečink</w:t>
      </w:r>
      <w:proofErr w:type="spellEnd"/>
      <w:r w:rsidRPr="00114CDC">
        <w:t xml:space="preserve"> </w:t>
      </w:r>
      <w:proofErr w:type="spellStart"/>
      <w:r w:rsidRPr="00114CDC">
        <w:t>příslušné</w:t>
      </w:r>
      <w:proofErr w:type="spellEnd"/>
      <w:r w:rsidRPr="00114CDC">
        <w:t xml:space="preserve"> </w:t>
      </w:r>
      <w:proofErr w:type="spellStart"/>
      <w:r w:rsidRPr="00114CDC">
        <w:t>telefonické</w:t>
      </w:r>
      <w:proofErr w:type="spellEnd"/>
      <w:r w:rsidRPr="00114CDC">
        <w:t xml:space="preserve"> </w:t>
      </w:r>
      <w:proofErr w:type="spellStart"/>
      <w:r w:rsidRPr="00114CDC">
        <w:t>kontakty</w:t>
      </w:r>
      <w:proofErr w:type="spellEnd"/>
      <w:r w:rsidRPr="00114CDC">
        <w:t xml:space="preserve"> - 582 386 325, 602 942 589, 608 372664)</w:t>
      </w:r>
    </w:p>
    <w:p w:rsidR="000939A6" w:rsidRPr="00BB24CB" w:rsidRDefault="000939A6">
      <w:pPr>
        <w:pStyle w:val="Zkladntext"/>
        <w:rPr>
          <w:sz w:val="26"/>
          <w:lang w:val="cs-CZ"/>
        </w:rPr>
      </w:pPr>
    </w:p>
    <w:p w:rsidR="000939A6" w:rsidRPr="00BB24CB" w:rsidRDefault="007803F7" w:rsidP="000030AA">
      <w:pPr>
        <w:pStyle w:val="Nadpis2"/>
        <w:numPr>
          <w:ilvl w:val="0"/>
          <w:numId w:val="13"/>
        </w:numPr>
        <w:tabs>
          <w:tab w:val="left" w:pos="3686"/>
        </w:tabs>
        <w:ind w:left="3828" w:right="23" w:hanging="394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Odpovědnost za vady</w:t>
      </w:r>
      <w:r w:rsidRPr="00BB24CB">
        <w:rPr>
          <w:spacing w:val="-4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díla</w:t>
      </w:r>
    </w:p>
    <w:p w:rsidR="000939A6" w:rsidRPr="00BB24CB" w:rsidRDefault="007803F7" w:rsidP="000030AA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left="397" w:right="113"/>
        <w:rPr>
          <w:lang w:val="cs-CZ"/>
        </w:rPr>
      </w:pPr>
      <w:r w:rsidRPr="00BB24CB">
        <w:rPr>
          <w:lang w:val="cs-CZ"/>
        </w:rPr>
        <w:t>Zhotovitel bude provádět dílo na své náklady a nebezpečí. V případě škody vzniklé objednateli porušením povinnosti zhotovitele, je tento povinen škodu objednateli uhradit. Toto ustanovení se netýká případů, kdy zhotovitel prokáže, že porušení bylo způsobeno okolnostmi vylučujícími protiprávnost.</w:t>
      </w:r>
    </w:p>
    <w:p w:rsidR="000939A6" w:rsidRPr="00BB24CB" w:rsidRDefault="007803F7" w:rsidP="000030AA">
      <w:pPr>
        <w:pStyle w:val="Odstavecseseznamem"/>
        <w:numPr>
          <w:ilvl w:val="0"/>
          <w:numId w:val="8"/>
        </w:numPr>
        <w:tabs>
          <w:tab w:val="left" w:pos="396"/>
        </w:tabs>
        <w:spacing w:line="276" w:lineRule="auto"/>
        <w:ind w:left="397" w:right="113"/>
        <w:rPr>
          <w:lang w:val="cs-CZ"/>
        </w:rPr>
      </w:pPr>
      <w:r w:rsidRPr="00BB24CB">
        <w:rPr>
          <w:lang w:val="cs-CZ"/>
        </w:rPr>
        <w:t>Zhotovitel nese odpovědnost za vzniklé škody na zdraví a majetku objednatele či třetích osob, prokazatelně způsobené zaměstnanci zhotovitele při plnění předmětu</w:t>
      </w:r>
      <w:r w:rsidRPr="00BB24CB">
        <w:rPr>
          <w:spacing w:val="-25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7803F7" w:rsidP="000030AA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left="397" w:right="113"/>
        <w:rPr>
          <w:lang w:val="cs-CZ"/>
        </w:rPr>
      </w:pPr>
      <w:r w:rsidRPr="00BB24CB">
        <w:rPr>
          <w:lang w:val="cs-CZ"/>
        </w:rPr>
        <w:t>V případě, že by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zhotovitel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mohl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při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plnění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předmětu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smlouvy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dostat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 konfliktu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zájmů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mezi objednatelem a jinou osobou, je povinen okamžitě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na takovou možnost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upozornit objednatele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 předložit mu návrh řešení. V případě porušení tohoto závazku odpovídá objednateli za způsobenou škodu v plném</w:t>
      </w:r>
      <w:r w:rsidRPr="00BB24CB">
        <w:rPr>
          <w:spacing w:val="-5"/>
          <w:lang w:val="cs-CZ"/>
        </w:rPr>
        <w:t xml:space="preserve"> </w:t>
      </w:r>
      <w:r w:rsidRPr="00BB24CB">
        <w:rPr>
          <w:lang w:val="cs-CZ"/>
        </w:rPr>
        <w:t>rozsahu.</w:t>
      </w:r>
    </w:p>
    <w:p w:rsidR="000939A6" w:rsidRPr="00BB24CB" w:rsidRDefault="007803F7" w:rsidP="000030AA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left="397" w:right="113"/>
        <w:jc w:val="left"/>
        <w:rPr>
          <w:lang w:val="cs-CZ"/>
        </w:rPr>
      </w:pPr>
      <w:r w:rsidRPr="00BB24CB">
        <w:rPr>
          <w:lang w:val="cs-CZ"/>
        </w:rPr>
        <w:t>Vady vytčené v akceptačním protokolu,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které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nebrání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akceptaci,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zhotovitel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zavazuje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odstranit ve lhůtách stanovených v akceptačním</w:t>
      </w:r>
      <w:r w:rsidRPr="00BB24CB">
        <w:rPr>
          <w:spacing w:val="-8"/>
          <w:lang w:val="cs-CZ"/>
        </w:rPr>
        <w:t xml:space="preserve"> </w:t>
      </w:r>
      <w:r w:rsidRPr="00BB24CB">
        <w:rPr>
          <w:lang w:val="cs-CZ"/>
        </w:rPr>
        <w:t>protokolu</w:t>
      </w:r>
    </w:p>
    <w:p w:rsidR="000939A6" w:rsidRPr="00BB24CB" w:rsidRDefault="007803F7" w:rsidP="000030AA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left="426" w:right="113"/>
        <w:rPr>
          <w:lang w:val="cs-CZ"/>
        </w:rPr>
      </w:pPr>
      <w:r w:rsidRPr="00BB24CB">
        <w:rPr>
          <w:lang w:val="cs-CZ"/>
        </w:rPr>
        <w:t>Zhotovitel je povinen po celou dobu plnění smlouvy mít uzavřenou pojistnou smlouvu na odpovědnost za škodu způsobenou při výkonu podnikatelské činnosti, a to na minimální pojistné plnění 10 mil. Kč při spoluúčasti zhotovitele maximálně 5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% z plnění. Certifikát pojistné smlouvy bude zhotovitelem předložen objednateli před podpisem této</w:t>
      </w:r>
      <w:r w:rsidRPr="00BB24CB">
        <w:rPr>
          <w:spacing w:val="-16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0939A6" w:rsidP="000030AA">
      <w:pPr>
        <w:pStyle w:val="Zkladntext"/>
        <w:spacing w:before="120"/>
        <w:ind w:left="426" w:right="113" w:hanging="284"/>
        <w:rPr>
          <w:sz w:val="24"/>
          <w:lang w:val="cs-CZ"/>
        </w:rPr>
      </w:pP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7803F7" w:rsidP="000030AA">
      <w:pPr>
        <w:pStyle w:val="Nadpis2"/>
        <w:numPr>
          <w:ilvl w:val="0"/>
          <w:numId w:val="13"/>
        </w:numPr>
        <w:tabs>
          <w:tab w:val="left" w:pos="4253"/>
        </w:tabs>
        <w:ind w:left="4305" w:right="24" w:hanging="477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Smluvní</w:t>
      </w:r>
      <w:r w:rsidRPr="00BB24CB">
        <w:rPr>
          <w:spacing w:val="-5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pokuta</w:t>
      </w:r>
    </w:p>
    <w:p w:rsidR="000939A6" w:rsidRPr="00BB24CB" w:rsidRDefault="007803F7">
      <w:pPr>
        <w:pStyle w:val="Odstavecseseznamem"/>
        <w:numPr>
          <w:ilvl w:val="0"/>
          <w:numId w:val="7"/>
        </w:numPr>
        <w:tabs>
          <w:tab w:val="left" w:pos="397"/>
        </w:tabs>
        <w:spacing w:before="152" w:line="276" w:lineRule="auto"/>
        <w:ind w:right="136"/>
        <w:rPr>
          <w:lang w:val="cs-CZ"/>
        </w:rPr>
      </w:pPr>
      <w:r w:rsidRPr="00BB24CB">
        <w:rPr>
          <w:lang w:val="cs-CZ"/>
        </w:rPr>
        <w:t>Objednatel je oprávněn po zhotoviteli požadovat smluvní pokutu v každém jednotlivém případě neprovedení prací dle čl. I odst. 3 této smlouvy ve výši 5.000,- Kč (slovy: pět tisíc</w:t>
      </w:r>
      <w:r w:rsidRPr="00BB24CB">
        <w:rPr>
          <w:spacing w:val="-23"/>
          <w:lang w:val="cs-CZ"/>
        </w:rPr>
        <w:t xml:space="preserve"> </w:t>
      </w:r>
      <w:r w:rsidRPr="00BB24CB">
        <w:rPr>
          <w:lang w:val="cs-CZ"/>
        </w:rPr>
        <w:t>korun).</w:t>
      </w:r>
    </w:p>
    <w:p w:rsidR="000939A6" w:rsidRPr="00BB24CB" w:rsidRDefault="007803F7" w:rsidP="000030AA">
      <w:pPr>
        <w:pStyle w:val="Odstavecseseznamem"/>
        <w:numPr>
          <w:ilvl w:val="0"/>
          <w:numId w:val="7"/>
        </w:numPr>
        <w:tabs>
          <w:tab w:val="left" w:pos="397"/>
        </w:tabs>
        <w:spacing w:line="276" w:lineRule="auto"/>
        <w:ind w:left="397" w:right="113"/>
        <w:rPr>
          <w:lang w:val="cs-CZ"/>
        </w:rPr>
      </w:pPr>
      <w:r w:rsidRPr="00BB24CB">
        <w:rPr>
          <w:lang w:val="cs-CZ"/>
        </w:rPr>
        <w:t>Zhotovitel je dále povinen objednateli zaplatit smluvní pokutu za každé jednotlivé porušení povinností uvedených v čl. X této smlouvy týkajících se ochrany důvěrných informací a obchodního tajemství, je zhotovitel povinen zaplatit objednateli smluvní pokutu ve výši 50.000,-</w:t>
      </w:r>
      <w:r w:rsidRPr="00BB24CB">
        <w:rPr>
          <w:spacing w:val="-17"/>
          <w:lang w:val="cs-CZ"/>
        </w:rPr>
        <w:t xml:space="preserve"> </w:t>
      </w:r>
      <w:r w:rsidRPr="00BB24CB">
        <w:rPr>
          <w:lang w:val="cs-CZ"/>
        </w:rPr>
        <w:t>Kč.</w:t>
      </w:r>
    </w:p>
    <w:p w:rsidR="000939A6" w:rsidRPr="00E92DEF" w:rsidRDefault="007803F7" w:rsidP="002123F7">
      <w:pPr>
        <w:pStyle w:val="Odstavecseseznamem"/>
        <w:numPr>
          <w:ilvl w:val="0"/>
          <w:numId w:val="7"/>
        </w:numPr>
        <w:tabs>
          <w:tab w:val="left" w:pos="397"/>
        </w:tabs>
        <w:spacing w:before="4" w:line="276" w:lineRule="auto"/>
        <w:ind w:right="135" w:hanging="283"/>
        <w:rPr>
          <w:sz w:val="17"/>
          <w:lang w:val="cs-CZ"/>
        </w:rPr>
      </w:pPr>
      <w:r w:rsidRPr="00E92DEF">
        <w:rPr>
          <w:lang w:val="cs-CZ"/>
        </w:rPr>
        <w:t>V případě škody vzniklé objednateli porušením povinnosti zhotovitele, je tento povinen škodu objednateli</w:t>
      </w:r>
      <w:r w:rsidR="00E92DEF" w:rsidRPr="00E92DEF">
        <w:rPr>
          <w:spacing w:val="-4"/>
          <w:lang w:val="cs-CZ"/>
        </w:rPr>
        <w:t xml:space="preserve"> </w:t>
      </w:r>
      <w:r w:rsidRPr="00E92DEF">
        <w:rPr>
          <w:lang w:val="cs-CZ"/>
        </w:rPr>
        <w:t>uhradit.</w:t>
      </w:r>
    </w:p>
    <w:p w:rsidR="000939A6" w:rsidRPr="00BB24CB" w:rsidRDefault="007803F7">
      <w:pPr>
        <w:pStyle w:val="Odstavecseseznamem"/>
        <w:numPr>
          <w:ilvl w:val="0"/>
          <w:numId w:val="7"/>
        </w:numPr>
        <w:tabs>
          <w:tab w:val="left" w:pos="396"/>
        </w:tabs>
        <w:spacing w:before="92" w:line="276" w:lineRule="auto"/>
        <w:ind w:right="136"/>
        <w:rPr>
          <w:lang w:val="cs-CZ"/>
        </w:rPr>
      </w:pPr>
      <w:r w:rsidRPr="00BB24CB">
        <w:rPr>
          <w:lang w:val="cs-CZ"/>
        </w:rPr>
        <w:t xml:space="preserve">Objednatel je oprávněn smluvní pokutu, případně vzniklou náhradu škody, na které mu v důsledku </w:t>
      </w:r>
      <w:r w:rsidRPr="00BB24CB">
        <w:rPr>
          <w:lang w:val="cs-CZ"/>
        </w:rPr>
        <w:lastRenderedPageBreak/>
        <w:t>porušení závazku zhotovitele vznikl právní nárok, započíst proti kterékoliv úhradě, která přísluší zhotoviteli dle příslušných ustanovení</w:t>
      </w:r>
      <w:r w:rsidRPr="00BB24CB">
        <w:rPr>
          <w:spacing w:val="-14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7803F7">
      <w:pPr>
        <w:pStyle w:val="Odstavecseseznamem"/>
        <w:numPr>
          <w:ilvl w:val="0"/>
          <w:numId w:val="7"/>
        </w:numPr>
        <w:tabs>
          <w:tab w:val="left" w:pos="396"/>
        </w:tabs>
        <w:spacing w:before="121" w:line="276" w:lineRule="auto"/>
        <w:ind w:right="134"/>
        <w:rPr>
          <w:lang w:val="cs-CZ"/>
        </w:rPr>
      </w:pPr>
      <w:r w:rsidRPr="00BB24CB">
        <w:rPr>
          <w:lang w:val="cs-CZ"/>
        </w:rPr>
        <w:t>Smluvní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pokuty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sjednané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dle tohoto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článku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je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splatná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15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kalendářních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dnů od okamžiku každého jednotlivého porušení ustanovení specifikovaného v této smlouvě, a to na účet objednatele uvedený v záhlaví této smlouvy. Objednatel je oprávněn započíst splatnou smluvní pokutu proti jakékoli pohledávce zhotovitele vůči</w:t>
      </w:r>
      <w:r w:rsidRPr="00BB24CB">
        <w:rPr>
          <w:spacing w:val="-16"/>
          <w:lang w:val="cs-CZ"/>
        </w:rPr>
        <w:t xml:space="preserve"> </w:t>
      </w:r>
      <w:r w:rsidRPr="00BB24CB">
        <w:rPr>
          <w:lang w:val="cs-CZ"/>
        </w:rPr>
        <w:t>objednateli.</w:t>
      </w:r>
    </w:p>
    <w:p w:rsidR="000939A6" w:rsidRPr="00BB24CB" w:rsidRDefault="007803F7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76" w:lineRule="auto"/>
        <w:ind w:right="134"/>
        <w:rPr>
          <w:lang w:val="cs-CZ"/>
        </w:rPr>
      </w:pPr>
      <w:r w:rsidRPr="00BB24CB">
        <w:rPr>
          <w:lang w:val="cs-CZ"/>
        </w:rPr>
        <w:t>Ustanovením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tohoto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článku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smluvní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pokutě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dotčeno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domáhat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práva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na náhradu škody, smluvní strany tedy nebudou aplikovat ustanovení § 2050 občanského</w:t>
      </w:r>
      <w:r w:rsidRPr="00BB24CB">
        <w:rPr>
          <w:spacing w:val="-27"/>
          <w:lang w:val="cs-CZ"/>
        </w:rPr>
        <w:t xml:space="preserve"> </w:t>
      </w:r>
      <w:r w:rsidRPr="00BB24CB">
        <w:rPr>
          <w:lang w:val="cs-CZ"/>
        </w:rPr>
        <w:t>zákoníku.</w:t>
      </w:r>
    </w:p>
    <w:p w:rsidR="000939A6" w:rsidRPr="00BB24CB" w:rsidRDefault="000939A6">
      <w:pPr>
        <w:pStyle w:val="Zkladntext"/>
        <w:spacing w:before="6"/>
        <w:rPr>
          <w:sz w:val="34"/>
          <w:lang w:val="cs-CZ"/>
        </w:rPr>
      </w:pPr>
    </w:p>
    <w:p w:rsidR="000939A6" w:rsidRPr="00BB24CB" w:rsidRDefault="007803F7" w:rsidP="000030AA">
      <w:pPr>
        <w:pStyle w:val="Nadpis2"/>
        <w:numPr>
          <w:ilvl w:val="0"/>
          <w:numId w:val="13"/>
        </w:numPr>
        <w:tabs>
          <w:tab w:val="left" w:pos="3261"/>
        </w:tabs>
        <w:ind w:left="3402" w:right="24" w:hanging="141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Ochrana důvěrných</w:t>
      </w:r>
      <w:r w:rsidRPr="00BB24CB">
        <w:rPr>
          <w:spacing w:val="-11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informací</w:t>
      </w:r>
    </w:p>
    <w:p w:rsidR="000939A6" w:rsidRPr="00BB24CB" w:rsidRDefault="007803F7">
      <w:pPr>
        <w:pStyle w:val="Odstavecseseznamem"/>
        <w:numPr>
          <w:ilvl w:val="0"/>
          <w:numId w:val="6"/>
        </w:numPr>
        <w:tabs>
          <w:tab w:val="left" w:pos="344"/>
        </w:tabs>
        <w:spacing w:before="152" w:line="276" w:lineRule="auto"/>
        <w:ind w:right="132" w:hanging="284"/>
        <w:rPr>
          <w:lang w:val="cs-CZ"/>
        </w:rPr>
      </w:pPr>
      <w:r w:rsidRPr="00BB24CB">
        <w:rPr>
          <w:lang w:val="cs-CZ"/>
        </w:rPr>
        <w:t>Smluvní strany se zavazují, že pro jiné účely, než je plnění předmětu této smlouvy a jednání směřující</w:t>
      </w:r>
      <w:r w:rsidR="00202F87">
        <w:rPr>
          <w:lang w:val="cs-CZ"/>
        </w:rPr>
        <w:t xml:space="preserve">  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k plnění povinností a výkonu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práv vyplývajících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 této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smlouvy,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jiné osobě nesdělí, nezpřístupní,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pro sebe nebo pro jiného nevyužijí obchodní tajemství druhé smluvní strany, 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němž 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dověděly nebo dozví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tak, že jim bylo nebo bude svěřeno nebo se jim stalo jinak přístupným v souvislosti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 plněním této smlouvy, obchodním či jiným jednáním, které spolu vedly nebo povedou. Povinnosti zachovávat obchodní tajemství stanovené v tomto článku odst. 1 až 5 této smlouvy se netýkají zákonných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povinností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objednatele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(jako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např.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zveřejnit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znění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smlouvy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 souladu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zákonem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 veřejných zakázkách či v souladu se zákonem o registru</w:t>
      </w:r>
      <w:r w:rsidRPr="00BB24CB">
        <w:rPr>
          <w:spacing w:val="-23"/>
          <w:lang w:val="cs-CZ"/>
        </w:rPr>
        <w:t xml:space="preserve"> </w:t>
      </w:r>
      <w:r w:rsidRPr="00BB24CB">
        <w:rPr>
          <w:lang w:val="cs-CZ"/>
        </w:rPr>
        <w:t>smluv).</w:t>
      </w:r>
    </w:p>
    <w:p w:rsidR="000939A6" w:rsidRPr="00BB24CB" w:rsidRDefault="007803F7">
      <w:pPr>
        <w:pStyle w:val="Odstavecseseznamem"/>
        <w:numPr>
          <w:ilvl w:val="0"/>
          <w:numId w:val="6"/>
        </w:numPr>
        <w:tabs>
          <w:tab w:val="left" w:pos="387"/>
        </w:tabs>
        <w:spacing w:line="276" w:lineRule="auto"/>
        <w:ind w:right="134" w:hanging="284"/>
        <w:rPr>
          <w:lang w:val="cs-CZ"/>
        </w:rPr>
      </w:pPr>
      <w:r w:rsidRPr="00BB24CB">
        <w:rPr>
          <w:lang w:val="cs-CZ"/>
        </w:rPr>
        <w:t>Obchodním tajemstvím 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účely této smlouvy rozumí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veškeré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skutečnosti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obchodní,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výrobní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či technické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povahy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související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činností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smluvních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stran,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zejména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veškerá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průmyslová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práva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 know-how, které mají skutečnou nebo alespoň potenciální materiální či nemateriální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hodnotu,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 xml:space="preserve">nejsou </w:t>
      </w:r>
      <w:r w:rsidR="00202F87">
        <w:rPr>
          <w:lang w:val="cs-CZ"/>
        </w:rPr>
        <w:t xml:space="preserve">                </w:t>
      </w:r>
      <w:r w:rsidRPr="00BB24CB">
        <w:rPr>
          <w:lang w:val="cs-CZ"/>
        </w:rPr>
        <w:t>v obchodních kruzích běžně dostupné a mají být podle vůle smluvních stran</w:t>
      </w:r>
      <w:r w:rsidRPr="00BB24CB">
        <w:rPr>
          <w:spacing w:val="-23"/>
          <w:lang w:val="cs-CZ"/>
        </w:rPr>
        <w:t xml:space="preserve"> </w:t>
      </w:r>
      <w:r w:rsidRPr="00BB24CB">
        <w:rPr>
          <w:lang w:val="cs-CZ"/>
        </w:rPr>
        <w:t>utajeny.</w:t>
      </w:r>
    </w:p>
    <w:p w:rsidR="000939A6" w:rsidRPr="00BB24CB" w:rsidRDefault="007803F7">
      <w:pPr>
        <w:pStyle w:val="Odstavecseseznamem"/>
        <w:numPr>
          <w:ilvl w:val="0"/>
          <w:numId w:val="6"/>
        </w:numPr>
        <w:tabs>
          <w:tab w:val="left" w:pos="365"/>
        </w:tabs>
        <w:spacing w:line="276" w:lineRule="auto"/>
        <w:ind w:right="134" w:hanging="284"/>
        <w:rPr>
          <w:lang w:val="cs-CZ"/>
        </w:rPr>
      </w:pPr>
      <w:r w:rsidRPr="00BB24CB">
        <w:rPr>
          <w:lang w:val="cs-CZ"/>
        </w:rPr>
        <w:t>Smluvní strany se zavazují, že ke skutečnostem tvořícím obchodní tajemství, umožní přístup pouze pracovníkům a osobám, které se smluvně zavázaly mlčenlivostí o skutečnostech tvořících obchodní tajemství.</w:t>
      </w:r>
    </w:p>
    <w:p w:rsidR="000939A6" w:rsidRPr="00BB24CB" w:rsidRDefault="007803F7">
      <w:pPr>
        <w:pStyle w:val="Odstavecseseznamem"/>
        <w:numPr>
          <w:ilvl w:val="0"/>
          <w:numId w:val="6"/>
        </w:numPr>
        <w:tabs>
          <w:tab w:val="left" w:pos="360"/>
        </w:tabs>
        <w:spacing w:line="278" w:lineRule="auto"/>
        <w:ind w:right="134" w:hanging="284"/>
        <w:rPr>
          <w:lang w:val="cs-CZ"/>
        </w:rPr>
      </w:pPr>
      <w:r w:rsidRPr="00BB24CB">
        <w:rPr>
          <w:lang w:val="cs-CZ"/>
        </w:rPr>
        <w:t>Smluvní strany jsou povinny zachovávat obchodní tajemství i po skončení tohoto smluvního vztahu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po dobu, po kterou trvají skutečnosti obchodní tajemství</w:t>
      </w:r>
      <w:r w:rsidRPr="00BB24CB">
        <w:rPr>
          <w:spacing w:val="-20"/>
          <w:lang w:val="cs-CZ"/>
        </w:rPr>
        <w:t xml:space="preserve"> </w:t>
      </w:r>
      <w:r w:rsidRPr="00BB24CB">
        <w:rPr>
          <w:lang w:val="cs-CZ"/>
        </w:rPr>
        <w:t>tvořící.</w:t>
      </w:r>
    </w:p>
    <w:p w:rsidR="000939A6" w:rsidRPr="00BB24CB" w:rsidRDefault="007803F7">
      <w:pPr>
        <w:pStyle w:val="Odstavecseseznamem"/>
        <w:numPr>
          <w:ilvl w:val="0"/>
          <w:numId w:val="6"/>
        </w:numPr>
        <w:tabs>
          <w:tab w:val="left" w:pos="397"/>
        </w:tabs>
        <w:spacing w:before="118" w:line="276" w:lineRule="auto"/>
        <w:ind w:right="134" w:hanging="283"/>
        <w:rPr>
          <w:lang w:val="cs-CZ"/>
        </w:rPr>
      </w:pPr>
      <w:r w:rsidRPr="00BB24CB">
        <w:rPr>
          <w:lang w:val="cs-CZ"/>
        </w:rPr>
        <w:t>Smluvní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strany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zavazují,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že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informace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získané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od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druhé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smluvní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strany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nebo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při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spolupráci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 ní nevyužijí k vlastní výdělečné činnosti a ani neumožní, aby je k výdělečné činnosti využila třetí osoba.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9"/>
        <w:rPr>
          <w:lang w:val="cs-CZ"/>
        </w:rPr>
      </w:pPr>
    </w:p>
    <w:p w:rsidR="000939A6" w:rsidRPr="00BB24CB" w:rsidRDefault="007803F7" w:rsidP="002A167E">
      <w:pPr>
        <w:pStyle w:val="Nadpis2"/>
        <w:numPr>
          <w:ilvl w:val="0"/>
          <w:numId w:val="13"/>
        </w:numPr>
        <w:tabs>
          <w:tab w:val="left" w:pos="3544"/>
        </w:tabs>
        <w:spacing w:before="1"/>
        <w:ind w:left="3544" w:right="23" w:hanging="142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Trvání a ukončení</w:t>
      </w:r>
      <w:r w:rsidRPr="00BB24CB">
        <w:rPr>
          <w:spacing w:val="-5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smlouvy</w:t>
      </w:r>
    </w:p>
    <w:p w:rsidR="000939A6" w:rsidRPr="00BB24CB" w:rsidRDefault="007803F7">
      <w:pPr>
        <w:pStyle w:val="Odstavecseseznamem"/>
        <w:numPr>
          <w:ilvl w:val="0"/>
          <w:numId w:val="5"/>
        </w:numPr>
        <w:tabs>
          <w:tab w:val="left" w:pos="397"/>
        </w:tabs>
        <w:spacing w:before="152" w:line="276" w:lineRule="auto"/>
        <w:ind w:right="139" w:hanging="283"/>
        <w:rPr>
          <w:lang w:val="cs-CZ"/>
        </w:rPr>
      </w:pPr>
      <w:r w:rsidRPr="00BB24CB">
        <w:rPr>
          <w:lang w:val="cs-CZ"/>
        </w:rPr>
        <w:t>Tato smlouva se uzavírá na dobu určitou, účinnosti nabývá dnem zveřejnění v registru smluv a končí dnem splněním předmětu smlouvy dle čl. I této</w:t>
      </w:r>
      <w:r w:rsidRPr="00BB24CB">
        <w:rPr>
          <w:spacing w:val="-12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7803F7">
      <w:pPr>
        <w:pStyle w:val="Odstavecseseznamem"/>
        <w:numPr>
          <w:ilvl w:val="0"/>
          <w:numId w:val="5"/>
        </w:numPr>
        <w:tabs>
          <w:tab w:val="left" w:pos="396"/>
        </w:tabs>
        <w:ind w:hanging="283"/>
        <w:rPr>
          <w:lang w:val="cs-CZ"/>
        </w:rPr>
      </w:pPr>
      <w:r w:rsidRPr="00BB24CB">
        <w:rPr>
          <w:lang w:val="cs-CZ"/>
        </w:rPr>
        <w:t>Smlouva může</w:t>
      </w:r>
      <w:r w:rsidRPr="00BB24CB">
        <w:rPr>
          <w:spacing w:val="-6"/>
          <w:lang w:val="cs-CZ"/>
        </w:rPr>
        <w:t xml:space="preserve"> </w:t>
      </w:r>
      <w:r w:rsidRPr="00BB24CB">
        <w:rPr>
          <w:lang w:val="cs-CZ"/>
        </w:rPr>
        <w:t>zaniknout:</w:t>
      </w:r>
    </w:p>
    <w:p w:rsidR="000939A6" w:rsidRPr="00BB24CB" w:rsidRDefault="007803F7">
      <w:pPr>
        <w:pStyle w:val="Odstavecseseznamem"/>
        <w:numPr>
          <w:ilvl w:val="0"/>
          <w:numId w:val="4"/>
        </w:numPr>
        <w:tabs>
          <w:tab w:val="left" w:pos="396"/>
        </w:tabs>
        <w:spacing w:before="159"/>
        <w:ind w:hanging="283"/>
        <w:rPr>
          <w:lang w:val="cs-CZ"/>
        </w:rPr>
      </w:pPr>
      <w:r w:rsidRPr="00BB24CB">
        <w:rPr>
          <w:lang w:val="cs-CZ"/>
        </w:rPr>
        <w:t>písemnou dohodou smluvních</w:t>
      </w:r>
      <w:r w:rsidRPr="00BB24CB">
        <w:rPr>
          <w:spacing w:val="-3"/>
          <w:lang w:val="cs-CZ"/>
        </w:rPr>
        <w:t xml:space="preserve"> </w:t>
      </w:r>
      <w:r w:rsidRPr="00BB24CB">
        <w:rPr>
          <w:lang w:val="cs-CZ"/>
        </w:rPr>
        <w:t>stran,</w:t>
      </w:r>
    </w:p>
    <w:p w:rsidR="000939A6" w:rsidRPr="00BB24CB" w:rsidRDefault="007803F7">
      <w:pPr>
        <w:pStyle w:val="Odstavecseseznamem"/>
        <w:numPr>
          <w:ilvl w:val="0"/>
          <w:numId w:val="4"/>
        </w:numPr>
        <w:tabs>
          <w:tab w:val="left" w:pos="397"/>
        </w:tabs>
        <w:spacing w:before="156"/>
        <w:ind w:left="396"/>
        <w:rPr>
          <w:lang w:val="cs-CZ"/>
        </w:rPr>
      </w:pPr>
      <w:r w:rsidRPr="00BB24CB">
        <w:rPr>
          <w:lang w:val="cs-CZ"/>
        </w:rPr>
        <w:t>písemnou výpovědí za podmínek uvedených v odst. 3 tohoto</w:t>
      </w:r>
      <w:r w:rsidRPr="00BB24CB">
        <w:rPr>
          <w:spacing w:val="-16"/>
          <w:lang w:val="cs-CZ"/>
        </w:rPr>
        <w:t xml:space="preserve"> </w:t>
      </w:r>
      <w:r w:rsidRPr="00BB24CB">
        <w:rPr>
          <w:lang w:val="cs-CZ"/>
        </w:rPr>
        <w:t>článku,</w:t>
      </w:r>
    </w:p>
    <w:p w:rsidR="000939A6" w:rsidRPr="00BB24CB" w:rsidRDefault="000939A6">
      <w:pPr>
        <w:pStyle w:val="Zkladntext"/>
        <w:spacing w:before="4"/>
        <w:rPr>
          <w:sz w:val="17"/>
          <w:lang w:val="cs-CZ"/>
        </w:rPr>
      </w:pPr>
    </w:p>
    <w:p w:rsidR="000939A6" w:rsidRPr="00BB24CB" w:rsidRDefault="007803F7">
      <w:pPr>
        <w:pStyle w:val="Odstavecseseznamem"/>
        <w:numPr>
          <w:ilvl w:val="0"/>
          <w:numId w:val="4"/>
        </w:numPr>
        <w:tabs>
          <w:tab w:val="left" w:pos="396"/>
        </w:tabs>
        <w:spacing w:before="92"/>
        <w:ind w:left="396"/>
        <w:rPr>
          <w:lang w:val="cs-CZ"/>
        </w:rPr>
      </w:pPr>
      <w:r w:rsidRPr="00BB24CB">
        <w:rPr>
          <w:lang w:val="cs-CZ"/>
        </w:rPr>
        <w:t>odstoupením od</w:t>
      </w:r>
      <w:r w:rsidRPr="00BB24CB">
        <w:rPr>
          <w:spacing w:val="-7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7803F7">
      <w:pPr>
        <w:pStyle w:val="Odstavecseseznamem"/>
        <w:numPr>
          <w:ilvl w:val="0"/>
          <w:numId w:val="5"/>
        </w:numPr>
        <w:tabs>
          <w:tab w:val="left" w:pos="396"/>
        </w:tabs>
        <w:spacing w:before="157" w:line="276" w:lineRule="auto"/>
        <w:ind w:left="396" w:right="134"/>
        <w:rPr>
          <w:lang w:val="cs-CZ"/>
        </w:rPr>
      </w:pPr>
      <w:r w:rsidRPr="00BB24CB">
        <w:rPr>
          <w:lang w:val="cs-CZ"/>
        </w:rPr>
        <w:t xml:space="preserve">Smluvní strany mohou podat výpověď i bez udání důvodu. Výpovědní lhůta činí 3 měsíce a počíná běžet </w:t>
      </w:r>
      <w:r w:rsidRPr="00BB24CB">
        <w:rPr>
          <w:lang w:val="cs-CZ"/>
        </w:rPr>
        <w:lastRenderedPageBreak/>
        <w:t>prvním dnem kalendářního měsíce následujícího po měsíci, v němž byla výpověď druhé smluvní straně</w:t>
      </w:r>
      <w:r w:rsidRPr="00BB24CB">
        <w:rPr>
          <w:spacing w:val="-2"/>
          <w:lang w:val="cs-CZ"/>
        </w:rPr>
        <w:t xml:space="preserve"> </w:t>
      </w:r>
      <w:r w:rsidRPr="00BB24CB">
        <w:rPr>
          <w:lang w:val="cs-CZ"/>
        </w:rPr>
        <w:t>doručena.</w:t>
      </w:r>
    </w:p>
    <w:p w:rsidR="000939A6" w:rsidRPr="00BB24CB" w:rsidRDefault="007803F7">
      <w:pPr>
        <w:pStyle w:val="Odstavecseseznamem"/>
        <w:numPr>
          <w:ilvl w:val="0"/>
          <w:numId w:val="5"/>
        </w:numPr>
        <w:tabs>
          <w:tab w:val="left" w:pos="397"/>
        </w:tabs>
        <w:ind w:left="396"/>
        <w:rPr>
          <w:lang w:val="cs-CZ"/>
        </w:rPr>
      </w:pPr>
      <w:r w:rsidRPr="00BB24CB">
        <w:rPr>
          <w:lang w:val="cs-CZ"/>
        </w:rPr>
        <w:t>Objednatel má právo odstoupit od této</w:t>
      </w:r>
      <w:r w:rsidRPr="00BB24CB">
        <w:rPr>
          <w:spacing w:val="-13"/>
          <w:lang w:val="cs-CZ"/>
        </w:rPr>
        <w:t xml:space="preserve"> </w:t>
      </w:r>
      <w:r w:rsidRPr="00BB24CB">
        <w:rPr>
          <w:lang w:val="cs-CZ"/>
        </w:rPr>
        <w:t>smlouvy: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7"/>
        </w:tabs>
        <w:spacing w:before="159" w:line="276" w:lineRule="auto"/>
        <w:ind w:right="131"/>
        <w:rPr>
          <w:lang w:val="cs-CZ"/>
        </w:rPr>
      </w:pPr>
      <w:r w:rsidRPr="00BB24CB">
        <w:rPr>
          <w:lang w:val="cs-CZ"/>
        </w:rPr>
        <w:t xml:space="preserve">Při opakovaném hrubém porušení povinností zhotovitele minimálně ve třech jednotlivých a vzájemně nesouvisejících případech, případně více než třikrát </w:t>
      </w:r>
      <w:r w:rsidRPr="00BB24CB">
        <w:rPr>
          <w:spacing w:val="-3"/>
          <w:lang w:val="cs-CZ"/>
        </w:rPr>
        <w:t xml:space="preserve">ve </w:t>
      </w:r>
      <w:r w:rsidRPr="00BB24CB">
        <w:rPr>
          <w:lang w:val="cs-CZ"/>
        </w:rPr>
        <w:t>stejném případě. Zhotovitel musí být písemně (stačí e-mailem) na neplnění konkrétních povinností upozorněn, a to prostřednictvím kontaktní osoby uvedené v čl. XI., odst.</w:t>
      </w:r>
      <w:r w:rsidRPr="00BB24CB">
        <w:rPr>
          <w:spacing w:val="-3"/>
          <w:lang w:val="cs-CZ"/>
        </w:rPr>
        <w:t xml:space="preserve"> </w:t>
      </w:r>
      <w:r w:rsidRPr="00BB24CB">
        <w:rPr>
          <w:lang w:val="cs-CZ"/>
        </w:rPr>
        <w:t>3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6"/>
        </w:tabs>
        <w:spacing w:before="123" w:line="276" w:lineRule="auto"/>
        <w:ind w:left="395" w:right="136" w:hanging="283"/>
        <w:rPr>
          <w:lang w:val="cs-CZ"/>
        </w:rPr>
      </w:pPr>
      <w:r w:rsidRPr="00BB24CB">
        <w:rPr>
          <w:lang w:val="cs-CZ"/>
        </w:rPr>
        <w:t>jestliže byl prohlášen úpadek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zhotovitele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ve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smyslu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zákona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č.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182/2006 Sb.,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insolvenční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zákon, ve znění pozdějších</w:t>
      </w:r>
      <w:r w:rsidRPr="00BB24CB">
        <w:rPr>
          <w:spacing w:val="-7"/>
          <w:lang w:val="cs-CZ"/>
        </w:rPr>
        <w:t xml:space="preserve"> </w:t>
      </w:r>
      <w:r w:rsidRPr="00BB24CB">
        <w:rPr>
          <w:lang w:val="cs-CZ"/>
        </w:rPr>
        <w:t>předpisů,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6"/>
        </w:tabs>
        <w:spacing w:before="121"/>
        <w:rPr>
          <w:lang w:val="cs-CZ"/>
        </w:rPr>
      </w:pPr>
      <w:r w:rsidRPr="00BB24CB">
        <w:rPr>
          <w:lang w:val="cs-CZ"/>
        </w:rPr>
        <w:t>pokud bude zhotovitel v prodlení s dodáním předmětu smlouvy či jeho části o více než 30</w:t>
      </w:r>
      <w:r w:rsidRPr="00BB24CB">
        <w:rPr>
          <w:spacing w:val="-16"/>
          <w:lang w:val="cs-CZ"/>
        </w:rPr>
        <w:t xml:space="preserve"> </w:t>
      </w:r>
      <w:r w:rsidRPr="00BB24CB">
        <w:rPr>
          <w:lang w:val="cs-CZ"/>
        </w:rPr>
        <w:t>dní,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7"/>
        </w:tabs>
        <w:spacing w:before="157" w:line="276" w:lineRule="auto"/>
        <w:ind w:right="134"/>
        <w:rPr>
          <w:lang w:val="cs-CZ"/>
        </w:rPr>
      </w:pPr>
      <w:r w:rsidRPr="00BB24CB">
        <w:rPr>
          <w:lang w:val="cs-CZ"/>
        </w:rPr>
        <w:t>jestliže předmět smlouvy nebude splňovat parametry stanovené v této smlouvě, zadávací dokumentaci dle čl. I odst. 3 této smlouvy, obecně závaznými právními předpisy či technickými</w:t>
      </w:r>
      <w:r w:rsidRPr="00BB24CB">
        <w:rPr>
          <w:spacing w:val="-23"/>
          <w:lang w:val="cs-CZ"/>
        </w:rPr>
        <w:t xml:space="preserve"> </w:t>
      </w:r>
      <w:r w:rsidRPr="00BB24CB">
        <w:rPr>
          <w:lang w:val="cs-CZ"/>
        </w:rPr>
        <w:t>normami,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7"/>
        </w:tabs>
        <w:spacing w:before="123"/>
        <w:rPr>
          <w:lang w:val="cs-CZ"/>
        </w:rPr>
      </w:pPr>
      <w:r w:rsidRPr="00BB24CB">
        <w:rPr>
          <w:lang w:val="cs-CZ"/>
        </w:rPr>
        <w:t>jestliže zhotovitel pozbude oprávnění, které vyžaduje provedení a dodání předmětu</w:t>
      </w:r>
      <w:r w:rsidRPr="00BB24CB">
        <w:rPr>
          <w:spacing w:val="-22"/>
          <w:lang w:val="cs-CZ"/>
        </w:rPr>
        <w:t xml:space="preserve"> </w:t>
      </w:r>
      <w:r w:rsidRPr="00BB24CB">
        <w:rPr>
          <w:lang w:val="cs-CZ"/>
        </w:rPr>
        <w:t>smlouvy,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7"/>
        </w:tabs>
        <w:spacing w:before="157"/>
        <w:ind w:hanging="283"/>
        <w:rPr>
          <w:lang w:val="cs-CZ"/>
        </w:rPr>
      </w:pPr>
      <w:r w:rsidRPr="00BB24CB">
        <w:rPr>
          <w:lang w:val="cs-CZ"/>
        </w:rPr>
        <w:t>jestliže zhotovitel vstoupí do</w:t>
      </w:r>
      <w:r w:rsidRPr="00BB24CB">
        <w:rPr>
          <w:spacing w:val="-5"/>
          <w:lang w:val="cs-CZ"/>
        </w:rPr>
        <w:t xml:space="preserve"> </w:t>
      </w:r>
      <w:r w:rsidRPr="00BB24CB">
        <w:rPr>
          <w:lang w:val="cs-CZ"/>
        </w:rPr>
        <w:t>likvidace.</w:t>
      </w:r>
    </w:p>
    <w:p w:rsidR="000939A6" w:rsidRPr="00BB24CB" w:rsidRDefault="007803F7">
      <w:pPr>
        <w:pStyle w:val="Odstavecseseznamem"/>
        <w:numPr>
          <w:ilvl w:val="0"/>
          <w:numId w:val="3"/>
        </w:numPr>
        <w:tabs>
          <w:tab w:val="left" w:pos="397"/>
        </w:tabs>
        <w:spacing w:before="157"/>
        <w:ind w:hanging="283"/>
        <w:rPr>
          <w:lang w:val="cs-CZ"/>
        </w:rPr>
      </w:pPr>
      <w:r w:rsidRPr="00BB24CB">
        <w:rPr>
          <w:lang w:val="cs-CZ"/>
        </w:rPr>
        <w:t>v případě, kdy bude plnění prováděno v rozporu s čl. V této</w:t>
      </w:r>
      <w:r w:rsidRPr="00BB24CB">
        <w:rPr>
          <w:spacing w:val="-22"/>
          <w:lang w:val="cs-CZ"/>
        </w:rPr>
        <w:t xml:space="preserve"> </w:t>
      </w:r>
      <w:r w:rsidRPr="00BB24CB">
        <w:rPr>
          <w:lang w:val="cs-CZ"/>
        </w:rPr>
        <w:t>smlouvy.</w:t>
      </w:r>
    </w:p>
    <w:p w:rsidR="000939A6" w:rsidRPr="00BB24CB" w:rsidRDefault="000939A6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spacing w:before="11"/>
        <w:rPr>
          <w:sz w:val="25"/>
          <w:lang w:val="cs-CZ"/>
        </w:rPr>
      </w:pPr>
    </w:p>
    <w:p w:rsidR="000939A6" w:rsidRPr="00BB24CB" w:rsidRDefault="007803F7" w:rsidP="002A167E">
      <w:pPr>
        <w:pStyle w:val="Nadpis2"/>
        <w:numPr>
          <w:ilvl w:val="0"/>
          <w:numId w:val="13"/>
        </w:numPr>
        <w:tabs>
          <w:tab w:val="left" w:pos="3686"/>
        </w:tabs>
        <w:ind w:left="3801" w:right="22" w:hanging="355"/>
        <w:jc w:val="left"/>
        <w:rPr>
          <w:u w:val="none"/>
          <w:lang w:val="cs-CZ"/>
        </w:rPr>
      </w:pPr>
      <w:r w:rsidRPr="00BB24CB">
        <w:rPr>
          <w:u w:val="thick"/>
          <w:lang w:val="cs-CZ"/>
        </w:rPr>
        <w:t>Ustanovení o</w:t>
      </w:r>
      <w:r w:rsidRPr="00BB24CB">
        <w:rPr>
          <w:spacing w:val="-9"/>
          <w:u w:val="thick"/>
          <w:lang w:val="cs-CZ"/>
        </w:rPr>
        <w:t xml:space="preserve"> </w:t>
      </w:r>
      <w:r w:rsidRPr="00BB24CB">
        <w:rPr>
          <w:u w:val="thick"/>
          <w:lang w:val="cs-CZ"/>
        </w:rPr>
        <w:t>doručování</w:t>
      </w:r>
    </w:p>
    <w:p w:rsidR="000939A6" w:rsidRPr="00BB24CB" w:rsidRDefault="007803F7">
      <w:pPr>
        <w:pStyle w:val="Odstavecseseznamem"/>
        <w:numPr>
          <w:ilvl w:val="0"/>
          <w:numId w:val="2"/>
        </w:numPr>
        <w:tabs>
          <w:tab w:val="left" w:pos="397"/>
        </w:tabs>
        <w:spacing w:before="152" w:line="276" w:lineRule="auto"/>
        <w:ind w:right="134" w:hanging="283"/>
        <w:rPr>
          <w:lang w:val="cs-CZ"/>
        </w:rPr>
      </w:pPr>
      <w:r w:rsidRPr="00BB24CB">
        <w:rPr>
          <w:lang w:val="cs-CZ"/>
        </w:rPr>
        <w:t>Veškeré písemnosti související s touto smlouvou se doručují na adresu objednatele nebo zhotovitele uvedenou v této smlouvě. Pokud v průběhu plnění této smlouvy dojde ke změně adresy některého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 účastníků, je povinen tento účastník neprodleně písemně oznámit druhému účastníkovi tuto změnu,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 to způsobem uvedeným v tomto</w:t>
      </w:r>
      <w:r w:rsidRPr="00BB24CB">
        <w:rPr>
          <w:spacing w:val="-9"/>
          <w:lang w:val="cs-CZ"/>
        </w:rPr>
        <w:t xml:space="preserve"> </w:t>
      </w:r>
      <w:r w:rsidRPr="00BB24CB">
        <w:rPr>
          <w:lang w:val="cs-CZ"/>
        </w:rPr>
        <w:t>článku.</w:t>
      </w:r>
    </w:p>
    <w:p w:rsidR="000939A6" w:rsidRPr="00BB24CB" w:rsidRDefault="007803F7">
      <w:pPr>
        <w:pStyle w:val="Odstavecseseznamem"/>
        <w:numPr>
          <w:ilvl w:val="0"/>
          <w:numId w:val="2"/>
        </w:numPr>
        <w:tabs>
          <w:tab w:val="left" w:pos="397"/>
        </w:tabs>
        <w:spacing w:before="123" w:line="276" w:lineRule="auto"/>
        <w:ind w:left="396" w:right="130"/>
        <w:rPr>
          <w:lang w:val="cs-CZ"/>
        </w:rPr>
      </w:pPr>
      <w:r w:rsidRPr="00BB24CB">
        <w:rPr>
          <w:lang w:val="cs-CZ"/>
        </w:rPr>
        <w:t>Nebyl-li objednatel nebo zhotovitel na uvedené adrese zastižen, písemnost se prostřednictvím poštovního doručovatele uloží na poště.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Nevyzvedne-li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si účastník zásilku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 deseti kalendářních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dnů od uložení, považuje se poslední den této lhůty za den doručení, i když se účastník o doručení nedozvěděl.</w:t>
      </w:r>
    </w:p>
    <w:p w:rsidR="000939A6" w:rsidRPr="00BB24CB" w:rsidRDefault="007803F7" w:rsidP="00EB21BD">
      <w:pPr>
        <w:pStyle w:val="Odstavecseseznamem"/>
        <w:numPr>
          <w:ilvl w:val="0"/>
          <w:numId w:val="2"/>
        </w:numPr>
        <w:tabs>
          <w:tab w:val="left" w:pos="397"/>
        </w:tabs>
        <w:spacing w:line="276" w:lineRule="auto"/>
        <w:ind w:left="397" w:right="113"/>
        <w:rPr>
          <w:lang w:val="cs-CZ"/>
        </w:rPr>
      </w:pPr>
      <w:r w:rsidRPr="00BB24CB">
        <w:rPr>
          <w:lang w:val="cs-CZ"/>
        </w:rPr>
        <w:t xml:space="preserve">Kontaktní osobou na straně objednatele je </w:t>
      </w:r>
      <w:proofErr w:type="spellStart"/>
      <w:r w:rsidR="00264131">
        <w:rPr>
          <w:lang w:val="cs-CZ"/>
        </w:rPr>
        <w:t>xxx</w:t>
      </w:r>
      <w:proofErr w:type="spellEnd"/>
      <w:r w:rsidR="00264131" w:rsidRPr="00BB24CB">
        <w:rPr>
          <w:lang w:val="cs-CZ"/>
        </w:rPr>
        <w:t xml:space="preserve"> </w:t>
      </w:r>
    </w:p>
    <w:p w:rsidR="000939A6" w:rsidRPr="00264131" w:rsidRDefault="007803F7" w:rsidP="002D6865">
      <w:pPr>
        <w:pStyle w:val="Odstavecseseznamem"/>
        <w:numPr>
          <w:ilvl w:val="0"/>
          <w:numId w:val="2"/>
        </w:numPr>
        <w:tabs>
          <w:tab w:val="left" w:pos="397"/>
        </w:tabs>
        <w:spacing w:before="121"/>
        <w:ind w:left="396" w:hanging="283"/>
        <w:rPr>
          <w:sz w:val="24"/>
          <w:lang w:val="cs-CZ"/>
        </w:rPr>
      </w:pPr>
      <w:r w:rsidRPr="00264131">
        <w:rPr>
          <w:lang w:val="cs-CZ"/>
        </w:rPr>
        <w:t>Kontaktní osobou na straně zhotovitele je</w:t>
      </w:r>
      <w:r w:rsidR="00264131" w:rsidRPr="00264131">
        <w:rPr>
          <w:lang w:val="cs-CZ"/>
        </w:rPr>
        <w:t xml:space="preserve"> </w:t>
      </w:r>
      <w:proofErr w:type="spellStart"/>
      <w:r w:rsidR="00264131" w:rsidRPr="00264131">
        <w:rPr>
          <w:lang w:val="cs-CZ"/>
        </w:rPr>
        <w:t>xxx</w:t>
      </w:r>
      <w:bookmarkStart w:id="2" w:name="_GoBack"/>
      <w:bookmarkEnd w:id="2"/>
      <w:proofErr w:type="spellEnd"/>
    </w:p>
    <w:p w:rsidR="00EB21BD" w:rsidRPr="00BB24CB" w:rsidRDefault="00EB21BD">
      <w:pPr>
        <w:pStyle w:val="Zkladntext"/>
        <w:rPr>
          <w:sz w:val="24"/>
          <w:lang w:val="cs-CZ"/>
        </w:rPr>
      </w:pPr>
    </w:p>
    <w:p w:rsidR="00F72B8F" w:rsidRPr="002A167E" w:rsidRDefault="00F72B8F" w:rsidP="00F72B8F">
      <w:pPr>
        <w:keepNext/>
        <w:spacing w:after="120" w:line="276" w:lineRule="auto"/>
        <w:jc w:val="center"/>
        <w:outlineLvl w:val="1"/>
        <w:rPr>
          <w:b/>
          <w:bCs/>
          <w:iCs/>
          <w:szCs w:val="28"/>
          <w:u w:val="single"/>
        </w:rPr>
      </w:pPr>
      <w:r w:rsidRPr="002A167E">
        <w:rPr>
          <w:b/>
          <w:bCs/>
          <w:iCs/>
          <w:szCs w:val="28"/>
          <w:u w:val="single"/>
        </w:rPr>
        <w:t xml:space="preserve">XII. </w:t>
      </w:r>
      <w:proofErr w:type="spellStart"/>
      <w:r w:rsidRPr="002A167E">
        <w:rPr>
          <w:b/>
          <w:bCs/>
          <w:iCs/>
          <w:szCs w:val="28"/>
          <w:u w:val="single"/>
        </w:rPr>
        <w:t>Prohlášení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ke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společensky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odpovědnému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plnění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veřejné</w:t>
      </w:r>
      <w:proofErr w:type="spellEnd"/>
      <w:r w:rsidRPr="002A167E">
        <w:rPr>
          <w:b/>
          <w:bCs/>
          <w:iCs/>
          <w:szCs w:val="28"/>
          <w:u w:val="single"/>
        </w:rPr>
        <w:t xml:space="preserve"> </w:t>
      </w:r>
      <w:proofErr w:type="spellStart"/>
      <w:r w:rsidRPr="002A167E">
        <w:rPr>
          <w:b/>
          <w:bCs/>
          <w:iCs/>
          <w:szCs w:val="28"/>
          <w:u w:val="single"/>
        </w:rPr>
        <w:t>zakázky</w:t>
      </w:r>
      <w:proofErr w:type="spellEnd"/>
    </w:p>
    <w:p w:rsidR="00F72B8F" w:rsidRPr="00EB21BD" w:rsidRDefault="00F72B8F" w:rsidP="00EB21BD">
      <w:r w:rsidRPr="00EB21BD">
        <w:t xml:space="preserve">     </w:t>
      </w:r>
      <w:proofErr w:type="spellStart"/>
      <w:r w:rsidRPr="00EB21BD">
        <w:t>Zhotovitel</w:t>
      </w:r>
      <w:proofErr w:type="spellEnd"/>
      <w:r w:rsidRPr="00EB21BD">
        <w:t xml:space="preserve"> se </w:t>
      </w:r>
      <w:proofErr w:type="spellStart"/>
      <w:r w:rsidRPr="00EB21BD">
        <w:t>zavazuje</w:t>
      </w:r>
      <w:proofErr w:type="spellEnd"/>
      <w:r w:rsidRPr="00EB21BD">
        <w:t xml:space="preserve"> </w:t>
      </w:r>
      <w:proofErr w:type="spellStart"/>
      <w:r w:rsidRPr="00EB21BD">
        <w:t>zajistit</w:t>
      </w:r>
      <w:proofErr w:type="spellEnd"/>
      <w:r w:rsidRPr="00EB21BD">
        <w:t xml:space="preserve"> po </w:t>
      </w:r>
      <w:proofErr w:type="spellStart"/>
      <w:r w:rsidRPr="00EB21BD">
        <w:t>celou</w:t>
      </w:r>
      <w:proofErr w:type="spellEnd"/>
      <w:r w:rsidRPr="00EB21BD">
        <w:t xml:space="preserve"> </w:t>
      </w:r>
      <w:proofErr w:type="spellStart"/>
      <w:r w:rsidRPr="00EB21BD">
        <w:t>dobu</w:t>
      </w:r>
      <w:proofErr w:type="spellEnd"/>
      <w:r w:rsidRPr="00EB21BD">
        <w:t xml:space="preserve"> </w:t>
      </w:r>
      <w:proofErr w:type="spellStart"/>
      <w:r w:rsidRPr="00EB21BD">
        <w:t>plnění</w:t>
      </w:r>
      <w:proofErr w:type="spellEnd"/>
      <w:r w:rsidRPr="00EB21BD">
        <w:t xml:space="preserve"> </w:t>
      </w:r>
      <w:proofErr w:type="spellStart"/>
      <w:r w:rsidRPr="00EB21BD">
        <w:t>veřejné</w:t>
      </w:r>
      <w:proofErr w:type="spellEnd"/>
      <w:r w:rsidRPr="00EB21BD">
        <w:t xml:space="preserve"> </w:t>
      </w:r>
      <w:proofErr w:type="spellStart"/>
      <w:r w:rsidRPr="00EB21BD">
        <w:t>zakázky</w:t>
      </w:r>
      <w:proofErr w:type="spellEnd"/>
      <w:r w:rsidRPr="00EB21BD">
        <w:t>:</w:t>
      </w:r>
    </w:p>
    <w:p w:rsidR="00F72B8F" w:rsidRPr="002D68C0" w:rsidRDefault="00F72B8F" w:rsidP="00EB21BD">
      <w:pPr>
        <w:pStyle w:val="Odstavecseseznamem"/>
        <w:rPr>
          <w:lang w:eastAsia="ar-SA"/>
        </w:rPr>
      </w:pPr>
      <w:r w:rsidRPr="002D68C0">
        <w:rPr>
          <w:lang w:eastAsia="ar-SA"/>
        </w:rPr>
        <w:t xml:space="preserve">-  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veškerých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povinností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vyplývající</w:t>
      </w:r>
      <w:proofErr w:type="spellEnd"/>
      <w:r w:rsidRPr="002D68C0">
        <w:rPr>
          <w:lang w:eastAsia="ar-SA"/>
        </w:rPr>
        <w:t xml:space="preserve"> z </w:t>
      </w:r>
      <w:proofErr w:type="spellStart"/>
      <w:r w:rsidRPr="002D68C0">
        <w:rPr>
          <w:lang w:eastAsia="ar-SA"/>
        </w:rPr>
        <w:t>právních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předpisů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České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republiky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zejména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pak</w:t>
      </w:r>
      <w:proofErr w:type="spellEnd"/>
      <w:r w:rsidRPr="002D68C0">
        <w:rPr>
          <w:lang w:eastAsia="ar-SA"/>
        </w:rPr>
        <w:t xml:space="preserve"> z </w:t>
      </w:r>
      <w:proofErr w:type="spellStart"/>
      <w:r w:rsidRPr="002D68C0">
        <w:rPr>
          <w:lang w:eastAsia="ar-SA"/>
        </w:rPr>
        <w:t>předpisů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pracovněprávních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předpisů</w:t>
      </w:r>
      <w:proofErr w:type="spellEnd"/>
      <w:r w:rsidRPr="002D68C0">
        <w:rPr>
          <w:lang w:eastAsia="ar-SA"/>
        </w:rPr>
        <w:t xml:space="preserve"> z </w:t>
      </w:r>
      <w:proofErr w:type="spellStart"/>
      <w:r w:rsidRPr="002D68C0">
        <w:rPr>
          <w:lang w:eastAsia="ar-SA"/>
        </w:rPr>
        <w:t>oblasti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zaměstnanosti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bezpečnosti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ochrany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zdraví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při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práci</w:t>
      </w:r>
      <w:proofErr w:type="spellEnd"/>
      <w:r w:rsidRPr="002D68C0">
        <w:rPr>
          <w:lang w:eastAsia="ar-SA"/>
        </w:rPr>
        <w:t xml:space="preserve">, a to </w:t>
      </w:r>
      <w:proofErr w:type="spellStart"/>
      <w:r w:rsidRPr="002D68C0">
        <w:rPr>
          <w:lang w:eastAsia="ar-SA"/>
        </w:rPr>
        <w:t>vůči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všem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osobám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které</w:t>
      </w:r>
      <w:proofErr w:type="spellEnd"/>
      <w:r w:rsidRPr="002D68C0">
        <w:rPr>
          <w:lang w:eastAsia="ar-SA"/>
        </w:rPr>
        <w:t xml:space="preserve"> se </w:t>
      </w:r>
      <w:proofErr w:type="spellStart"/>
      <w:r w:rsidRPr="002D68C0">
        <w:rPr>
          <w:lang w:eastAsia="ar-SA"/>
        </w:rPr>
        <w:t>na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podílejí</w:t>
      </w:r>
      <w:proofErr w:type="spellEnd"/>
      <w:r w:rsidRPr="002D68C0">
        <w:rPr>
          <w:lang w:eastAsia="ar-SA"/>
        </w:rPr>
        <w:t xml:space="preserve">;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těchto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povinností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zajistí</w:t>
      </w:r>
      <w:proofErr w:type="spellEnd"/>
      <w:r w:rsidRPr="002D68C0">
        <w:rPr>
          <w:lang w:eastAsia="ar-SA"/>
        </w:rPr>
        <w:t xml:space="preserve"> </w:t>
      </w:r>
      <w:proofErr w:type="spellStart"/>
      <w:r>
        <w:rPr>
          <w:lang w:eastAsia="ar-SA"/>
        </w:rPr>
        <w:t>zhotovitel</w:t>
      </w:r>
      <w:proofErr w:type="spellEnd"/>
      <w:r w:rsidRPr="002D68C0">
        <w:rPr>
          <w:lang w:eastAsia="ar-SA"/>
        </w:rPr>
        <w:t xml:space="preserve"> </w:t>
      </w:r>
      <w:r>
        <w:rPr>
          <w:lang w:eastAsia="ar-SA"/>
        </w:rPr>
        <w:t xml:space="preserve">   </w:t>
      </w:r>
      <w:proofErr w:type="spellStart"/>
      <w:r w:rsidRPr="002D68C0">
        <w:rPr>
          <w:lang w:eastAsia="ar-SA"/>
        </w:rPr>
        <w:t>i</w:t>
      </w:r>
      <w:proofErr w:type="spellEnd"/>
      <w:r w:rsidRPr="002D68C0">
        <w:rPr>
          <w:lang w:eastAsia="ar-SA"/>
        </w:rPr>
        <w:t xml:space="preserve"> u </w:t>
      </w:r>
      <w:proofErr w:type="spellStart"/>
      <w:r w:rsidRPr="002D68C0">
        <w:rPr>
          <w:lang w:eastAsia="ar-SA"/>
        </w:rPr>
        <w:t>svých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poddodavatelů</w:t>
      </w:r>
      <w:proofErr w:type="spellEnd"/>
      <w:r w:rsidRPr="002D68C0">
        <w:rPr>
          <w:lang w:eastAsia="ar-SA"/>
        </w:rPr>
        <w:t>;</w:t>
      </w:r>
    </w:p>
    <w:p w:rsidR="00F72B8F" w:rsidRPr="002D68C0" w:rsidRDefault="00F72B8F" w:rsidP="00EB21BD">
      <w:pPr>
        <w:pStyle w:val="Odstavecseseznamem"/>
        <w:ind w:left="397" w:right="113"/>
        <w:rPr>
          <w:lang w:eastAsia="ar-SA"/>
        </w:rPr>
      </w:pPr>
      <w:r w:rsidRPr="00E964C3">
        <w:rPr>
          <w:lang w:eastAsia="ar-SA"/>
        </w:rPr>
        <w:t xml:space="preserve">- </w:t>
      </w:r>
      <w:r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sjednání</w:t>
      </w:r>
      <w:proofErr w:type="spellEnd"/>
      <w:r w:rsidRPr="00E964C3">
        <w:rPr>
          <w:lang w:eastAsia="ar-SA"/>
        </w:rPr>
        <w:t xml:space="preserve"> a </w:t>
      </w:r>
      <w:proofErr w:type="spellStart"/>
      <w:r w:rsidRPr="00E964C3">
        <w:rPr>
          <w:lang w:eastAsia="ar-SA"/>
        </w:rPr>
        <w:t>dodržování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smluvních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podmínek</w:t>
      </w:r>
      <w:proofErr w:type="spellEnd"/>
      <w:r w:rsidRPr="00E964C3">
        <w:rPr>
          <w:lang w:eastAsia="ar-SA"/>
        </w:rPr>
        <w:t xml:space="preserve"> se </w:t>
      </w:r>
      <w:proofErr w:type="spellStart"/>
      <w:r w:rsidRPr="00E964C3">
        <w:rPr>
          <w:lang w:eastAsia="ar-SA"/>
        </w:rPr>
        <w:t>svými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poddodavateli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srovnatelných</w:t>
      </w:r>
      <w:proofErr w:type="spellEnd"/>
      <w:r w:rsidRPr="00E964C3">
        <w:rPr>
          <w:lang w:eastAsia="ar-SA"/>
        </w:rPr>
        <w:t xml:space="preserve"> s </w:t>
      </w:r>
      <w:proofErr w:type="spellStart"/>
      <w:r w:rsidRPr="00E964C3">
        <w:rPr>
          <w:lang w:eastAsia="ar-SA"/>
        </w:rPr>
        <w:t>podmínkami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sjednanými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ve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smlouvě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na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plnění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veřejné</w:t>
      </w:r>
      <w:proofErr w:type="spellEnd"/>
      <w:r w:rsidRPr="00E964C3">
        <w:rPr>
          <w:lang w:eastAsia="ar-SA"/>
        </w:rPr>
        <w:t xml:space="preserve"> </w:t>
      </w:r>
      <w:proofErr w:type="spellStart"/>
      <w:r w:rsidRPr="00E964C3">
        <w:rPr>
          <w:lang w:eastAsia="ar-SA"/>
        </w:rPr>
        <w:t>zakázky</w:t>
      </w:r>
      <w:proofErr w:type="spellEnd"/>
      <w:r w:rsidRPr="00E964C3">
        <w:rPr>
          <w:lang w:eastAsia="ar-SA"/>
        </w:rPr>
        <w:t>;</w:t>
      </w:r>
      <w:r w:rsidRPr="002D68C0">
        <w:rPr>
          <w:lang w:eastAsia="ar-SA"/>
        </w:rPr>
        <w:t xml:space="preserve"> </w:t>
      </w:r>
    </w:p>
    <w:p w:rsidR="00F72B8F" w:rsidRPr="002D68C0" w:rsidRDefault="00F72B8F" w:rsidP="00EB21BD">
      <w:pPr>
        <w:spacing w:before="120" w:after="120" w:line="276" w:lineRule="auto"/>
        <w:ind w:left="397" w:hanging="284"/>
        <w:jc w:val="both"/>
        <w:rPr>
          <w:lang w:eastAsia="ar-SA"/>
        </w:rPr>
      </w:pPr>
      <w:r w:rsidRPr="002D68C0">
        <w:rPr>
          <w:lang w:eastAsia="ar-SA"/>
        </w:rPr>
        <w:t>-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řádné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včasné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finančních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závazků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svým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poddodavatelům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kdy</w:t>
      </w:r>
      <w:proofErr w:type="spellEnd"/>
      <w:r w:rsidRPr="002D68C0">
        <w:rPr>
          <w:lang w:eastAsia="ar-SA"/>
        </w:rPr>
        <w:t xml:space="preserve"> za </w:t>
      </w:r>
      <w:proofErr w:type="spellStart"/>
      <w:r w:rsidRPr="002D68C0">
        <w:rPr>
          <w:lang w:eastAsia="ar-SA"/>
        </w:rPr>
        <w:t>řádné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včasné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r w:rsidRPr="002D68C0">
        <w:rPr>
          <w:lang w:eastAsia="ar-SA"/>
        </w:rPr>
        <w:br/>
        <w:t xml:space="preserve">se </w:t>
      </w:r>
      <w:proofErr w:type="spellStart"/>
      <w:r w:rsidRPr="002D68C0">
        <w:rPr>
          <w:lang w:eastAsia="ar-SA"/>
        </w:rPr>
        <w:t>považuje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uhrazení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poddodavatelem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vystavených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faktur</w:t>
      </w:r>
      <w:proofErr w:type="spellEnd"/>
      <w:r w:rsidRPr="002D68C0">
        <w:rPr>
          <w:lang w:eastAsia="ar-SA"/>
        </w:rPr>
        <w:t xml:space="preserve"> za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poskytnutá</w:t>
      </w:r>
      <w:proofErr w:type="spellEnd"/>
      <w:r w:rsidRPr="002D68C0">
        <w:rPr>
          <w:lang w:eastAsia="ar-SA"/>
        </w:rPr>
        <w:t xml:space="preserve"> k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lastRenderedPageBreak/>
        <w:t>zakázky</w:t>
      </w:r>
      <w:proofErr w:type="spellEnd"/>
      <w:r w:rsidRPr="002D68C0">
        <w:rPr>
          <w:lang w:eastAsia="ar-SA"/>
        </w:rPr>
        <w:t xml:space="preserve">, a to </w:t>
      </w:r>
      <w:proofErr w:type="spellStart"/>
      <w:r w:rsidRPr="002D68C0">
        <w:rPr>
          <w:lang w:eastAsia="ar-SA"/>
        </w:rPr>
        <w:t>ve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lhůtě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splatnosti</w:t>
      </w:r>
      <w:proofErr w:type="spellEnd"/>
      <w:r w:rsidRPr="002D68C0">
        <w:rPr>
          <w:lang w:eastAsia="ar-SA"/>
        </w:rPr>
        <w:t>;</w:t>
      </w:r>
    </w:p>
    <w:p w:rsidR="00F72B8F" w:rsidRPr="002D68C0" w:rsidRDefault="00F72B8F" w:rsidP="00EB21BD">
      <w:pPr>
        <w:spacing w:after="120" w:line="276" w:lineRule="auto"/>
        <w:ind w:left="426" w:hanging="284"/>
        <w:jc w:val="both"/>
        <w:rPr>
          <w:lang w:eastAsia="ar-SA"/>
        </w:rPr>
      </w:pPr>
      <w:r w:rsidRPr="002D68C0">
        <w:rPr>
          <w:lang w:eastAsia="ar-SA"/>
        </w:rPr>
        <w:t>-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snížení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negativního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dopadu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jeho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činnosti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při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na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životní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prostředí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zejména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pak</w:t>
      </w:r>
      <w:proofErr w:type="spellEnd"/>
      <w:r w:rsidRPr="002D68C0">
        <w:rPr>
          <w:lang w:eastAsia="ar-SA"/>
        </w:rPr>
        <w:t>:</w:t>
      </w:r>
    </w:p>
    <w:p w:rsidR="00F72B8F" w:rsidRPr="002D68C0" w:rsidRDefault="00F72B8F" w:rsidP="00EB21BD">
      <w:pPr>
        <w:spacing w:after="120" w:line="276" w:lineRule="auto"/>
        <w:ind w:left="426" w:hanging="284"/>
        <w:jc w:val="both"/>
        <w:rPr>
          <w:lang w:eastAsia="ar-SA"/>
        </w:rPr>
      </w:pPr>
      <w:r w:rsidRPr="002D68C0">
        <w:rPr>
          <w:lang w:eastAsia="ar-SA"/>
        </w:rPr>
        <w:t>•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využíváním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nízkoemisních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automobilů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má</w:t>
      </w:r>
      <w:proofErr w:type="spellEnd"/>
      <w:r w:rsidRPr="002D68C0">
        <w:rPr>
          <w:lang w:eastAsia="ar-SA"/>
        </w:rPr>
        <w:t xml:space="preserve">-li je k </w:t>
      </w:r>
      <w:proofErr w:type="spellStart"/>
      <w:r w:rsidRPr="002D68C0">
        <w:rPr>
          <w:lang w:eastAsia="ar-SA"/>
        </w:rPr>
        <w:t>dispozici</w:t>
      </w:r>
      <w:proofErr w:type="spellEnd"/>
      <w:r w:rsidRPr="002D68C0">
        <w:rPr>
          <w:lang w:eastAsia="ar-SA"/>
        </w:rPr>
        <w:t xml:space="preserve">; </w:t>
      </w:r>
    </w:p>
    <w:p w:rsidR="00F72B8F" w:rsidRPr="002D68C0" w:rsidRDefault="00F72B8F" w:rsidP="00EB21BD">
      <w:pPr>
        <w:spacing w:after="120" w:line="276" w:lineRule="auto"/>
        <w:ind w:left="426" w:hanging="284"/>
        <w:jc w:val="both"/>
        <w:rPr>
          <w:lang w:eastAsia="ar-SA"/>
        </w:rPr>
      </w:pPr>
      <w:r w:rsidRPr="002D68C0">
        <w:rPr>
          <w:lang w:eastAsia="ar-SA"/>
        </w:rPr>
        <w:t>•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tiskem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veškerých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listinných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výstupů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odevzdávaných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objednateli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při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realizaci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 </w:t>
      </w:r>
      <w:r w:rsidRPr="002D68C0">
        <w:rPr>
          <w:lang w:eastAsia="ar-SA"/>
        </w:rPr>
        <w:br/>
      </w:r>
      <w:proofErr w:type="spellStart"/>
      <w:r w:rsidRPr="002D68C0">
        <w:rPr>
          <w:lang w:eastAsia="ar-SA"/>
        </w:rPr>
        <w:t>na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papír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který</w:t>
      </w:r>
      <w:proofErr w:type="spellEnd"/>
      <w:r w:rsidRPr="002D68C0">
        <w:rPr>
          <w:lang w:eastAsia="ar-SA"/>
        </w:rPr>
        <w:t xml:space="preserve"> je </w:t>
      </w:r>
      <w:proofErr w:type="spellStart"/>
      <w:r w:rsidRPr="002D68C0">
        <w:rPr>
          <w:lang w:eastAsia="ar-SA"/>
        </w:rPr>
        <w:t>šetrný</w:t>
      </w:r>
      <w:proofErr w:type="spellEnd"/>
      <w:r w:rsidRPr="002D68C0">
        <w:rPr>
          <w:lang w:eastAsia="ar-SA"/>
        </w:rPr>
        <w:t xml:space="preserve"> k </w:t>
      </w:r>
      <w:proofErr w:type="spellStart"/>
      <w:r w:rsidRPr="002D68C0">
        <w:rPr>
          <w:lang w:eastAsia="ar-SA"/>
        </w:rPr>
        <w:t>životnímu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prostředí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pokud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zvláštní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použití</w:t>
      </w:r>
      <w:proofErr w:type="spellEnd"/>
      <w:r w:rsidRPr="002D68C0">
        <w:rPr>
          <w:lang w:eastAsia="ar-SA"/>
        </w:rPr>
        <w:t xml:space="preserve"> pro </w:t>
      </w:r>
      <w:proofErr w:type="spellStart"/>
      <w:r w:rsidRPr="002D68C0">
        <w:rPr>
          <w:lang w:eastAsia="ar-SA"/>
        </w:rPr>
        <w:t>specifické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účely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nevyžaduje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jiný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druh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papíru</w:t>
      </w:r>
      <w:proofErr w:type="spellEnd"/>
      <w:r w:rsidRPr="002D68C0">
        <w:rPr>
          <w:lang w:eastAsia="ar-SA"/>
        </w:rPr>
        <w:t xml:space="preserve">; </w:t>
      </w:r>
      <w:proofErr w:type="spellStart"/>
      <w:r w:rsidRPr="002D68C0">
        <w:rPr>
          <w:lang w:eastAsia="ar-SA"/>
        </w:rPr>
        <w:t>motivováním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zaměstnanců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poskytovatele</w:t>
      </w:r>
      <w:proofErr w:type="spellEnd"/>
      <w:r w:rsidRPr="002D68C0">
        <w:rPr>
          <w:lang w:eastAsia="ar-SA"/>
        </w:rPr>
        <w:t xml:space="preserve"> k </w:t>
      </w:r>
      <w:proofErr w:type="spellStart"/>
      <w:r w:rsidRPr="002D68C0">
        <w:rPr>
          <w:lang w:eastAsia="ar-SA"/>
        </w:rPr>
        <w:t>efektivnímu</w:t>
      </w:r>
      <w:proofErr w:type="spellEnd"/>
      <w:r w:rsidRPr="002D68C0">
        <w:rPr>
          <w:lang w:eastAsia="ar-SA"/>
        </w:rPr>
        <w:t>/</w:t>
      </w:r>
      <w:proofErr w:type="spellStart"/>
      <w:r w:rsidRPr="002D68C0">
        <w:rPr>
          <w:lang w:eastAsia="ar-SA"/>
        </w:rPr>
        <w:t>úspornému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tisku</w:t>
      </w:r>
      <w:proofErr w:type="spellEnd"/>
      <w:r w:rsidRPr="002D68C0">
        <w:rPr>
          <w:lang w:eastAsia="ar-SA"/>
        </w:rPr>
        <w:t>;</w:t>
      </w:r>
    </w:p>
    <w:p w:rsidR="00F72B8F" w:rsidRPr="002D68C0" w:rsidRDefault="00F72B8F" w:rsidP="00EB21BD">
      <w:pPr>
        <w:spacing w:after="120" w:line="276" w:lineRule="auto"/>
        <w:ind w:left="426" w:hanging="284"/>
        <w:jc w:val="both"/>
        <w:rPr>
          <w:lang w:eastAsia="ar-SA"/>
        </w:rPr>
      </w:pPr>
      <w:r w:rsidRPr="002D68C0">
        <w:rPr>
          <w:lang w:eastAsia="ar-SA"/>
        </w:rPr>
        <w:t>•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předcházením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znečišťování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ovzduší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snižováním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úrovně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znečišťování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může</w:t>
      </w:r>
      <w:proofErr w:type="spellEnd"/>
      <w:r w:rsidRPr="002D68C0">
        <w:rPr>
          <w:lang w:eastAsia="ar-SA"/>
        </w:rPr>
        <w:t xml:space="preserve">-li je </w:t>
      </w:r>
      <w:proofErr w:type="spellStart"/>
      <w:r w:rsidRPr="002D68C0">
        <w:rPr>
          <w:lang w:eastAsia="ar-SA"/>
        </w:rPr>
        <w:t>během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plnění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způsobit</w:t>
      </w:r>
      <w:proofErr w:type="spellEnd"/>
      <w:r w:rsidRPr="002D68C0">
        <w:rPr>
          <w:lang w:eastAsia="ar-SA"/>
        </w:rPr>
        <w:t>;</w:t>
      </w:r>
    </w:p>
    <w:p w:rsidR="00F72B8F" w:rsidRPr="002D68C0" w:rsidRDefault="00F72B8F" w:rsidP="00EB21BD">
      <w:pPr>
        <w:spacing w:after="120" w:line="276" w:lineRule="auto"/>
        <w:ind w:left="426" w:hanging="284"/>
        <w:jc w:val="both"/>
        <w:rPr>
          <w:lang w:eastAsia="ar-SA"/>
        </w:rPr>
      </w:pPr>
      <w:r w:rsidRPr="002D68C0">
        <w:rPr>
          <w:lang w:eastAsia="ar-SA"/>
        </w:rPr>
        <w:t>•</w:t>
      </w:r>
      <w:r w:rsidRPr="002D68C0">
        <w:rPr>
          <w:lang w:eastAsia="ar-SA"/>
        </w:rPr>
        <w:tab/>
      </w:r>
      <w:proofErr w:type="spellStart"/>
      <w:r w:rsidRPr="002D68C0">
        <w:rPr>
          <w:lang w:eastAsia="ar-SA"/>
        </w:rPr>
        <w:t>předcházením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vzniku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odpadů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stanovením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hierarchie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nakládání</w:t>
      </w:r>
      <w:proofErr w:type="spellEnd"/>
      <w:r w:rsidRPr="002D68C0">
        <w:rPr>
          <w:lang w:eastAsia="ar-SA"/>
        </w:rPr>
        <w:t xml:space="preserve"> s </w:t>
      </w:r>
      <w:proofErr w:type="spellStart"/>
      <w:r w:rsidRPr="002D68C0">
        <w:rPr>
          <w:lang w:eastAsia="ar-SA"/>
        </w:rPr>
        <w:t>nimi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prosazováním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základních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principů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ochrany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životního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prostředí</w:t>
      </w:r>
      <w:proofErr w:type="spellEnd"/>
      <w:r w:rsidRPr="002D68C0">
        <w:rPr>
          <w:lang w:eastAsia="ar-SA"/>
        </w:rPr>
        <w:t xml:space="preserve"> a </w:t>
      </w:r>
      <w:proofErr w:type="spellStart"/>
      <w:r w:rsidRPr="002D68C0">
        <w:rPr>
          <w:lang w:eastAsia="ar-SA"/>
        </w:rPr>
        <w:t>zdraví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lidí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při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nakládání</w:t>
      </w:r>
      <w:proofErr w:type="spellEnd"/>
      <w:r w:rsidRPr="002D68C0">
        <w:rPr>
          <w:lang w:eastAsia="ar-SA"/>
        </w:rPr>
        <w:t xml:space="preserve"> s </w:t>
      </w:r>
      <w:proofErr w:type="spellStart"/>
      <w:r w:rsidRPr="002D68C0">
        <w:rPr>
          <w:lang w:eastAsia="ar-SA"/>
        </w:rPr>
        <w:t>odpady</w:t>
      </w:r>
      <w:proofErr w:type="spellEnd"/>
      <w:r w:rsidRPr="002D68C0">
        <w:rPr>
          <w:lang w:eastAsia="ar-SA"/>
        </w:rPr>
        <w:t>;</w:t>
      </w:r>
    </w:p>
    <w:p w:rsidR="00F72B8F" w:rsidRPr="002D68C0" w:rsidRDefault="00F72B8F" w:rsidP="00EB21BD">
      <w:pPr>
        <w:widowControl/>
        <w:numPr>
          <w:ilvl w:val="0"/>
          <w:numId w:val="19"/>
        </w:numPr>
        <w:autoSpaceDE/>
        <w:autoSpaceDN/>
        <w:spacing w:after="120" w:line="276" w:lineRule="auto"/>
        <w:ind w:left="426" w:hanging="284"/>
        <w:jc w:val="both"/>
        <w:rPr>
          <w:lang w:eastAsia="ar-SA"/>
        </w:rPr>
      </w:pPr>
      <w:proofErr w:type="spellStart"/>
      <w:r w:rsidRPr="002D68C0">
        <w:rPr>
          <w:lang w:eastAsia="ar-SA"/>
        </w:rPr>
        <w:t>implementaci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nového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nebo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značně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zlepšeného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produktu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služby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nebo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postupu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souvisejícího</w:t>
      </w:r>
      <w:proofErr w:type="spellEnd"/>
      <w:r w:rsidRPr="002D68C0">
        <w:rPr>
          <w:lang w:eastAsia="ar-SA"/>
        </w:rPr>
        <w:t xml:space="preserve"> </w:t>
      </w:r>
      <w:r w:rsidRPr="002D68C0">
        <w:rPr>
          <w:lang w:eastAsia="ar-SA"/>
        </w:rPr>
        <w:br/>
        <w:t xml:space="preserve">s </w:t>
      </w:r>
      <w:proofErr w:type="spellStart"/>
      <w:r w:rsidRPr="002D68C0">
        <w:rPr>
          <w:lang w:eastAsia="ar-SA"/>
        </w:rPr>
        <w:t>předmětem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veřejné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, </w:t>
      </w:r>
      <w:proofErr w:type="spellStart"/>
      <w:r w:rsidRPr="002D68C0">
        <w:rPr>
          <w:lang w:eastAsia="ar-SA"/>
        </w:rPr>
        <w:t>bude</w:t>
      </w:r>
      <w:proofErr w:type="spellEnd"/>
      <w:r w:rsidRPr="002D68C0">
        <w:rPr>
          <w:lang w:eastAsia="ar-SA"/>
        </w:rPr>
        <w:t xml:space="preserve">-li to </w:t>
      </w:r>
      <w:proofErr w:type="spellStart"/>
      <w:r w:rsidRPr="002D68C0">
        <w:rPr>
          <w:lang w:eastAsia="ar-SA"/>
        </w:rPr>
        <w:t>vzhledem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ke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smyslu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zakázky</w:t>
      </w:r>
      <w:proofErr w:type="spellEnd"/>
      <w:r w:rsidRPr="002D68C0">
        <w:rPr>
          <w:lang w:eastAsia="ar-SA"/>
        </w:rPr>
        <w:t xml:space="preserve"> </w:t>
      </w:r>
      <w:proofErr w:type="spellStart"/>
      <w:r w:rsidRPr="002D68C0">
        <w:rPr>
          <w:lang w:eastAsia="ar-SA"/>
        </w:rPr>
        <w:t>možné</w:t>
      </w:r>
      <w:proofErr w:type="spellEnd"/>
      <w:r w:rsidRPr="002D68C0">
        <w:rPr>
          <w:lang w:eastAsia="ar-SA"/>
        </w:rPr>
        <w:t>.</w:t>
      </w:r>
    </w:p>
    <w:p w:rsidR="000939A6" w:rsidRPr="00BB24CB" w:rsidRDefault="007803F7">
      <w:pPr>
        <w:pStyle w:val="Nadpis2"/>
        <w:ind w:left="2903" w:right="2925"/>
        <w:jc w:val="center"/>
        <w:rPr>
          <w:u w:val="none"/>
          <w:lang w:val="cs-CZ"/>
        </w:rPr>
      </w:pPr>
      <w:r w:rsidRPr="00BB24CB">
        <w:rPr>
          <w:u w:val="thick"/>
          <w:lang w:val="cs-CZ"/>
        </w:rPr>
        <w:t>XII</w:t>
      </w:r>
      <w:r w:rsidR="002F3FAE">
        <w:rPr>
          <w:u w:val="thick"/>
          <w:lang w:val="cs-CZ"/>
        </w:rPr>
        <w:t>I</w:t>
      </w:r>
      <w:r w:rsidRPr="00BB24CB">
        <w:rPr>
          <w:u w:val="thick"/>
          <w:lang w:val="cs-CZ"/>
        </w:rPr>
        <w:t>. Závěrečná ustanovení</w:t>
      </w:r>
    </w:p>
    <w:p w:rsidR="000939A6" w:rsidRPr="00BB24CB" w:rsidRDefault="007803F7" w:rsidP="002944B2">
      <w:pPr>
        <w:pStyle w:val="Odstavecseseznamem"/>
        <w:numPr>
          <w:ilvl w:val="0"/>
          <w:numId w:val="1"/>
        </w:numPr>
        <w:tabs>
          <w:tab w:val="left" w:pos="397"/>
        </w:tabs>
        <w:spacing w:line="276" w:lineRule="auto"/>
        <w:ind w:left="397" w:right="113"/>
        <w:jc w:val="both"/>
        <w:rPr>
          <w:lang w:val="cs-CZ"/>
        </w:rPr>
      </w:pPr>
      <w:r w:rsidRPr="00BB24CB">
        <w:rPr>
          <w:lang w:val="cs-CZ"/>
        </w:rPr>
        <w:t>Právní vztahy vzniklé z této smlouvy nebo s touto smlouvou související se řídí, pokud z této smlouvy nevyplývá něco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jiného,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ustanoveními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občanského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zákoníku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právním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řádem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České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republiky.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 případě, že by se stalo některé ustanovení smlouvy neplatným, zůstávají ostatní ustanovení i nadále v platnosti, ledaže právní předpis stanoví jinak. Práva a povinnosti smluvních stran z této smlouvy přecházejí na jejich právní</w:t>
      </w:r>
      <w:r w:rsidRPr="00BB24CB">
        <w:rPr>
          <w:spacing w:val="-9"/>
          <w:lang w:val="cs-CZ"/>
        </w:rPr>
        <w:t xml:space="preserve"> </w:t>
      </w:r>
      <w:r w:rsidRPr="00BB24CB">
        <w:rPr>
          <w:lang w:val="cs-CZ"/>
        </w:rPr>
        <w:t>nástupce.</w:t>
      </w:r>
    </w:p>
    <w:p w:rsidR="000939A6" w:rsidRPr="00BB24CB" w:rsidRDefault="000939A6">
      <w:pPr>
        <w:spacing w:line="276" w:lineRule="auto"/>
        <w:jc w:val="both"/>
        <w:rPr>
          <w:lang w:val="cs-CZ"/>
        </w:rPr>
        <w:sectPr w:rsidR="000939A6" w:rsidRPr="00BB24CB" w:rsidSect="00E92DEF">
          <w:headerReference w:type="default" r:id="rId7"/>
          <w:footerReference w:type="default" r:id="rId8"/>
          <w:pgSz w:w="11910" w:h="16840"/>
          <w:pgMar w:top="1843" w:right="1280" w:bottom="1220" w:left="1020" w:header="962" w:footer="1029" w:gutter="0"/>
          <w:cols w:space="708"/>
        </w:sectPr>
      </w:pP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6"/>
        </w:tabs>
        <w:spacing w:before="92" w:line="276" w:lineRule="auto"/>
        <w:ind w:left="1096" w:right="137"/>
        <w:jc w:val="both"/>
        <w:rPr>
          <w:lang w:val="cs-CZ"/>
        </w:rPr>
      </w:pPr>
      <w:r w:rsidRPr="00BB24CB">
        <w:rPr>
          <w:lang w:val="cs-CZ"/>
        </w:rPr>
        <w:t>Tuto smlouvu lze měnit, doplňovat nebo rušit pouze písemně, a to číslovanými dodatky, podepsanými oběma smluvními</w:t>
      </w:r>
      <w:r w:rsidRPr="00BB24CB">
        <w:rPr>
          <w:spacing w:val="-7"/>
          <w:lang w:val="cs-CZ"/>
        </w:rPr>
        <w:t xml:space="preserve"> </w:t>
      </w:r>
      <w:r w:rsidRPr="00BB24CB">
        <w:rPr>
          <w:lang w:val="cs-CZ"/>
        </w:rPr>
        <w:t>stranami.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7"/>
        </w:tabs>
        <w:spacing w:before="121" w:line="276" w:lineRule="auto"/>
        <w:ind w:left="1096" w:right="136"/>
        <w:jc w:val="both"/>
        <w:rPr>
          <w:lang w:val="cs-CZ"/>
        </w:rPr>
      </w:pPr>
      <w:r w:rsidRPr="00BB24CB">
        <w:rPr>
          <w:lang w:val="cs-CZ"/>
        </w:rPr>
        <w:t>Smluvní strany se zároveň zavazují, že všechny informace, které jim byly svěřeny druhou smluvní stranou,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nezpřístupní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třetím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osobám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jiné</w:t>
      </w:r>
      <w:r w:rsidR="00BB24CB" w:rsidRPr="00BB24CB">
        <w:rPr>
          <w:lang w:val="cs-CZ"/>
        </w:rPr>
        <w:t xml:space="preserve"> </w:t>
      </w:r>
      <w:proofErr w:type="gramStart"/>
      <w:r w:rsidRPr="00BB24CB">
        <w:rPr>
          <w:lang w:val="cs-CZ"/>
        </w:rPr>
        <w:t>účely,</w:t>
      </w:r>
      <w:proofErr w:type="gramEnd"/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než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pro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plnění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závazků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stanovených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touto</w:t>
      </w:r>
      <w:r w:rsidRPr="00BB24CB">
        <w:rPr>
          <w:spacing w:val="-2"/>
          <w:lang w:val="cs-CZ"/>
        </w:rPr>
        <w:t xml:space="preserve"> </w:t>
      </w:r>
      <w:r w:rsidRPr="00BB24CB">
        <w:rPr>
          <w:lang w:val="cs-CZ"/>
        </w:rPr>
        <w:t>smlouvou.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7"/>
        </w:tabs>
        <w:spacing w:before="123" w:line="276" w:lineRule="auto"/>
        <w:ind w:left="1096" w:right="133"/>
        <w:jc w:val="both"/>
        <w:rPr>
          <w:lang w:val="cs-CZ"/>
        </w:rPr>
      </w:pPr>
      <w:r w:rsidRPr="00BB24CB">
        <w:rPr>
          <w:lang w:val="cs-CZ"/>
        </w:rPr>
        <w:t>Tato smlouva je vyhotovena ve dvou stejnopisech, z nichž každý stejnopis má platnost originálu. Zhotovitel a objednatel obdrží po jednom</w:t>
      </w:r>
      <w:r w:rsidRPr="00BB24CB">
        <w:rPr>
          <w:spacing w:val="-6"/>
          <w:lang w:val="cs-CZ"/>
        </w:rPr>
        <w:t xml:space="preserve"> </w:t>
      </w:r>
      <w:r w:rsidRPr="00BB24CB">
        <w:rPr>
          <w:lang w:val="cs-CZ"/>
        </w:rPr>
        <w:t>vyhotovení.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7"/>
        </w:tabs>
        <w:spacing w:line="276" w:lineRule="auto"/>
        <w:ind w:left="1096" w:right="131"/>
        <w:jc w:val="both"/>
        <w:rPr>
          <w:lang w:val="cs-CZ"/>
        </w:rPr>
      </w:pPr>
      <w:r w:rsidRPr="00BB24CB">
        <w:rPr>
          <w:lang w:val="cs-CZ"/>
        </w:rPr>
        <w:t xml:space="preserve">Smluvní strany se dohodly, že žádná z nich není oprávněna postoupit svá práva a povinnosti, vyplývající z této smlouvy, bez předchozího písemného souhlasu druhé smluvní strany. K přechodu práv </w:t>
      </w:r>
      <w:r w:rsidR="002944B2">
        <w:rPr>
          <w:lang w:val="cs-CZ"/>
        </w:rPr>
        <w:t xml:space="preserve">                       </w:t>
      </w:r>
      <w:r w:rsidRPr="00BB24CB">
        <w:rPr>
          <w:lang w:val="cs-CZ"/>
        </w:rPr>
        <w:t>a povinností na právní nástupce stran se souhlas</w:t>
      </w:r>
      <w:r w:rsidRPr="00BB24CB">
        <w:rPr>
          <w:spacing w:val="-17"/>
          <w:lang w:val="cs-CZ"/>
        </w:rPr>
        <w:t xml:space="preserve"> </w:t>
      </w:r>
      <w:r w:rsidRPr="00BB24CB">
        <w:rPr>
          <w:lang w:val="cs-CZ"/>
        </w:rPr>
        <w:t>nevyžaduje.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7"/>
        </w:tabs>
        <w:spacing w:line="276" w:lineRule="auto"/>
        <w:ind w:left="1096" w:right="133"/>
        <w:jc w:val="both"/>
        <w:rPr>
          <w:lang w:val="cs-CZ"/>
        </w:rPr>
      </w:pPr>
      <w:r w:rsidRPr="00BB24CB">
        <w:rPr>
          <w:lang w:val="cs-CZ"/>
        </w:rPr>
        <w:t>Smluvní strany výslovně souhlasí s uveřejněním této smlouvy v registru smluv dle zákona č. 340/2015 Sb., o zvláštních podmínkách účinnosti některých smluv, uveřejňování těchto smluv a o registru smluv (zákon o registru smluv). Objednatel zajistí zveřejnění smlouvy zasláním správci registru smluv nejpozději ve lhůtě do 30 dnů od podpisu smlouvy oběma smluvními stranami. Zhotovitel obdrží potvrzení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uveřejnění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 registru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smluv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automaticky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vygenerované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správcem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registru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smluv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do své datové schránky. Smluvní strany dále prohlašují, že skutečnosti uvedené v této smlouvě nepovažují za obchodní tajemství ve smyslu ustanovení § 504 občanského zákoníku a udělují svolení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k jejich užití a zveřejnění bez stanovení jakýchkoliv dalších</w:t>
      </w:r>
      <w:r w:rsidRPr="00BB24CB">
        <w:rPr>
          <w:spacing w:val="-21"/>
          <w:lang w:val="cs-CZ"/>
        </w:rPr>
        <w:t xml:space="preserve"> </w:t>
      </w:r>
      <w:r w:rsidRPr="00BB24CB">
        <w:rPr>
          <w:lang w:val="cs-CZ"/>
        </w:rPr>
        <w:t>podmínek.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6"/>
        </w:tabs>
        <w:spacing w:before="123" w:line="276" w:lineRule="auto"/>
        <w:ind w:left="1096" w:right="133"/>
        <w:jc w:val="both"/>
        <w:rPr>
          <w:lang w:val="cs-CZ"/>
        </w:rPr>
      </w:pPr>
      <w:r w:rsidRPr="00BB24CB">
        <w:rPr>
          <w:lang w:val="cs-CZ"/>
        </w:rPr>
        <w:t>Plnění předmětu této smlouvy v době mezi podpisem a před nabytím účinnosti této smlouvy, tedy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před zveřejněním v registru smluv, se považuje za plnění podle této smlouvy a práva a povinnosti z něj vzniklé se řídí touto</w:t>
      </w:r>
      <w:r w:rsidRPr="00BB24CB">
        <w:rPr>
          <w:spacing w:val="-8"/>
          <w:lang w:val="cs-CZ"/>
        </w:rPr>
        <w:t xml:space="preserve"> </w:t>
      </w:r>
      <w:r w:rsidRPr="00BB24CB">
        <w:rPr>
          <w:lang w:val="cs-CZ"/>
        </w:rPr>
        <w:t>smlouvou.</w:t>
      </w:r>
    </w:p>
    <w:p w:rsidR="000939A6" w:rsidRPr="00BB24CB" w:rsidRDefault="007803F7">
      <w:pPr>
        <w:pStyle w:val="Odstavecseseznamem"/>
        <w:numPr>
          <w:ilvl w:val="0"/>
          <w:numId w:val="1"/>
        </w:numPr>
        <w:tabs>
          <w:tab w:val="left" w:pos="1096"/>
        </w:tabs>
        <w:spacing w:before="121" w:line="276" w:lineRule="auto"/>
        <w:ind w:left="1096" w:right="134"/>
        <w:jc w:val="both"/>
        <w:rPr>
          <w:lang w:val="cs-CZ"/>
        </w:rPr>
      </w:pPr>
      <w:r w:rsidRPr="00BB24CB">
        <w:rPr>
          <w:lang w:val="cs-CZ"/>
        </w:rPr>
        <w:lastRenderedPageBreak/>
        <w:t>Zhotovitel podpisem této smlouvy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souhlasí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 poskytnutím informací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o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smlouvě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v rozsahu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zákona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č. 106/1999 Sb., o svobodném přístupu k informacím, ve znění pozdějších</w:t>
      </w:r>
      <w:r w:rsidRPr="00BB24CB">
        <w:rPr>
          <w:spacing w:val="-18"/>
          <w:lang w:val="cs-CZ"/>
        </w:rPr>
        <w:t xml:space="preserve"> </w:t>
      </w:r>
      <w:r w:rsidRPr="00BB24CB">
        <w:rPr>
          <w:lang w:val="cs-CZ"/>
        </w:rPr>
        <w:t>předpisů.</w:t>
      </w:r>
    </w:p>
    <w:p w:rsidR="000939A6" w:rsidRPr="00BB24CB" w:rsidRDefault="007803F7" w:rsidP="00C40859">
      <w:pPr>
        <w:pStyle w:val="Odstavecseseznamem"/>
        <w:numPr>
          <w:ilvl w:val="0"/>
          <w:numId w:val="1"/>
        </w:numPr>
        <w:tabs>
          <w:tab w:val="left" w:pos="1097"/>
        </w:tabs>
        <w:spacing w:line="276" w:lineRule="auto"/>
        <w:ind w:left="1095" w:right="130"/>
        <w:jc w:val="both"/>
        <w:rPr>
          <w:lang w:val="cs-CZ"/>
        </w:rPr>
      </w:pPr>
      <w:r w:rsidRPr="00BB24CB">
        <w:rPr>
          <w:lang w:val="cs-CZ"/>
        </w:rPr>
        <w:t>Smluvní strany tímto prohlašují, že neexistuje žádné ústní ujednání, žádná smlouva či řízení týkající</w:t>
      </w:r>
      <w:r w:rsidR="00BB24CB" w:rsidRPr="00BB24CB">
        <w:rPr>
          <w:lang w:val="cs-CZ"/>
        </w:rPr>
        <w:t xml:space="preserve"> </w:t>
      </w:r>
      <w:r w:rsidRPr="00BB24CB">
        <w:rPr>
          <w:lang w:val="cs-CZ"/>
        </w:rPr>
        <w:t>se některé smluvní strany, které by nepříznivě ovlivnilo splnění závazků vyplývajících z této smlouvy. Zároveň svým podpisem potvrzují, že veškerá prohlášení a dokumenty podle této smlouvy jsou pravdivé, úplné, přesné, platné a právně</w:t>
      </w:r>
      <w:r w:rsidRPr="00BB24CB">
        <w:rPr>
          <w:spacing w:val="-14"/>
          <w:lang w:val="cs-CZ"/>
        </w:rPr>
        <w:t xml:space="preserve"> </w:t>
      </w:r>
      <w:r w:rsidRPr="00BB24CB">
        <w:rPr>
          <w:lang w:val="cs-CZ"/>
        </w:rPr>
        <w:t>vynutitelné.</w:t>
      </w:r>
    </w:p>
    <w:p w:rsidR="000939A6" w:rsidRPr="00BB24CB" w:rsidRDefault="00C40859" w:rsidP="00C4085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096" w:right="132" w:hanging="283"/>
        <w:jc w:val="both"/>
        <w:rPr>
          <w:lang w:val="cs-CZ"/>
        </w:rPr>
      </w:pPr>
      <w:r>
        <w:rPr>
          <w:lang w:val="cs-CZ"/>
        </w:rPr>
        <w:t xml:space="preserve"> </w:t>
      </w:r>
      <w:r w:rsidR="007803F7" w:rsidRPr="00BB24CB">
        <w:rPr>
          <w:lang w:val="cs-CZ"/>
        </w:rPr>
        <w:t xml:space="preserve">Smluvní strany dále prohlašují, že si smlouvu, včetně jejích příloh pečlivě přečetly, všem ustanovením </w:t>
      </w:r>
      <w:r>
        <w:rPr>
          <w:lang w:val="cs-CZ"/>
        </w:rPr>
        <w:t xml:space="preserve">  </w:t>
      </w:r>
      <w:r w:rsidR="007803F7" w:rsidRPr="00BB24CB">
        <w:rPr>
          <w:lang w:val="cs-CZ"/>
        </w:rPr>
        <w:t>smlouvy rozumí, že nebyla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uzavřena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v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tísni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ani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za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jinak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jednostranně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nevýhodných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podmínek.</w:t>
      </w:r>
      <w:r w:rsidR="00BB24CB" w:rsidRPr="00BB24CB">
        <w:rPr>
          <w:lang w:val="cs-CZ"/>
        </w:rPr>
        <w:t xml:space="preserve"> </w:t>
      </w:r>
      <w:r w:rsidR="007803F7" w:rsidRPr="00BB24CB">
        <w:rPr>
          <w:lang w:val="cs-CZ"/>
        </w:rPr>
        <w:t>Na důkaz svého souhlasu učiněného vážně a svobodně smlouvu vlastnoručně</w:t>
      </w:r>
      <w:r w:rsidR="007803F7" w:rsidRPr="00BB24CB">
        <w:rPr>
          <w:spacing w:val="-23"/>
          <w:lang w:val="cs-CZ"/>
        </w:rPr>
        <w:t xml:space="preserve"> </w:t>
      </w:r>
      <w:r w:rsidR="007803F7" w:rsidRPr="00BB24CB">
        <w:rPr>
          <w:lang w:val="cs-CZ"/>
        </w:rPr>
        <w:t>podepisují.</w:t>
      </w:r>
    </w:p>
    <w:p w:rsidR="000939A6" w:rsidRPr="00BB24CB" w:rsidRDefault="000939A6" w:rsidP="00C40859">
      <w:pPr>
        <w:pStyle w:val="Zkladntext"/>
        <w:spacing w:before="120"/>
        <w:jc w:val="both"/>
        <w:rPr>
          <w:sz w:val="24"/>
          <w:lang w:val="cs-CZ"/>
        </w:rPr>
      </w:pPr>
    </w:p>
    <w:p w:rsidR="000939A6" w:rsidRDefault="000939A6">
      <w:pPr>
        <w:pStyle w:val="Zkladntext"/>
        <w:rPr>
          <w:sz w:val="24"/>
          <w:lang w:val="cs-CZ"/>
        </w:rPr>
      </w:pPr>
    </w:p>
    <w:p w:rsidR="009160FD" w:rsidRDefault="009160FD">
      <w:pPr>
        <w:pStyle w:val="Zkladntext"/>
        <w:rPr>
          <w:sz w:val="24"/>
          <w:lang w:val="cs-CZ"/>
        </w:rPr>
      </w:pPr>
    </w:p>
    <w:p w:rsidR="009160FD" w:rsidRDefault="009160FD">
      <w:pPr>
        <w:pStyle w:val="Zkladntext"/>
        <w:rPr>
          <w:sz w:val="24"/>
          <w:lang w:val="cs-CZ"/>
        </w:rPr>
      </w:pPr>
    </w:p>
    <w:p w:rsidR="009160FD" w:rsidRPr="00BB24CB" w:rsidRDefault="009160FD">
      <w:pPr>
        <w:pStyle w:val="Zkladntext"/>
        <w:rPr>
          <w:sz w:val="24"/>
          <w:lang w:val="cs-CZ"/>
        </w:rPr>
      </w:pPr>
    </w:p>
    <w:p w:rsidR="000939A6" w:rsidRPr="00BB24CB" w:rsidRDefault="000939A6">
      <w:pPr>
        <w:pStyle w:val="Zkladntext"/>
        <w:rPr>
          <w:sz w:val="34"/>
          <w:lang w:val="cs-CZ"/>
        </w:rPr>
      </w:pPr>
    </w:p>
    <w:p w:rsidR="000939A6" w:rsidRDefault="007803F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 w:rsidRPr="00BB24CB">
        <w:rPr>
          <w:lang w:val="cs-CZ"/>
        </w:rPr>
        <w:t>V Praze dne</w:t>
      </w:r>
      <w:r w:rsidR="009160FD">
        <w:rPr>
          <w:spacing w:val="-1"/>
          <w:lang w:val="cs-CZ"/>
        </w:rPr>
        <w:tab/>
      </w:r>
      <w:r w:rsidRPr="00BB24CB">
        <w:rPr>
          <w:lang w:val="cs-CZ"/>
        </w:rPr>
        <w:tab/>
        <w:t>V Praze dn</w:t>
      </w:r>
      <w:r w:rsidR="00BB24CB">
        <w:rPr>
          <w:lang w:val="cs-CZ"/>
        </w:rPr>
        <w:t>e</w:t>
      </w:r>
      <w:r w:rsidR="009160FD">
        <w:rPr>
          <w:lang w:val="cs-CZ"/>
        </w:rPr>
        <w:tab/>
      </w: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>
        <w:rPr>
          <w:lang w:val="cs-CZ"/>
        </w:rPr>
        <w:t>………………………………………………………………….                           ……………………………………………………………….</w:t>
      </w: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</w:p>
    <w:p w:rsidR="00202F87" w:rsidRDefault="00202F87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 w:rsidRPr="002944B2">
        <w:rPr>
          <w:b/>
          <w:lang w:val="cs-CZ"/>
        </w:rPr>
        <w:t xml:space="preserve">Jitka Bendová                                                                                Martin </w:t>
      </w:r>
      <w:proofErr w:type="spellStart"/>
      <w:r w:rsidRPr="002944B2">
        <w:rPr>
          <w:b/>
          <w:lang w:val="cs-CZ"/>
        </w:rPr>
        <w:t>Bechný</w:t>
      </w:r>
      <w:proofErr w:type="spellEnd"/>
    </w:p>
    <w:p w:rsidR="00202F87" w:rsidRDefault="002944B2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>
        <w:rPr>
          <w:lang w:val="cs-CZ"/>
        </w:rPr>
        <w:t>pověřená zastupováním ředitele                                               jednatel</w:t>
      </w:r>
    </w:p>
    <w:p w:rsidR="002944B2" w:rsidRDefault="002944B2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>
        <w:rPr>
          <w:lang w:val="cs-CZ"/>
        </w:rPr>
        <w:t>Sekce ekonomicko-provozní</w:t>
      </w:r>
    </w:p>
    <w:p w:rsidR="002944B2" w:rsidRDefault="002944B2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>
        <w:rPr>
          <w:lang w:val="cs-CZ"/>
        </w:rPr>
        <w:t xml:space="preserve">Institut plánování a rozvoje                                                         Solid </w:t>
      </w:r>
      <w:proofErr w:type="spellStart"/>
      <w:r>
        <w:rPr>
          <w:lang w:val="cs-CZ"/>
        </w:rPr>
        <w:t>Security</w:t>
      </w:r>
      <w:proofErr w:type="spellEnd"/>
      <w:r>
        <w:rPr>
          <w:lang w:val="cs-CZ"/>
        </w:rPr>
        <w:t xml:space="preserve"> Czech s.r.o.</w:t>
      </w:r>
    </w:p>
    <w:p w:rsidR="002944B2" w:rsidRPr="00BB24CB" w:rsidRDefault="00226152" w:rsidP="00E92DEF">
      <w:pPr>
        <w:pStyle w:val="Zkladntext"/>
        <w:tabs>
          <w:tab w:val="left" w:leader="dot" w:pos="4536"/>
          <w:tab w:val="left" w:pos="6054"/>
          <w:tab w:val="left" w:leader="dot" w:pos="9639"/>
        </w:tabs>
        <w:ind w:left="813"/>
        <w:rPr>
          <w:lang w:val="cs-CZ"/>
        </w:rPr>
      </w:pPr>
      <w:r>
        <w:rPr>
          <w:lang w:val="cs-CZ"/>
        </w:rPr>
        <w:t>h</w:t>
      </w:r>
      <w:r w:rsidR="002944B2">
        <w:rPr>
          <w:lang w:val="cs-CZ"/>
        </w:rPr>
        <w:t>lavního města Prahy</w:t>
      </w:r>
    </w:p>
    <w:sectPr w:rsidR="002944B2" w:rsidRPr="00BB24CB">
      <w:type w:val="continuous"/>
      <w:pgSz w:w="11910" w:h="16840"/>
      <w:pgMar w:top="1500" w:right="1280" w:bottom="122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DD" w:rsidRDefault="00C41FDD">
      <w:r>
        <w:separator/>
      </w:r>
    </w:p>
  </w:endnote>
  <w:endnote w:type="continuationSeparator" w:id="0">
    <w:p w:rsidR="00C41FDD" w:rsidRDefault="00C4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9A6" w:rsidRDefault="00E92DE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84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9899015</wp:posOffset>
              </wp:positionV>
              <wp:extent cx="772160" cy="194310"/>
              <wp:effectExtent l="0" t="254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9A6" w:rsidRDefault="007803F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t>Stránka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7pt;margin-top:779.45pt;width:60.8pt;height:15.3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7wJrgIAAK8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" filled="f" stroked="f">
              <v:textbox inset="0,0,0,0">
                <w:txbxContent>
                  <w:p w:rsidR="000939A6" w:rsidRDefault="007803F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t>Stránka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DD" w:rsidRDefault="00C41FDD">
      <w:r>
        <w:separator/>
      </w:r>
    </w:p>
  </w:footnote>
  <w:footnote w:type="continuationSeparator" w:id="0">
    <w:p w:rsidR="00C41FDD" w:rsidRDefault="00C4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9A6" w:rsidRDefault="00E92DE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951230</wp:posOffset>
              </wp:positionV>
              <wp:extent cx="5797550" cy="0"/>
              <wp:effectExtent l="13970" t="8255" r="8255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493B4" id="Line 3" o:spid="_x0000_s1026" style="position:absolute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74.9pt" to="525.8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S7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76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598170</wp:posOffset>
              </wp:positionV>
              <wp:extent cx="2179320" cy="344170"/>
              <wp:effectExtent l="635" t="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9A6" w:rsidRDefault="007803F7">
                          <w:pPr>
                            <w:pStyle w:val="Zkladntext"/>
                            <w:spacing w:before="11" w:line="244" w:lineRule="auto"/>
                            <w:ind w:left="20" w:right="1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smlouvy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objednatele</w:t>
                          </w:r>
                          <w:proofErr w:type="spellEnd"/>
                          <w:r>
                            <w:t>: ZAK 2</w:t>
                          </w:r>
                          <w:r w:rsidR="0045001C">
                            <w:t>1</w:t>
                          </w:r>
                          <w:r>
                            <w:t>-</w:t>
                          </w:r>
                          <w:r w:rsidR="0045001C">
                            <w:t>0295</w:t>
                          </w:r>
                          <w:r>
                            <w:t xml:space="preserve"> </w:t>
                          </w:r>
                          <w:r w:rsidR="009644B7">
                            <w:t xml:space="preserve">č. </w:t>
                          </w:r>
                          <w:proofErr w:type="spellStart"/>
                          <w:r>
                            <w:t>smlouvy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zhotovitele</w:t>
                          </w:r>
                          <w:proofErr w:type="spellEnd"/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47.1pt;width:171.6pt;height:27.1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1Q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" filled="f" stroked="f">
              <v:textbox inset="0,0,0,0">
                <w:txbxContent>
                  <w:p w:rsidR="000939A6" w:rsidRDefault="007803F7">
                    <w:pPr>
                      <w:pStyle w:val="Zkladntext"/>
                      <w:spacing w:before="11" w:line="244" w:lineRule="auto"/>
                      <w:ind w:left="20" w:right="1"/>
                    </w:pPr>
                    <w:r>
                      <w:t xml:space="preserve">č. </w:t>
                    </w:r>
                    <w:proofErr w:type="spellStart"/>
                    <w:r>
                      <w:t>smlouvy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objednatele</w:t>
                    </w:r>
                    <w:proofErr w:type="spellEnd"/>
                    <w:r>
                      <w:t>: ZAK 2</w:t>
                    </w:r>
                    <w:r w:rsidR="0045001C">
                      <w:t>1</w:t>
                    </w:r>
                    <w:r>
                      <w:t>-</w:t>
                    </w:r>
                    <w:r w:rsidR="0045001C">
                      <w:t>0295</w:t>
                    </w:r>
                    <w:r>
                      <w:t xml:space="preserve"> </w:t>
                    </w:r>
                    <w:r w:rsidR="009644B7">
                      <w:t xml:space="preserve">č. </w:t>
                    </w:r>
                    <w:proofErr w:type="spellStart"/>
                    <w:r>
                      <w:t>smlouvy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zhotovitele</w:t>
                    </w:r>
                    <w:proofErr w:type="spellEnd"/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17F"/>
    <w:multiLevelType w:val="hybridMultilevel"/>
    <w:tmpl w:val="A8F089B6"/>
    <w:lvl w:ilvl="0" w:tplc="94C83616">
      <w:start w:val="1"/>
      <w:numFmt w:val="decimal"/>
      <w:lvlText w:val="%1."/>
      <w:lvlJc w:val="left"/>
      <w:pPr>
        <w:ind w:left="396" w:hanging="23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E433EE">
      <w:numFmt w:val="bullet"/>
      <w:lvlText w:val="•"/>
      <w:lvlJc w:val="left"/>
      <w:pPr>
        <w:ind w:left="1320" w:hanging="231"/>
      </w:pPr>
      <w:rPr>
        <w:rFonts w:hint="default"/>
      </w:rPr>
    </w:lvl>
    <w:lvl w:ilvl="2" w:tplc="AE1A921A">
      <w:numFmt w:val="bullet"/>
      <w:lvlText w:val="•"/>
      <w:lvlJc w:val="left"/>
      <w:pPr>
        <w:ind w:left="2241" w:hanging="231"/>
      </w:pPr>
      <w:rPr>
        <w:rFonts w:hint="default"/>
      </w:rPr>
    </w:lvl>
    <w:lvl w:ilvl="3" w:tplc="9A72B704">
      <w:numFmt w:val="bullet"/>
      <w:lvlText w:val="•"/>
      <w:lvlJc w:val="left"/>
      <w:pPr>
        <w:ind w:left="3161" w:hanging="231"/>
      </w:pPr>
      <w:rPr>
        <w:rFonts w:hint="default"/>
      </w:rPr>
    </w:lvl>
    <w:lvl w:ilvl="4" w:tplc="92684E1E">
      <w:numFmt w:val="bullet"/>
      <w:lvlText w:val="•"/>
      <w:lvlJc w:val="left"/>
      <w:pPr>
        <w:ind w:left="4082" w:hanging="231"/>
      </w:pPr>
      <w:rPr>
        <w:rFonts w:hint="default"/>
      </w:rPr>
    </w:lvl>
    <w:lvl w:ilvl="5" w:tplc="48B016D0">
      <w:numFmt w:val="bullet"/>
      <w:lvlText w:val="•"/>
      <w:lvlJc w:val="left"/>
      <w:pPr>
        <w:ind w:left="5003" w:hanging="231"/>
      </w:pPr>
      <w:rPr>
        <w:rFonts w:hint="default"/>
      </w:rPr>
    </w:lvl>
    <w:lvl w:ilvl="6" w:tplc="9BA24140">
      <w:numFmt w:val="bullet"/>
      <w:lvlText w:val="•"/>
      <w:lvlJc w:val="left"/>
      <w:pPr>
        <w:ind w:left="5923" w:hanging="231"/>
      </w:pPr>
      <w:rPr>
        <w:rFonts w:hint="default"/>
      </w:rPr>
    </w:lvl>
    <w:lvl w:ilvl="7" w:tplc="991414A0">
      <w:numFmt w:val="bullet"/>
      <w:lvlText w:val="•"/>
      <w:lvlJc w:val="left"/>
      <w:pPr>
        <w:ind w:left="6844" w:hanging="231"/>
      </w:pPr>
      <w:rPr>
        <w:rFonts w:hint="default"/>
      </w:rPr>
    </w:lvl>
    <w:lvl w:ilvl="8" w:tplc="B874A934">
      <w:numFmt w:val="bullet"/>
      <w:lvlText w:val="•"/>
      <w:lvlJc w:val="left"/>
      <w:pPr>
        <w:ind w:left="7765" w:hanging="231"/>
      </w:pPr>
      <w:rPr>
        <w:rFonts w:hint="default"/>
      </w:rPr>
    </w:lvl>
  </w:abstractNum>
  <w:abstractNum w:abstractNumId="1" w15:restartNumberingAfterBreak="0">
    <w:nsid w:val="019C64AE"/>
    <w:multiLevelType w:val="hybridMultilevel"/>
    <w:tmpl w:val="2C24CB34"/>
    <w:lvl w:ilvl="0" w:tplc="1C1246D0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5C04FAE"/>
    <w:multiLevelType w:val="hybridMultilevel"/>
    <w:tmpl w:val="216A3948"/>
    <w:lvl w:ilvl="0" w:tplc="0B46E506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987B82">
      <w:numFmt w:val="bullet"/>
      <w:lvlText w:val="•"/>
      <w:lvlJc w:val="left"/>
      <w:pPr>
        <w:ind w:left="1020" w:hanging="284"/>
      </w:pPr>
      <w:rPr>
        <w:rFonts w:hint="default"/>
      </w:rPr>
    </w:lvl>
    <w:lvl w:ilvl="2" w:tplc="99364D14">
      <w:numFmt w:val="bullet"/>
      <w:lvlText w:val="•"/>
      <w:lvlJc w:val="left"/>
      <w:pPr>
        <w:ind w:left="3800" w:hanging="284"/>
      </w:pPr>
      <w:rPr>
        <w:rFonts w:hint="default"/>
      </w:rPr>
    </w:lvl>
    <w:lvl w:ilvl="3" w:tplc="848A22F6">
      <w:numFmt w:val="bullet"/>
      <w:lvlText w:val="•"/>
      <w:lvlJc w:val="left"/>
      <w:pPr>
        <w:ind w:left="4525" w:hanging="284"/>
      </w:pPr>
      <w:rPr>
        <w:rFonts w:hint="default"/>
      </w:rPr>
    </w:lvl>
    <w:lvl w:ilvl="4" w:tplc="AD0631BA">
      <w:numFmt w:val="bullet"/>
      <w:lvlText w:val="•"/>
      <w:lvlJc w:val="left"/>
      <w:pPr>
        <w:ind w:left="5251" w:hanging="284"/>
      </w:pPr>
      <w:rPr>
        <w:rFonts w:hint="default"/>
      </w:rPr>
    </w:lvl>
    <w:lvl w:ilvl="5" w:tplc="15026D12">
      <w:numFmt w:val="bullet"/>
      <w:lvlText w:val="•"/>
      <w:lvlJc w:val="left"/>
      <w:pPr>
        <w:ind w:left="5977" w:hanging="284"/>
      </w:pPr>
      <w:rPr>
        <w:rFonts w:hint="default"/>
      </w:rPr>
    </w:lvl>
    <w:lvl w:ilvl="6" w:tplc="A82E5F66">
      <w:numFmt w:val="bullet"/>
      <w:lvlText w:val="•"/>
      <w:lvlJc w:val="left"/>
      <w:pPr>
        <w:ind w:left="6703" w:hanging="284"/>
      </w:pPr>
      <w:rPr>
        <w:rFonts w:hint="default"/>
      </w:rPr>
    </w:lvl>
    <w:lvl w:ilvl="7" w:tplc="3EC22740">
      <w:numFmt w:val="bullet"/>
      <w:lvlText w:val="•"/>
      <w:lvlJc w:val="left"/>
      <w:pPr>
        <w:ind w:left="7429" w:hanging="284"/>
      </w:pPr>
      <w:rPr>
        <w:rFonts w:hint="default"/>
      </w:rPr>
    </w:lvl>
    <w:lvl w:ilvl="8" w:tplc="2DDA8FA2">
      <w:numFmt w:val="bullet"/>
      <w:lvlText w:val="•"/>
      <w:lvlJc w:val="left"/>
      <w:pPr>
        <w:ind w:left="8154" w:hanging="284"/>
      </w:pPr>
      <w:rPr>
        <w:rFonts w:hint="default"/>
      </w:rPr>
    </w:lvl>
  </w:abstractNum>
  <w:abstractNum w:abstractNumId="3" w15:restartNumberingAfterBreak="0">
    <w:nsid w:val="0B0C702F"/>
    <w:multiLevelType w:val="hybridMultilevel"/>
    <w:tmpl w:val="1AB61086"/>
    <w:lvl w:ilvl="0" w:tplc="6C3E22D8">
      <w:start w:val="4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16A31A44"/>
    <w:multiLevelType w:val="hybridMultilevel"/>
    <w:tmpl w:val="A06029A8"/>
    <w:lvl w:ilvl="0" w:tplc="76C845AC">
      <w:start w:val="1"/>
      <w:numFmt w:val="decimal"/>
      <w:lvlText w:val="%1."/>
      <w:lvlJc w:val="left"/>
      <w:pPr>
        <w:ind w:left="577" w:hanging="219"/>
        <w:jc w:val="right"/>
      </w:pPr>
      <w:rPr>
        <w:rFonts w:hint="default"/>
        <w:w w:val="112"/>
        <w:sz w:val="22"/>
        <w:szCs w:val="22"/>
      </w:rPr>
    </w:lvl>
    <w:lvl w:ilvl="1" w:tplc="6C603E90">
      <w:start w:val="1"/>
      <w:numFmt w:val="decimal"/>
      <w:lvlText w:val="%2."/>
      <w:lvlJc w:val="left"/>
      <w:pPr>
        <w:ind w:left="39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4D8CA4A">
      <w:numFmt w:val="bullet"/>
      <w:lvlText w:val="•"/>
      <w:lvlJc w:val="left"/>
      <w:pPr>
        <w:ind w:left="1582" w:hanging="221"/>
      </w:pPr>
      <w:rPr>
        <w:rFonts w:hint="default"/>
      </w:rPr>
    </w:lvl>
    <w:lvl w:ilvl="3" w:tplc="F0904C1E">
      <w:numFmt w:val="bullet"/>
      <w:lvlText w:val="•"/>
      <w:lvlJc w:val="left"/>
      <w:pPr>
        <w:ind w:left="2585" w:hanging="221"/>
      </w:pPr>
      <w:rPr>
        <w:rFonts w:hint="default"/>
      </w:rPr>
    </w:lvl>
    <w:lvl w:ilvl="4" w:tplc="6F50E3EC">
      <w:numFmt w:val="bullet"/>
      <w:lvlText w:val="•"/>
      <w:lvlJc w:val="left"/>
      <w:pPr>
        <w:ind w:left="3588" w:hanging="221"/>
      </w:pPr>
      <w:rPr>
        <w:rFonts w:hint="default"/>
      </w:rPr>
    </w:lvl>
    <w:lvl w:ilvl="5" w:tplc="4F40E276">
      <w:numFmt w:val="bullet"/>
      <w:lvlText w:val="•"/>
      <w:lvlJc w:val="left"/>
      <w:pPr>
        <w:ind w:left="4591" w:hanging="221"/>
      </w:pPr>
      <w:rPr>
        <w:rFonts w:hint="default"/>
      </w:rPr>
    </w:lvl>
    <w:lvl w:ilvl="6" w:tplc="8E0CD948">
      <w:numFmt w:val="bullet"/>
      <w:lvlText w:val="•"/>
      <w:lvlJc w:val="left"/>
      <w:pPr>
        <w:ind w:left="5594" w:hanging="221"/>
      </w:pPr>
      <w:rPr>
        <w:rFonts w:hint="default"/>
      </w:rPr>
    </w:lvl>
    <w:lvl w:ilvl="7" w:tplc="40D0D078">
      <w:numFmt w:val="bullet"/>
      <w:lvlText w:val="•"/>
      <w:lvlJc w:val="left"/>
      <w:pPr>
        <w:ind w:left="6597" w:hanging="221"/>
      </w:pPr>
      <w:rPr>
        <w:rFonts w:hint="default"/>
      </w:rPr>
    </w:lvl>
    <w:lvl w:ilvl="8" w:tplc="2DB6E802">
      <w:numFmt w:val="bullet"/>
      <w:lvlText w:val="•"/>
      <w:lvlJc w:val="left"/>
      <w:pPr>
        <w:ind w:left="7600" w:hanging="221"/>
      </w:pPr>
      <w:rPr>
        <w:rFonts w:hint="default"/>
      </w:rPr>
    </w:lvl>
  </w:abstractNum>
  <w:abstractNum w:abstractNumId="5" w15:restartNumberingAfterBreak="0">
    <w:nsid w:val="18DB4C5D"/>
    <w:multiLevelType w:val="hybridMultilevel"/>
    <w:tmpl w:val="A8368F00"/>
    <w:lvl w:ilvl="0" w:tplc="9D4872DE">
      <w:start w:val="1"/>
      <w:numFmt w:val="decimal"/>
      <w:lvlText w:val="%1."/>
      <w:lvlJc w:val="left"/>
      <w:pPr>
        <w:ind w:left="396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18FEC6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B54A5284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E2EAB3C8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7B46A132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81923EC6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AF3AB018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3DBE167E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4ACE17A8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6" w15:restartNumberingAfterBreak="0">
    <w:nsid w:val="1B7F0277"/>
    <w:multiLevelType w:val="hybridMultilevel"/>
    <w:tmpl w:val="63DA0238"/>
    <w:lvl w:ilvl="0" w:tplc="56209DA0">
      <w:start w:val="1"/>
      <w:numFmt w:val="lowerLetter"/>
      <w:lvlText w:val="%1)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F267BD6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41CA683C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3CC81328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626E7B00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122A2D70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A8BCD3E6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D73A4BCE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858CC464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7" w15:restartNumberingAfterBreak="0">
    <w:nsid w:val="26C51148"/>
    <w:multiLevelType w:val="hybridMultilevel"/>
    <w:tmpl w:val="3B7A1C56"/>
    <w:lvl w:ilvl="0" w:tplc="957402CC">
      <w:start w:val="1"/>
      <w:numFmt w:val="lowerLetter"/>
      <w:lvlText w:val="%1)"/>
      <w:lvlJc w:val="left"/>
      <w:pPr>
        <w:ind w:left="577" w:hanging="27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D2CA1A8">
      <w:numFmt w:val="bullet"/>
      <w:lvlText w:val="•"/>
      <w:lvlJc w:val="left"/>
      <w:pPr>
        <w:ind w:left="1486" w:hanging="279"/>
      </w:pPr>
      <w:rPr>
        <w:rFonts w:hint="default"/>
      </w:rPr>
    </w:lvl>
    <w:lvl w:ilvl="2" w:tplc="1B9CBA9C">
      <w:numFmt w:val="bullet"/>
      <w:lvlText w:val="•"/>
      <w:lvlJc w:val="left"/>
      <w:pPr>
        <w:ind w:left="2393" w:hanging="279"/>
      </w:pPr>
      <w:rPr>
        <w:rFonts w:hint="default"/>
      </w:rPr>
    </w:lvl>
    <w:lvl w:ilvl="3" w:tplc="982AFE50">
      <w:numFmt w:val="bullet"/>
      <w:lvlText w:val="•"/>
      <w:lvlJc w:val="left"/>
      <w:pPr>
        <w:ind w:left="3299" w:hanging="279"/>
      </w:pPr>
      <w:rPr>
        <w:rFonts w:hint="default"/>
      </w:rPr>
    </w:lvl>
    <w:lvl w:ilvl="4" w:tplc="DE74CA36">
      <w:numFmt w:val="bullet"/>
      <w:lvlText w:val="•"/>
      <w:lvlJc w:val="left"/>
      <w:pPr>
        <w:ind w:left="4206" w:hanging="279"/>
      </w:pPr>
      <w:rPr>
        <w:rFonts w:hint="default"/>
      </w:rPr>
    </w:lvl>
    <w:lvl w:ilvl="5" w:tplc="0AA48944">
      <w:numFmt w:val="bullet"/>
      <w:lvlText w:val="•"/>
      <w:lvlJc w:val="left"/>
      <w:pPr>
        <w:ind w:left="5113" w:hanging="279"/>
      </w:pPr>
      <w:rPr>
        <w:rFonts w:hint="default"/>
      </w:rPr>
    </w:lvl>
    <w:lvl w:ilvl="6" w:tplc="7D689936">
      <w:numFmt w:val="bullet"/>
      <w:lvlText w:val="•"/>
      <w:lvlJc w:val="left"/>
      <w:pPr>
        <w:ind w:left="6019" w:hanging="279"/>
      </w:pPr>
      <w:rPr>
        <w:rFonts w:hint="default"/>
      </w:rPr>
    </w:lvl>
    <w:lvl w:ilvl="7" w:tplc="491E6FE4">
      <w:numFmt w:val="bullet"/>
      <w:lvlText w:val="•"/>
      <w:lvlJc w:val="left"/>
      <w:pPr>
        <w:ind w:left="6926" w:hanging="279"/>
      </w:pPr>
      <w:rPr>
        <w:rFonts w:hint="default"/>
      </w:rPr>
    </w:lvl>
    <w:lvl w:ilvl="8" w:tplc="DC94A8AE">
      <w:numFmt w:val="bullet"/>
      <w:lvlText w:val="•"/>
      <w:lvlJc w:val="left"/>
      <w:pPr>
        <w:ind w:left="7833" w:hanging="279"/>
      </w:pPr>
      <w:rPr>
        <w:rFonts w:hint="default"/>
      </w:rPr>
    </w:lvl>
  </w:abstractNum>
  <w:abstractNum w:abstractNumId="8" w15:restartNumberingAfterBreak="0">
    <w:nsid w:val="27D145C5"/>
    <w:multiLevelType w:val="hybridMultilevel"/>
    <w:tmpl w:val="CA92B80E"/>
    <w:lvl w:ilvl="0" w:tplc="70A4AB2C">
      <w:start w:val="1"/>
      <w:numFmt w:val="decimal"/>
      <w:lvlText w:val="%1."/>
      <w:lvlJc w:val="left"/>
      <w:pPr>
        <w:ind w:left="39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50A888">
      <w:numFmt w:val="bullet"/>
      <w:lvlText w:val="-"/>
      <w:lvlJc w:val="left"/>
      <w:pPr>
        <w:ind w:left="82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AE04260">
      <w:numFmt w:val="bullet"/>
      <w:lvlText w:val="•"/>
      <w:lvlJc w:val="left"/>
      <w:pPr>
        <w:ind w:left="1796" w:hanging="284"/>
      </w:pPr>
      <w:rPr>
        <w:rFonts w:hint="default"/>
      </w:rPr>
    </w:lvl>
    <w:lvl w:ilvl="3" w:tplc="DD6E66CA">
      <w:numFmt w:val="bullet"/>
      <w:lvlText w:val="•"/>
      <w:lvlJc w:val="left"/>
      <w:pPr>
        <w:ind w:left="2772" w:hanging="284"/>
      </w:pPr>
      <w:rPr>
        <w:rFonts w:hint="default"/>
      </w:rPr>
    </w:lvl>
    <w:lvl w:ilvl="4" w:tplc="D2ACAD94">
      <w:numFmt w:val="bullet"/>
      <w:lvlText w:val="•"/>
      <w:lvlJc w:val="left"/>
      <w:pPr>
        <w:ind w:left="3748" w:hanging="284"/>
      </w:pPr>
      <w:rPr>
        <w:rFonts w:hint="default"/>
      </w:rPr>
    </w:lvl>
    <w:lvl w:ilvl="5" w:tplc="96C23378">
      <w:numFmt w:val="bullet"/>
      <w:lvlText w:val="•"/>
      <w:lvlJc w:val="left"/>
      <w:pPr>
        <w:ind w:left="4725" w:hanging="284"/>
      </w:pPr>
      <w:rPr>
        <w:rFonts w:hint="default"/>
      </w:rPr>
    </w:lvl>
    <w:lvl w:ilvl="6" w:tplc="E7949C62">
      <w:numFmt w:val="bullet"/>
      <w:lvlText w:val="•"/>
      <w:lvlJc w:val="left"/>
      <w:pPr>
        <w:ind w:left="5701" w:hanging="284"/>
      </w:pPr>
      <w:rPr>
        <w:rFonts w:hint="default"/>
      </w:rPr>
    </w:lvl>
    <w:lvl w:ilvl="7" w:tplc="C53058CA"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CAD25DF0">
      <w:numFmt w:val="bullet"/>
      <w:lvlText w:val="•"/>
      <w:lvlJc w:val="left"/>
      <w:pPr>
        <w:ind w:left="7653" w:hanging="284"/>
      </w:pPr>
      <w:rPr>
        <w:rFonts w:hint="default"/>
      </w:rPr>
    </w:lvl>
  </w:abstractNum>
  <w:abstractNum w:abstractNumId="9" w15:restartNumberingAfterBreak="0">
    <w:nsid w:val="32326F42"/>
    <w:multiLevelType w:val="hybridMultilevel"/>
    <w:tmpl w:val="19343CC2"/>
    <w:lvl w:ilvl="0" w:tplc="9D4872DE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 w15:restartNumberingAfterBreak="0">
    <w:nsid w:val="45DB2FDB"/>
    <w:multiLevelType w:val="hybridMultilevel"/>
    <w:tmpl w:val="286E79F6"/>
    <w:lvl w:ilvl="0" w:tplc="6C347C8E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9C413D4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036467EA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F8243F78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391EBE10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1F16D562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C166EAFA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020613C8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414A2B12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1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50C72310"/>
    <w:multiLevelType w:val="hybridMultilevel"/>
    <w:tmpl w:val="B5C60398"/>
    <w:lvl w:ilvl="0" w:tplc="20B640B4">
      <w:start w:val="2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54" w:hanging="360"/>
      </w:pPr>
    </w:lvl>
    <w:lvl w:ilvl="2" w:tplc="0405001B" w:tentative="1">
      <w:start w:val="1"/>
      <w:numFmt w:val="lowerRoman"/>
      <w:lvlText w:val="%3."/>
      <w:lvlJc w:val="right"/>
      <w:pPr>
        <w:ind w:left="1974" w:hanging="180"/>
      </w:pPr>
    </w:lvl>
    <w:lvl w:ilvl="3" w:tplc="0405000F" w:tentative="1">
      <w:start w:val="1"/>
      <w:numFmt w:val="decimal"/>
      <w:lvlText w:val="%4."/>
      <w:lvlJc w:val="left"/>
      <w:pPr>
        <w:ind w:left="2694" w:hanging="360"/>
      </w:pPr>
    </w:lvl>
    <w:lvl w:ilvl="4" w:tplc="04050019" w:tentative="1">
      <w:start w:val="1"/>
      <w:numFmt w:val="lowerLetter"/>
      <w:lvlText w:val="%5."/>
      <w:lvlJc w:val="left"/>
      <w:pPr>
        <w:ind w:left="3414" w:hanging="360"/>
      </w:pPr>
    </w:lvl>
    <w:lvl w:ilvl="5" w:tplc="0405001B" w:tentative="1">
      <w:start w:val="1"/>
      <w:numFmt w:val="lowerRoman"/>
      <w:lvlText w:val="%6."/>
      <w:lvlJc w:val="right"/>
      <w:pPr>
        <w:ind w:left="4134" w:hanging="180"/>
      </w:pPr>
    </w:lvl>
    <w:lvl w:ilvl="6" w:tplc="0405000F" w:tentative="1">
      <w:start w:val="1"/>
      <w:numFmt w:val="decimal"/>
      <w:lvlText w:val="%7."/>
      <w:lvlJc w:val="left"/>
      <w:pPr>
        <w:ind w:left="4854" w:hanging="360"/>
      </w:pPr>
    </w:lvl>
    <w:lvl w:ilvl="7" w:tplc="04050019" w:tentative="1">
      <w:start w:val="1"/>
      <w:numFmt w:val="lowerLetter"/>
      <w:lvlText w:val="%8."/>
      <w:lvlJc w:val="left"/>
      <w:pPr>
        <w:ind w:left="5574" w:hanging="360"/>
      </w:pPr>
    </w:lvl>
    <w:lvl w:ilvl="8" w:tplc="040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3" w15:restartNumberingAfterBreak="0">
    <w:nsid w:val="5B6B646F"/>
    <w:multiLevelType w:val="hybridMultilevel"/>
    <w:tmpl w:val="7E26F61A"/>
    <w:lvl w:ilvl="0" w:tplc="CB9806B0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725F0A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912CBD24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940C01FA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20DAA4F0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3F169224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09B24582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EB98DE60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8A264F34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14" w15:restartNumberingAfterBreak="0">
    <w:nsid w:val="5CC712ED"/>
    <w:multiLevelType w:val="hybridMultilevel"/>
    <w:tmpl w:val="71147DB2"/>
    <w:lvl w:ilvl="0" w:tplc="AA40CB1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718E61A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2CD08862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A266C98C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B7F0E360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981CE150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546C31F2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66400274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91D40DD4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15" w15:restartNumberingAfterBreak="0">
    <w:nsid w:val="63602470"/>
    <w:multiLevelType w:val="hybridMultilevel"/>
    <w:tmpl w:val="1B6693B0"/>
    <w:lvl w:ilvl="0" w:tplc="4064D180">
      <w:start w:val="1"/>
      <w:numFmt w:val="upperRoman"/>
      <w:lvlText w:val="%1."/>
      <w:lvlJc w:val="left"/>
      <w:pPr>
        <w:ind w:left="3883" w:hanging="197"/>
        <w:jc w:val="right"/>
      </w:pPr>
      <w:rPr>
        <w:rFonts w:hint="default"/>
        <w:w w:val="100"/>
        <w:u w:val="thick" w:color="000000"/>
      </w:rPr>
    </w:lvl>
    <w:lvl w:ilvl="1" w:tplc="DB304D48">
      <w:numFmt w:val="bullet"/>
      <w:lvlText w:val="•"/>
      <w:lvlJc w:val="left"/>
      <w:pPr>
        <w:ind w:left="4614" w:hanging="197"/>
      </w:pPr>
      <w:rPr>
        <w:rFonts w:hint="default"/>
      </w:rPr>
    </w:lvl>
    <w:lvl w:ilvl="2" w:tplc="4880E154">
      <w:numFmt w:val="bullet"/>
      <w:lvlText w:val="•"/>
      <w:lvlJc w:val="left"/>
      <w:pPr>
        <w:ind w:left="5169" w:hanging="197"/>
      </w:pPr>
      <w:rPr>
        <w:rFonts w:hint="default"/>
      </w:rPr>
    </w:lvl>
    <w:lvl w:ilvl="3" w:tplc="F7CC105E">
      <w:numFmt w:val="bullet"/>
      <w:lvlText w:val="•"/>
      <w:lvlJc w:val="left"/>
      <w:pPr>
        <w:ind w:left="5723" w:hanging="197"/>
      </w:pPr>
      <w:rPr>
        <w:rFonts w:hint="default"/>
      </w:rPr>
    </w:lvl>
    <w:lvl w:ilvl="4" w:tplc="671AF1A0">
      <w:numFmt w:val="bullet"/>
      <w:lvlText w:val="•"/>
      <w:lvlJc w:val="left"/>
      <w:pPr>
        <w:ind w:left="6278" w:hanging="197"/>
      </w:pPr>
      <w:rPr>
        <w:rFonts w:hint="default"/>
      </w:rPr>
    </w:lvl>
    <w:lvl w:ilvl="5" w:tplc="3F180442">
      <w:numFmt w:val="bullet"/>
      <w:lvlText w:val="•"/>
      <w:lvlJc w:val="left"/>
      <w:pPr>
        <w:ind w:left="6833" w:hanging="197"/>
      </w:pPr>
      <w:rPr>
        <w:rFonts w:hint="default"/>
      </w:rPr>
    </w:lvl>
    <w:lvl w:ilvl="6" w:tplc="B762D252">
      <w:numFmt w:val="bullet"/>
      <w:lvlText w:val="•"/>
      <w:lvlJc w:val="left"/>
      <w:pPr>
        <w:ind w:left="7387" w:hanging="197"/>
      </w:pPr>
      <w:rPr>
        <w:rFonts w:hint="default"/>
      </w:rPr>
    </w:lvl>
    <w:lvl w:ilvl="7" w:tplc="0AB29F3A">
      <w:numFmt w:val="bullet"/>
      <w:lvlText w:val="•"/>
      <w:lvlJc w:val="left"/>
      <w:pPr>
        <w:ind w:left="7942" w:hanging="197"/>
      </w:pPr>
      <w:rPr>
        <w:rFonts w:hint="default"/>
      </w:rPr>
    </w:lvl>
    <w:lvl w:ilvl="8" w:tplc="1488FA1E">
      <w:numFmt w:val="bullet"/>
      <w:lvlText w:val="•"/>
      <w:lvlJc w:val="left"/>
      <w:pPr>
        <w:ind w:left="8497" w:hanging="197"/>
      </w:pPr>
      <w:rPr>
        <w:rFonts w:hint="default"/>
      </w:rPr>
    </w:lvl>
  </w:abstractNum>
  <w:abstractNum w:abstractNumId="16" w15:restartNumberingAfterBreak="0">
    <w:nsid w:val="6FAD16BC"/>
    <w:multiLevelType w:val="hybridMultilevel"/>
    <w:tmpl w:val="DD6E578E"/>
    <w:lvl w:ilvl="0" w:tplc="64C446BA">
      <w:start w:val="1"/>
      <w:numFmt w:val="lowerLetter"/>
      <w:lvlText w:val="%1)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50207EC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5BDC637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B70449C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67941DF0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E3802258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07EA1D9A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05CE2390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8F9A8B1C">
      <w:numFmt w:val="bullet"/>
      <w:lvlText w:val="•"/>
      <w:lvlJc w:val="left"/>
      <w:pPr>
        <w:ind w:left="7765" w:hanging="284"/>
      </w:pPr>
      <w:rPr>
        <w:rFonts w:hint="default"/>
      </w:rPr>
    </w:lvl>
  </w:abstractNum>
  <w:abstractNum w:abstractNumId="17" w15:restartNumberingAfterBreak="0">
    <w:nsid w:val="710F0E81"/>
    <w:multiLevelType w:val="hybridMultilevel"/>
    <w:tmpl w:val="29CE46B6"/>
    <w:lvl w:ilvl="0" w:tplc="76C845AC">
      <w:start w:val="1"/>
      <w:numFmt w:val="decimal"/>
      <w:lvlText w:val="%1."/>
      <w:lvlJc w:val="left"/>
      <w:pPr>
        <w:ind w:left="577" w:hanging="219"/>
        <w:jc w:val="right"/>
      </w:pPr>
      <w:rPr>
        <w:rFonts w:hint="default"/>
        <w:w w:val="112"/>
        <w:sz w:val="22"/>
        <w:szCs w:val="22"/>
      </w:rPr>
    </w:lvl>
    <w:lvl w:ilvl="1" w:tplc="9D4872DE">
      <w:start w:val="1"/>
      <w:numFmt w:val="decimal"/>
      <w:lvlText w:val="%2."/>
      <w:lvlJc w:val="left"/>
      <w:pPr>
        <w:ind w:left="39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4D8CA4A">
      <w:numFmt w:val="bullet"/>
      <w:lvlText w:val="•"/>
      <w:lvlJc w:val="left"/>
      <w:pPr>
        <w:ind w:left="1582" w:hanging="221"/>
      </w:pPr>
      <w:rPr>
        <w:rFonts w:hint="default"/>
      </w:rPr>
    </w:lvl>
    <w:lvl w:ilvl="3" w:tplc="F0904C1E">
      <w:numFmt w:val="bullet"/>
      <w:lvlText w:val="•"/>
      <w:lvlJc w:val="left"/>
      <w:pPr>
        <w:ind w:left="2585" w:hanging="221"/>
      </w:pPr>
      <w:rPr>
        <w:rFonts w:hint="default"/>
      </w:rPr>
    </w:lvl>
    <w:lvl w:ilvl="4" w:tplc="6F50E3EC">
      <w:numFmt w:val="bullet"/>
      <w:lvlText w:val="•"/>
      <w:lvlJc w:val="left"/>
      <w:pPr>
        <w:ind w:left="3588" w:hanging="221"/>
      </w:pPr>
      <w:rPr>
        <w:rFonts w:hint="default"/>
      </w:rPr>
    </w:lvl>
    <w:lvl w:ilvl="5" w:tplc="4F40E276">
      <w:numFmt w:val="bullet"/>
      <w:lvlText w:val="•"/>
      <w:lvlJc w:val="left"/>
      <w:pPr>
        <w:ind w:left="4591" w:hanging="221"/>
      </w:pPr>
      <w:rPr>
        <w:rFonts w:hint="default"/>
      </w:rPr>
    </w:lvl>
    <w:lvl w:ilvl="6" w:tplc="8E0CD948">
      <w:numFmt w:val="bullet"/>
      <w:lvlText w:val="•"/>
      <w:lvlJc w:val="left"/>
      <w:pPr>
        <w:ind w:left="5594" w:hanging="221"/>
      </w:pPr>
      <w:rPr>
        <w:rFonts w:hint="default"/>
      </w:rPr>
    </w:lvl>
    <w:lvl w:ilvl="7" w:tplc="40D0D078">
      <w:numFmt w:val="bullet"/>
      <w:lvlText w:val="•"/>
      <w:lvlJc w:val="left"/>
      <w:pPr>
        <w:ind w:left="6597" w:hanging="221"/>
      </w:pPr>
      <w:rPr>
        <w:rFonts w:hint="default"/>
      </w:rPr>
    </w:lvl>
    <w:lvl w:ilvl="8" w:tplc="2DB6E802">
      <w:numFmt w:val="bullet"/>
      <w:lvlText w:val="•"/>
      <w:lvlJc w:val="left"/>
      <w:pPr>
        <w:ind w:left="7600" w:hanging="221"/>
      </w:pPr>
      <w:rPr>
        <w:rFonts w:hint="default"/>
      </w:rPr>
    </w:lvl>
  </w:abstractNum>
  <w:abstractNum w:abstractNumId="18" w15:restartNumberingAfterBreak="0">
    <w:nsid w:val="79A909E9"/>
    <w:multiLevelType w:val="hybridMultilevel"/>
    <w:tmpl w:val="C1E4E65E"/>
    <w:lvl w:ilvl="0" w:tplc="4CDE679C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BF2EA52"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E404FBB2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7200DB1A"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F56243BC">
      <w:numFmt w:val="bullet"/>
      <w:lvlText w:val="•"/>
      <w:lvlJc w:val="left"/>
      <w:pPr>
        <w:ind w:left="4082" w:hanging="284"/>
      </w:pPr>
      <w:rPr>
        <w:rFonts w:hint="default"/>
      </w:rPr>
    </w:lvl>
    <w:lvl w:ilvl="5" w:tplc="F990B3D2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2062AC2A">
      <w:numFmt w:val="bullet"/>
      <w:lvlText w:val="•"/>
      <w:lvlJc w:val="left"/>
      <w:pPr>
        <w:ind w:left="5923" w:hanging="284"/>
      </w:pPr>
      <w:rPr>
        <w:rFonts w:hint="default"/>
      </w:rPr>
    </w:lvl>
    <w:lvl w:ilvl="7" w:tplc="3644222A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2C1A34C8">
      <w:numFmt w:val="bullet"/>
      <w:lvlText w:val="•"/>
      <w:lvlJc w:val="left"/>
      <w:pPr>
        <w:ind w:left="7765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6"/>
  </w:num>
  <w:num w:numId="5">
    <w:abstractNumId w:val="13"/>
  </w:num>
  <w:num w:numId="6">
    <w:abstractNumId w:val="0"/>
  </w:num>
  <w:num w:numId="7">
    <w:abstractNumId w:val="14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2"/>
  </w:num>
  <w:num w:numId="15">
    <w:abstractNumId w:val="3"/>
  </w:num>
  <w:num w:numId="16">
    <w:abstractNumId w:val="1"/>
  </w:num>
  <w:num w:numId="17">
    <w:abstractNumId w:val="1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A6"/>
    <w:rsid w:val="000030AA"/>
    <w:rsid w:val="000939A6"/>
    <w:rsid w:val="00114CDC"/>
    <w:rsid w:val="00202F87"/>
    <w:rsid w:val="00226152"/>
    <w:rsid w:val="00264131"/>
    <w:rsid w:val="002944B2"/>
    <w:rsid w:val="002A167E"/>
    <w:rsid w:val="002F3FAE"/>
    <w:rsid w:val="0045001C"/>
    <w:rsid w:val="004E0096"/>
    <w:rsid w:val="005B41A7"/>
    <w:rsid w:val="005C64DD"/>
    <w:rsid w:val="00613328"/>
    <w:rsid w:val="0062362E"/>
    <w:rsid w:val="006D6F92"/>
    <w:rsid w:val="007803F7"/>
    <w:rsid w:val="0080376F"/>
    <w:rsid w:val="008427F5"/>
    <w:rsid w:val="008639A1"/>
    <w:rsid w:val="008E58B1"/>
    <w:rsid w:val="009160FD"/>
    <w:rsid w:val="009220DA"/>
    <w:rsid w:val="009644B7"/>
    <w:rsid w:val="00BB24CB"/>
    <w:rsid w:val="00BC7DA8"/>
    <w:rsid w:val="00C17962"/>
    <w:rsid w:val="00C228C1"/>
    <w:rsid w:val="00C40859"/>
    <w:rsid w:val="00C41FDD"/>
    <w:rsid w:val="00CC6735"/>
    <w:rsid w:val="00E92DEF"/>
    <w:rsid w:val="00EB21BD"/>
    <w:rsid w:val="00F51D48"/>
    <w:rsid w:val="00F72B8F"/>
    <w:rsid w:val="00FA5D3D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E41891"/>
  <w15:docId w15:val="{83BAEF0E-6189-4EFC-A665-BA067B2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line="461" w:lineRule="exact"/>
      <w:ind w:left="116"/>
      <w:outlineLvl w:val="0"/>
    </w:pPr>
    <w:rPr>
      <w:rFonts w:ascii="Calibri" w:eastAsia="Calibri" w:hAnsi="Calibri" w:cs="Calibri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395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50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01C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450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01C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4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4CB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24C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4CB"/>
    <w:rPr>
      <w:color w:val="605E5C"/>
      <w:shd w:val="clear" w:color="auto" w:fill="E1DFDD"/>
    </w:rPr>
  </w:style>
  <w:style w:type="paragraph" w:customStyle="1" w:styleId="Standardnte">
    <w:name w:val="Standardní te"/>
    <w:rsid w:val="00F72B8F"/>
    <w:pPr>
      <w:widowControl/>
      <w:suppressAutoHyphens/>
      <w:autoSpaceDE/>
      <w:autoSpaceDN/>
    </w:pPr>
    <w:rPr>
      <w:rFonts w:ascii="Times New Roman" w:eastAsia="Times New Roman" w:hAnsi="Times New Roman" w:cs="Symbol"/>
      <w:color w:val="000000"/>
      <w:sz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Martina Mgr. (IPR/SPE)</dc:creator>
  <cp:lastModifiedBy>Záhorská Zuzana (SPR)</cp:lastModifiedBy>
  <cp:revision>3</cp:revision>
  <cp:lastPrinted>2021-12-21T10:18:00Z</cp:lastPrinted>
  <dcterms:created xsi:type="dcterms:W3CDTF">2021-12-21T10:20:00Z</dcterms:created>
  <dcterms:modified xsi:type="dcterms:W3CDTF">2021-12-22T09:42:00Z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2021-12-17T00:00:00Z</vt:filetime>
  </property>
</Properties>
</file>