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1309"/>
        <w:gridCol w:w="1309"/>
        <w:gridCol w:w="1497"/>
      </w:tblGrid>
      <w:tr w:rsidR="002A6A8B">
        <w:trPr>
          <w:cantSplit/>
        </w:trPr>
        <w:tc>
          <w:tcPr>
            <w:tcW w:w="187" w:type="dxa"/>
          </w:tcPr>
          <w:p w:rsidR="002A6A8B" w:rsidRDefault="002A6A8B">
            <w:pPr>
              <w:spacing w:after="0" w:line="240" w:lineRule="auto"/>
              <w:rPr>
                <w:rFonts w:ascii="Calibri" w:hAnsi="Calibri"/>
                <w:sz w:val="17"/>
              </w:rPr>
            </w:pPr>
            <w:bookmarkStart w:id="0" w:name="_GoBack"/>
            <w:bookmarkEnd w:id="0"/>
          </w:p>
        </w:tc>
        <w:tc>
          <w:tcPr>
            <w:tcW w:w="1963" w:type="dxa"/>
            <w:gridSpan w:val="4"/>
          </w:tcPr>
          <w:p w:rsidR="002A6A8B" w:rsidRDefault="00753C2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2" w:type="dxa"/>
            <w:gridSpan w:val="5"/>
          </w:tcPr>
          <w:p w:rsidR="002A6A8B" w:rsidRDefault="002A6A8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A6A8B">
        <w:trPr>
          <w:cantSplit/>
        </w:trPr>
        <w:tc>
          <w:tcPr>
            <w:tcW w:w="187" w:type="dxa"/>
          </w:tcPr>
          <w:p w:rsidR="002A6A8B" w:rsidRDefault="002A6A8B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2A6A8B" w:rsidRDefault="002A6A8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2A6A8B">
        <w:trPr>
          <w:cantSplit/>
        </w:trPr>
        <w:tc>
          <w:tcPr>
            <w:tcW w:w="2150" w:type="dxa"/>
            <w:gridSpan w:val="5"/>
          </w:tcPr>
          <w:p w:rsidR="002A6A8B" w:rsidRDefault="002A6A8B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2A6A8B">
        <w:trPr>
          <w:cantSplit/>
        </w:trPr>
        <w:tc>
          <w:tcPr>
            <w:tcW w:w="9352" w:type="dxa"/>
            <w:gridSpan w:val="10"/>
          </w:tcPr>
          <w:p w:rsidR="002A6A8B" w:rsidRDefault="002A6A8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A6A8B">
        <w:trPr>
          <w:cantSplit/>
        </w:trPr>
        <w:tc>
          <w:tcPr>
            <w:tcW w:w="9352" w:type="dxa"/>
            <w:gridSpan w:val="10"/>
          </w:tcPr>
          <w:p w:rsidR="002A6A8B" w:rsidRDefault="002A6A8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A6A8B">
        <w:trPr>
          <w:cantSplit/>
        </w:trPr>
        <w:tc>
          <w:tcPr>
            <w:tcW w:w="9352" w:type="dxa"/>
            <w:gridSpan w:val="10"/>
          </w:tcPr>
          <w:p w:rsidR="002A6A8B" w:rsidRDefault="002A6A8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A6A8B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3"/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2A6A8B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3"/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ARFORM, spol. s r.o.</w:t>
            </w:r>
          </w:p>
        </w:tc>
      </w:tr>
      <w:tr w:rsidR="002A6A8B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3"/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Koněvova 3</w:t>
            </w:r>
          </w:p>
        </w:tc>
      </w:tr>
      <w:tr w:rsidR="002A6A8B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3"/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13000 Praha</w:t>
            </w:r>
          </w:p>
        </w:tc>
      </w:tr>
      <w:tr w:rsidR="002A6A8B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3"/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IČ: 49615432</w:t>
            </w:r>
          </w:p>
        </w:tc>
      </w:tr>
      <w:tr w:rsidR="002A6A8B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IČ: 00274046</w:t>
            </w:r>
          </w:p>
        </w:tc>
        <w:tc>
          <w:tcPr>
            <w:tcW w:w="4115" w:type="dxa"/>
            <w:gridSpan w:val="3"/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DIČ: </w:t>
            </w:r>
            <w:r>
              <w:rPr>
                <w:rFonts w:ascii="Calibri" w:hAnsi="Calibri"/>
                <w:sz w:val="21"/>
              </w:rPr>
              <w:t>CZ49615432</w:t>
            </w:r>
          </w:p>
        </w:tc>
      </w:tr>
      <w:tr w:rsidR="002A6A8B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3"/>
          </w:tcPr>
          <w:p w:rsidR="002A6A8B" w:rsidRDefault="002A6A8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A6A8B">
        <w:trPr>
          <w:cantSplit/>
          <w:trHeight w:hRule="exact" w:val="283"/>
        </w:trPr>
        <w:tc>
          <w:tcPr>
            <w:tcW w:w="5237" w:type="dxa"/>
            <w:gridSpan w:val="7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3"/>
          </w:tcPr>
          <w:p w:rsidR="002A6A8B" w:rsidRDefault="002A6A8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A6A8B">
        <w:trPr>
          <w:cantSplit/>
          <w:trHeight w:hRule="exact" w:val="283"/>
        </w:trPr>
        <w:tc>
          <w:tcPr>
            <w:tcW w:w="9352" w:type="dxa"/>
            <w:gridSpan w:val="10"/>
          </w:tcPr>
          <w:p w:rsidR="002A6A8B" w:rsidRDefault="002A6A8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A6A8B">
        <w:trPr>
          <w:cantSplit/>
        </w:trPr>
        <w:tc>
          <w:tcPr>
            <w:tcW w:w="9352" w:type="dxa"/>
            <w:gridSpan w:val="10"/>
          </w:tcPr>
          <w:p w:rsidR="002A6A8B" w:rsidRDefault="00753C25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OBJ/00442/17</w:t>
            </w:r>
          </w:p>
        </w:tc>
      </w:tr>
      <w:tr w:rsidR="002A6A8B">
        <w:trPr>
          <w:cantSplit/>
          <w:trHeight w:hRule="exact" w:val="283"/>
        </w:trPr>
        <w:tc>
          <w:tcPr>
            <w:tcW w:w="9352" w:type="dxa"/>
            <w:gridSpan w:val="10"/>
          </w:tcPr>
          <w:p w:rsidR="002A6A8B" w:rsidRDefault="002A6A8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A6A8B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2A6A8B">
        <w:trPr>
          <w:cantSplit/>
          <w:trHeight w:hRule="exact" w:val="283"/>
        </w:trPr>
        <w:tc>
          <w:tcPr>
            <w:tcW w:w="9352" w:type="dxa"/>
            <w:gridSpan w:val="10"/>
          </w:tcPr>
          <w:p w:rsidR="002A6A8B" w:rsidRDefault="002A6A8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A6A8B">
        <w:trPr>
          <w:cantSplit/>
          <w:trHeight w:hRule="exact" w:val="283"/>
        </w:trPr>
        <w:tc>
          <w:tcPr>
            <w:tcW w:w="654" w:type="dxa"/>
            <w:gridSpan w:val="2"/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6"/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2A6A8B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4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CT1-12 </w:t>
            </w:r>
            <w:proofErr w:type="spellStart"/>
            <w:r>
              <w:rPr>
                <w:rFonts w:ascii="Calibri" w:hAnsi="Calibri"/>
                <w:sz w:val="21"/>
              </w:rPr>
              <w:t>Easy</w:t>
            </w:r>
            <w:proofErr w:type="spellEnd"/>
            <w:r>
              <w:rPr>
                <w:rFonts w:ascii="Calibri" w:hAnsi="Calibri"/>
                <w:sz w:val="21"/>
              </w:rPr>
              <w:t xml:space="preserve"> psací </w:t>
            </w:r>
            <w:proofErr w:type="spellStart"/>
            <w:r>
              <w:rPr>
                <w:rFonts w:ascii="Calibri" w:hAnsi="Calibri"/>
                <w:sz w:val="21"/>
              </w:rPr>
              <w:t>stů</w:t>
            </w:r>
            <w:proofErr w:type="spellEnd"/>
            <w:r>
              <w:rPr>
                <w:rFonts w:ascii="Calibri" w:hAnsi="Calibri"/>
                <w:sz w:val="21"/>
              </w:rPr>
              <w:t xml:space="preserve"> 120x60x76, vzor hruška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6 140,00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7 430,00</w:t>
            </w:r>
          </w:p>
        </w:tc>
      </w:tr>
      <w:tr w:rsidR="002A6A8B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CO11 </w:t>
            </w:r>
            <w:proofErr w:type="spellStart"/>
            <w:r>
              <w:rPr>
                <w:rFonts w:ascii="Calibri" w:hAnsi="Calibri"/>
                <w:sz w:val="21"/>
              </w:rPr>
              <w:t>Easy</w:t>
            </w:r>
            <w:proofErr w:type="spellEnd"/>
            <w:r>
              <w:rPr>
                <w:rFonts w:ascii="Calibri" w:hAnsi="Calibri"/>
                <w:sz w:val="21"/>
              </w:rPr>
              <w:t xml:space="preserve"> zakončovací </w:t>
            </w:r>
            <w:r>
              <w:rPr>
                <w:rFonts w:ascii="Calibri" w:hAnsi="Calibri"/>
                <w:sz w:val="21"/>
              </w:rPr>
              <w:t xml:space="preserve">prvek 120x60 vzor </w:t>
            </w:r>
            <w:proofErr w:type="spellStart"/>
            <w:proofErr w:type="gramStart"/>
            <w:r>
              <w:rPr>
                <w:rFonts w:ascii="Calibri" w:hAnsi="Calibri"/>
                <w:sz w:val="21"/>
              </w:rPr>
              <w:t>hruška,noha</w:t>
            </w:r>
            <w:proofErr w:type="spellEnd"/>
            <w:proofErr w:type="gramEnd"/>
            <w:r>
              <w:rPr>
                <w:rFonts w:ascii="Calibri" w:hAnsi="Calibri"/>
                <w:sz w:val="21"/>
              </w:rPr>
              <w:t xml:space="preserve"> H chrom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1 735,00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2 100,00</w:t>
            </w:r>
          </w:p>
        </w:tc>
      </w:tr>
      <w:tr w:rsidR="002A6A8B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SC21 </w:t>
            </w:r>
            <w:proofErr w:type="spellStart"/>
            <w:r>
              <w:rPr>
                <w:rFonts w:ascii="Calibri" w:hAnsi="Calibri"/>
                <w:sz w:val="21"/>
              </w:rPr>
              <w:t>Easy</w:t>
            </w:r>
            <w:proofErr w:type="spellEnd"/>
            <w:r>
              <w:rPr>
                <w:rFonts w:ascii="Calibri" w:hAnsi="Calibri"/>
                <w:sz w:val="21"/>
              </w:rPr>
              <w:t xml:space="preserve"> šatní skříň 74x37,2x190 mělká s </w:t>
            </w:r>
            <w:proofErr w:type="spellStart"/>
            <w:r>
              <w:rPr>
                <w:rFonts w:ascii="Calibri" w:hAnsi="Calibri"/>
                <w:sz w:val="21"/>
              </w:rPr>
              <w:t>výs.tyčí</w:t>
            </w:r>
            <w:proofErr w:type="spellEnd"/>
            <w:r>
              <w:rPr>
                <w:rFonts w:ascii="Calibri" w:hAnsi="Calibri"/>
                <w:sz w:val="21"/>
              </w:rPr>
              <w:t>, vzor hruška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7 893,00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9 551,00</w:t>
            </w:r>
          </w:p>
        </w:tc>
      </w:tr>
      <w:tr w:rsidR="002A6A8B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4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SC23 </w:t>
            </w:r>
            <w:proofErr w:type="spellStart"/>
            <w:r>
              <w:rPr>
                <w:rFonts w:ascii="Calibri" w:hAnsi="Calibri"/>
                <w:sz w:val="21"/>
              </w:rPr>
              <w:t>Easy</w:t>
            </w:r>
            <w:proofErr w:type="spellEnd"/>
            <w:r>
              <w:rPr>
                <w:rFonts w:ascii="Calibri" w:hAnsi="Calibri"/>
                <w:sz w:val="21"/>
              </w:rPr>
              <w:t xml:space="preserve"> skříň 74x37,2x190 široká/vysoká - police, vzor hruška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8 124,00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9 830,00</w:t>
            </w:r>
          </w:p>
        </w:tc>
      </w:tr>
      <w:tr w:rsidR="002A6A8B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DCS21.07k(f) </w:t>
            </w:r>
            <w:proofErr w:type="spellStart"/>
            <w:r>
              <w:rPr>
                <w:rFonts w:ascii="Calibri" w:hAnsi="Calibri"/>
                <w:sz w:val="21"/>
              </w:rPr>
              <w:t>Easy</w:t>
            </w:r>
            <w:proofErr w:type="spellEnd"/>
            <w:r>
              <w:rPr>
                <w:rFonts w:ascii="Calibri" w:hAnsi="Calibri"/>
                <w:sz w:val="21"/>
              </w:rPr>
              <w:t xml:space="preserve"> dveře </w:t>
            </w:r>
            <w:r>
              <w:rPr>
                <w:rFonts w:ascii="Calibri" w:hAnsi="Calibri"/>
                <w:sz w:val="21"/>
              </w:rPr>
              <w:t>74x190x1,6 široké/vysoké, vzor hruška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1 696,00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2 053,00</w:t>
            </w:r>
          </w:p>
        </w:tc>
      </w:tr>
      <w:tr w:rsidR="002A6A8B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SC23-04 </w:t>
            </w:r>
            <w:proofErr w:type="spellStart"/>
            <w:r>
              <w:rPr>
                <w:rFonts w:ascii="Calibri" w:hAnsi="Calibri"/>
                <w:sz w:val="21"/>
              </w:rPr>
              <w:t>Easy</w:t>
            </w:r>
            <w:proofErr w:type="spellEnd"/>
            <w:r>
              <w:rPr>
                <w:rFonts w:ascii="Calibri" w:hAnsi="Calibri"/>
                <w:sz w:val="21"/>
              </w:rPr>
              <w:t xml:space="preserve"> skříň 37,2x37,2x190 úzká/vysoká, vzor hruška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1 521,00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1 841,00</w:t>
            </w:r>
          </w:p>
        </w:tc>
      </w:tr>
      <w:tr w:rsidR="002A6A8B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SC21/1 </w:t>
            </w:r>
            <w:proofErr w:type="spellStart"/>
            <w:r>
              <w:rPr>
                <w:rFonts w:ascii="Calibri" w:hAnsi="Calibri"/>
                <w:sz w:val="21"/>
              </w:rPr>
              <w:t>Easy</w:t>
            </w:r>
            <w:proofErr w:type="spellEnd"/>
            <w:r>
              <w:rPr>
                <w:rFonts w:ascii="Calibri" w:hAnsi="Calibri"/>
                <w:sz w:val="21"/>
              </w:rPr>
              <w:t xml:space="preserve"> šatní skříň hluboká 74x58x190, vzor bříza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6 508,00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7 875,00</w:t>
            </w:r>
          </w:p>
        </w:tc>
      </w:tr>
      <w:tr w:rsidR="002A6A8B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SC24 </w:t>
            </w:r>
            <w:proofErr w:type="spellStart"/>
            <w:r>
              <w:rPr>
                <w:rFonts w:ascii="Calibri" w:hAnsi="Calibri"/>
                <w:sz w:val="21"/>
              </w:rPr>
              <w:t>Easy</w:t>
            </w:r>
            <w:proofErr w:type="spellEnd"/>
            <w:r>
              <w:rPr>
                <w:rFonts w:ascii="Calibri" w:hAnsi="Calibri"/>
                <w:sz w:val="21"/>
              </w:rPr>
              <w:t xml:space="preserve"> skříň 74x37,2x190 široká/vysoká </w:t>
            </w:r>
            <w:r>
              <w:rPr>
                <w:rFonts w:ascii="Calibri" w:hAnsi="Calibri"/>
                <w:sz w:val="21"/>
              </w:rPr>
              <w:t>komb., vzor bříza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3 689,00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4 464,00</w:t>
            </w:r>
          </w:p>
        </w:tc>
      </w:tr>
      <w:tr w:rsidR="002A6A8B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SC43 </w:t>
            </w:r>
            <w:proofErr w:type="spellStart"/>
            <w:r>
              <w:rPr>
                <w:rFonts w:ascii="Calibri" w:hAnsi="Calibri"/>
                <w:sz w:val="21"/>
              </w:rPr>
              <w:t>Easy</w:t>
            </w:r>
            <w:proofErr w:type="spellEnd"/>
            <w:r>
              <w:rPr>
                <w:rFonts w:ascii="Calibri" w:hAnsi="Calibri"/>
                <w:sz w:val="21"/>
              </w:rPr>
              <w:t xml:space="preserve"> skříň 74x37,2x119,6 široká/střední - police, vzor bříza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4 296,00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5 199,00</w:t>
            </w:r>
          </w:p>
        </w:tc>
      </w:tr>
      <w:tr w:rsidR="002A6A8B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DCS42.07k(f)</w:t>
            </w:r>
            <w:proofErr w:type="spellStart"/>
            <w:r>
              <w:rPr>
                <w:rFonts w:ascii="Calibri" w:hAnsi="Calibri"/>
                <w:sz w:val="21"/>
              </w:rPr>
              <w:t>Easy</w:t>
            </w:r>
            <w:proofErr w:type="spellEnd"/>
            <w:r>
              <w:rPr>
                <w:rFonts w:ascii="Calibri" w:hAnsi="Calibri"/>
                <w:sz w:val="21"/>
              </w:rPr>
              <w:t xml:space="preserve"> dveře 74x 119,6x1,6 široké/střední, vzor bříza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2 100,00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2 541,00</w:t>
            </w:r>
          </w:p>
        </w:tc>
      </w:tr>
      <w:tr w:rsidR="002A6A8B">
        <w:trPr>
          <w:cantSplit/>
        </w:trPr>
        <w:tc>
          <w:tcPr>
            <w:tcW w:w="6546" w:type="dxa"/>
            <w:gridSpan w:val="8"/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2A6A8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8B" w:rsidRDefault="00753C2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52 884,00</w:t>
            </w:r>
          </w:p>
        </w:tc>
      </w:tr>
      <w:tr w:rsidR="002A6A8B">
        <w:trPr>
          <w:cantSplit/>
        </w:trPr>
        <w:tc>
          <w:tcPr>
            <w:tcW w:w="9352" w:type="dxa"/>
            <w:gridSpan w:val="10"/>
          </w:tcPr>
          <w:p w:rsidR="002A6A8B" w:rsidRDefault="002A6A8B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2A6A8B">
        <w:trPr>
          <w:cantSplit/>
          <w:trHeight w:hRule="exact" w:val="283"/>
        </w:trPr>
        <w:tc>
          <w:tcPr>
            <w:tcW w:w="1122" w:type="dxa"/>
            <w:gridSpan w:val="3"/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7"/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31.03.2017</w:t>
            </w:r>
            <w:proofErr w:type="gramEnd"/>
          </w:p>
        </w:tc>
      </w:tr>
      <w:tr w:rsidR="002A6A8B">
        <w:trPr>
          <w:cantSplit/>
        </w:trPr>
        <w:tc>
          <w:tcPr>
            <w:tcW w:w="1122" w:type="dxa"/>
            <w:gridSpan w:val="3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7"/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Faktura musí obsahovat náležitosti daňového dokladu v souladu s platnými daňovými předpisy. „Dodavatel prohlašuje, že v okamžiku uskutečnění zdanitelného plnění nebude/není nespolehlivým plátcem. V případě nesplnění těchto podmínek bude Statutárn</w:t>
            </w:r>
            <w:r>
              <w:rPr>
                <w:rFonts w:ascii="Calibri" w:hAnsi="Calibri"/>
                <w:sz w:val="21"/>
              </w:rPr>
              <w:t>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prosím vždy číslo objednávky. Faktury je možné zasílat i na email faktury@mmp.cz. Děkujeme</w:t>
            </w:r>
          </w:p>
        </w:tc>
      </w:tr>
      <w:tr w:rsidR="002A6A8B">
        <w:trPr>
          <w:cantSplit/>
          <w:trHeight w:hRule="exact" w:val="283"/>
        </w:trPr>
        <w:tc>
          <w:tcPr>
            <w:tcW w:w="9352" w:type="dxa"/>
            <w:gridSpan w:val="10"/>
          </w:tcPr>
          <w:p w:rsidR="002A6A8B" w:rsidRDefault="002A6A8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A6A8B">
        <w:trPr>
          <w:cantSplit/>
          <w:trHeight w:hRule="exact" w:val="283"/>
        </w:trPr>
        <w:tc>
          <w:tcPr>
            <w:tcW w:w="9352" w:type="dxa"/>
            <w:gridSpan w:val="10"/>
          </w:tcPr>
          <w:p w:rsidR="002A6A8B" w:rsidRDefault="002A6A8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A6A8B">
        <w:trPr>
          <w:cantSplit/>
          <w:trHeight w:hRule="exact" w:val="283"/>
        </w:trPr>
        <w:tc>
          <w:tcPr>
            <w:tcW w:w="1870" w:type="dxa"/>
            <w:gridSpan w:val="4"/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 </w:t>
            </w:r>
            <w:r>
              <w:rPr>
                <w:rFonts w:ascii="Calibri" w:hAnsi="Calibri"/>
                <w:sz w:val="21"/>
              </w:rPr>
              <w:t>Pardubicích dne:</w:t>
            </w:r>
          </w:p>
        </w:tc>
        <w:tc>
          <w:tcPr>
            <w:tcW w:w="7482" w:type="dxa"/>
            <w:gridSpan w:val="6"/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20.02.2017</w:t>
            </w:r>
            <w:proofErr w:type="gramEnd"/>
          </w:p>
        </w:tc>
      </w:tr>
      <w:tr w:rsidR="002A6A8B">
        <w:trPr>
          <w:cantSplit/>
          <w:trHeight w:hRule="exact" w:val="283"/>
        </w:trPr>
        <w:tc>
          <w:tcPr>
            <w:tcW w:w="9352" w:type="dxa"/>
            <w:gridSpan w:val="10"/>
          </w:tcPr>
          <w:p w:rsidR="002A6A8B" w:rsidRDefault="002A6A8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A6A8B">
        <w:trPr>
          <w:cantSplit/>
          <w:trHeight w:hRule="exact" w:val="283"/>
        </w:trPr>
        <w:tc>
          <w:tcPr>
            <w:tcW w:w="9352" w:type="dxa"/>
            <w:gridSpan w:val="10"/>
          </w:tcPr>
          <w:p w:rsidR="002A6A8B" w:rsidRDefault="002A6A8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A6A8B">
        <w:trPr>
          <w:cantSplit/>
        </w:trPr>
        <w:tc>
          <w:tcPr>
            <w:tcW w:w="9352" w:type="dxa"/>
            <w:gridSpan w:val="10"/>
          </w:tcPr>
          <w:p w:rsidR="002A6A8B" w:rsidRDefault="002A6A8B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2A6A8B">
        <w:trPr>
          <w:cantSplit/>
          <w:trHeight w:hRule="exact" w:val="283"/>
        </w:trPr>
        <w:tc>
          <w:tcPr>
            <w:tcW w:w="4676" w:type="dxa"/>
            <w:gridSpan w:val="6"/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4"/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2A6A8B">
        <w:trPr>
          <w:cantSplit/>
        </w:trPr>
        <w:tc>
          <w:tcPr>
            <w:tcW w:w="9352" w:type="dxa"/>
            <w:gridSpan w:val="10"/>
          </w:tcPr>
          <w:p w:rsidR="002A6A8B" w:rsidRDefault="002A6A8B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2A6A8B">
        <w:trPr>
          <w:cantSplit/>
        </w:trPr>
        <w:tc>
          <w:tcPr>
            <w:tcW w:w="9352" w:type="dxa"/>
            <w:gridSpan w:val="10"/>
          </w:tcPr>
          <w:p w:rsidR="002A6A8B" w:rsidRDefault="002A6A8B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2A6A8B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2A6A8B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Bubnová Eva Ing.</w:t>
            </w:r>
          </w:p>
        </w:tc>
      </w:tr>
      <w:tr w:rsidR="002A6A8B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466 859 232 | Email: eva.bubnova@mppardubice.cz</w:t>
            </w:r>
          </w:p>
        </w:tc>
      </w:tr>
      <w:tr w:rsidR="002A6A8B">
        <w:trPr>
          <w:cantSplit/>
        </w:trPr>
        <w:tc>
          <w:tcPr>
            <w:tcW w:w="9352" w:type="dxa"/>
            <w:gridSpan w:val="10"/>
          </w:tcPr>
          <w:p w:rsidR="002A6A8B" w:rsidRDefault="002A6A8B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2A6A8B">
        <w:trPr>
          <w:cantSplit/>
        </w:trPr>
        <w:tc>
          <w:tcPr>
            <w:tcW w:w="9352" w:type="dxa"/>
            <w:gridSpan w:val="10"/>
          </w:tcPr>
          <w:p w:rsidR="002A6A8B" w:rsidRDefault="002A6A8B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2A6A8B">
        <w:trPr>
          <w:cantSplit/>
        </w:trPr>
        <w:tc>
          <w:tcPr>
            <w:tcW w:w="9352" w:type="dxa"/>
            <w:gridSpan w:val="10"/>
          </w:tcPr>
          <w:p w:rsidR="002A6A8B" w:rsidRDefault="002A6A8B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2A6A8B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2A6A8B" w:rsidRDefault="00753C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2A6A8B">
        <w:trPr>
          <w:cantSplit/>
        </w:trPr>
        <w:tc>
          <w:tcPr>
            <w:tcW w:w="9352" w:type="dxa"/>
            <w:gridSpan w:val="10"/>
          </w:tcPr>
          <w:p w:rsidR="002A6A8B" w:rsidRDefault="002A6A8B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</w:tbl>
    <w:p w:rsidR="00000000" w:rsidRDefault="00753C25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2A6A8B"/>
    <w:rsid w:val="002A6A8B"/>
    <w:rsid w:val="0075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dcterms:created xsi:type="dcterms:W3CDTF">2017-04-06T07:17:00Z</dcterms:created>
  <dcterms:modified xsi:type="dcterms:W3CDTF">2017-04-06T07:17:00Z</dcterms:modified>
</cp:coreProperties>
</file>