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7159" w14:textId="11ACE43A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0226" id="officeArt object" o:spid="_x0000_s1026" style="position:absolute;left:0;text-align:left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0k6wEAAEEEAAAOAAAAZHJzL2Uyb0RvYy54bWysU8Fu3CAQvVfqPyDuXXutNIlW642iRqkq&#10;VW3UtB+AMaypgEEDWXv/vgN2Nt32lKoXYGDem5k3w/ZmcpYdFEYDvuXrVc2Z8hJ64/ct//H9/t01&#10;ZzEJ3wsLXrX8qCK/2b19sx3DRjUwgO0VMiLxcTOGlg8phU1VRTkoJ+IKgvL0qAGdSGTivupRjMTu&#10;bNXU9WU1AvYBQaoY6fZufuS7wq+1kumr1lElZltOuaWyYlm7vFa7rdjsUYTByCUN8Q9ZOGE8BT1R&#10;3Ykk2BOav6ickQgRdFpJcBVobaQqNVA16/qPah4HEVSphcSJ4SRT/H+08svhAZnpqXeceeGoRXNS&#10;t5gYdD9JwKzRGOKGXB/DAy5WpGMueNLo8k4oNhVdjydd1ZSYpMv1xUV91ZD8kt4um+a6LsJXL+iA&#10;MX1U4Fg+tBxz2MwqDp9joojk+uySrz3cG2tL76xnI0Vorojz7Ikg1hMypz4nW07paFX2s/6b0lR4&#10;yTlfRIn77oNFNk8HjS8l/DwjhYwA2VFT6FdiF0hGqzKUr8SfQCU++HTCO+MBc4fmOufqcqFp6qal&#10;VR30R2qy/eRpcNbvs/70E84sPLO6M0t4OQCJIhMuCt8+JdCm9CWHmvmXFGhOS7uWP5U/wu928Xr5&#10;+btfAAAA//8DAFBLAwQUAAYACAAAACEAICFxUNwAAAAIAQAADwAAAGRycy9kb3ducmV2LnhtbEyP&#10;wU7DMBBE70j8g7VI3KhNqEqaxqkqVI4UtXDpzY2XJCJeh9hpAl/P9gTH0Yxm3uTrybXijH1oPGm4&#10;nykQSKW3DVUa3t+e71IQIRqypvWEGr4xwLq4vspNZv1IezwfYiW4hEJmNNQxdpmUoazRmTDzHRJ7&#10;H753JrLsK2l7M3K5a2Wi1EI60xAv1KbDpxrLz8PgNOxe0L7+bB5q2oZk+Jp225GOSuvbm2mzAhFx&#10;in9huOAzOhTMdPID2SBaDel8OeeoBn50sdXjgvVJwzJNQBa5/H+g+AUAAP//AwBQSwECLQAUAAYA&#10;CAAAACEAtoM4kv4AAADhAQAAEwAAAAAAAAAAAAAAAAAAAAAAW0NvbnRlbnRfVHlwZXNdLnhtbFBL&#10;AQItABQABgAIAAAAIQA4/SH/1gAAAJQBAAALAAAAAAAAAAAAAAAAAC8BAABfcmVscy8ucmVsc1BL&#10;AQItABQABgAIAAAAIQAV+l0k6wEAAEEEAAAOAAAAAAAAAAAAAAAAAC4CAABkcnMvZTJvRG9jLnht&#10;bFBLAQItABQABgAIAAAAIQAgIXFQ3AAAAAgBAAAPAAAAAAAAAAAAAAAAAEUEAABkcnMvZG93bnJl&#10;di54bWxQSwUGAAAAAAQABADzAAAATgUAAAAA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bookmarkStart w:id="0" w:name="_Hlk70683075"/>
      <w:r>
        <w:rPr>
          <w:rFonts w:ascii="Arial" w:hAnsi="Arial" w:cs="Arial"/>
          <w:b/>
          <w:bCs/>
          <w:sz w:val="28"/>
          <w:szCs w:val="28"/>
        </w:rPr>
        <w:t>SMLOUVA O SPOLUPRÁCI</w:t>
      </w:r>
    </w:p>
    <w:p w14:paraId="55E33B5F" w14:textId="4AF6EF6E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2A3230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37844898" w14:textId="4CFD0F0C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20"/>
          <w:szCs w:val="20"/>
          <w:shd w:val="clear" w:color="auto" w:fill="FFFFFF"/>
        </w:rPr>
      </w:pP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Smlouva o spolupráci – 21/</w:t>
      </w:r>
      <w:r w:rsidR="0054171E">
        <w:rPr>
          <w:rFonts w:ascii="Arial" w:hAnsi="Arial" w:cs="Arial"/>
          <w:b/>
          <w:bCs/>
          <w:sz w:val="20"/>
          <w:szCs w:val="20"/>
          <w:shd w:val="clear" w:color="auto" w:fill="FFFFFF"/>
        </w:rPr>
        <w:t>0</w:t>
      </w:r>
      <w:r w:rsidR="00931533">
        <w:rPr>
          <w:rFonts w:ascii="Arial" w:hAnsi="Arial" w:cs="Arial"/>
          <w:b/>
          <w:bCs/>
          <w:sz w:val="20"/>
          <w:szCs w:val="20"/>
          <w:shd w:val="clear" w:color="auto" w:fill="FFFFFF"/>
        </w:rPr>
        <w:t>8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</w:t>
      </w:r>
      <w:r w:rsidR="0054171E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="00C7282D">
        <w:rPr>
          <w:rFonts w:ascii="Arial" w:hAnsi="Arial" w:cs="Arial"/>
          <w:b/>
          <w:bCs/>
          <w:sz w:val="20"/>
          <w:szCs w:val="20"/>
          <w:shd w:val="clear" w:color="auto" w:fill="FFFFFF"/>
        </w:rPr>
        <w:t>4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</w:t>
      </w:r>
      <w:r w:rsidR="0054171E">
        <w:rPr>
          <w:rFonts w:ascii="Arial" w:hAnsi="Arial" w:cs="Arial"/>
          <w:b/>
          <w:bCs/>
          <w:sz w:val="20"/>
          <w:szCs w:val="20"/>
          <w:shd w:val="clear" w:color="auto" w:fill="FFFFFF"/>
        </w:rPr>
        <w:t>0</w:t>
      </w:r>
      <w:r w:rsidR="005F3104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="00931533">
        <w:rPr>
          <w:rFonts w:ascii="Arial" w:hAnsi="Arial" w:cs="Arial"/>
          <w:b/>
          <w:bCs/>
          <w:sz w:val="20"/>
          <w:szCs w:val="20"/>
          <w:shd w:val="clear" w:color="auto" w:fill="FFFFFF"/>
        </w:rPr>
        <w:t>3</w:t>
      </w:r>
    </w:p>
    <w:p w14:paraId="43073E38" w14:textId="77777777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na pořízení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</w:p>
    <w:p w14:paraId="5CCCE625" w14:textId="59AD9D80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1DFC8FDD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06FC9956" w:rsidR="00AD1283" w:rsidRPr="00BB6846" w:rsidRDefault="00AD128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5C60A509" w14:textId="37FAC1A7" w:rsidR="00093C56" w:rsidRPr="0019296E" w:rsidRDefault="00931533" w:rsidP="0019296E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214771">
        <w:rPr>
          <w:rFonts w:ascii="Arial" w:hAnsi="Arial" w:cs="Arial"/>
          <w:b/>
          <w:bCs/>
          <w:sz w:val="16"/>
          <w:szCs w:val="16"/>
          <w:shd w:val="clear" w:color="auto" w:fill="FFFFFF"/>
        </w:rPr>
        <w:t>Základní škola Rudolfa Koblice, Pionýrů 1102, Kadaň</w:t>
      </w:r>
    </w:p>
    <w:p w14:paraId="02A835DF" w14:textId="4BC735A1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46789987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834463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0A275932" w14:textId="548AF29A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RED_IZO: </w:t>
      </w:r>
      <w:r w:rsidR="00C865B2">
        <w:rPr>
          <w:rFonts w:ascii="Arial" w:hAnsi="Arial" w:cs="Arial"/>
          <w:sz w:val="16"/>
          <w:szCs w:val="16"/>
          <w:shd w:val="clear" w:color="auto" w:fill="FFFFFF"/>
        </w:rPr>
        <w:t>600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>0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77446</w:t>
      </w:r>
    </w:p>
    <w:p w14:paraId="22959AF3" w14:textId="097D7DDA" w:rsidR="00093C56" w:rsidRPr="00881D28" w:rsidRDefault="00093C56" w:rsidP="00881D28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</w:t>
      </w:r>
      <w:r w:rsidR="00931533" w:rsidRPr="00214771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Pionýrů 1102, 432 01 Kadaň</w:t>
      </w:r>
    </w:p>
    <w:p w14:paraId="60662732" w14:textId="0B8C0EC4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</w:t>
      </w:r>
      <w:r w:rsidR="00834463">
        <w:rPr>
          <w:rFonts w:ascii="Arial" w:hAnsi="Arial" w:cs="Arial"/>
          <w:sz w:val="16"/>
          <w:szCs w:val="16"/>
          <w:shd w:val="clear" w:color="auto" w:fill="FFFFFF"/>
        </w:rPr>
        <w:t xml:space="preserve">Mgr.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Stanislav Haklem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, ředitel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>em</w:t>
      </w:r>
    </w:p>
    <w:p w14:paraId="32BD5AC0" w14:textId="314C14A7" w:rsidR="00397DB3" w:rsidRPr="00BB6846" w:rsidRDefault="00093C56" w:rsidP="00E2359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0BCFBF66" w14:textId="7D3872C8" w:rsidR="00953F9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Objednatel tímto závazně objednává dotykový panel ÁMOS vision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na dobu </w:t>
      </w:r>
    </w:p>
    <w:p w14:paraId="3BEE64C7" w14:textId="54541F93" w:rsidR="00953F96" w:rsidRPr="00BB6846" w:rsidRDefault="002A2118" w:rsidP="00953F96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4</w:t>
      </w:r>
      <w:r w:rsidR="00953F96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 </w:t>
      </w:r>
      <w:r w:rsidR="00953F96" w:rsidRPr="00881D2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, včetně software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 souvisejících služeb 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(dále jen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„</w:t>
      </w:r>
      <w:r w:rsidR="00953F96" w:rsidRPr="00BB6846">
        <w:rPr>
          <w:rFonts w:ascii="Arial" w:hAnsi="Arial" w:cs="Arial"/>
          <w:b/>
          <w:sz w:val="16"/>
          <w:szCs w:val="16"/>
          <w:shd w:val="clear" w:color="auto" w:fill="FFFFFF"/>
          <w:lang w:val="cs-CZ" w:eastAsia="cs-CZ"/>
        </w:rPr>
        <w:t>software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”).</w:t>
      </w:r>
    </w:p>
    <w:p w14:paraId="439CED06" w14:textId="77777777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 včetn</w:t>
      </w:r>
      <w:r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ě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software.</w:t>
      </w:r>
    </w:p>
    <w:p w14:paraId="0BC294F2" w14:textId="157ED70D" w:rsidR="000534FE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 w:rsidR="002A211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4</w:t>
      </w:r>
      <w:r w:rsidR="00CB75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19296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při využívání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za cenu, která nebude vyšší, než je cena v oficiálním ceníku poskytovatele v den objednávky Objednavatele.</w:t>
      </w:r>
    </w:p>
    <w:p w14:paraId="5D20E5F8" w14:textId="42D8C9DA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5B73DCBA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777 441 747, email: milan.miks@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7C94CC67" w14:textId="019446C0" w:rsidR="00397DB3" w:rsidRPr="00BB6846" w:rsidRDefault="00F41536" w:rsidP="00BB6846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834463">
        <w:rPr>
          <w:rFonts w:ascii="Arial" w:hAnsi="Arial" w:cs="Arial"/>
          <w:sz w:val="16"/>
          <w:szCs w:val="16"/>
          <w:shd w:val="clear" w:color="auto" w:fill="FFFFFF"/>
        </w:rPr>
        <w:t>Mgr</w:t>
      </w:r>
      <w:r w:rsidR="000216A1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Stanislav Hakl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</w:p>
    <w:p w14:paraId="20959024" w14:textId="40907586" w:rsidR="00B72804" w:rsidRPr="00BB6846" w:rsidRDefault="00F41536" w:rsidP="00BB6846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931533">
        <w:rPr>
          <w:rFonts w:ascii="Arial" w:hAnsi="Arial" w:cs="Arial"/>
          <w:sz w:val="16"/>
          <w:szCs w:val="16"/>
          <w:shd w:val="clear" w:color="auto" w:fill="FFFFFF"/>
          <w:lang w:val="cs-CZ"/>
        </w:rPr>
        <w:t>605</w:t>
      </w:r>
      <w:r w:rsidR="00834463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="00931533">
        <w:rPr>
          <w:rFonts w:ascii="Arial" w:hAnsi="Arial" w:cs="Arial"/>
          <w:sz w:val="16"/>
          <w:szCs w:val="16"/>
          <w:shd w:val="clear" w:color="auto" w:fill="FFFFFF"/>
          <w:lang w:val="cs-CZ"/>
        </w:rPr>
        <w:t>262</w:t>
      </w:r>
      <w:r w:rsidR="00834463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931533">
        <w:rPr>
          <w:rFonts w:ascii="Arial" w:hAnsi="Arial" w:cs="Arial"/>
          <w:sz w:val="16"/>
          <w:szCs w:val="16"/>
          <w:shd w:val="clear" w:color="auto" w:fill="FFFFFF"/>
          <w:lang w:val="cs-CZ"/>
        </w:rPr>
        <w:t>079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C111A3">
        <w:rPr>
          <w:rFonts w:ascii="Arial" w:hAnsi="Arial" w:cs="Arial"/>
          <w:sz w:val="16"/>
          <w:szCs w:val="16"/>
          <w:shd w:val="clear" w:color="auto" w:fill="FFFFFF"/>
          <w:lang w:val="cs-CZ"/>
        </w:rPr>
        <w:t>reditel</w:t>
      </w:r>
      <w:r w:rsidR="0066366C" w:rsidRPr="0066366C">
        <w:rPr>
          <w:rFonts w:ascii="Arial" w:hAnsi="Arial" w:cs="Arial"/>
          <w:sz w:val="16"/>
          <w:szCs w:val="16"/>
          <w:shd w:val="clear" w:color="auto" w:fill="FFFFFF"/>
          <w:lang w:val="cs-CZ"/>
        </w:rPr>
        <w:t>@</w:t>
      </w:r>
      <w:r w:rsidR="00931533">
        <w:rPr>
          <w:rFonts w:ascii="Arial" w:hAnsi="Arial" w:cs="Arial"/>
          <w:sz w:val="16"/>
          <w:szCs w:val="16"/>
          <w:shd w:val="clear" w:color="auto" w:fill="FFFFFF"/>
          <w:lang w:val="cs-CZ"/>
        </w:rPr>
        <w:t>2</w:t>
      </w:r>
      <w:r w:rsidR="00C111A3">
        <w:rPr>
          <w:rFonts w:ascii="Arial" w:hAnsi="Arial" w:cs="Arial"/>
          <w:sz w:val="16"/>
          <w:szCs w:val="16"/>
          <w:shd w:val="clear" w:color="auto" w:fill="FFFFFF"/>
          <w:lang w:val="cs-CZ"/>
        </w:rPr>
        <w:t>zs</w:t>
      </w:r>
      <w:r w:rsidR="00931533">
        <w:rPr>
          <w:rFonts w:ascii="Arial" w:hAnsi="Arial" w:cs="Arial"/>
          <w:sz w:val="16"/>
          <w:szCs w:val="16"/>
          <w:shd w:val="clear" w:color="auto" w:fill="FFFFFF"/>
          <w:lang w:val="cs-CZ"/>
        </w:rPr>
        <w:t>kadan</w:t>
      </w:r>
      <w:r w:rsidR="00C865B2">
        <w:rPr>
          <w:rFonts w:ascii="Arial" w:hAnsi="Arial" w:cs="Arial"/>
          <w:sz w:val="16"/>
          <w:szCs w:val="16"/>
          <w:shd w:val="clear" w:color="auto" w:fill="FFFFFF"/>
          <w:lang w:val="cs-CZ"/>
        </w:rPr>
        <w:t>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154A7A0F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77777777" w:rsidR="004A4898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ardware, které bude Objednatel využívat je 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6857C264" w14:textId="683CC68C" w:rsidR="004A4898" w:rsidRPr="00BB6846" w:rsidRDefault="009274F7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 převzetím a uhrazením ceny dle bodu č.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9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získává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dotykový panel ÁMOS vision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 svého vlastnictví.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3C2B3770" w14:textId="624ECDB2" w:rsidR="003466D9" w:rsidRPr="00BB6846" w:rsidRDefault="005E04D9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Cena hardwar</w:t>
      </w:r>
      <w:r w:rsidR="003466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e</w:t>
      </w:r>
      <w:r w:rsidR="00C865B2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včetně instalace</w:t>
      </w:r>
      <w:r w:rsidR="003466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 výši </w:t>
      </w:r>
      <w:r w:rsidR="00931533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81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931533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818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 w:rsidR="00931533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F83F9A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</w:t>
      </w:r>
      <w:r w:rsidR="00CD5F8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na základě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daňového dokladu</w:t>
      </w:r>
      <w:r w:rsidR="005279FE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vystaveného Poskytovatelem.</w:t>
      </w:r>
    </w:p>
    <w:p w14:paraId="32BF8812" w14:textId="57F5624C" w:rsidR="00CD5F85" w:rsidRPr="00BB6846" w:rsidRDefault="00CF7012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Doprava</w:t>
      </w:r>
      <w:r w:rsidR="0055763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E25F3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hardware a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podkladové desky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, včetně</w:t>
      </w:r>
      <w:r w:rsidR="006A54EC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instalace</w:t>
      </w:r>
      <w:r w:rsidR="00F46C7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je zdarma. </w:t>
      </w:r>
    </w:p>
    <w:p w14:paraId="46ACEB3C" w14:textId="01304E85" w:rsidR="00397DB3" w:rsidRPr="00BB6846" w:rsidRDefault="00CD5F85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 w:rsidR="00005FE8">
        <w:rPr>
          <w:rFonts w:ascii="Arial" w:hAnsi="Arial" w:cs="Arial"/>
          <w:sz w:val="16"/>
          <w:szCs w:val="16"/>
          <w:shd w:val="clear" w:color="auto" w:fill="FFFFFF"/>
          <w:lang w:val="cs-CZ"/>
        </w:rPr>
        <w:t>software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jsou prováděny na základě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vystaveného </w:t>
      </w:r>
      <w:r w:rsidR="006B3859"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služeb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který je nedílnou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součástí této smlouvy. </w:t>
      </w:r>
      <w:r w:rsidR="005F3104">
        <w:rPr>
          <w:rFonts w:ascii="Arial" w:hAnsi="Arial" w:cs="Arial"/>
          <w:sz w:val="16"/>
          <w:szCs w:val="16"/>
          <w:shd w:val="clear" w:color="auto" w:fill="FFFFFF"/>
          <w:lang w:val="cs-CZ"/>
        </w:rPr>
        <w:t>Platby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budou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hrazeny na účet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oskytovatele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vedeného u ČSOB, číslo účtu: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281638368/0300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72C947F1" w14:textId="140B1A58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Poskytoval souhlasí se zveřejněním této Smlouvy v Registru smluv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13C962A3" w14:textId="3C428536" w:rsidR="005279FE" w:rsidRPr="00BB6846" w:rsidRDefault="005279FE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</w:t>
      </w:r>
      <w:r w:rsidR="004D100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vyhotoveních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z nichž každá smluvní strana obdrží po jednom. Smluvní strany prohlašují, že si smlouvu přečetly, 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že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nebyla sepsána v tísni ani za jinak nápadně nevýhodných podmínek a na důkaz toho připojují své podpisy.</w:t>
      </w:r>
    </w:p>
    <w:p w14:paraId="5AB07041" w14:textId="68ED931D" w:rsidR="00452808" w:rsidRPr="00BB6846" w:rsidRDefault="0045280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</w:t>
      </w:r>
      <w:r w:rsidR="00931533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</w:p>
    <w:bookmarkEnd w:id="1"/>
    <w:p w14:paraId="22DE3EE7" w14:textId="77777777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E9E915" w14:textId="3A5F7D42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5444E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2D708C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2021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="00CC17E8">
        <w:rPr>
          <w:rFonts w:ascii="Arial" w:hAnsi="Arial" w:cs="Arial"/>
          <w:sz w:val="16"/>
          <w:szCs w:val="16"/>
          <w:shd w:val="clear" w:color="auto" w:fill="FFFFFF"/>
        </w:rPr>
        <w:t>Kadani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8117F1">
        <w:rPr>
          <w:rFonts w:ascii="Arial" w:hAnsi="Arial" w:cs="Arial"/>
          <w:sz w:val="16"/>
          <w:szCs w:val="16"/>
          <w:shd w:val="clear" w:color="auto" w:fill="FFFFFF"/>
        </w:rPr>
        <w:t>d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5444E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2D708C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2021</w:t>
      </w:r>
    </w:p>
    <w:p w14:paraId="2EC90F59" w14:textId="77777777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77777777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F41536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Objednavatel</w:t>
      </w:r>
    </w:p>
    <w:p w14:paraId="4C684EFA" w14:textId="7B6ECC8E" w:rsidR="00397DB3" w:rsidRPr="00953F96" w:rsidRDefault="00676A45" w:rsidP="00953F96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C6123E">
        <w:rPr>
          <w:rFonts w:ascii="Arial" w:hAnsi="Arial" w:cs="Arial"/>
          <w:sz w:val="16"/>
          <w:szCs w:val="16"/>
          <w:shd w:val="clear" w:color="auto" w:fill="FFFFFF"/>
        </w:rPr>
        <w:t xml:space="preserve">Mgr.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Stanislav Hakl</w:t>
      </w:r>
      <w:r w:rsidR="00F7047D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093C56" w:rsidRPr="00093C56">
        <w:rPr>
          <w:rFonts w:ascii="Arial" w:hAnsi="Arial" w:cs="Arial"/>
          <w:sz w:val="16"/>
          <w:szCs w:val="16"/>
          <w:shd w:val="clear" w:color="auto" w:fill="FFFFFF"/>
        </w:rPr>
        <w:t>ředitel</w:t>
      </w:r>
      <w:r w:rsidR="00F41536">
        <w:br w:type="page"/>
      </w:r>
    </w:p>
    <w:p w14:paraId="065255B1" w14:textId="2C40D2C1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sz w:val="28"/>
          <w:szCs w:val="28"/>
        </w:rPr>
        <w:lastRenderedPageBreak/>
        <w:t xml:space="preserve">CENÍK </w:t>
      </w:r>
      <w:r w:rsidR="00AF5D57">
        <w:rPr>
          <w:rFonts w:ascii="Arial" w:hAnsi="Arial" w:cs="Arial"/>
          <w:b/>
          <w:bCs/>
          <w:sz w:val="28"/>
          <w:szCs w:val="28"/>
        </w:rPr>
        <w:t>S</w:t>
      </w:r>
      <w:r w:rsidR="00745048">
        <w:rPr>
          <w:rFonts w:ascii="Arial" w:hAnsi="Arial" w:cs="Arial"/>
          <w:b/>
          <w:bCs/>
          <w:sz w:val="28"/>
          <w:szCs w:val="28"/>
        </w:rPr>
        <w:t>LUŽEB</w:t>
      </w:r>
    </w:p>
    <w:p w14:paraId="1FAE1084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3BC532D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ACFE13F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400DB5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</w:p>
    <w:p w14:paraId="1FEC88CE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504910A4" w14:textId="6AE0A1C3" w:rsidR="00B430FB" w:rsidRPr="0078200F" w:rsidRDefault="00B430FB" w:rsidP="00B430FB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 group s.r.o.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  <w:r w:rsidR="00931533" w:rsidRPr="00214771">
        <w:rPr>
          <w:rFonts w:ascii="Arial" w:hAnsi="Arial" w:cs="Arial"/>
          <w:b/>
          <w:bCs/>
          <w:sz w:val="16"/>
          <w:szCs w:val="16"/>
          <w:shd w:val="clear" w:color="auto" w:fill="FFFFFF"/>
        </w:rPr>
        <w:t>Základní škola Rudolfa Koblice, Pionýrů 1102, Kadaň</w:t>
      </w:r>
    </w:p>
    <w:p w14:paraId="1E103A33" w14:textId="32F8B695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IČ: 24852317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 xml:space="preserve">IČ: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46789987</w:t>
      </w:r>
    </w:p>
    <w:p w14:paraId="6F95691A" w14:textId="45A8479C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DIČ: CZ 24852317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834463">
        <w:rPr>
          <w:rFonts w:ascii="Arial" w:eastAsia="Gotham Light" w:hAnsi="Arial" w:cs="Arial"/>
          <w:sz w:val="16"/>
          <w:szCs w:val="16"/>
          <w:shd w:val="clear" w:color="auto" w:fill="FFFFFF"/>
        </w:rPr>
        <w:t>RED_IZO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: </w:t>
      </w:r>
      <w:r w:rsidR="00931533">
        <w:rPr>
          <w:rFonts w:ascii="Arial" w:hAnsi="Arial" w:cs="Arial"/>
          <w:sz w:val="16"/>
          <w:szCs w:val="16"/>
          <w:shd w:val="clear" w:color="auto" w:fill="FFFFFF"/>
        </w:rPr>
        <w:t>600077446</w:t>
      </w:r>
    </w:p>
    <w:p w14:paraId="51EDFB96" w14:textId="4BAC3406" w:rsidR="00B430FB" w:rsidRPr="0078200F" w:rsidRDefault="00B430FB" w:rsidP="00931533">
      <w:pPr>
        <w:pStyle w:val="Default"/>
        <w:tabs>
          <w:tab w:val="left" w:pos="5669"/>
        </w:tabs>
        <w:spacing w:before="0"/>
        <w:ind w:left="5660" w:hanging="566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 Mečislavova 164/7, 140 00 Praha 4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>se sídlem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931533" w:rsidRPr="00214771">
        <w:rPr>
          <w:rFonts w:ascii="Arial" w:hAnsi="Arial" w:cs="Arial"/>
          <w:sz w:val="16"/>
          <w:szCs w:val="16"/>
          <w:shd w:val="clear" w:color="auto" w:fill="FFFFFF"/>
        </w:rPr>
        <w:t>Pionýrů 1102, 432 01 Kadaň</w:t>
      </w:r>
      <w:r w:rsidR="0002339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1D98E1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22E12E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3C98FBDE" w14:textId="7D4804C5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4035176" w14:textId="2C87219B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720FB6B" w14:textId="77777777" w:rsidR="00F46C75" w:rsidRPr="0078200F" w:rsidRDefault="00F46C75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1E58F63C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Číslo účtu: 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281638368/0300</w:t>
      </w:r>
    </w:p>
    <w:p w14:paraId="55EB1185" w14:textId="7A4CBA14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Variabilní symbol </w:t>
      </w:r>
      <w:r w:rsidR="005A1754"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splátek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>– číslo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 smlouvy, tj.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="00CF7012">
        <w:rPr>
          <w:rFonts w:ascii="Arial" w:hAnsi="Arial" w:cs="Arial"/>
          <w:b/>
          <w:bCs/>
          <w:sz w:val="16"/>
          <w:szCs w:val="16"/>
          <w:shd w:val="clear" w:color="auto" w:fill="FFFFFF"/>
        </w:rPr>
        <w:t>21</w:t>
      </w:r>
      <w:r w:rsidR="0054171E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931533">
        <w:rPr>
          <w:rFonts w:ascii="Arial" w:hAnsi="Arial" w:cs="Arial"/>
          <w:b/>
          <w:bCs/>
          <w:sz w:val="16"/>
          <w:szCs w:val="16"/>
          <w:shd w:val="clear" w:color="auto" w:fill="FFFFFF"/>
        </w:rPr>
        <w:t>8</w:t>
      </w:r>
      <w:r w:rsidR="000216A1">
        <w:rPr>
          <w:rFonts w:ascii="Arial" w:hAnsi="Arial" w:cs="Arial"/>
          <w:b/>
          <w:bCs/>
          <w:sz w:val="16"/>
          <w:szCs w:val="16"/>
          <w:shd w:val="clear" w:color="auto" w:fill="FFFFFF"/>
        </w:rPr>
        <w:t>1</w:t>
      </w:r>
      <w:r w:rsidR="00E25F35">
        <w:rPr>
          <w:rFonts w:ascii="Arial" w:hAnsi="Arial" w:cs="Arial"/>
          <w:b/>
          <w:bCs/>
          <w:sz w:val="16"/>
          <w:szCs w:val="16"/>
          <w:shd w:val="clear" w:color="auto" w:fill="FFFFFF"/>
        </w:rPr>
        <w:t>4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0C1E56">
        <w:rPr>
          <w:rFonts w:ascii="Arial" w:hAnsi="Arial" w:cs="Arial"/>
          <w:b/>
          <w:bCs/>
          <w:sz w:val="16"/>
          <w:szCs w:val="16"/>
          <w:shd w:val="clear" w:color="auto" w:fill="FFFFFF"/>
        </w:rPr>
        <w:t>1</w:t>
      </w:r>
      <w:r w:rsidR="00931533">
        <w:rPr>
          <w:rFonts w:ascii="Arial" w:hAnsi="Arial" w:cs="Arial"/>
          <w:b/>
          <w:bCs/>
          <w:sz w:val="16"/>
          <w:szCs w:val="16"/>
          <w:shd w:val="clear" w:color="auto" w:fill="FFFFFF"/>
        </w:rPr>
        <w:t>3</w:t>
      </w:r>
    </w:p>
    <w:p w14:paraId="360BFE39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524A18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9569E0C" w14:textId="31FFAAA3" w:rsidR="00B430FB" w:rsidRPr="0078200F" w:rsidRDefault="006B3859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Přehled plateb</w:t>
      </w:r>
      <w:r w:rsidR="00452808"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:</w:t>
      </w:r>
    </w:p>
    <w:p w14:paraId="3AFA2DEB" w14:textId="4F77B9B1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3F1B89AD" w14:textId="0F966845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82AE02F" w14:textId="3FE718A2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FA8C31D" w14:textId="2851F538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B393C55" w14:textId="77777777" w:rsidR="00154512" w:rsidRPr="0078200F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B430FB" w:rsidRPr="0078200F" w14:paraId="6D206EBB" w14:textId="77777777" w:rsidTr="003A5715">
        <w:trPr>
          <w:trHeight w:val="295"/>
        </w:trPr>
        <w:tc>
          <w:tcPr>
            <w:tcW w:w="19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0580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Platby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CEAB7" w14:textId="01E88568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</w:t>
            </w:r>
            <w:r w:rsidR="009D589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4BD8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DPH 21 %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5D6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A501F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Splatnost do</w:t>
            </w:r>
          </w:p>
        </w:tc>
      </w:tr>
      <w:tr w:rsidR="00122BC5" w:rsidRPr="0078200F" w14:paraId="33059943" w14:textId="77777777" w:rsidTr="003A5715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E1FD" w14:textId="77777777" w:rsidR="00122BC5" w:rsidRPr="0078200F" w:rsidRDefault="00122BC5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69AC" w14:textId="4EE2FCDD" w:rsidR="00122BC5" w:rsidRPr="0078200F" w:rsidRDefault="00931533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136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BF42" w14:textId="3FE23C87" w:rsidR="00122BC5" w:rsidRPr="0078200F" w:rsidRDefault="00931533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389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FD4C" w14:textId="1BEA4033" w:rsidR="00122BC5" w:rsidRPr="0078200F" w:rsidRDefault="00931533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83446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40E7" w14:textId="69048CEF" w:rsidR="00122BC5" w:rsidRPr="0078200F" w:rsidRDefault="00931533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865B2">
              <w:rPr>
                <w:rFonts w:ascii="Arial" w:hAnsi="Arial" w:cs="Arial"/>
                <w:sz w:val="16"/>
                <w:szCs w:val="16"/>
              </w:rPr>
              <w:t>3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 w:rsidR="00122BC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31533" w:rsidRPr="0078200F" w14:paraId="3514BBBC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573C8" w14:textId="77777777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B4B2" w14:textId="74BC4785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136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BE004" w14:textId="789BECA7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389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BAA5" w14:textId="7E854E09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525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E0078" w14:textId="6E9F94D2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31533" w:rsidRPr="0078200F" w14:paraId="3CBC3B83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E15A" w14:textId="77777777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3388" w14:textId="00F44781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136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A95E" w14:textId="456EC172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389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677F" w14:textId="2EE59FA6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525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3FA3" w14:textId="7B1D40FC" w:rsidR="00931533" w:rsidRPr="00311D5C" w:rsidRDefault="00931533" w:rsidP="0093153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9421F">
              <w:rPr>
                <w:rFonts w:ascii="Arial" w:hAnsi="Arial" w:cs="Arial"/>
                <w:sz w:val="16"/>
                <w:szCs w:val="16"/>
              </w:rPr>
              <w:t>.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533" w:rsidRPr="0078200F" w14:paraId="1A7C0DEA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7209" w14:textId="12196BD8" w:rsidR="00931533" w:rsidRPr="0078200F" w:rsidRDefault="00931533" w:rsidP="00931533">
            <w:pPr>
              <w:pStyle w:val="TableStyle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B7FBD" w14:textId="0727731F" w:rsidR="00931533" w:rsidRDefault="00931533" w:rsidP="0093153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136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03F8B" w14:textId="10888EC3" w:rsidR="00931533" w:rsidRDefault="00931533" w:rsidP="0093153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389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26EB8" w14:textId="73BC08D0" w:rsidR="00931533" w:rsidRDefault="00931533" w:rsidP="0093153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525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5DAA" w14:textId="2C52F7C3" w:rsidR="00931533" w:rsidRDefault="00931533" w:rsidP="0093153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1C43EEA1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</w:p>
    <w:p w14:paraId="75264863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8B3FD1E" w14:textId="1E7D8B8A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15EF0DE" w14:textId="77777777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C024B2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4F0AF109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color w:val="EE220C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Datum splatnosti = datum zdaniteln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fr-FR"/>
        </w:rPr>
        <w:t>é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ho plnění </w:t>
      </w:r>
    </w:p>
    <w:p w14:paraId="71CDD17D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NAHRAZUJE DAŇ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nl-NL"/>
        </w:rPr>
        <w:t>OV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Ý 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  <w:t>DOKLAD</w:t>
      </w:r>
      <w:r w:rsidRPr="0078200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018C818B" w14:textId="616C4AD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127F0BAB" w14:textId="2EEF6D7F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2487AD4" w14:textId="219CDAC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980D962" w14:textId="7F205213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bookmarkEnd w:id="0"/>
    <w:p w14:paraId="15F99C10" w14:textId="23E4E0B7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E8D8A39" w14:textId="36FC79F5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DF9043" w14:textId="31AE0F2A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6021EBD" w14:textId="2A620F8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F98F59" w14:textId="16FD07C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41F0FFE" w14:textId="36B5427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62C2A13F" w14:textId="5FB0D09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D3E2CFC" w14:textId="785CC86C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A81CE39" w14:textId="00D12545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728F8342" w14:textId="77777777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C256A29" w14:textId="3266793E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0460AE7" w14:textId="3A1D0F6B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7E54B00" w14:textId="027AEB49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0A11068" w14:textId="230989B9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FF5344E" w14:textId="77777777" w:rsidR="00311D5C" w:rsidRDefault="00311D5C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5F34B85" w14:textId="22A59E1E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6AFA855" w14:textId="5BD9B100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9682AF6" w14:textId="3C44F0AA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BD186AB" w14:textId="77777777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446CD3C" w14:textId="404E1BF5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F935AD3" w14:textId="23101BCF" w:rsidR="00114EB8" w:rsidRDefault="00114EB8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F4B496F" w14:textId="77777777" w:rsidR="00B430FB" w:rsidRDefault="00B430FB" w:rsidP="002202D4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58AAB4AB" w14:textId="2CB39CA0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HARDWARE</w:t>
      </w:r>
    </w:p>
    <w:p w14:paraId="27E1FAE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362861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sz w:val="16"/>
          <w:szCs w:val="16"/>
        </w:rPr>
      </w:pPr>
    </w:p>
    <w:p w14:paraId="15C01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5D1AFA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Provedení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materiál ocelový plech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584D3AF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povrchová úprava lakování</w:t>
      </w:r>
    </w:p>
    <w:p w14:paraId="25DBFBA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barevné provedení RAL 7016</w:t>
      </w:r>
    </w:p>
    <w:p w14:paraId="035150E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provedení antivandal</w:t>
      </w:r>
    </w:p>
    <w:p w14:paraId="619908E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podmínky 17/7</w:t>
      </w:r>
    </w:p>
    <w:p w14:paraId="46F76A19" w14:textId="1D3D6222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provozní teploty 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>0 °C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až </w:t>
      </w:r>
      <w:r w:rsidR="00C111A3">
        <w:rPr>
          <w:rFonts w:ascii="Arial" w:hAnsi="Arial" w:cs="Arial"/>
          <w:sz w:val="16"/>
          <w:szCs w:val="16"/>
          <w:shd w:val="clear" w:color="auto" w:fill="FFFFFF"/>
        </w:rPr>
        <w:t>40 °C</w:t>
      </w:r>
    </w:p>
    <w:p w14:paraId="1CAE2C4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rozměry 1500x710x110mm</w:t>
      </w:r>
    </w:p>
    <w:p w14:paraId="60E6836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64BE2C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Hardware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LCD + dotykový senzor</w:t>
      </w:r>
    </w:p>
    <w:p w14:paraId="2848D14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velikost obrazovky 50”</w:t>
      </w:r>
    </w:p>
    <w:p w14:paraId="0C906AFB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rozlišení FullHD</w:t>
      </w:r>
    </w:p>
    <w:p w14:paraId="1B64D3C9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orientace na výšku</w:t>
      </w:r>
    </w:p>
    <w:p w14:paraId="061D8D2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pozorovací úhly 178° / 178°</w:t>
      </w:r>
    </w:p>
    <w:p w14:paraId="36BBECE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sklo bezpečnostní kalené</w:t>
      </w:r>
    </w:p>
    <w:p w14:paraId="627D13F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dotykový senzor, kapacitní multitouch</w:t>
      </w:r>
    </w:p>
    <w:p w14:paraId="7372E83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1A43031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Počítač</w:t>
      </w:r>
    </w:p>
    <w:p w14:paraId="17D92D2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procesor intel QuadCore j5005</w:t>
      </w:r>
    </w:p>
    <w:p w14:paraId="01A59DFE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operační paměť 4 GB DDR4 SO-DIMM</w:t>
      </w:r>
    </w:p>
    <w:p w14:paraId="49AAB99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Úložiště 128 GB mSATA SSD</w:t>
      </w:r>
    </w:p>
    <w:p w14:paraId="359DD48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2EF371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Uchycení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montáž na stěnu</w:t>
      </w:r>
    </w:p>
    <w:p w14:paraId="2E20D3A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C64A242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230 V / 50 HZ (odběr dle zvolené konfigurace od 90 W)</w:t>
      </w:r>
    </w:p>
    <w:p w14:paraId="7BB1A0B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68700F3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2E044609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4FFA2AE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E10DE22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82667A3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462B54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49D12F32" w14:textId="4C9815A5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1833ADB" w14:textId="227583DB" w:rsidR="003466D9" w:rsidRDefault="003466D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90C7929" w14:textId="0F3E2C30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6E911E97" w14:textId="08262DDF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SOFTWARE</w:t>
      </w:r>
    </w:p>
    <w:p w14:paraId="504F7B1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43130E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E2D5C0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6D2FE05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Operační systém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Linux Ubuntu</w:t>
      </w:r>
    </w:p>
    <w:p w14:paraId="60BE501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014083C" w14:textId="31DF5705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Verze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18.04.1</w:t>
      </w:r>
      <w:r w:rsidR="00114EB8">
        <w:rPr>
          <w:rFonts w:ascii="Arial" w:hAnsi="Arial" w:cs="Arial"/>
          <w:sz w:val="16"/>
          <w:szCs w:val="16"/>
          <w:shd w:val="clear" w:color="auto" w:fill="FFFFFF"/>
        </w:rPr>
        <w:t xml:space="preserve"> a vyšší</w:t>
      </w:r>
    </w:p>
    <w:p w14:paraId="1B8C92E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7AEC8F18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Balení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předinstalováno</w:t>
      </w:r>
    </w:p>
    <w:p w14:paraId="603A77C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11715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36205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SW PANEL</w:t>
      </w:r>
    </w:p>
    <w:p w14:paraId="3D82E47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Times Roman" w:hAnsi="Arial" w:cs="Arial"/>
          <w:sz w:val="16"/>
          <w:szCs w:val="16"/>
        </w:rPr>
      </w:pPr>
    </w:p>
    <w:p w14:paraId="6182D083" w14:textId="51E9DC5B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Na panelu je spuštěna SW aplikace, která zpřístupňuje požadované informace např. z internetu, online aplikací anebo dalších externích zdrojů̊ a systémů.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Panel </w:t>
      </w:r>
      <w:r w:rsidR="00B430FB">
        <w:rPr>
          <w:rFonts w:ascii="Arial" w:hAnsi="Arial" w:cs="Arial"/>
          <w:sz w:val="16"/>
          <w:szCs w:val="16"/>
          <w:shd w:val="clear" w:color="auto" w:fill="FFFFFF"/>
        </w:rPr>
        <w:t>může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být doplněn o vzdálenou správu panelu a jejich digitálního obsahu, která umožňuje přehrávání médií (obrázky, videa, animace) na obrazovce panelu v době jeho nevyužívání. Panel je provozován a řízen </w:t>
      </w:r>
    </w:p>
    <w:p w14:paraId="72862F64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bez nutnosti instalace jakéhokoliv software na straně uživatele. </w:t>
      </w:r>
    </w:p>
    <w:p w14:paraId="20D50E8F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Internetový prohlížeč̌ je zabezpečený s podporou záložek. Ovládání je zajištěno hardwarovou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nebo virtuální klávesnicí. Při delší neaktivitě dojde k automatickému přesměrování na domovskou stránku. </w:t>
      </w:r>
    </w:p>
    <w:p w14:paraId="289C47E9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Vstupní obrazovka – grafika úvodní obrazovky je optimalizována pro dotykové ovládání a přehledně vede uživatele obsahu, který se mu nabízí. </w:t>
      </w:r>
    </w:p>
    <w:p w14:paraId="0E7F85D2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Virtuální klávesnice – nevyžaduje ke své činnosti skutečnou klávesnici, nabízí klávesnici virtuální. Uživatel poté vkládá text jako na svém mobilním telefonu či tabletu. Klávesnice může podporovat více jazykových mutací. </w:t>
      </w:r>
    </w:p>
    <w:p w14:paraId="4D3D8A67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Přehled podporovaných formátů přehrávaných médií: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>Videa (mp4, wmv, mpeg, avi, mov, m4v, 3gp/3g2, mj2, asf, flv); obrázky (jpg, png, gif); animace (swf); webové stránky (HTML, PHP, ASP, JSP); streamované video</w:t>
      </w:r>
      <w:r>
        <w:rPr>
          <w:rFonts w:ascii="Arial" w:hAnsi="Arial" w:cs="Arial"/>
          <w:sz w:val="16"/>
          <w:szCs w:val="16"/>
          <w:lang w:val="it-IT"/>
        </w:rPr>
        <w:t xml:space="preserve">; </w:t>
      </w:r>
    </w:p>
    <w:p w14:paraId="4CF3655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0837EDE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FA6D055" w14:textId="491A4D85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111CB89E" w14:textId="77777777" w:rsidR="00DF5A4D" w:rsidRDefault="00DF5A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7E325DB9" w14:textId="3AE8E475" w:rsidR="004041D3" w:rsidRDefault="004041D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3912A5C" w14:textId="77777777" w:rsidR="008A0043" w:rsidRDefault="008A004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2955EA25" w14:textId="2A2C3D24" w:rsidR="003466D9" w:rsidRPr="00760869" w:rsidRDefault="003466D9" w:rsidP="003466D9">
      <w:pPr>
        <w:suppressAutoHyphens w:val="0"/>
        <w:spacing w:after="100" w:afterAutospacing="1"/>
        <w:rPr>
          <w:rFonts w:ascii="Segoe UI" w:eastAsia="Times New Roman" w:hAnsi="Segoe UI" w:cs="Segoe UI"/>
          <w:b/>
          <w:bCs/>
          <w:color w:val="212529"/>
          <w:lang w:val="cs-CZ" w:eastAsia="cs-CZ"/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lastRenderedPageBreak/>
        <w:t>Prevence a osvěta v horní zóně </w:t>
      </w:r>
    </w:p>
    <w:p w14:paraId="60046422" w14:textId="77777777" w:rsidR="003466D9" w:rsidRPr="0076086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V horní zóně digitálního portálu rotují videospoty zaměřené na prevenci, osvětu, společensky odpovědné aktivity. Vysílání je doplněno o novinky, informace z kultury a sportu, aby byl obsah pro mládež atraktivní. Žáci se dozví také o školních soutěžích. Obsah pravidelně aktualizujeme každé dva týdny podle aktuálních trendů. Levou horní část obrazovky zdobí logo vaší školy. </w:t>
      </w:r>
    </w:p>
    <w:p w14:paraId="23824C43" w14:textId="77777777" w:rsidR="003466D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Spodní zóna pro školy</w:t>
      </w:r>
    </w:p>
    <w:p w14:paraId="58B46CFF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Spodní zónu mají školy k dispozici pro prezentaci vlastního obsahu. Mohou tak velmi jednoduše a atraktivně informovat žáky, učitele i rodiče o všem podstatném. Nejčastěji se jedná o aktivity školy, kroužky, důležitá upozornění, dny otevřených dveří či fotky ze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</w:t>
      </w:r>
      <w:proofErr w:type="spellEnd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těží. Vaše škola jistě ocenní propojení dotykové zóny s informačními a jídelními systémy, ať už s Bakaláři, Škola Online, Jídelna.cz, iCanteen, Strava.cz nebo E-jídelníček. </w:t>
      </w:r>
    </w:p>
    <w:p w14:paraId="1CC6577E" w14:textId="77777777" w:rsidR="003466D9" w:rsidRDefault="003466D9" w:rsidP="003466D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val="cs-CZ" w:eastAsia="cs-CZ"/>
        </w:rPr>
        <w:drawing>
          <wp:inline distT="0" distB="0" distL="0" distR="0" wp14:anchorId="19CD9550" wp14:editId="7EE5E3AB">
            <wp:extent cx="3136900" cy="6502400"/>
            <wp:effectExtent l="0" t="0" r="0" b="0"/>
            <wp:docPr id="46" name="Obrázek 4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46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42FC" w14:textId="48CF71FD" w:rsidR="003466D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Součástí systému je webová aplikace, díky které máte možnost spravovat obsah panelu. Vkládat tak můžete dokumenty, obrázky, fotky, videa. Vše jednoduše a on-line. Například na den otevřených dveří lze využít celou plochu obrazovky pro jeden velký motiv s informacemi pro návštěvníky. 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 </w:t>
      </w:r>
    </w:p>
    <w:p w14:paraId="5954CEE0" w14:textId="46A83A09" w:rsidR="00B430FB" w:rsidRDefault="00B430FB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7717898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lastRenderedPageBreak/>
        <w:t>Hlavní témata    </w:t>
      </w:r>
    </w:p>
    <w:p w14:paraId="772C17CA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sociopatologických jevů</w:t>
      </w:r>
    </w:p>
    <w:p w14:paraId="71998D32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První pomoc a prevence mimořádných událostí</w:t>
      </w:r>
    </w:p>
    <w:p w14:paraId="2ACAA5A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Dopravní výchova a bezpečnost</w:t>
      </w:r>
    </w:p>
    <w:p w14:paraId="3B43016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šikany a kyberšikany</w:t>
      </w:r>
    </w:p>
    <w:p w14:paraId="149A2D5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Bezpečí na internetu</w:t>
      </w:r>
    </w:p>
    <w:p w14:paraId="79CABA7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Finanční gramotnost</w:t>
      </w:r>
    </w:p>
    <w:p w14:paraId="7160998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Poruchy příjmu potravy</w:t>
      </w:r>
    </w:p>
    <w:p w14:paraId="21EFE87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Drogová prevence a prevence kriminality</w:t>
      </w:r>
    </w:p>
    <w:p w14:paraId="0BB66EF5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Udržitelný rozvoj a ekologie</w:t>
      </w:r>
    </w:p>
    <w:p w14:paraId="70CB704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Studentské praxe, stáže, brigády</w:t>
      </w:r>
    </w:p>
    <w:p w14:paraId="479FA511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Podpora technických oborů a řemesel</w:t>
      </w:r>
    </w:p>
    <w:p w14:paraId="528C6374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Další vzděláv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cí aktivity </w:t>
      </w:r>
    </w:p>
    <w:p w14:paraId="6ED030A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Školní soutěže </w:t>
      </w:r>
    </w:p>
    <w:p w14:paraId="43E77CDD" w14:textId="77777777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Dotyková zóna s užitečnými funkcemi</w:t>
      </w:r>
    </w:p>
    <w:p w14:paraId="22AE106A" w14:textId="7FF201E3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A4F1D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instrText xml:space="preserve"> INCLUDEPICTURE "C:\\var\\folders\\f2\\vmzy6g7x0jx7v6yq1mjbz1lh0000gn\\T\\com.microsoft.Word\\WebArchiveCopyPasteTempFiles\\Amos_tlacitka_web.png" \* MERGEFORMAT </w:instrText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760869">
        <w:rPr>
          <w:rFonts w:ascii="Arial" w:eastAsia="Arial Unicode MS" w:hAnsi="Arial" w:cs="Arial"/>
          <w:b w:val="0"/>
          <w:bCs w:val="0"/>
          <w:noProof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545C0D82" wp14:editId="6A7F0DC3">
            <wp:extent cx="5908431" cy="1960245"/>
            <wp:effectExtent l="0" t="0" r="0" b="0"/>
            <wp:docPr id="43" name="Obrázek 4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7" cy="19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0AB87C1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ZE ŠKOLY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Prostor pro školní informace. Webové stránky školy, aktuality, kontakty, školní časopis, školní řády.</w:t>
      </w:r>
    </w:p>
    <w:p w14:paraId="627D4011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ROZVRHY A SUPLOVÁNÍ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Díky</w:t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propojení se školními systémy Bakaláři, Škola online a dalšími mají žáci k dispozici aktuální rozvrhy a suplování.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JÍDELNÍČEK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Napojení na jídelníček, který ve vaší škole využíváte. Webové stránky, systémy Strava.cz, iCanteen, E-jídelníček a další.</w:t>
      </w:r>
    </w:p>
    <w:p w14:paraId="7A0FB17A" w14:textId="77777777" w:rsidR="003466D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FUN ZONE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Zde mají žáci možnost procvičit svoji představivost, logiku, paměť. Podpora neformálního a inovativního vzdělávání, školních soutěží.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ZPRAVODAJSTVÍ A POČASÍ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Články a reportáže studentské</w:t>
      </w:r>
      <w:r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redakce. Aktuální počasí s lokální předpovědí pro jednotlivé regiony v ČR.</w:t>
      </w:r>
    </w:p>
    <w:p w14:paraId="4718855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PORADNA A POMOC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Seznam organizací, které dětem mohou pomoci v různých životních situacích. Mapa lokální krizové pomoci. Videa zaměřená na osvětu.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 UČITELE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Obsah zaměřený pro učitele. Aktuality ze školství díky portálu Řízení školy online, tipy na zajímavé vzdělávací zdroje.</w:t>
      </w:r>
    </w:p>
    <w:p w14:paraId="12C0235D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KAM NA ŠKOLU A KARIÉRA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Specializovaný obsah pro základní a střední školy. Přehled škol a oborů; praxe, brigády a stáže pro SŠ.</w:t>
      </w:r>
    </w:p>
    <w:p w14:paraId="508FF324" w14:textId="70196892" w:rsidR="00397DB3" w:rsidRDefault="003466D9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  <w:r w:rsidRPr="00760869">
        <w:rPr>
          <w:rFonts w:ascii="Arial" w:hAnsi="Arial" w:cs="Arial"/>
          <w:b/>
          <w:bCs/>
          <w:sz w:val="16"/>
          <w:szCs w:val="16"/>
          <w:shd w:val="clear" w:color="auto" w:fill="FFFFFF"/>
        </w:rPr>
        <w:t>INSPIRACE </w:t>
      </w:r>
      <w:r w:rsidRPr="00760869">
        <w:rPr>
          <w:rFonts w:ascii="Arial" w:hAnsi="Arial" w:cs="Arial"/>
          <w:sz w:val="16"/>
          <w:szCs w:val="16"/>
          <w:shd w:val="clear" w:color="auto" w:fill="FFFFFF"/>
        </w:rPr>
        <w:t>Zajímavé tipy na mimoškolní aktivity, kulturní a sportovní akce. Integrované jízdní řády pro žáky a studenty. Vítáme vaše nápady.</w:t>
      </w:r>
    </w:p>
    <w:p w14:paraId="3D6F8445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0528E61" w14:textId="4EA680B5" w:rsidR="00397DB3" w:rsidRDefault="00397DB3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CCE6467" w14:textId="412551B5" w:rsidR="00397DB3" w:rsidRDefault="00397DB3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4FBC5E5A" w14:textId="087C751F" w:rsidR="00C865B2" w:rsidRDefault="00C865B2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9A5D23F" w14:textId="77777777" w:rsidR="00C865B2" w:rsidRDefault="00C865B2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5E39BC0" w14:textId="6D4285A1" w:rsidR="00557637" w:rsidRDefault="00557637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C0D6268" w14:textId="019C3C96" w:rsidR="004041D3" w:rsidRDefault="004041D3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0440A7D1" w14:textId="77777777" w:rsidR="00557637" w:rsidRDefault="00557637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64EE868D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2DACC5D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582E6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7C4F07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94956C7" w14:textId="77777777" w:rsidR="00397DB3" w:rsidRDefault="00F41536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1) Uvolnění odchozích a příchozích portů: 9993 (UDP)</w:t>
      </w:r>
    </w:p>
    <w:p w14:paraId="7D92D274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konfiguraci nastavení sítě pomocí DHCP</w:t>
      </w:r>
    </w:p>
    <w:p w14:paraId="04A094E5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nastavit na routeru statickou IP adresou</w:t>
      </w:r>
    </w:p>
    <w:p w14:paraId="472199E5" w14:textId="28921BD2" w:rsid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Nastavení pevné IP adresy pro panel ÁMOS je nezbytné</w:t>
      </w:r>
      <w:r w:rsidR="00ED58D7"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, aby mohl být vzdáleně ovládán.</w:t>
      </w:r>
    </w:p>
    <w:p w14:paraId="21102A5E" w14:textId="5A9EEB40" w:rsidR="006E2820" w:rsidRDefault="00F41536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Doporučená rychlost internetu ideálně 10+ Mbps. Při využití Wi-Fi je potřeba zajistit co nejblíže access point k panelu ÁMOS.</w:t>
      </w:r>
    </w:p>
    <w:p w14:paraId="1DB3D94F" w14:textId="17A4641F" w:rsidR="006E2820" w:rsidRDefault="006E2820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8A1CA7D" w14:textId="11E1CCFE" w:rsidR="006E2820" w:rsidRDefault="006E2820" w:rsidP="001801CB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Helvetica Neue"/>
          <w:noProof/>
          <w:sz w:val="26"/>
          <w:szCs w:val="26"/>
          <w:lang w:val="cs-CZ" w:eastAsia="cs-CZ"/>
        </w:rPr>
        <w:drawing>
          <wp:inline distT="0" distB="0" distL="0" distR="0" wp14:anchorId="1E81ECDD" wp14:editId="7968A3C9">
            <wp:extent cx="1818640" cy="254444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89" cy="267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D6FF" w14:textId="62AB4959" w:rsidR="005548B5" w:rsidRP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2) Elektrická přípojka a internet – k termínu instalace je nutné garantovat již připravené vedení elektrické energie (dostačující jedna zásuvka) a aktivní internetové konektivity (UTP kabel s konektorem nebo zásuvka RJ45), které je instalováno v místech tak, aby bylo obrazovkou esteticky zakryto.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Napájení́ 230 V doporučujeme se samostatným jištěním 10 A, vedené́ kabelem CYKY 3x1,5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Elektrick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přípojk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u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 vedení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internetu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si připravuje Objednatel a to tak, aby bylo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připravené do data instalace.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Je možné́ využit stávající́</w:t>
      </w:r>
      <w:r w:rsidR="002E5339">
        <w:rPr>
          <w:rFonts w:ascii="Gotham" w:hAnsi="Gotham"/>
          <w:color w:val="3F3D3F"/>
          <w:sz w:val="14"/>
          <w:szCs w:val="14"/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zásuvky 230 V, které́ jsou v blízkosti do 2 m od místa, kde bude ÁMOS umístěn a nebude nijak zasahovat do podkladové́ desky nebo panelu. V rámci instalace bude trasa 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 zásuvce vylištována našimi techniky. To samé plat</w:t>
      </w:r>
      <w:r w:rsidR="001801CB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internetovou zásuvku.</w:t>
      </w:r>
      <w:r w:rsidR="005548B5">
        <w:rPr>
          <w:rFonts w:ascii="Gotham" w:hAnsi="Gotham"/>
          <w:color w:val="3F3D3F"/>
          <w:sz w:val="14"/>
          <w:szCs w:val="14"/>
        </w:rPr>
        <w:t xml:space="preserve"> </w:t>
      </w:r>
    </w:p>
    <w:p w14:paraId="10C85ABF" w14:textId="62E1E660" w:rsidR="002E5339" w:rsidRDefault="00F41536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3) Časový harmonogram přestávek – Na základě těchto údajů bude nastaveno zautomatizování úrovní hlasitosti při vysílání o přestávkách a v rámci hodin. (To v případě, že by se obrazovka nalézala v místě, kde by hlasitost mohla rušit výuku.)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Rozpis zapnutí/vypnutí a zvonění/přestávek</w:t>
      </w:r>
      <w:r w:rsidR="006940A6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(při využití zvuku z panelu) zašle na email </w:t>
      </w:r>
      <w:hyperlink r:id="rId10">
        <w:r w:rsidR="006940A6">
          <w:rPr>
            <w:rFonts w:ascii="Arial" w:hAnsi="Arial" w:cs="Arial"/>
            <w:color w:val="000000"/>
            <w:sz w:val="16"/>
            <w:szCs w:val="16"/>
            <w:shd w:val="clear" w:color="auto" w:fill="FFFFFF"/>
            <w:lang w:val="cs-CZ" w:eastAsia="cs-CZ"/>
            <w14:textOutline w14:w="0" w14:cap="flat" w14:cmpd="sng" w14:algn="ctr">
              <w14:noFill/>
              <w14:prstDash w14:val="solid"/>
              <w14:bevel/>
            </w14:textOutline>
          </w:rPr>
          <w:t>podpora@inpublic.cz</w:t>
        </w:r>
      </w:hyperlink>
    </w:p>
    <w:p w14:paraId="100FE385" w14:textId="77777777" w:rsidR="003466D9" w:rsidRDefault="003466D9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B294AF1" w14:textId="21BFB3F2" w:rsidR="00397DB3" w:rsidRDefault="00F41536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>ROZMĚRY PRO PŘÍPRAVU MÍSTA</w:t>
      </w:r>
    </w:p>
    <w:p w14:paraId="4A2CB8B9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0B75B63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539B810" w14:textId="411D58AF" w:rsidR="00397DB3" w:rsidRDefault="008117F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7214C4" wp14:editId="3FC3443B">
            <wp:extent cx="6120130" cy="356108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B3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A21D" w14:textId="77777777" w:rsidR="006046CA" w:rsidRDefault="006046CA">
      <w:r>
        <w:separator/>
      </w:r>
    </w:p>
  </w:endnote>
  <w:endnote w:type="continuationSeparator" w:id="0">
    <w:p w14:paraId="5130C438" w14:textId="77777777" w:rsidR="006046CA" w:rsidRDefault="006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panose1 w:val="020B0604020202020204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8E1" w14:textId="49B7B43F" w:rsidR="00397DB3" w:rsidRPr="00EA6742" w:rsidRDefault="00452808">
    <w:pPr>
      <w:pStyle w:val="HeaderFooter"/>
      <w:tabs>
        <w:tab w:val="clear" w:pos="9020"/>
        <w:tab w:val="center" w:pos="4819"/>
        <w:tab w:val="right" w:pos="9638"/>
      </w:tabs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>Smlouva o spolupráci 21/</w:t>
    </w:r>
    <w:r w:rsidR="0054171E">
      <w:rPr>
        <w:rFonts w:ascii="Gotham Light" w:hAnsi="Gotham Light"/>
        <w:sz w:val="16"/>
        <w:szCs w:val="16"/>
      </w:rPr>
      <w:t>0</w:t>
    </w:r>
    <w:r w:rsidR="00931533">
      <w:rPr>
        <w:rFonts w:ascii="Gotham Light" w:hAnsi="Gotham Light"/>
        <w:sz w:val="16"/>
        <w:szCs w:val="16"/>
      </w:rPr>
      <w:t>8</w:t>
    </w:r>
    <w:r>
      <w:rPr>
        <w:rFonts w:ascii="Gotham Light" w:hAnsi="Gotham Light"/>
        <w:sz w:val="16"/>
        <w:szCs w:val="16"/>
      </w:rPr>
      <w:t>/</w:t>
    </w:r>
    <w:r w:rsidR="000216A1">
      <w:rPr>
        <w:rFonts w:ascii="Gotham Light" w:hAnsi="Gotham Light"/>
        <w:sz w:val="16"/>
        <w:szCs w:val="16"/>
      </w:rPr>
      <w:t>1</w:t>
    </w:r>
    <w:r w:rsidR="00E25F35">
      <w:rPr>
        <w:rFonts w:ascii="Gotham Light" w:hAnsi="Gotham Light"/>
        <w:sz w:val="16"/>
        <w:szCs w:val="16"/>
      </w:rPr>
      <w:t>4</w:t>
    </w:r>
    <w:r>
      <w:rPr>
        <w:rFonts w:ascii="Gotham Light" w:hAnsi="Gotham Light"/>
        <w:sz w:val="16"/>
        <w:szCs w:val="16"/>
      </w:rPr>
      <w:t>/0</w:t>
    </w:r>
    <w:r w:rsidR="000C1E56">
      <w:rPr>
        <w:rFonts w:ascii="Gotham Light" w:hAnsi="Gotham Light"/>
        <w:sz w:val="16"/>
        <w:szCs w:val="16"/>
      </w:rPr>
      <w:t>1</w:t>
    </w:r>
    <w:r w:rsidR="00931533">
      <w:rPr>
        <w:rFonts w:ascii="Gotham Light" w:hAnsi="Gotham Light"/>
        <w:sz w:val="16"/>
        <w:szCs w:val="16"/>
      </w:rPr>
      <w:t>3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9217" w14:textId="77777777" w:rsidR="006046CA" w:rsidRDefault="006046CA">
      <w:r>
        <w:separator/>
      </w:r>
    </w:p>
  </w:footnote>
  <w:footnote w:type="continuationSeparator" w:id="0">
    <w:p w14:paraId="4BCD6698" w14:textId="77777777" w:rsidR="006046CA" w:rsidRDefault="0060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3"/>
    <w:rsid w:val="00005FE8"/>
    <w:rsid w:val="000216A1"/>
    <w:rsid w:val="000230C7"/>
    <w:rsid w:val="0002339C"/>
    <w:rsid w:val="000409E8"/>
    <w:rsid w:val="000534FE"/>
    <w:rsid w:val="00093C56"/>
    <w:rsid w:val="00095048"/>
    <w:rsid w:val="000C1E56"/>
    <w:rsid w:val="00104BB2"/>
    <w:rsid w:val="00114EB8"/>
    <w:rsid w:val="00122BC5"/>
    <w:rsid w:val="00123940"/>
    <w:rsid w:val="00135BB3"/>
    <w:rsid w:val="001422A9"/>
    <w:rsid w:val="00143196"/>
    <w:rsid w:val="00147B0D"/>
    <w:rsid w:val="001525F6"/>
    <w:rsid w:val="00154512"/>
    <w:rsid w:val="001801CB"/>
    <w:rsid w:val="0019296E"/>
    <w:rsid w:val="001A0FC7"/>
    <w:rsid w:val="00203063"/>
    <w:rsid w:val="002202D4"/>
    <w:rsid w:val="00221D56"/>
    <w:rsid w:val="00245458"/>
    <w:rsid w:val="002479FA"/>
    <w:rsid w:val="00255A57"/>
    <w:rsid w:val="00256045"/>
    <w:rsid w:val="0028709A"/>
    <w:rsid w:val="002A2118"/>
    <w:rsid w:val="002A334E"/>
    <w:rsid w:val="002A42C6"/>
    <w:rsid w:val="002A59C8"/>
    <w:rsid w:val="002D4128"/>
    <w:rsid w:val="002D708C"/>
    <w:rsid w:val="002E5339"/>
    <w:rsid w:val="002F37FA"/>
    <w:rsid w:val="00304D3A"/>
    <w:rsid w:val="00311D5C"/>
    <w:rsid w:val="00314E4A"/>
    <w:rsid w:val="00324909"/>
    <w:rsid w:val="003275A1"/>
    <w:rsid w:val="003466D9"/>
    <w:rsid w:val="00392E04"/>
    <w:rsid w:val="00397DB3"/>
    <w:rsid w:val="003A68EB"/>
    <w:rsid w:val="003B4C9A"/>
    <w:rsid w:val="003D4A68"/>
    <w:rsid w:val="003E1629"/>
    <w:rsid w:val="003F0415"/>
    <w:rsid w:val="004041D3"/>
    <w:rsid w:val="00420C3A"/>
    <w:rsid w:val="00452808"/>
    <w:rsid w:val="00455D94"/>
    <w:rsid w:val="00457135"/>
    <w:rsid w:val="004736C5"/>
    <w:rsid w:val="0049254A"/>
    <w:rsid w:val="004A4898"/>
    <w:rsid w:val="004A63B1"/>
    <w:rsid w:val="004C43B0"/>
    <w:rsid w:val="004D100D"/>
    <w:rsid w:val="004E48B0"/>
    <w:rsid w:val="005219DE"/>
    <w:rsid w:val="005279FE"/>
    <w:rsid w:val="00537101"/>
    <w:rsid w:val="0054171E"/>
    <w:rsid w:val="005548B5"/>
    <w:rsid w:val="00557637"/>
    <w:rsid w:val="00572BED"/>
    <w:rsid w:val="0057741D"/>
    <w:rsid w:val="005964B3"/>
    <w:rsid w:val="00596AC4"/>
    <w:rsid w:val="005A1754"/>
    <w:rsid w:val="005D278C"/>
    <w:rsid w:val="005E04D9"/>
    <w:rsid w:val="005E3CDC"/>
    <w:rsid w:val="005F2544"/>
    <w:rsid w:val="005F3104"/>
    <w:rsid w:val="006046CA"/>
    <w:rsid w:val="00641DA5"/>
    <w:rsid w:val="0065444E"/>
    <w:rsid w:val="0066366C"/>
    <w:rsid w:val="00676A45"/>
    <w:rsid w:val="006940A6"/>
    <w:rsid w:val="006A54EC"/>
    <w:rsid w:val="006B3859"/>
    <w:rsid w:val="006B5E83"/>
    <w:rsid w:val="006E2820"/>
    <w:rsid w:val="006F2CD0"/>
    <w:rsid w:val="00702D20"/>
    <w:rsid w:val="00745048"/>
    <w:rsid w:val="00774E4D"/>
    <w:rsid w:val="00777ADE"/>
    <w:rsid w:val="0078317D"/>
    <w:rsid w:val="00787E8B"/>
    <w:rsid w:val="007E2AE6"/>
    <w:rsid w:val="00803FD2"/>
    <w:rsid w:val="008117F1"/>
    <w:rsid w:val="00822519"/>
    <w:rsid w:val="00834463"/>
    <w:rsid w:val="008438F8"/>
    <w:rsid w:val="0084765A"/>
    <w:rsid w:val="00863147"/>
    <w:rsid w:val="00872D01"/>
    <w:rsid w:val="00881D28"/>
    <w:rsid w:val="008840D6"/>
    <w:rsid w:val="008A0043"/>
    <w:rsid w:val="008B1B3E"/>
    <w:rsid w:val="00907530"/>
    <w:rsid w:val="009201DC"/>
    <w:rsid w:val="00922D28"/>
    <w:rsid w:val="009274F7"/>
    <w:rsid w:val="00931533"/>
    <w:rsid w:val="00943B6F"/>
    <w:rsid w:val="00953F96"/>
    <w:rsid w:val="0096416E"/>
    <w:rsid w:val="009D589F"/>
    <w:rsid w:val="009D7EC4"/>
    <w:rsid w:val="009E11DB"/>
    <w:rsid w:val="009E7855"/>
    <w:rsid w:val="00A00D53"/>
    <w:rsid w:val="00A22757"/>
    <w:rsid w:val="00A642F6"/>
    <w:rsid w:val="00A76FB3"/>
    <w:rsid w:val="00A95068"/>
    <w:rsid w:val="00AB4805"/>
    <w:rsid w:val="00AD1283"/>
    <w:rsid w:val="00AF0A02"/>
    <w:rsid w:val="00AF5D57"/>
    <w:rsid w:val="00B1601B"/>
    <w:rsid w:val="00B16836"/>
    <w:rsid w:val="00B230AC"/>
    <w:rsid w:val="00B430FB"/>
    <w:rsid w:val="00B576B3"/>
    <w:rsid w:val="00B6685A"/>
    <w:rsid w:val="00B72804"/>
    <w:rsid w:val="00B90208"/>
    <w:rsid w:val="00B94196"/>
    <w:rsid w:val="00B9421F"/>
    <w:rsid w:val="00BB6846"/>
    <w:rsid w:val="00BC3536"/>
    <w:rsid w:val="00BF4F90"/>
    <w:rsid w:val="00C111A3"/>
    <w:rsid w:val="00C21263"/>
    <w:rsid w:val="00C240CF"/>
    <w:rsid w:val="00C43AE3"/>
    <w:rsid w:val="00C6123E"/>
    <w:rsid w:val="00C7282D"/>
    <w:rsid w:val="00C77FF9"/>
    <w:rsid w:val="00C865B2"/>
    <w:rsid w:val="00CB1914"/>
    <w:rsid w:val="00CB5D52"/>
    <w:rsid w:val="00CB758E"/>
    <w:rsid w:val="00CC17E8"/>
    <w:rsid w:val="00CC3ABB"/>
    <w:rsid w:val="00CD5F85"/>
    <w:rsid w:val="00CF7012"/>
    <w:rsid w:val="00D120E7"/>
    <w:rsid w:val="00D15BE5"/>
    <w:rsid w:val="00D24A89"/>
    <w:rsid w:val="00D53B1D"/>
    <w:rsid w:val="00D95D81"/>
    <w:rsid w:val="00DA1D2A"/>
    <w:rsid w:val="00DA4F1D"/>
    <w:rsid w:val="00DB4838"/>
    <w:rsid w:val="00DB576C"/>
    <w:rsid w:val="00DF5A4D"/>
    <w:rsid w:val="00E23591"/>
    <w:rsid w:val="00E25F35"/>
    <w:rsid w:val="00E57F2B"/>
    <w:rsid w:val="00E732A2"/>
    <w:rsid w:val="00E84E56"/>
    <w:rsid w:val="00E87683"/>
    <w:rsid w:val="00EA6742"/>
    <w:rsid w:val="00ED2C93"/>
    <w:rsid w:val="00ED58D7"/>
    <w:rsid w:val="00EE0FC4"/>
    <w:rsid w:val="00EE70A5"/>
    <w:rsid w:val="00F40136"/>
    <w:rsid w:val="00F41536"/>
    <w:rsid w:val="00F46C75"/>
    <w:rsid w:val="00F50AC2"/>
    <w:rsid w:val="00F65553"/>
    <w:rsid w:val="00F7047D"/>
    <w:rsid w:val="00F835C0"/>
    <w:rsid w:val="00F83F9A"/>
    <w:rsid w:val="00FA0E52"/>
    <w:rsid w:val="00FA4987"/>
    <w:rsid w:val="00FD3821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pora@inpublic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1472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Milan Mikš</cp:lastModifiedBy>
  <cp:revision>77</cp:revision>
  <cp:lastPrinted>2021-04-27T09:38:00Z</cp:lastPrinted>
  <dcterms:created xsi:type="dcterms:W3CDTF">2021-04-27T09:08:00Z</dcterms:created>
  <dcterms:modified xsi:type="dcterms:W3CDTF">2021-12-20T09:21:00Z</dcterms:modified>
  <dc:language>cs-CZ</dc:language>
</cp:coreProperties>
</file>