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3BFC3" w14:textId="2831E736" w:rsidR="001555CE" w:rsidRPr="00CF4ABA" w:rsidRDefault="00760969" w:rsidP="001555CE">
      <w:pPr>
        <w:pStyle w:val="RLNzevsmlouvy"/>
        <w:spacing w:after="800"/>
        <w:rPr>
          <w:rFonts w:ascii="Calibri" w:hAnsi="Calibri" w:cs="Calibri"/>
        </w:rPr>
      </w:pPr>
      <w:bookmarkStart w:id="0" w:name="OLE_LINK1"/>
      <w:bookmarkStart w:id="1" w:name="OLE_LINK2"/>
      <w:r>
        <w:rPr>
          <w:rFonts w:ascii="Calibri" w:hAnsi="Calibri" w:cs="Calibri"/>
        </w:rPr>
        <w:t>dohoda o narovnání</w:t>
      </w:r>
    </w:p>
    <w:bookmarkEnd w:id="0"/>
    <w:bookmarkEnd w:id="1"/>
    <w:p w14:paraId="53C0A508" w14:textId="77777777" w:rsidR="001555CE" w:rsidRPr="00CF4ABA" w:rsidRDefault="001555CE" w:rsidP="001555CE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Smluvní strany:</w:t>
      </w:r>
    </w:p>
    <w:p w14:paraId="2088143A" w14:textId="77777777" w:rsidR="001555CE" w:rsidRPr="00CF4ABA" w:rsidRDefault="001555CE" w:rsidP="001555CE">
      <w:pPr>
        <w:pStyle w:val="RLdajeosmluvnstran"/>
        <w:rPr>
          <w:rFonts w:ascii="Calibri" w:hAnsi="Calibri" w:cs="Calibri"/>
          <w:sz w:val="22"/>
          <w:szCs w:val="22"/>
        </w:rPr>
      </w:pPr>
    </w:p>
    <w:p w14:paraId="704C5C98" w14:textId="77777777" w:rsidR="002D4D23" w:rsidRPr="00CF4ABA" w:rsidRDefault="002D4D23" w:rsidP="002D4D23">
      <w:pPr>
        <w:pStyle w:val="RLdajeosmluvnstran"/>
        <w:rPr>
          <w:rFonts w:ascii="Calibri" w:hAnsi="Calibri" w:cs="Calibri"/>
          <w:b/>
          <w:sz w:val="22"/>
          <w:szCs w:val="22"/>
        </w:rPr>
      </w:pPr>
      <w:r w:rsidRPr="00CF4ABA">
        <w:rPr>
          <w:rFonts w:ascii="Calibri" w:hAnsi="Calibri" w:cs="Calibri"/>
          <w:b/>
          <w:sz w:val="22"/>
          <w:szCs w:val="22"/>
        </w:rPr>
        <w:t>Operátor ICT, a.s.</w:t>
      </w:r>
    </w:p>
    <w:p w14:paraId="3C8935D2" w14:textId="77777777" w:rsidR="002D4D23" w:rsidRPr="00CF4ABA" w:rsidRDefault="002D4D23" w:rsidP="002D4D23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se sídlem: Dělnická 213/12, 170</w:t>
      </w:r>
      <w:r>
        <w:rPr>
          <w:rFonts w:ascii="Calibri" w:hAnsi="Calibri" w:cs="Calibri"/>
          <w:sz w:val="22"/>
          <w:szCs w:val="22"/>
        </w:rPr>
        <w:t xml:space="preserve"> </w:t>
      </w:r>
      <w:r w:rsidRPr="00CF4ABA">
        <w:rPr>
          <w:rFonts w:ascii="Calibri" w:hAnsi="Calibri" w:cs="Calibri"/>
          <w:sz w:val="22"/>
          <w:szCs w:val="22"/>
        </w:rPr>
        <w:t>00 Praha 7</w:t>
      </w:r>
    </w:p>
    <w:p w14:paraId="76E283D7" w14:textId="77777777" w:rsidR="002D4D23" w:rsidRPr="00CF4ABA" w:rsidRDefault="002D4D23" w:rsidP="002D4D23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IČO: 02795281, DIČ: CZ02795281</w:t>
      </w:r>
    </w:p>
    <w:p w14:paraId="6AE8C50A" w14:textId="77777777" w:rsidR="002D4D23" w:rsidRPr="00CF4ABA" w:rsidRDefault="002D4D23" w:rsidP="002D4D23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společnost zapsaná v obchodním rejstříku vedeném Městským soudem v Praze, oddíl B, vložka 19676</w:t>
      </w:r>
    </w:p>
    <w:p w14:paraId="7EDC0D3C" w14:textId="77777777" w:rsidR="002D4D23" w:rsidRPr="00CF4ABA" w:rsidRDefault="002D4D23" w:rsidP="002D4D23">
      <w:pPr>
        <w:pStyle w:val="RLdajeosmluvnstran"/>
        <w:keepNext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zastoupená: Michalem Fišerem, MBA, předsedou představenstva</w:t>
      </w:r>
      <w:r>
        <w:rPr>
          <w:rFonts w:ascii="Calibri" w:hAnsi="Calibri" w:cs="Calibri"/>
          <w:sz w:val="22"/>
          <w:szCs w:val="22"/>
        </w:rPr>
        <w:t xml:space="preserve"> a</w:t>
      </w:r>
    </w:p>
    <w:p w14:paraId="5AF4B9B2" w14:textId="77777777" w:rsidR="002D4D23" w:rsidRPr="00CF4ABA" w:rsidRDefault="002D4D23" w:rsidP="002D4D23">
      <w:pPr>
        <w:pStyle w:val="RLdajeosmluvnstran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Matejem </w:t>
      </w:r>
      <w:proofErr w:type="spellStart"/>
      <w:r>
        <w:rPr>
          <w:rFonts w:ascii="Calibri" w:hAnsi="Calibri" w:cs="Calibri"/>
          <w:sz w:val="22"/>
          <w:szCs w:val="22"/>
        </w:rPr>
        <w:t>Šandorem</w:t>
      </w:r>
      <w:proofErr w:type="spellEnd"/>
      <w:r>
        <w:rPr>
          <w:rFonts w:ascii="Calibri" w:hAnsi="Calibri" w:cs="Calibri"/>
          <w:sz w:val="22"/>
          <w:szCs w:val="22"/>
        </w:rPr>
        <w:t>, Ph.D.</w:t>
      </w:r>
      <w:r w:rsidRPr="00CF4AB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místopředsedou</w:t>
      </w:r>
      <w:r w:rsidRPr="00CF4ABA">
        <w:rPr>
          <w:rFonts w:ascii="Calibri" w:hAnsi="Calibri" w:cs="Calibri"/>
          <w:sz w:val="22"/>
          <w:szCs w:val="22"/>
        </w:rPr>
        <w:t xml:space="preserve"> představenstva</w:t>
      </w:r>
    </w:p>
    <w:p w14:paraId="06EECCE6" w14:textId="7984C816" w:rsidR="001555CE" w:rsidRPr="00CF4ABA" w:rsidRDefault="002D4D23" w:rsidP="002D4D23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OICT</w:t>
      </w:r>
      <w:r w:rsidRPr="00CF4ABA">
        <w:rPr>
          <w:rFonts w:ascii="Calibri" w:hAnsi="Calibri" w:cs="Calibri"/>
          <w:sz w:val="22"/>
          <w:szCs w:val="22"/>
        </w:rPr>
        <w:t>“)</w:t>
      </w:r>
    </w:p>
    <w:p w14:paraId="12374190" w14:textId="77777777" w:rsidR="001555CE" w:rsidRPr="00CF4ABA" w:rsidRDefault="001555CE" w:rsidP="001555CE">
      <w:pPr>
        <w:pStyle w:val="RLdajeosmluvnstran"/>
        <w:rPr>
          <w:rFonts w:ascii="Calibri" w:hAnsi="Calibri" w:cs="Calibri"/>
          <w:sz w:val="22"/>
          <w:szCs w:val="22"/>
        </w:rPr>
      </w:pPr>
    </w:p>
    <w:p w14:paraId="6CDAF904" w14:textId="77777777" w:rsidR="001555CE" w:rsidRPr="00CF4ABA" w:rsidRDefault="001555CE" w:rsidP="001555CE">
      <w:pPr>
        <w:jc w:val="center"/>
        <w:rPr>
          <w:rFonts w:cs="Calibri"/>
          <w:sz w:val="22"/>
        </w:rPr>
      </w:pPr>
      <w:r w:rsidRPr="00CF4ABA">
        <w:rPr>
          <w:rFonts w:cs="Calibri"/>
          <w:sz w:val="22"/>
        </w:rPr>
        <w:t>a</w:t>
      </w:r>
    </w:p>
    <w:p w14:paraId="27900823" w14:textId="77777777" w:rsidR="001555CE" w:rsidRPr="00CF4ABA" w:rsidRDefault="001555CE" w:rsidP="001555CE">
      <w:pPr>
        <w:jc w:val="center"/>
        <w:rPr>
          <w:rFonts w:cs="Calibri"/>
          <w:sz w:val="22"/>
        </w:rPr>
      </w:pPr>
    </w:p>
    <w:p w14:paraId="107140AE" w14:textId="0A66A3E3" w:rsidR="00E35BD6" w:rsidRPr="00CF4ABA" w:rsidRDefault="002D4D23" w:rsidP="00E35BD6">
      <w:pPr>
        <w:pStyle w:val="RLdajeosmluvnstran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Institut plánování a rozvoje hlavního města Prahy, příspěvková organizace</w:t>
      </w:r>
    </w:p>
    <w:p w14:paraId="63CB0D6E" w14:textId="4521DBE6" w:rsidR="00E35BD6" w:rsidRPr="00CF4ABA" w:rsidRDefault="00E35BD6" w:rsidP="00E35BD6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 xml:space="preserve">se sídlem: </w:t>
      </w:r>
      <w:r w:rsidR="00D704B2">
        <w:rPr>
          <w:rFonts w:ascii="Calibri" w:hAnsi="Calibri" w:cs="Calibri"/>
          <w:sz w:val="22"/>
          <w:szCs w:val="22"/>
        </w:rPr>
        <w:t>Vyšehradská 57, 128 00 Praha 2</w:t>
      </w:r>
    </w:p>
    <w:p w14:paraId="7FCF13F7" w14:textId="66BFEE53" w:rsidR="00E35BD6" w:rsidRPr="00CF4ABA" w:rsidRDefault="00E35BD6" w:rsidP="00E35BD6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 xml:space="preserve">IČO: </w:t>
      </w:r>
      <w:r w:rsidR="00D704B2">
        <w:rPr>
          <w:rFonts w:ascii="Calibri" w:hAnsi="Calibri" w:cs="Calibri"/>
          <w:sz w:val="22"/>
          <w:szCs w:val="22"/>
        </w:rPr>
        <w:t>70883858</w:t>
      </w:r>
      <w:r w:rsidRPr="00CF4ABA">
        <w:rPr>
          <w:rFonts w:ascii="Calibri" w:hAnsi="Calibri" w:cs="Calibri"/>
          <w:sz w:val="22"/>
          <w:szCs w:val="22"/>
        </w:rPr>
        <w:t>, DIČ: CZ</w:t>
      </w:r>
      <w:r w:rsidR="00D704B2">
        <w:rPr>
          <w:rFonts w:ascii="Calibri" w:hAnsi="Calibri" w:cs="Calibri"/>
          <w:sz w:val="22"/>
          <w:szCs w:val="22"/>
        </w:rPr>
        <w:t>70883858</w:t>
      </w:r>
    </w:p>
    <w:p w14:paraId="463DF739" w14:textId="498CD307" w:rsidR="00E35BD6" w:rsidRPr="00CF4ABA" w:rsidRDefault="00E35BD6" w:rsidP="00E35BD6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 xml:space="preserve">společnost zapsaná v obchodním rejstříku vedeném Městským soudem v Praze, oddíl </w:t>
      </w:r>
      <w:proofErr w:type="spellStart"/>
      <w:r w:rsidR="00D704B2">
        <w:rPr>
          <w:rFonts w:ascii="Calibri" w:hAnsi="Calibri" w:cs="Calibri"/>
          <w:sz w:val="22"/>
          <w:szCs w:val="22"/>
        </w:rPr>
        <w:t>Pr</w:t>
      </w:r>
      <w:proofErr w:type="spellEnd"/>
      <w:r w:rsidRPr="00CF4ABA">
        <w:rPr>
          <w:rFonts w:ascii="Calibri" w:hAnsi="Calibri" w:cs="Calibri"/>
          <w:sz w:val="22"/>
          <w:szCs w:val="22"/>
        </w:rPr>
        <w:t xml:space="preserve">, vložka </w:t>
      </w:r>
      <w:r w:rsidR="00D704B2">
        <w:rPr>
          <w:rFonts w:ascii="Calibri" w:hAnsi="Calibri" w:cs="Calibri"/>
          <w:sz w:val="22"/>
          <w:szCs w:val="22"/>
        </w:rPr>
        <w:t>63</w:t>
      </w:r>
    </w:p>
    <w:p w14:paraId="2C50F2FA" w14:textId="25B02F88" w:rsidR="001555CE" w:rsidRPr="00CF4ABA" w:rsidRDefault="00E35BD6" w:rsidP="00D704B2">
      <w:pPr>
        <w:pStyle w:val="RLdajeosmluvnstran"/>
        <w:keepNext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 xml:space="preserve">zastoupená: </w:t>
      </w:r>
      <w:r w:rsidR="00D704B2">
        <w:rPr>
          <w:rFonts w:ascii="Calibri" w:hAnsi="Calibri" w:cs="Calibri"/>
          <w:sz w:val="22"/>
          <w:szCs w:val="22"/>
        </w:rPr>
        <w:t>Mgr. Adamem Švejdou, zástupcem ředitele pro ekonomickou a provozní činnost</w:t>
      </w:r>
    </w:p>
    <w:p w14:paraId="38862EF9" w14:textId="3A8EB9A5" w:rsidR="001555CE" w:rsidRPr="00CF4ABA" w:rsidRDefault="001555CE" w:rsidP="001555CE">
      <w:pPr>
        <w:pStyle w:val="RLdajeosmluvnstran"/>
        <w:rPr>
          <w:rFonts w:ascii="Calibri" w:hAnsi="Calibri" w:cs="Calibri"/>
          <w:sz w:val="22"/>
          <w:szCs w:val="22"/>
        </w:rPr>
      </w:pPr>
      <w:r w:rsidRPr="00CF4ABA">
        <w:rPr>
          <w:rFonts w:ascii="Calibri" w:hAnsi="Calibri" w:cs="Calibri"/>
          <w:sz w:val="22"/>
          <w:szCs w:val="22"/>
        </w:rPr>
        <w:t>(dále jen „</w:t>
      </w:r>
      <w:r w:rsidR="00D704B2">
        <w:rPr>
          <w:rFonts w:ascii="Calibri" w:hAnsi="Calibri" w:cs="Calibri"/>
          <w:b/>
          <w:bCs/>
          <w:sz w:val="22"/>
          <w:szCs w:val="22"/>
        </w:rPr>
        <w:t>IPR Praha</w:t>
      </w:r>
      <w:r w:rsidRPr="00CF4ABA">
        <w:rPr>
          <w:rFonts w:ascii="Calibri" w:hAnsi="Calibri" w:cs="Calibri"/>
          <w:sz w:val="22"/>
          <w:szCs w:val="22"/>
        </w:rPr>
        <w:t>“)</w:t>
      </w:r>
    </w:p>
    <w:p w14:paraId="0EC4CB3F" w14:textId="77777777" w:rsidR="001555CE" w:rsidRPr="00CF4ABA" w:rsidRDefault="001555CE" w:rsidP="001555CE">
      <w:pPr>
        <w:pStyle w:val="RLdajeosmluvnstran"/>
        <w:rPr>
          <w:rFonts w:ascii="Calibri" w:hAnsi="Calibri" w:cs="Calibri"/>
          <w:i/>
          <w:sz w:val="22"/>
          <w:szCs w:val="22"/>
        </w:rPr>
      </w:pPr>
    </w:p>
    <w:p w14:paraId="3F20F41C" w14:textId="1074C530" w:rsidR="001555CE" w:rsidRDefault="001555CE" w:rsidP="001555CE">
      <w:pPr>
        <w:jc w:val="center"/>
        <w:rPr>
          <w:rFonts w:cs="Calibri"/>
          <w:sz w:val="22"/>
        </w:rPr>
      </w:pPr>
    </w:p>
    <w:p w14:paraId="6ABD7889" w14:textId="01C5FF28" w:rsidR="00D704B2" w:rsidRDefault="00D704B2" w:rsidP="001555CE">
      <w:pPr>
        <w:jc w:val="center"/>
        <w:rPr>
          <w:rFonts w:cs="Calibri"/>
          <w:sz w:val="22"/>
        </w:rPr>
      </w:pPr>
    </w:p>
    <w:p w14:paraId="23DA5DC7" w14:textId="77777777" w:rsidR="00D704B2" w:rsidRPr="00CF4ABA" w:rsidRDefault="00D704B2" w:rsidP="001555CE">
      <w:pPr>
        <w:jc w:val="center"/>
        <w:rPr>
          <w:rFonts w:cs="Calibri"/>
          <w:sz w:val="22"/>
        </w:rPr>
      </w:pPr>
    </w:p>
    <w:p w14:paraId="57D37ACB" w14:textId="7CB602AA" w:rsidR="00AA00BA" w:rsidRDefault="001555CE" w:rsidP="001555CE">
      <w:pPr>
        <w:jc w:val="center"/>
        <w:rPr>
          <w:rFonts w:cs="Calibri"/>
          <w:sz w:val="22"/>
        </w:rPr>
      </w:pPr>
      <w:r w:rsidRPr="00CF4ABA">
        <w:rPr>
          <w:rFonts w:cs="Calibri"/>
          <w:sz w:val="22"/>
        </w:rPr>
        <w:t xml:space="preserve">dnešního dne uzavřely tuto </w:t>
      </w:r>
      <w:r w:rsidR="001E0A0F">
        <w:rPr>
          <w:rFonts w:cs="Calibri"/>
          <w:sz w:val="22"/>
        </w:rPr>
        <w:t>dohodu</w:t>
      </w:r>
      <w:r w:rsidRPr="00CF4ABA">
        <w:rPr>
          <w:rFonts w:cs="Calibri"/>
          <w:sz w:val="22"/>
        </w:rPr>
        <w:t xml:space="preserve"> v souladu s ustanovením § </w:t>
      </w:r>
      <w:r>
        <w:rPr>
          <w:rFonts w:cs="Calibri"/>
          <w:sz w:val="22"/>
        </w:rPr>
        <w:t>1</w:t>
      </w:r>
      <w:r w:rsidR="006400BB">
        <w:rPr>
          <w:rFonts w:cs="Calibri"/>
          <w:sz w:val="22"/>
        </w:rPr>
        <w:t>903</w:t>
      </w:r>
      <w:r>
        <w:rPr>
          <w:rFonts w:cs="Calibri"/>
          <w:sz w:val="22"/>
        </w:rPr>
        <w:t xml:space="preserve"> </w:t>
      </w:r>
      <w:r w:rsidR="006400BB">
        <w:rPr>
          <w:rFonts w:cs="Calibri"/>
          <w:sz w:val="22"/>
        </w:rPr>
        <w:t>a násl.</w:t>
      </w:r>
      <w:r w:rsidRPr="00CF4ABA">
        <w:rPr>
          <w:rFonts w:cs="Calibri"/>
          <w:sz w:val="22"/>
        </w:rPr>
        <w:t xml:space="preserve"> zákona č. 89/2012 Sb., občanský zákoník (dále jen „</w:t>
      </w:r>
      <w:r w:rsidRPr="00CF4ABA">
        <w:rPr>
          <w:rFonts w:cs="Calibri"/>
          <w:b/>
          <w:sz w:val="22"/>
        </w:rPr>
        <w:t>občanský zákoník</w:t>
      </w:r>
      <w:r w:rsidRPr="00CF4ABA">
        <w:rPr>
          <w:rFonts w:cs="Calibri"/>
          <w:sz w:val="22"/>
        </w:rPr>
        <w:t xml:space="preserve">“) </w:t>
      </w:r>
    </w:p>
    <w:p w14:paraId="69751AD5" w14:textId="71D8730A" w:rsidR="00F72449" w:rsidRDefault="001555CE" w:rsidP="00AA00BA">
      <w:pPr>
        <w:jc w:val="center"/>
        <w:rPr>
          <w:rFonts w:cs="Calibri"/>
          <w:sz w:val="22"/>
        </w:rPr>
      </w:pPr>
      <w:r w:rsidRPr="00CF4ABA">
        <w:rPr>
          <w:rFonts w:cs="Calibri"/>
          <w:sz w:val="22"/>
        </w:rPr>
        <w:t>(dále jen „</w:t>
      </w:r>
      <w:r w:rsidR="006400BB">
        <w:rPr>
          <w:rFonts w:cs="Calibri"/>
          <w:b/>
          <w:sz w:val="22"/>
        </w:rPr>
        <w:t>Dohod</w:t>
      </w:r>
      <w:r w:rsidRPr="00CF4ABA">
        <w:rPr>
          <w:rFonts w:cs="Calibri"/>
          <w:b/>
          <w:sz w:val="22"/>
        </w:rPr>
        <w:t>a</w:t>
      </w:r>
      <w:r w:rsidRPr="00CF4ABA">
        <w:rPr>
          <w:rFonts w:cs="Calibri"/>
          <w:sz w:val="22"/>
        </w:rPr>
        <w:t>“)</w:t>
      </w:r>
    </w:p>
    <w:p w14:paraId="17C23215" w14:textId="10081564" w:rsidR="00103763" w:rsidRDefault="00103763" w:rsidP="00AA00BA">
      <w:pPr>
        <w:jc w:val="center"/>
        <w:rPr>
          <w:rFonts w:cs="Calibri"/>
          <w:sz w:val="22"/>
        </w:rPr>
      </w:pPr>
    </w:p>
    <w:p w14:paraId="212954ED" w14:textId="77777777" w:rsidR="00103763" w:rsidRPr="000C514C" w:rsidRDefault="00103763" w:rsidP="00AA00BA">
      <w:pPr>
        <w:jc w:val="center"/>
        <w:rPr>
          <w:rFonts w:asciiTheme="minorHAnsi" w:hAnsiTheme="minorHAnsi" w:cstheme="minorHAnsi"/>
          <w:sz w:val="22"/>
        </w:rPr>
      </w:pPr>
    </w:p>
    <w:p w14:paraId="4C9356A2" w14:textId="0C745179" w:rsidR="00F72449" w:rsidRPr="000C514C" w:rsidRDefault="00F72449" w:rsidP="00F72449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0C514C">
        <w:rPr>
          <w:rFonts w:asciiTheme="minorHAnsi" w:hAnsiTheme="minorHAnsi" w:cstheme="minorHAnsi"/>
          <w:sz w:val="22"/>
          <w:szCs w:val="22"/>
        </w:rPr>
        <w:lastRenderedPageBreak/>
        <w:t xml:space="preserve">Smluvní strany, vědomy si svých závazků v této </w:t>
      </w:r>
      <w:r w:rsidR="001E0A0F">
        <w:rPr>
          <w:rFonts w:asciiTheme="minorHAnsi" w:hAnsiTheme="minorHAnsi" w:cstheme="minorHAnsi"/>
          <w:sz w:val="22"/>
          <w:szCs w:val="22"/>
        </w:rPr>
        <w:t>Dohodě</w:t>
      </w:r>
      <w:r w:rsidRPr="000C514C">
        <w:rPr>
          <w:rFonts w:asciiTheme="minorHAnsi" w:hAnsiTheme="minorHAnsi" w:cstheme="minorHAnsi"/>
          <w:sz w:val="22"/>
          <w:szCs w:val="22"/>
        </w:rPr>
        <w:t xml:space="preserve"> obsažených a s úmyslem být touto </w:t>
      </w:r>
      <w:r w:rsidR="001E0A0F">
        <w:rPr>
          <w:rFonts w:asciiTheme="minorHAnsi" w:hAnsiTheme="minorHAnsi" w:cstheme="minorHAnsi"/>
          <w:sz w:val="22"/>
          <w:szCs w:val="22"/>
        </w:rPr>
        <w:t>Dohodou</w:t>
      </w:r>
      <w:r w:rsidRPr="000C514C">
        <w:rPr>
          <w:rFonts w:asciiTheme="minorHAnsi" w:hAnsiTheme="minorHAnsi" w:cstheme="minorHAnsi"/>
          <w:sz w:val="22"/>
          <w:szCs w:val="22"/>
        </w:rPr>
        <w:t xml:space="preserve"> vázány, dohodly se na následujícím znění </w:t>
      </w:r>
      <w:r w:rsidR="001E0A0F">
        <w:rPr>
          <w:rFonts w:asciiTheme="minorHAnsi" w:hAnsiTheme="minorHAnsi" w:cstheme="minorHAnsi"/>
          <w:sz w:val="22"/>
          <w:szCs w:val="22"/>
        </w:rPr>
        <w:t>Dohody</w:t>
      </w:r>
      <w:r w:rsidRPr="000C514C">
        <w:rPr>
          <w:rFonts w:asciiTheme="minorHAnsi" w:hAnsiTheme="minorHAnsi" w:cstheme="minorHAnsi"/>
          <w:sz w:val="22"/>
          <w:szCs w:val="22"/>
        </w:rPr>
        <w:t>:</w:t>
      </w:r>
    </w:p>
    <w:p w14:paraId="4B6F52C7" w14:textId="13BC21D5" w:rsidR="00F72449" w:rsidRPr="000C514C" w:rsidRDefault="00375EF8" w:rsidP="00FF7B55">
      <w:pPr>
        <w:pStyle w:val="RLlneksmlouvy"/>
        <w:tabs>
          <w:tab w:val="clear" w:pos="737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DOHODY</w:t>
      </w:r>
    </w:p>
    <w:p w14:paraId="2BFB17E8" w14:textId="7240C39E" w:rsidR="00004676" w:rsidRDefault="00586635" w:rsidP="00FF7B55">
      <w:pPr>
        <w:pStyle w:val="RLTextlnkuslovan"/>
        <w:tabs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IPR Praha</w:t>
      </w:r>
      <w:r w:rsidR="00103763">
        <w:rPr>
          <w:rFonts w:asciiTheme="minorHAnsi" w:hAnsiTheme="minorHAnsi" w:cstheme="minorHAnsi"/>
          <w:sz w:val="22"/>
          <w:szCs w:val="22"/>
        </w:rPr>
        <w:t xml:space="preserve"> a OICT </w:t>
      </w:r>
      <w:r>
        <w:rPr>
          <w:rFonts w:asciiTheme="minorHAnsi" w:hAnsiTheme="minorHAnsi" w:cstheme="minorHAnsi"/>
          <w:sz w:val="22"/>
          <w:szCs w:val="22"/>
        </w:rPr>
        <w:t>spolu navázaly spolupráci</w:t>
      </w:r>
      <w:r w:rsidR="00004676">
        <w:rPr>
          <w:rFonts w:asciiTheme="minorHAnsi" w:hAnsiTheme="minorHAnsi" w:cstheme="minorHAnsi"/>
          <w:sz w:val="22"/>
          <w:szCs w:val="22"/>
        </w:rPr>
        <w:t xml:space="preserve"> jako spolupořadatelé</w:t>
      </w:r>
      <w:r>
        <w:rPr>
          <w:rFonts w:asciiTheme="minorHAnsi" w:hAnsiTheme="minorHAnsi" w:cstheme="minorHAnsi"/>
          <w:sz w:val="22"/>
          <w:szCs w:val="22"/>
        </w:rPr>
        <w:t xml:space="preserve"> při pořádání konference Prague City Data </w:t>
      </w:r>
      <w:proofErr w:type="spellStart"/>
      <w:r>
        <w:rPr>
          <w:rFonts w:asciiTheme="minorHAnsi" w:hAnsiTheme="minorHAnsi" w:cstheme="minorHAnsi"/>
          <w:sz w:val="22"/>
          <w:szCs w:val="22"/>
        </w:rPr>
        <w:t>Congress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2021</w:t>
      </w:r>
      <w:r w:rsidR="0000467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004676">
        <w:rPr>
          <w:rFonts w:asciiTheme="minorHAnsi" w:hAnsiTheme="minorHAnsi" w:cstheme="minorHAnsi"/>
          <w:b/>
          <w:bCs/>
          <w:sz w:val="22"/>
          <w:szCs w:val="22"/>
        </w:rPr>
        <w:t>Kongres</w:t>
      </w:r>
      <w:r w:rsidR="00004676">
        <w:rPr>
          <w:rFonts w:asciiTheme="minorHAnsi" w:hAnsiTheme="minorHAnsi" w:cstheme="minorHAnsi"/>
          <w:sz w:val="22"/>
          <w:szCs w:val="22"/>
        </w:rPr>
        <w:t>“)</w:t>
      </w:r>
      <w:r w:rsidR="00AF02D8">
        <w:rPr>
          <w:rFonts w:asciiTheme="minorHAnsi" w:hAnsiTheme="minorHAnsi" w:cstheme="minorHAnsi"/>
          <w:sz w:val="22"/>
          <w:szCs w:val="22"/>
        </w:rPr>
        <w:t>. V rámci spolupráce</w:t>
      </w:r>
      <w:r w:rsidR="00004676">
        <w:rPr>
          <w:rFonts w:asciiTheme="minorHAnsi" w:hAnsiTheme="minorHAnsi" w:cstheme="minorHAnsi"/>
          <w:sz w:val="22"/>
          <w:szCs w:val="22"/>
        </w:rPr>
        <w:t>:</w:t>
      </w:r>
      <w:r w:rsidR="00AF02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68FB74" w14:textId="70598D6A" w:rsidR="00004676" w:rsidRDefault="00484478" w:rsidP="00004676">
      <w:pPr>
        <w:pStyle w:val="RLTextlnkuslovan"/>
        <w:numPr>
          <w:ilvl w:val="2"/>
          <w:numId w:val="14"/>
        </w:numPr>
        <w:tabs>
          <w:tab w:val="clear" w:pos="2155"/>
        </w:tabs>
        <w:ind w:left="1276" w:hanging="709"/>
        <w:rPr>
          <w:rFonts w:asciiTheme="minorHAnsi" w:hAnsiTheme="minorHAnsi" w:cstheme="minorHAnsi"/>
          <w:sz w:val="22"/>
          <w:szCs w:val="22"/>
        </w:rPr>
      </w:pPr>
      <w:bookmarkStart w:id="2" w:name="_Ref88494961"/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AF02D8">
        <w:rPr>
          <w:rFonts w:asciiTheme="minorHAnsi" w:hAnsiTheme="minorHAnsi" w:cstheme="minorHAnsi"/>
          <w:sz w:val="22"/>
          <w:szCs w:val="22"/>
        </w:rPr>
        <w:t>IPR Praha</w:t>
      </w:r>
      <w:r w:rsidR="00004676">
        <w:rPr>
          <w:rFonts w:asciiTheme="minorHAnsi" w:hAnsiTheme="minorHAnsi" w:cstheme="minorHAnsi"/>
          <w:sz w:val="22"/>
          <w:szCs w:val="22"/>
        </w:rPr>
        <w:t xml:space="preserve"> zavázal</w:t>
      </w:r>
      <w:r w:rsidR="00AF02D8">
        <w:rPr>
          <w:rFonts w:asciiTheme="minorHAnsi" w:hAnsiTheme="minorHAnsi" w:cstheme="minorHAnsi"/>
          <w:sz w:val="22"/>
          <w:szCs w:val="22"/>
        </w:rPr>
        <w:t xml:space="preserve"> </w:t>
      </w:r>
      <w:r w:rsidR="00004676">
        <w:rPr>
          <w:rFonts w:asciiTheme="minorHAnsi" w:hAnsiTheme="minorHAnsi" w:cstheme="minorHAnsi"/>
          <w:sz w:val="22"/>
          <w:szCs w:val="22"/>
        </w:rPr>
        <w:t>poskytnout</w:t>
      </w:r>
      <w:r>
        <w:rPr>
          <w:rFonts w:asciiTheme="minorHAnsi" w:hAnsiTheme="minorHAnsi" w:cstheme="minorHAnsi"/>
          <w:sz w:val="22"/>
          <w:szCs w:val="22"/>
        </w:rPr>
        <w:t xml:space="preserve"> dne 26. a 27.10.2021 od 8:00 do 17:00 hod.</w:t>
      </w:r>
      <w:r w:rsidR="00004676">
        <w:rPr>
          <w:rFonts w:asciiTheme="minorHAnsi" w:hAnsiTheme="minorHAnsi" w:cstheme="minorHAnsi"/>
          <w:sz w:val="22"/>
          <w:szCs w:val="22"/>
        </w:rPr>
        <w:t xml:space="preserve"> prostory pro konání Kongresu v Centru architektury a městského plánování na adrese Vyšehradská 51, 128 00 Praha 2</w:t>
      </w:r>
      <w:r>
        <w:rPr>
          <w:rFonts w:asciiTheme="minorHAnsi" w:hAnsiTheme="minorHAnsi" w:cstheme="minorHAnsi"/>
          <w:sz w:val="22"/>
          <w:szCs w:val="22"/>
        </w:rPr>
        <w:t>, a dále 2 kustody a 1 technika AV techniky</w:t>
      </w:r>
      <w:r w:rsidR="00004676">
        <w:rPr>
          <w:rFonts w:asciiTheme="minorHAnsi" w:hAnsiTheme="minorHAnsi" w:cstheme="minorHAnsi"/>
          <w:sz w:val="22"/>
          <w:szCs w:val="22"/>
        </w:rPr>
        <w:t>;</w:t>
      </w:r>
      <w:bookmarkEnd w:id="2"/>
    </w:p>
    <w:p w14:paraId="08C7728A" w14:textId="32A74D90" w:rsidR="00F72449" w:rsidRDefault="00004676" w:rsidP="00004676">
      <w:pPr>
        <w:pStyle w:val="RLTextlnkuslovan"/>
        <w:numPr>
          <w:ilvl w:val="2"/>
          <w:numId w:val="14"/>
        </w:numPr>
        <w:tabs>
          <w:tab w:val="clear" w:pos="2155"/>
        </w:tabs>
        <w:ind w:left="1276" w:hanging="709"/>
        <w:rPr>
          <w:rFonts w:asciiTheme="minorHAnsi" w:hAnsiTheme="minorHAnsi" w:cstheme="minorHAnsi"/>
          <w:sz w:val="22"/>
          <w:szCs w:val="22"/>
        </w:rPr>
      </w:pPr>
      <w:bookmarkStart w:id="3" w:name="_Ref88494962"/>
      <w:r>
        <w:rPr>
          <w:rFonts w:asciiTheme="minorHAnsi" w:hAnsiTheme="minorHAnsi" w:cstheme="minorHAnsi"/>
          <w:sz w:val="22"/>
          <w:szCs w:val="22"/>
        </w:rPr>
        <w:t>se OICT zavázal zajistit</w:t>
      </w:r>
      <w:r w:rsidR="00484478">
        <w:rPr>
          <w:rFonts w:asciiTheme="minorHAnsi" w:hAnsiTheme="minorHAnsi" w:cstheme="minorHAnsi"/>
          <w:sz w:val="22"/>
          <w:szCs w:val="22"/>
        </w:rPr>
        <w:t xml:space="preserve"> kompletní organizaci a</w:t>
      </w:r>
      <w:r>
        <w:rPr>
          <w:rFonts w:asciiTheme="minorHAnsi" w:hAnsiTheme="minorHAnsi" w:cstheme="minorHAnsi"/>
          <w:sz w:val="22"/>
          <w:szCs w:val="22"/>
        </w:rPr>
        <w:t xml:space="preserve"> produkci Kongresu</w:t>
      </w:r>
      <w:r w:rsidR="00484478">
        <w:rPr>
          <w:rFonts w:asciiTheme="minorHAnsi" w:hAnsiTheme="minorHAnsi" w:cstheme="minorHAnsi"/>
          <w:sz w:val="22"/>
          <w:szCs w:val="22"/>
        </w:rPr>
        <w:t xml:space="preserve"> včetně komunikaci se </w:t>
      </w:r>
      <w:proofErr w:type="spellStart"/>
      <w:r w:rsidR="00484478">
        <w:rPr>
          <w:rFonts w:asciiTheme="minorHAnsi" w:hAnsiTheme="minorHAnsi" w:cstheme="minorHAnsi"/>
          <w:sz w:val="22"/>
          <w:szCs w:val="22"/>
        </w:rPr>
        <w:t>speakery</w:t>
      </w:r>
      <w:proofErr w:type="spellEnd"/>
      <w:r w:rsidR="00484478">
        <w:rPr>
          <w:rFonts w:asciiTheme="minorHAnsi" w:hAnsiTheme="minorHAnsi" w:cstheme="minorHAnsi"/>
          <w:sz w:val="22"/>
          <w:szCs w:val="22"/>
        </w:rPr>
        <w:t xml:space="preserve"> a ostatními účastníky, úhradu nákladů Kongresu včetně účastnických poplatků </w:t>
      </w:r>
      <w:proofErr w:type="spellStart"/>
      <w:r w:rsidR="00484478">
        <w:rPr>
          <w:rFonts w:asciiTheme="minorHAnsi" w:hAnsiTheme="minorHAnsi" w:cstheme="minorHAnsi"/>
          <w:sz w:val="22"/>
          <w:szCs w:val="22"/>
        </w:rPr>
        <w:t>speakerům</w:t>
      </w:r>
      <w:proofErr w:type="spellEnd"/>
      <w:r w:rsidR="0048447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484478">
        <w:rPr>
          <w:rFonts w:asciiTheme="minorHAnsi" w:hAnsiTheme="minorHAnsi" w:cstheme="minorHAnsi"/>
          <w:sz w:val="22"/>
          <w:szCs w:val="22"/>
        </w:rPr>
        <w:t xml:space="preserve"> reklamu a</w:t>
      </w:r>
      <w:r>
        <w:rPr>
          <w:rFonts w:asciiTheme="minorHAnsi" w:hAnsiTheme="minorHAnsi" w:cstheme="minorHAnsi"/>
          <w:sz w:val="22"/>
          <w:szCs w:val="22"/>
        </w:rPr>
        <w:t xml:space="preserve"> propagaci</w:t>
      </w:r>
      <w:r w:rsidR="00484478">
        <w:rPr>
          <w:rFonts w:asciiTheme="minorHAnsi" w:hAnsiTheme="minorHAnsi" w:cstheme="minorHAnsi"/>
          <w:sz w:val="22"/>
          <w:szCs w:val="22"/>
        </w:rPr>
        <w:t xml:space="preserve"> Kongresu a</w:t>
      </w:r>
      <w:r>
        <w:rPr>
          <w:rFonts w:asciiTheme="minorHAnsi" w:hAnsiTheme="minorHAnsi" w:cstheme="minorHAnsi"/>
          <w:sz w:val="22"/>
          <w:szCs w:val="22"/>
        </w:rPr>
        <w:t xml:space="preserve"> IPR Praha.</w:t>
      </w:r>
      <w:bookmarkEnd w:id="3"/>
    </w:p>
    <w:p w14:paraId="6A7E4247" w14:textId="0A1C0649" w:rsidR="00F31C32" w:rsidRDefault="00375EF8" w:rsidP="00B316D6">
      <w:pPr>
        <w:pStyle w:val="RLTextlnkuslovan"/>
        <w:tabs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Plnění dle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_Ref88494961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1.1.1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_Ref88494962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1.1.2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bylo smluvními stranami poskytnuto. Kvůli administrativnímu pochybení ale nedošlo mezi smluvními stranami k uzavření </w:t>
      </w:r>
      <w:bookmarkStart w:id="4" w:name="_GoBack"/>
      <w:bookmarkEnd w:id="4"/>
      <w:r>
        <w:rPr>
          <w:rFonts w:asciiTheme="minorHAnsi" w:hAnsiTheme="minorHAnsi" w:cstheme="minorHAnsi"/>
          <w:sz w:val="22"/>
          <w:szCs w:val="22"/>
        </w:rPr>
        <w:t>smlouvy</w:t>
      </w:r>
      <w:r w:rsidR="00782207">
        <w:rPr>
          <w:rFonts w:asciiTheme="minorHAnsi" w:hAnsiTheme="minorHAnsi" w:cstheme="minorHAnsi"/>
          <w:sz w:val="22"/>
          <w:szCs w:val="22"/>
        </w:rPr>
        <w:t xml:space="preserve"> ve formě ujednané smluvními stranami, tj. písemně, s následným uveřejněním v Registru smluv, ve smyslu zák. č. 340/2015 Sb., o zvláštních podmínkách účinnosti některých smluv, uveřejňování těchto smluv a o registru smluv, ve znění pozdějších předpisů</w:t>
      </w:r>
      <w:proofErr w:type="gramStart"/>
      <w:r w:rsidR="0078220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Proto smluvní strany stvrzují poskytnutí plnění dodatečně touto Dohodou</w:t>
      </w:r>
      <w:r w:rsidR="002B1343">
        <w:rPr>
          <w:rFonts w:asciiTheme="minorHAnsi" w:hAnsiTheme="minorHAnsi" w:cstheme="minorHAnsi"/>
          <w:sz w:val="22"/>
          <w:szCs w:val="22"/>
        </w:rPr>
        <w:t xml:space="preserve"> a stvrzují tímto i platné uzavření Smlouvy o spolupráci s názvem „Prague City Data </w:t>
      </w:r>
      <w:proofErr w:type="spellStart"/>
      <w:r w:rsidR="002B1343">
        <w:rPr>
          <w:rFonts w:asciiTheme="minorHAnsi" w:hAnsiTheme="minorHAnsi" w:cstheme="minorHAnsi"/>
          <w:sz w:val="22"/>
          <w:szCs w:val="22"/>
        </w:rPr>
        <w:t>Congress</w:t>
      </w:r>
      <w:proofErr w:type="spellEnd"/>
      <w:r w:rsidR="002B1343">
        <w:rPr>
          <w:rFonts w:asciiTheme="minorHAnsi" w:hAnsiTheme="minorHAnsi" w:cstheme="minorHAnsi"/>
          <w:sz w:val="22"/>
          <w:szCs w:val="22"/>
        </w:rPr>
        <w:t xml:space="preserve"> 2021“, jejíž obsah byl mezi nimi ujednán ve znění tvořícím přílohu Dohody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016C13" w14:textId="2D3C85B8" w:rsidR="00375EF8" w:rsidRDefault="00375EF8" w:rsidP="00B316D6">
      <w:pPr>
        <w:pStyle w:val="RLTextlnkuslovan"/>
        <w:tabs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potvrzují, že si plnění poskytly, a že se žádná ze smluvních stran tímto na druhé nijak neobohatila</w:t>
      </w:r>
      <w:r w:rsidR="004644C4">
        <w:rPr>
          <w:rFonts w:asciiTheme="minorHAnsi" w:hAnsiTheme="minorHAnsi" w:cstheme="minorHAnsi"/>
          <w:sz w:val="22"/>
          <w:szCs w:val="22"/>
        </w:rPr>
        <w:t xml:space="preserve"> a odstraňují jakékoli případné nejasnosti ohledně obsahu a podmínek plnění</w:t>
      </w:r>
      <w:r>
        <w:rPr>
          <w:rFonts w:asciiTheme="minorHAnsi" w:hAnsiTheme="minorHAnsi" w:cstheme="minorHAnsi"/>
          <w:sz w:val="22"/>
          <w:szCs w:val="22"/>
        </w:rPr>
        <w:t>. Tímto jsou závazky mezi stranami vyrovnány.</w:t>
      </w:r>
    </w:p>
    <w:p w14:paraId="2ACB0D31" w14:textId="77777777" w:rsidR="00F72449" w:rsidRPr="000C514C" w:rsidRDefault="00F72449" w:rsidP="00591790">
      <w:pPr>
        <w:pStyle w:val="RLlneksmlouvy"/>
        <w:numPr>
          <w:ilvl w:val="0"/>
          <w:numId w:val="1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" w:name="_Toc212632765"/>
      <w:bookmarkStart w:id="6" w:name="_Toc295034745"/>
      <w:bookmarkStart w:id="7" w:name="_Toc38288215"/>
      <w:bookmarkStart w:id="8" w:name="_Toc38616716"/>
      <w:bookmarkStart w:id="9" w:name="_Toc38616830"/>
      <w:bookmarkStart w:id="10" w:name="_Toc38618536"/>
      <w:r w:rsidRPr="000C514C">
        <w:rPr>
          <w:rFonts w:asciiTheme="minorHAnsi" w:hAnsiTheme="minorHAnsi" w:cstheme="minorHAnsi"/>
          <w:sz w:val="22"/>
          <w:szCs w:val="22"/>
        </w:rPr>
        <w:t>ZÁVĚREČNÁ USTANOVENÍ</w:t>
      </w:r>
      <w:bookmarkEnd w:id="5"/>
      <w:bookmarkEnd w:id="6"/>
      <w:bookmarkEnd w:id="7"/>
      <w:bookmarkEnd w:id="8"/>
      <w:bookmarkEnd w:id="9"/>
      <w:bookmarkEnd w:id="10"/>
    </w:p>
    <w:p w14:paraId="4AC5D702" w14:textId="5986B86D" w:rsidR="00F72449" w:rsidRPr="00731D3E" w:rsidRDefault="00CD4590" w:rsidP="00591790">
      <w:pPr>
        <w:pStyle w:val="RLTextlnkuslovan"/>
        <w:numPr>
          <w:ilvl w:val="1"/>
          <w:numId w:val="15"/>
        </w:numPr>
        <w:tabs>
          <w:tab w:val="clear" w:pos="1872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1" w:name="_Hlt313951407"/>
      <w:bookmarkStart w:id="12" w:name="_Ref370380924"/>
      <w:bookmarkStart w:id="13" w:name="_Ref372631475"/>
      <w:bookmarkEnd w:id="11"/>
      <w:r w:rsidRPr="000C514C">
        <w:rPr>
          <w:rFonts w:asciiTheme="minorHAnsi" w:hAnsiTheme="minorHAnsi" w:cstheme="minorHAnsi"/>
          <w:sz w:val="22"/>
          <w:szCs w:val="22"/>
          <w:lang w:eastAsia="en-US"/>
        </w:rPr>
        <w:t xml:space="preserve">Tato </w:t>
      </w:r>
      <w:r>
        <w:rPr>
          <w:rFonts w:asciiTheme="minorHAnsi" w:hAnsiTheme="minorHAnsi" w:cstheme="minorHAnsi"/>
          <w:sz w:val="22"/>
          <w:szCs w:val="22"/>
          <w:lang w:eastAsia="en-US"/>
        </w:rPr>
        <w:t>Dohod</w:t>
      </w:r>
      <w:r w:rsidRPr="000C514C">
        <w:rPr>
          <w:rFonts w:asciiTheme="minorHAnsi" w:hAnsiTheme="minorHAnsi" w:cstheme="minorHAnsi"/>
          <w:sz w:val="22"/>
          <w:szCs w:val="22"/>
          <w:lang w:eastAsia="en-US"/>
        </w:rPr>
        <w:t xml:space="preserve">a nabývá platnosti dnem jejího podpisu oběma smluvními stranami a účinnosti dnem uveřejnění </w:t>
      </w:r>
      <w:bookmarkEnd w:id="12"/>
      <w:r>
        <w:rPr>
          <w:rFonts w:asciiTheme="minorHAnsi" w:hAnsiTheme="minorHAnsi" w:cstheme="minorHAnsi"/>
          <w:sz w:val="22"/>
          <w:szCs w:val="22"/>
        </w:rPr>
        <w:t>v registru smluv v souladu s § 5 zákona č. 340/2015 Sb., o zvláštních podmínkách účinnosti některých smluv, uveřejňování těchto smluv a o registru smluv (zákon o registru smluv), ve znění pozdějších předpisů</w:t>
      </w:r>
      <w:r w:rsidRPr="000C514C">
        <w:rPr>
          <w:rFonts w:asciiTheme="minorHAnsi" w:hAnsiTheme="minorHAnsi" w:cstheme="minorHAnsi"/>
          <w:sz w:val="22"/>
          <w:szCs w:val="22"/>
          <w:lang w:eastAsia="en-US"/>
        </w:rPr>
        <w:t>.</w:t>
      </w:r>
      <w:bookmarkEnd w:id="1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Zveřejnění zajistí </w:t>
      </w:r>
      <w:r w:rsidR="0009376F">
        <w:rPr>
          <w:rFonts w:asciiTheme="minorHAnsi" w:hAnsiTheme="minorHAnsi" w:cstheme="minorHAnsi"/>
          <w:sz w:val="22"/>
          <w:szCs w:val="22"/>
          <w:lang w:eastAsia="en-US"/>
        </w:rPr>
        <w:t>IPR Praha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2D64923" w14:textId="63F1ABCC" w:rsidR="00F72449" w:rsidRPr="00731D3E" w:rsidRDefault="00F72449" w:rsidP="00591790">
      <w:pPr>
        <w:pStyle w:val="RLTextlnkuslovan"/>
        <w:numPr>
          <w:ilvl w:val="1"/>
          <w:numId w:val="15"/>
        </w:numPr>
        <w:tabs>
          <w:tab w:val="clear" w:pos="1872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731D3E">
        <w:rPr>
          <w:rFonts w:asciiTheme="minorHAnsi" w:hAnsiTheme="minorHAnsi" w:cstheme="minorHAnsi"/>
          <w:sz w:val="22"/>
          <w:szCs w:val="22"/>
        </w:rPr>
        <w:t xml:space="preserve">Veškerá práva a povinnosti vyplývající z této </w:t>
      </w:r>
      <w:r w:rsidR="00701A96">
        <w:rPr>
          <w:rFonts w:asciiTheme="minorHAnsi" w:hAnsiTheme="minorHAnsi" w:cstheme="minorHAnsi"/>
          <w:sz w:val="22"/>
          <w:szCs w:val="22"/>
        </w:rPr>
        <w:t>Dohody</w:t>
      </w:r>
      <w:r w:rsidRPr="00731D3E">
        <w:rPr>
          <w:rFonts w:asciiTheme="minorHAnsi" w:hAnsiTheme="minorHAnsi" w:cstheme="minorHAnsi"/>
          <w:sz w:val="22"/>
          <w:szCs w:val="22"/>
        </w:rPr>
        <w:t xml:space="preserve"> přecházejí, pokud to povaha těchto práv a povinností nevylučuje, na právní nástupce smluvních stran. </w:t>
      </w:r>
    </w:p>
    <w:p w14:paraId="5541437A" w14:textId="347A00C4" w:rsidR="0009376F" w:rsidRDefault="00F72449" w:rsidP="0009376F">
      <w:pPr>
        <w:pStyle w:val="RLTextlnkuslovan"/>
        <w:numPr>
          <w:ilvl w:val="1"/>
          <w:numId w:val="15"/>
        </w:numPr>
        <w:tabs>
          <w:tab w:val="clear" w:pos="1872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4" w:name="_Hlt313894359"/>
      <w:bookmarkEnd w:id="14"/>
      <w:r w:rsidRPr="000C514C">
        <w:rPr>
          <w:rFonts w:asciiTheme="minorHAnsi" w:hAnsiTheme="minorHAnsi" w:cstheme="minorHAnsi"/>
          <w:sz w:val="22"/>
          <w:szCs w:val="22"/>
        </w:rPr>
        <w:t xml:space="preserve">Tato </w:t>
      </w:r>
      <w:r w:rsidR="00701A96">
        <w:rPr>
          <w:rFonts w:asciiTheme="minorHAnsi" w:hAnsiTheme="minorHAnsi" w:cstheme="minorHAnsi"/>
          <w:sz w:val="22"/>
          <w:szCs w:val="22"/>
        </w:rPr>
        <w:t>Dohoda</w:t>
      </w:r>
      <w:r w:rsidRPr="000C514C">
        <w:rPr>
          <w:rFonts w:asciiTheme="minorHAnsi" w:hAnsiTheme="minorHAnsi" w:cstheme="minorHAnsi"/>
          <w:sz w:val="22"/>
          <w:szCs w:val="22"/>
        </w:rPr>
        <w:t xml:space="preserve"> je uzavřena 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C51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C514C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každá smluvní strana obdrží po 1 stejnopisu</w:t>
      </w:r>
      <w:r w:rsidRPr="000C514C">
        <w:rPr>
          <w:rFonts w:asciiTheme="minorHAnsi" w:hAnsiTheme="minorHAnsi" w:cstheme="minorHAnsi"/>
          <w:sz w:val="22"/>
          <w:szCs w:val="22"/>
        </w:rPr>
        <w:t>.</w:t>
      </w:r>
    </w:p>
    <w:p w14:paraId="477C24F6" w14:textId="5588B113" w:rsidR="0009376F" w:rsidRPr="0009376F" w:rsidRDefault="0009376F" w:rsidP="0009376F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937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Podpisová strana následuje</w:t>
      </w:r>
    </w:p>
    <w:p w14:paraId="6A0342C2" w14:textId="37DDA671" w:rsidR="0009376F" w:rsidRDefault="0009376F" w:rsidP="0009376F">
      <w:pPr>
        <w:pStyle w:val="RLProhlensmluvnchstran"/>
        <w:keepNext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9376F">
        <w:rPr>
          <w:rFonts w:asciiTheme="minorHAnsi" w:hAnsiTheme="minorHAnsi" w:cstheme="minorHAnsi"/>
          <w:i/>
          <w:iCs/>
          <w:sz w:val="22"/>
          <w:szCs w:val="22"/>
        </w:rPr>
        <w:lastRenderedPageBreak/>
        <w:t>Podpisová strana</w:t>
      </w:r>
    </w:p>
    <w:p w14:paraId="4D4700B6" w14:textId="77777777" w:rsidR="0009376F" w:rsidRPr="0009376F" w:rsidRDefault="0009376F" w:rsidP="0009376F">
      <w:pPr>
        <w:pStyle w:val="RLProhlensmluvnchstran"/>
        <w:keepNext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BA5D19" w14:textId="77FE189D" w:rsidR="00F72449" w:rsidRDefault="00F72449" w:rsidP="00F72449">
      <w:pPr>
        <w:pStyle w:val="RLProhlensmluvnchstran"/>
        <w:keepNext/>
        <w:rPr>
          <w:rFonts w:asciiTheme="minorHAnsi" w:hAnsiTheme="minorHAnsi" w:cstheme="minorHAnsi"/>
          <w:sz w:val="22"/>
          <w:szCs w:val="22"/>
        </w:rPr>
      </w:pPr>
      <w:r w:rsidRPr="000C514C">
        <w:rPr>
          <w:rFonts w:asciiTheme="minorHAnsi" w:hAnsiTheme="minorHAnsi" w:cstheme="minorHAnsi"/>
          <w:sz w:val="22"/>
          <w:szCs w:val="22"/>
        </w:rPr>
        <w:t xml:space="preserve">Smluvní strany prohlašují, že si tuto </w:t>
      </w:r>
      <w:r w:rsidR="00EB6442">
        <w:rPr>
          <w:rFonts w:asciiTheme="minorHAnsi" w:hAnsiTheme="minorHAnsi" w:cstheme="minorHAnsi"/>
          <w:sz w:val="22"/>
          <w:szCs w:val="22"/>
        </w:rPr>
        <w:t>Dohodu</w:t>
      </w:r>
      <w:r w:rsidRPr="000C514C">
        <w:rPr>
          <w:rFonts w:asciiTheme="minorHAnsi" w:hAnsiTheme="minorHAnsi" w:cstheme="minorHAnsi"/>
          <w:sz w:val="22"/>
          <w:szCs w:val="22"/>
        </w:rPr>
        <w:t xml:space="preserve"> přečetly, že s jejím obsahem souhlasí a na důkaz toho k ní připojují svoje podpisy.</w:t>
      </w:r>
    </w:p>
    <w:p w14:paraId="1CD954F5" w14:textId="77777777" w:rsidR="001B3CFB" w:rsidRPr="000C514C" w:rsidRDefault="001B3CFB" w:rsidP="00F72449">
      <w:pPr>
        <w:pStyle w:val="RLProhlensmluvnchstran"/>
        <w:keepNext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9E3872" w:rsidRPr="000C514C" w14:paraId="67545B9B" w14:textId="77777777" w:rsidTr="00AD0279">
        <w:trPr>
          <w:jc w:val="center"/>
        </w:trPr>
        <w:tc>
          <w:tcPr>
            <w:tcW w:w="4530" w:type="dxa"/>
          </w:tcPr>
          <w:p w14:paraId="6A7FDA32" w14:textId="77777777" w:rsidR="009E3872" w:rsidRPr="000C514C" w:rsidRDefault="009E3872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V _____________ dne _____________</w:t>
            </w:r>
          </w:p>
          <w:p w14:paraId="65AFB716" w14:textId="77777777" w:rsidR="009E3872" w:rsidRDefault="009E3872" w:rsidP="009E3872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  <w:p w14:paraId="21D77761" w14:textId="246F878B" w:rsidR="009E3872" w:rsidRPr="000C514C" w:rsidRDefault="009E3872" w:rsidP="009E3872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0" w:type="dxa"/>
          </w:tcPr>
          <w:p w14:paraId="1B4CD958" w14:textId="77777777" w:rsidR="009E3872" w:rsidRPr="000C514C" w:rsidRDefault="009E3872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V _____________ dne _____________</w:t>
            </w:r>
          </w:p>
          <w:p w14:paraId="6E3AB991" w14:textId="77777777" w:rsidR="009E3872" w:rsidRDefault="009E3872" w:rsidP="009E3872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  <w:p w14:paraId="462A7EEE" w14:textId="77777777" w:rsidR="009E3872" w:rsidRPr="000C514C" w:rsidRDefault="009E3872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3872" w:rsidRPr="000C514C" w14:paraId="19C8D619" w14:textId="77777777" w:rsidTr="00AD0279">
        <w:trPr>
          <w:jc w:val="center"/>
        </w:trPr>
        <w:tc>
          <w:tcPr>
            <w:tcW w:w="4530" w:type="dxa"/>
          </w:tcPr>
          <w:p w14:paraId="74D3E068" w14:textId="77777777" w:rsidR="009E3872" w:rsidRPr="000C514C" w:rsidRDefault="009E3872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17C539DB" w14:textId="59B639C6" w:rsidR="00A51C44" w:rsidRPr="000C514C" w:rsidRDefault="0009376F" w:rsidP="00A51C44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OICT</w:t>
            </w:r>
          </w:p>
          <w:p w14:paraId="044944C1" w14:textId="77777777" w:rsidR="00A51C44" w:rsidRDefault="00A51C44" w:rsidP="00A51C4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Michal Fišer, MBA</w:t>
            </w:r>
          </w:p>
          <w:p w14:paraId="094C48CE" w14:textId="09DF58D2" w:rsidR="009E3872" w:rsidRPr="000C514C" w:rsidRDefault="00A51C44" w:rsidP="00A51C4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</w:tc>
        <w:tc>
          <w:tcPr>
            <w:tcW w:w="4530" w:type="dxa"/>
          </w:tcPr>
          <w:p w14:paraId="5950E25D" w14:textId="77777777" w:rsidR="009E3872" w:rsidRPr="000C514C" w:rsidRDefault="009E3872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0F08FE4D" w14:textId="227B0F60" w:rsidR="009E3872" w:rsidRPr="000C514C" w:rsidRDefault="0009376F" w:rsidP="009E3872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IPR Praha</w:t>
            </w:r>
          </w:p>
          <w:p w14:paraId="671094C1" w14:textId="6BE95B5B" w:rsidR="009E3872" w:rsidRDefault="0009376F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Adam Švejda</w:t>
            </w:r>
          </w:p>
          <w:p w14:paraId="2C56D226" w14:textId="2BFC7EF9" w:rsidR="009E3872" w:rsidRPr="000C514C" w:rsidRDefault="0009376F" w:rsidP="009E3872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zástupce ředitele pro ekonomickou a provozní činnost</w:t>
            </w:r>
          </w:p>
        </w:tc>
      </w:tr>
      <w:tr w:rsidR="00F72449" w:rsidRPr="000C514C" w14:paraId="06BA7C33" w14:textId="77777777" w:rsidTr="00AD0279">
        <w:trPr>
          <w:jc w:val="center"/>
        </w:trPr>
        <w:tc>
          <w:tcPr>
            <w:tcW w:w="4530" w:type="dxa"/>
          </w:tcPr>
          <w:p w14:paraId="24CB310B" w14:textId="77777777" w:rsidR="00F72449" w:rsidRPr="000C514C" w:rsidRDefault="00F72449" w:rsidP="00AD0279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225299F" w14:textId="77777777" w:rsidR="00F72449" w:rsidRPr="000C514C" w:rsidRDefault="00F72449" w:rsidP="00AD0279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74" w:rsidRPr="000C514C" w14:paraId="37BF9321" w14:textId="77777777" w:rsidTr="00AD0279">
        <w:trPr>
          <w:jc w:val="center"/>
        </w:trPr>
        <w:tc>
          <w:tcPr>
            <w:tcW w:w="4530" w:type="dxa"/>
          </w:tcPr>
          <w:p w14:paraId="6D26BBFA" w14:textId="77777777" w:rsidR="00907F74" w:rsidRPr="000C514C" w:rsidRDefault="00907F74" w:rsidP="00907F7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V _____________ dne _____________</w:t>
            </w:r>
          </w:p>
          <w:p w14:paraId="0206692C" w14:textId="77777777" w:rsidR="00907F74" w:rsidRPr="000C514C" w:rsidRDefault="00907F74" w:rsidP="00907F74">
            <w:pPr>
              <w:pStyle w:val="RLdajeosmluvnstran"/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D807F" w14:textId="77777777" w:rsidR="00907F74" w:rsidRPr="000C514C" w:rsidRDefault="00907F74" w:rsidP="00907F7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A3754DD" w14:textId="77777777" w:rsidR="00907F74" w:rsidRPr="000C514C" w:rsidRDefault="00907F74" w:rsidP="00907F7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F74" w:rsidRPr="000C514C" w14:paraId="76702983" w14:textId="77777777" w:rsidTr="00AD0279">
        <w:trPr>
          <w:jc w:val="center"/>
        </w:trPr>
        <w:tc>
          <w:tcPr>
            <w:tcW w:w="4530" w:type="dxa"/>
          </w:tcPr>
          <w:p w14:paraId="4B7C21BE" w14:textId="77777777" w:rsidR="00907F74" w:rsidRPr="000C514C" w:rsidRDefault="00907F74" w:rsidP="00907F7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01BA50E5" w14:textId="49873089" w:rsidR="00A51C44" w:rsidRPr="000C514C" w:rsidRDefault="0009376F" w:rsidP="00A51C44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OICT</w:t>
            </w:r>
          </w:p>
          <w:p w14:paraId="63BE14E4" w14:textId="77777777" w:rsidR="00A51C44" w:rsidRPr="000C514C" w:rsidRDefault="00A51C44" w:rsidP="00A51C4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JUDr. Matej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Šandor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Ph.D.</w:t>
            </w:r>
          </w:p>
          <w:p w14:paraId="778B694D" w14:textId="77777777" w:rsidR="00907F74" w:rsidRDefault="00A51C44" w:rsidP="00A51C4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místopředseda</w:t>
            </w:r>
            <w:r w:rsidRPr="000C514C">
              <w:rPr>
                <w:rFonts w:asciiTheme="minorHAnsi" w:hAnsiTheme="minorHAnsi" w:cstheme="minorHAnsi"/>
                <w:sz w:val="22"/>
                <w:szCs w:val="22"/>
              </w:rPr>
              <w:t xml:space="preserve"> představenstva</w:t>
            </w:r>
          </w:p>
          <w:p w14:paraId="3693ED2F" w14:textId="77777777" w:rsidR="002B1343" w:rsidRDefault="002B1343" w:rsidP="00A51C4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4AA42" w14:textId="19A4F60E" w:rsidR="002B1343" w:rsidRPr="000C514C" w:rsidRDefault="002B1343" w:rsidP="00D43539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Příloha: </w:t>
            </w:r>
            <w:r w:rsidR="00D43539">
              <w:rPr>
                <w:rFonts w:asciiTheme="minorHAnsi" w:hAnsiTheme="minorHAnsi" w:cstheme="minorHAnsi"/>
                <w:sz w:val="22"/>
                <w:szCs w:val="22"/>
              </w:rPr>
              <w:t xml:space="preserve">sjednané znění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</w:t>
            </w:r>
            <w:r w:rsidR="00D43539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spolupráci s názvem „Prague City Data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Congress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2021“</w:t>
            </w:r>
            <w:r w:rsidR="00D4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3C146B96" w14:textId="4E077DD8" w:rsidR="00907F74" w:rsidRPr="000C514C" w:rsidRDefault="00907F74" w:rsidP="00907F74">
            <w:pPr>
              <w:pStyle w:val="RLdajeosmluvnstran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36EDFC" w14:textId="36ED8961" w:rsidR="00F72449" w:rsidRDefault="00F72449" w:rsidP="00CD4590">
      <w:pPr>
        <w:spacing w:after="120" w:line="280" w:lineRule="exact"/>
        <w:rPr>
          <w:rFonts w:asciiTheme="minorHAnsi" w:hAnsiTheme="minorHAnsi" w:cstheme="minorHAnsi"/>
          <w:sz w:val="22"/>
        </w:rPr>
      </w:pPr>
    </w:p>
    <w:sectPr w:rsidR="00F72449" w:rsidSect="00777EBE">
      <w:headerReference w:type="default" r:id="rId11"/>
      <w:footerReference w:type="default" r:id="rId12"/>
      <w:pgSz w:w="11906" w:h="16838" w:code="9"/>
      <w:pgMar w:top="147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7AE8" w14:textId="77777777" w:rsidR="00FB5709" w:rsidRDefault="00FB5709" w:rsidP="005A6D2D">
      <w:pPr>
        <w:spacing w:after="0" w:line="240" w:lineRule="auto"/>
      </w:pPr>
      <w:r>
        <w:separator/>
      </w:r>
    </w:p>
  </w:endnote>
  <w:endnote w:type="continuationSeparator" w:id="0">
    <w:p w14:paraId="778130A5" w14:textId="77777777" w:rsidR="00FB5709" w:rsidRDefault="00FB5709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B661" w14:textId="03759AC3" w:rsidR="00244156" w:rsidRDefault="00244156" w:rsidP="00610D08">
    <w:pPr>
      <w:pStyle w:val="cpNormal"/>
      <w:spacing w:after="0" w:line="240" w:lineRule="auto"/>
      <w:ind w:left="-425" w:right="-2" w:hanging="1"/>
      <w:jc w:val="right"/>
      <w:rPr>
        <w:rFonts w:ascii="Calibri" w:hAnsi="Calibri" w:cs="Calibri"/>
        <w:sz w:val="16"/>
        <w:szCs w:val="16"/>
      </w:rPr>
    </w:pPr>
  </w:p>
  <w:p w14:paraId="4AD258C4" w14:textId="77777777" w:rsidR="00244156" w:rsidRDefault="00244156" w:rsidP="0028446B">
    <w:pPr>
      <w:pStyle w:val="cpNormal"/>
      <w:spacing w:after="0" w:line="240" w:lineRule="auto"/>
      <w:ind w:left="-425"/>
      <w:jc w:val="center"/>
    </w:pPr>
    <w:r w:rsidRPr="0028446B">
      <w:rPr>
        <w:rFonts w:ascii="Calibri" w:hAnsi="Calibri" w:cs="Calibri"/>
        <w:sz w:val="16"/>
        <w:szCs w:val="16"/>
      </w:rPr>
      <w:t xml:space="preserve">Strana 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PAGE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  <w:r w:rsidRPr="0028446B">
      <w:rPr>
        <w:rFonts w:ascii="Calibri" w:hAnsi="Calibri" w:cs="Calibri"/>
        <w:sz w:val="16"/>
        <w:szCs w:val="16"/>
      </w:rPr>
      <w:t>/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NUMPAGES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</w:p>
  <w:p w14:paraId="1B167650" w14:textId="4E107225" w:rsidR="00244156" w:rsidRDefault="00244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BAEF" w14:textId="77777777" w:rsidR="00FB5709" w:rsidRDefault="00FB5709" w:rsidP="005A6D2D">
      <w:pPr>
        <w:spacing w:after="0" w:line="240" w:lineRule="auto"/>
      </w:pPr>
      <w:r>
        <w:separator/>
      </w:r>
    </w:p>
  </w:footnote>
  <w:footnote w:type="continuationSeparator" w:id="0">
    <w:p w14:paraId="44A101A5" w14:textId="77777777" w:rsidR="00FB5709" w:rsidRDefault="00FB5709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E615" w14:textId="42F780AB" w:rsidR="00244156" w:rsidRPr="005A13FF" w:rsidRDefault="00244156" w:rsidP="00FF7B55">
    <w:pPr>
      <w:pStyle w:val="Zhlav"/>
      <w:jc w:val="center"/>
      <w:rPr>
        <w:szCs w:val="20"/>
        <w:lang w:val="cs-CZ"/>
      </w:rPr>
    </w:pPr>
    <w:r>
      <w:rPr>
        <w:noProof/>
      </w:rPr>
      <w:drawing>
        <wp:inline distT="0" distB="0" distL="0" distR="0" wp14:anchorId="4A6E29F5" wp14:editId="7F4C6881">
          <wp:extent cx="340361" cy="342900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34" cy="36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48CCA" w14:textId="77777777" w:rsidR="00244156" w:rsidRDefault="00244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4C082"/>
    <w:multiLevelType w:val="multilevel"/>
    <w:tmpl w:val="7E4A4320"/>
    <w:name w:val="List-1948991358"/>
    <w:lvl w:ilvl="0">
      <w:start w:val="1"/>
      <w:numFmt w:val="bullet"/>
      <w:pStyle w:val="Seznam1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4E3264A"/>
    <w:multiLevelType w:val="hybridMultilevel"/>
    <w:tmpl w:val="3DEA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17F0B"/>
    <w:multiLevelType w:val="hybridMultilevel"/>
    <w:tmpl w:val="44A28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7CDD"/>
    <w:multiLevelType w:val="hybridMultilevel"/>
    <w:tmpl w:val="19E49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17A"/>
    <w:multiLevelType w:val="hybridMultilevel"/>
    <w:tmpl w:val="332A198E"/>
    <w:lvl w:ilvl="0" w:tplc="DBDE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A6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4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4B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65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88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C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E62A992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2"/>
        </w:tabs>
        <w:ind w:left="1872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38349F"/>
    <w:multiLevelType w:val="hybridMultilevel"/>
    <w:tmpl w:val="F1B69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580"/>
    <w:multiLevelType w:val="hybridMultilevel"/>
    <w:tmpl w:val="7B607BA2"/>
    <w:lvl w:ilvl="0" w:tplc="6EEA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EE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0E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8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A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E4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0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1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D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5ED59CE"/>
    <w:multiLevelType w:val="hybridMultilevel"/>
    <w:tmpl w:val="BB623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CA4275"/>
    <w:multiLevelType w:val="hybridMultilevel"/>
    <w:tmpl w:val="87AE9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34F2"/>
    <w:multiLevelType w:val="hybridMultilevel"/>
    <w:tmpl w:val="E0F23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DA587E"/>
    <w:multiLevelType w:val="hybridMultilevel"/>
    <w:tmpl w:val="63C02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24E91"/>
    <w:multiLevelType w:val="hybridMultilevel"/>
    <w:tmpl w:val="A5E6D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1DC6"/>
    <w:multiLevelType w:val="hybridMultilevel"/>
    <w:tmpl w:val="7452C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1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372F"/>
    <w:multiLevelType w:val="hybridMultilevel"/>
    <w:tmpl w:val="A8E6F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51FBD"/>
    <w:multiLevelType w:val="hybridMultilevel"/>
    <w:tmpl w:val="7970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4327B"/>
    <w:multiLevelType w:val="hybridMultilevel"/>
    <w:tmpl w:val="9B76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E4F8E"/>
    <w:multiLevelType w:val="hybridMultilevel"/>
    <w:tmpl w:val="84A08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00034"/>
    <w:multiLevelType w:val="hybridMultilevel"/>
    <w:tmpl w:val="14B27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91290"/>
    <w:multiLevelType w:val="hybridMultilevel"/>
    <w:tmpl w:val="B2C0F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A279B"/>
    <w:multiLevelType w:val="hybridMultilevel"/>
    <w:tmpl w:val="1C3A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1"/>
  </w:num>
  <w:num w:numId="3">
    <w:abstractNumId w:val="20"/>
  </w:num>
  <w:num w:numId="4">
    <w:abstractNumId w:val="40"/>
  </w:num>
  <w:num w:numId="5">
    <w:abstractNumId w:val="9"/>
  </w:num>
  <w:num w:numId="6">
    <w:abstractNumId w:val="24"/>
  </w:num>
  <w:num w:numId="7">
    <w:abstractNumId w:val="25"/>
  </w:num>
  <w:num w:numId="8">
    <w:abstractNumId w:val="19"/>
  </w:num>
  <w:num w:numId="9">
    <w:abstractNumId w:val="33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11"/>
  </w:num>
  <w:num w:numId="15">
    <w:abstractNumId w:val="1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20">
    <w:abstractNumId w:val="27"/>
  </w:num>
  <w:num w:numId="21">
    <w:abstractNumId w:val="10"/>
  </w:num>
  <w:num w:numId="22">
    <w:abstractNumId w:val="1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7"/>
  </w:num>
  <w:num w:numId="25">
    <w:abstractNumId w:val="23"/>
  </w:num>
  <w:num w:numId="26">
    <w:abstractNumId w:val="6"/>
  </w:num>
  <w:num w:numId="27">
    <w:abstractNumId w:val="36"/>
  </w:num>
  <w:num w:numId="28">
    <w:abstractNumId w:val="38"/>
  </w:num>
  <w:num w:numId="29">
    <w:abstractNumId w:val="28"/>
  </w:num>
  <w:num w:numId="30">
    <w:abstractNumId w:val="13"/>
  </w:num>
  <w:num w:numId="31">
    <w:abstractNumId w:val="26"/>
  </w:num>
  <w:num w:numId="32">
    <w:abstractNumId w:val="34"/>
  </w:num>
  <w:num w:numId="33">
    <w:abstractNumId w:val="18"/>
  </w:num>
  <w:num w:numId="34">
    <w:abstractNumId w:val="21"/>
  </w:num>
  <w:num w:numId="35">
    <w:abstractNumId w:val="32"/>
  </w:num>
  <w:num w:numId="36">
    <w:abstractNumId w:val="29"/>
  </w:num>
  <w:num w:numId="37">
    <w:abstractNumId w:val="2"/>
  </w:num>
  <w:num w:numId="38">
    <w:abstractNumId w:val="12"/>
  </w:num>
  <w:num w:numId="39">
    <w:abstractNumId w:val="5"/>
  </w:num>
  <w:num w:numId="40">
    <w:abstractNumId w:val="35"/>
  </w:num>
  <w:num w:numId="41">
    <w:abstractNumId w:val="16"/>
  </w:num>
  <w:num w:numId="42">
    <w:abstractNumId w:val="7"/>
  </w:num>
  <w:num w:numId="43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comments="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FA"/>
    <w:rsid w:val="00004676"/>
    <w:rsid w:val="00004BE6"/>
    <w:rsid w:val="000074AB"/>
    <w:rsid w:val="00020BF7"/>
    <w:rsid w:val="00023658"/>
    <w:rsid w:val="00024FC1"/>
    <w:rsid w:val="00026115"/>
    <w:rsid w:val="000301DD"/>
    <w:rsid w:val="00031454"/>
    <w:rsid w:val="00032CC2"/>
    <w:rsid w:val="00043082"/>
    <w:rsid w:val="00043D66"/>
    <w:rsid w:val="000442CA"/>
    <w:rsid w:val="00044F3A"/>
    <w:rsid w:val="00045CB3"/>
    <w:rsid w:val="00045E38"/>
    <w:rsid w:val="00050E6C"/>
    <w:rsid w:val="00052CD7"/>
    <w:rsid w:val="00054546"/>
    <w:rsid w:val="00054E44"/>
    <w:rsid w:val="00057001"/>
    <w:rsid w:val="0006263D"/>
    <w:rsid w:val="0007174B"/>
    <w:rsid w:val="00071BA4"/>
    <w:rsid w:val="000775E0"/>
    <w:rsid w:val="0008086D"/>
    <w:rsid w:val="000867A8"/>
    <w:rsid w:val="000870DF"/>
    <w:rsid w:val="00091D25"/>
    <w:rsid w:val="0009376F"/>
    <w:rsid w:val="000A4BA9"/>
    <w:rsid w:val="000B065E"/>
    <w:rsid w:val="000B36BC"/>
    <w:rsid w:val="000B38BB"/>
    <w:rsid w:val="000C14BD"/>
    <w:rsid w:val="000D68C3"/>
    <w:rsid w:val="000E182C"/>
    <w:rsid w:val="000E3B0B"/>
    <w:rsid w:val="000E4C24"/>
    <w:rsid w:val="000E7DEA"/>
    <w:rsid w:val="000F0CBD"/>
    <w:rsid w:val="000F57D3"/>
    <w:rsid w:val="00103763"/>
    <w:rsid w:val="001044BD"/>
    <w:rsid w:val="00112CD5"/>
    <w:rsid w:val="001149FE"/>
    <w:rsid w:val="0011736F"/>
    <w:rsid w:val="0012071A"/>
    <w:rsid w:val="00122391"/>
    <w:rsid w:val="00125798"/>
    <w:rsid w:val="001273F1"/>
    <w:rsid w:val="00133009"/>
    <w:rsid w:val="0013414B"/>
    <w:rsid w:val="00134EFC"/>
    <w:rsid w:val="001377DF"/>
    <w:rsid w:val="00143D2D"/>
    <w:rsid w:val="00145C12"/>
    <w:rsid w:val="0015152D"/>
    <w:rsid w:val="00152CDC"/>
    <w:rsid w:val="001555CE"/>
    <w:rsid w:val="0015583A"/>
    <w:rsid w:val="001571A4"/>
    <w:rsid w:val="00160172"/>
    <w:rsid w:val="0016336C"/>
    <w:rsid w:val="00172C5C"/>
    <w:rsid w:val="001748D8"/>
    <w:rsid w:val="001849F2"/>
    <w:rsid w:val="001857F6"/>
    <w:rsid w:val="001858EE"/>
    <w:rsid w:val="00192A45"/>
    <w:rsid w:val="00195FAC"/>
    <w:rsid w:val="001A7BC2"/>
    <w:rsid w:val="001B038F"/>
    <w:rsid w:val="001B32D1"/>
    <w:rsid w:val="001B3CFB"/>
    <w:rsid w:val="001B3F1E"/>
    <w:rsid w:val="001C0FDE"/>
    <w:rsid w:val="001C15A9"/>
    <w:rsid w:val="001C28B3"/>
    <w:rsid w:val="001C3E5D"/>
    <w:rsid w:val="001D6EAB"/>
    <w:rsid w:val="001E0A0F"/>
    <w:rsid w:val="001E26FD"/>
    <w:rsid w:val="001E5D9D"/>
    <w:rsid w:val="001F7AC5"/>
    <w:rsid w:val="00201812"/>
    <w:rsid w:val="00202D64"/>
    <w:rsid w:val="0021005B"/>
    <w:rsid w:val="002159F4"/>
    <w:rsid w:val="00217286"/>
    <w:rsid w:val="0021745B"/>
    <w:rsid w:val="00217E63"/>
    <w:rsid w:val="00221A4F"/>
    <w:rsid w:val="00225024"/>
    <w:rsid w:val="002309CE"/>
    <w:rsid w:val="00232A29"/>
    <w:rsid w:val="00234D5A"/>
    <w:rsid w:val="00244156"/>
    <w:rsid w:val="00244AE1"/>
    <w:rsid w:val="0024686D"/>
    <w:rsid w:val="00252891"/>
    <w:rsid w:val="00253EAD"/>
    <w:rsid w:val="00261156"/>
    <w:rsid w:val="00263A6A"/>
    <w:rsid w:val="002658A6"/>
    <w:rsid w:val="00272FCB"/>
    <w:rsid w:val="00273F0A"/>
    <w:rsid w:val="002743D7"/>
    <w:rsid w:val="00276540"/>
    <w:rsid w:val="00277880"/>
    <w:rsid w:val="002803FF"/>
    <w:rsid w:val="0028446B"/>
    <w:rsid w:val="00284D42"/>
    <w:rsid w:val="002874D6"/>
    <w:rsid w:val="00292B84"/>
    <w:rsid w:val="0029716C"/>
    <w:rsid w:val="002A1CAB"/>
    <w:rsid w:val="002A3A96"/>
    <w:rsid w:val="002B1343"/>
    <w:rsid w:val="002B2A62"/>
    <w:rsid w:val="002B648D"/>
    <w:rsid w:val="002B6552"/>
    <w:rsid w:val="002C045A"/>
    <w:rsid w:val="002C5A24"/>
    <w:rsid w:val="002C6E79"/>
    <w:rsid w:val="002D02D6"/>
    <w:rsid w:val="002D0F95"/>
    <w:rsid w:val="002D4D23"/>
    <w:rsid w:val="002D584E"/>
    <w:rsid w:val="002E04FB"/>
    <w:rsid w:val="002E0F39"/>
    <w:rsid w:val="002E7AAA"/>
    <w:rsid w:val="002F1061"/>
    <w:rsid w:val="002F784D"/>
    <w:rsid w:val="002F7D6E"/>
    <w:rsid w:val="003052DE"/>
    <w:rsid w:val="003119DE"/>
    <w:rsid w:val="003169D7"/>
    <w:rsid w:val="003179CC"/>
    <w:rsid w:val="00323394"/>
    <w:rsid w:val="003238B9"/>
    <w:rsid w:val="00324FEC"/>
    <w:rsid w:val="00326F58"/>
    <w:rsid w:val="003276AD"/>
    <w:rsid w:val="00331884"/>
    <w:rsid w:val="00332B65"/>
    <w:rsid w:val="003434FC"/>
    <w:rsid w:val="00345A01"/>
    <w:rsid w:val="003474B0"/>
    <w:rsid w:val="003525CF"/>
    <w:rsid w:val="003725C2"/>
    <w:rsid w:val="00375EF8"/>
    <w:rsid w:val="00380997"/>
    <w:rsid w:val="00382E83"/>
    <w:rsid w:val="003855DD"/>
    <w:rsid w:val="003A1B88"/>
    <w:rsid w:val="003A364B"/>
    <w:rsid w:val="003A37B0"/>
    <w:rsid w:val="003B232B"/>
    <w:rsid w:val="003B2678"/>
    <w:rsid w:val="003D273C"/>
    <w:rsid w:val="003D74A9"/>
    <w:rsid w:val="003E0A3E"/>
    <w:rsid w:val="003E6568"/>
    <w:rsid w:val="003F30D6"/>
    <w:rsid w:val="003F3367"/>
    <w:rsid w:val="003F51A5"/>
    <w:rsid w:val="00400343"/>
    <w:rsid w:val="004017C0"/>
    <w:rsid w:val="0040376D"/>
    <w:rsid w:val="00403E65"/>
    <w:rsid w:val="00420E99"/>
    <w:rsid w:val="00422A6C"/>
    <w:rsid w:val="004335FF"/>
    <w:rsid w:val="00434D20"/>
    <w:rsid w:val="0043719D"/>
    <w:rsid w:val="00447A1B"/>
    <w:rsid w:val="00450493"/>
    <w:rsid w:val="00450AA1"/>
    <w:rsid w:val="00454315"/>
    <w:rsid w:val="00460192"/>
    <w:rsid w:val="004644C4"/>
    <w:rsid w:val="004759F4"/>
    <w:rsid w:val="00476177"/>
    <w:rsid w:val="0048293C"/>
    <w:rsid w:val="00484478"/>
    <w:rsid w:val="0049641B"/>
    <w:rsid w:val="004B2192"/>
    <w:rsid w:val="004B2283"/>
    <w:rsid w:val="004B5559"/>
    <w:rsid w:val="004B6557"/>
    <w:rsid w:val="004B69FE"/>
    <w:rsid w:val="004D3535"/>
    <w:rsid w:val="004D417F"/>
    <w:rsid w:val="004D46EE"/>
    <w:rsid w:val="004D69F6"/>
    <w:rsid w:val="004D6BDE"/>
    <w:rsid w:val="004D6EC6"/>
    <w:rsid w:val="004E10DF"/>
    <w:rsid w:val="004E1C18"/>
    <w:rsid w:val="004E5F4A"/>
    <w:rsid w:val="004F0C89"/>
    <w:rsid w:val="004F5B84"/>
    <w:rsid w:val="004F6D21"/>
    <w:rsid w:val="00503739"/>
    <w:rsid w:val="00505B79"/>
    <w:rsid w:val="00505D99"/>
    <w:rsid w:val="005133F3"/>
    <w:rsid w:val="00514D69"/>
    <w:rsid w:val="005174E4"/>
    <w:rsid w:val="0052067F"/>
    <w:rsid w:val="00525C16"/>
    <w:rsid w:val="005323FA"/>
    <w:rsid w:val="00534BDC"/>
    <w:rsid w:val="005367A9"/>
    <w:rsid w:val="0053783D"/>
    <w:rsid w:val="00543444"/>
    <w:rsid w:val="00543D9A"/>
    <w:rsid w:val="00544180"/>
    <w:rsid w:val="00554834"/>
    <w:rsid w:val="005569C6"/>
    <w:rsid w:val="005573C7"/>
    <w:rsid w:val="00565A46"/>
    <w:rsid w:val="005700A0"/>
    <w:rsid w:val="0057662D"/>
    <w:rsid w:val="0058215F"/>
    <w:rsid w:val="00583F17"/>
    <w:rsid w:val="005855E5"/>
    <w:rsid w:val="00586635"/>
    <w:rsid w:val="00591790"/>
    <w:rsid w:val="0059413F"/>
    <w:rsid w:val="005953BA"/>
    <w:rsid w:val="00596D09"/>
    <w:rsid w:val="005A13FF"/>
    <w:rsid w:val="005A1E6B"/>
    <w:rsid w:val="005A6D2D"/>
    <w:rsid w:val="005B101C"/>
    <w:rsid w:val="005C5AEE"/>
    <w:rsid w:val="005C6208"/>
    <w:rsid w:val="005C63A8"/>
    <w:rsid w:val="005D18D8"/>
    <w:rsid w:val="005D4956"/>
    <w:rsid w:val="005D617D"/>
    <w:rsid w:val="005E23B4"/>
    <w:rsid w:val="005E4C16"/>
    <w:rsid w:val="005F00BF"/>
    <w:rsid w:val="005F3564"/>
    <w:rsid w:val="005F4EEC"/>
    <w:rsid w:val="006009D7"/>
    <w:rsid w:val="0060192D"/>
    <w:rsid w:val="006040BC"/>
    <w:rsid w:val="006044E5"/>
    <w:rsid w:val="00605BBF"/>
    <w:rsid w:val="006062EE"/>
    <w:rsid w:val="00610D08"/>
    <w:rsid w:val="00612970"/>
    <w:rsid w:val="0061595E"/>
    <w:rsid w:val="0062048B"/>
    <w:rsid w:val="0062240D"/>
    <w:rsid w:val="00627FBC"/>
    <w:rsid w:val="006400BB"/>
    <w:rsid w:val="00641B0E"/>
    <w:rsid w:val="006437E1"/>
    <w:rsid w:val="00654083"/>
    <w:rsid w:val="00660535"/>
    <w:rsid w:val="00664389"/>
    <w:rsid w:val="0067002C"/>
    <w:rsid w:val="00671068"/>
    <w:rsid w:val="006711C1"/>
    <w:rsid w:val="0067450A"/>
    <w:rsid w:val="0067587D"/>
    <w:rsid w:val="00684470"/>
    <w:rsid w:val="0068472B"/>
    <w:rsid w:val="0069640D"/>
    <w:rsid w:val="006A1713"/>
    <w:rsid w:val="006A2C1F"/>
    <w:rsid w:val="006A446C"/>
    <w:rsid w:val="006A570F"/>
    <w:rsid w:val="006A57EE"/>
    <w:rsid w:val="006B2A6F"/>
    <w:rsid w:val="006B7559"/>
    <w:rsid w:val="006C2E5B"/>
    <w:rsid w:val="006D2574"/>
    <w:rsid w:val="006E3504"/>
    <w:rsid w:val="006E65C0"/>
    <w:rsid w:val="006F09F6"/>
    <w:rsid w:val="006F3028"/>
    <w:rsid w:val="006F7865"/>
    <w:rsid w:val="00701A96"/>
    <w:rsid w:val="007033F7"/>
    <w:rsid w:val="007034AB"/>
    <w:rsid w:val="00704126"/>
    <w:rsid w:val="00704CAE"/>
    <w:rsid w:val="00706162"/>
    <w:rsid w:val="007149EE"/>
    <w:rsid w:val="0072240C"/>
    <w:rsid w:val="00722921"/>
    <w:rsid w:val="00727D92"/>
    <w:rsid w:val="0073460E"/>
    <w:rsid w:val="0073773E"/>
    <w:rsid w:val="0074273D"/>
    <w:rsid w:val="00742EE9"/>
    <w:rsid w:val="00745936"/>
    <w:rsid w:val="007466CC"/>
    <w:rsid w:val="007557B6"/>
    <w:rsid w:val="0076007E"/>
    <w:rsid w:val="00760969"/>
    <w:rsid w:val="00761F69"/>
    <w:rsid w:val="007706D6"/>
    <w:rsid w:val="00777E91"/>
    <w:rsid w:val="00777EBE"/>
    <w:rsid w:val="00780C79"/>
    <w:rsid w:val="00782207"/>
    <w:rsid w:val="00783CB3"/>
    <w:rsid w:val="00784B63"/>
    <w:rsid w:val="00785047"/>
    <w:rsid w:val="00787465"/>
    <w:rsid w:val="00791090"/>
    <w:rsid w:val="00792B68"/>
    <w:rsid w:val="007942F2"/>
    <w:rsid w:val="007A1874"/>
    <w:rsid w:val="007A5F20"/>
    <w:rsid w:val="007C5300"/>
    <w:rsid w:val="007D43C7"/>
    <w:rsid w:val="007E50D7"/>
    <w:rsid w:val="007F0105"/>
    <w:rsid w:val="007F333A"/>
    <w:rsid w:val="007F3BAB"/>
    <w:rsid w:val="008001C1"/>
    <w:rsid w:val="00801822"/>
    <w:rsid w:val="00802FE0"/>
    <w:rsid w:val="0081399F"/>
    <w:rsid w:val="00814ABF"/>
    <w:rsid w:val="00821EB2"/>
    <w:rsid w:val="00823835"/>
    <w:rsid w:val="0082532D"/>
    <w:rsid w:val="008262D0"/>
    <w:rsid w:val="00832403"/>
    <w:rsid w:val="00835038"/>
    <w:rsid w:val="0083586D"/>
    <w:rsid w:val="008373A7"/>
    <w:rsid w:val="00841870"/>
    <w:rsid w:val="008447D2"/>
    <w:rsid w:val="00847E17"/>
    <w:rsid w:val="00852084"/>
    <w:rsid w:val="00854564"/>
    <w:rsid w:val="00855CB7"/>
    <w:rsid w:val="00856736"/>
    <w:rsid w:val="00857DC7"/>
    <w:rsid w:val="00860FC1"/>
    <w:rsid w:val="008672A6"/>
    <w:rsid w:val="00870E2B"/>
    <w:rsid w:val="0087338E"/>
    <w:rsid w:val="00876CAC"/>
    <w:rsid w:val="00886828"/>
    <w:rsid w:val="0089221B"/>
    <w:rsid w:val="008A0B26"/>
    <w:rsid w:val="008A5BEC"/>
    <w:rsid w:val="008B044C"/>
    <w:rsid w:val="008B36C3"/>
    <w:rsid w:val="008B37F7"/>
    <w:rsid w:val="008B54C1"/>
    <w:rsid w:val="008C3FE7"/>
    <w:rsid w:val="008C56BE"/>
    <w:rsid w:val="008D31BB"/>
    <w:rsid w:val="008E2B54"/>
    <w:rsid w:val="008E4A81"/>
    <w:rsid w:val="008E65DB"/>
    <w:rsid w:val="008E724B"/>
    <w:rsid w:val="008E79B3"/>
    <w:rsid w:val="008F48A6"/>
    <w:rsid w:val="0090074A"/>
    <w:rsid w:val="00907F74"/>
    <w:rsid w:val="009132ED"/>
    <w:rsid w:val="00940258"/>
    <w:rsid w:val="00946194"/>
    <w:rsid w:val="009461AB"/>
    <w:rsid w:val="009520AA"/>
    <w:rsid w:val="00953C66"/>
    <w:rsid w:val="0096266F"/>
    <w:rsid w:val="00964768"/>
    <w:rsid w:val="009651DD"/>
    <w:rsid w:val="009652F7"/>
    <w:rsid w:val="009655A5"/>
    <w:rsid w:val="00965B77"/>
    <w:rsid w:val="00970F9C"/>
    <w:rsid w:val="0097354B"/>
    <w:rsid w:val="009757DD"/>
    <w:rsid w:val="00982491"/>
    <w:rsid w:val="00984E6C"/>
    <w:rsid w:val="00995E26"/>
    <w:rsid w:val="009A2396"/>
    <w:rsid w:val="009A3A6C"/>
    <w:rsid w:val="009A5BD7"/>
    <w:rsid w:val="009A5EF9"/>
    <w:rsid w:val="009B6DF9"/>
    <w:rsid w:val="009C0C8F"/>
    <w:rsid w:val="009D0190"/>
    <w:rsid w:val="009D56A8"/>
    <w:rsid w:val="009D5A6E"/>
    <w:rsid w:val="009E029A"/>
    <w:rsid w:val="009E06B6"/>
    <w:rsid w:val="009E3872"/>
    <w:rsid w:val="009E3FA0"/>
    <w:rsid w:val="009E50DB"/>
    <w:rsid w:val="009F7253"/>
    <w:rsid w:val="00A00E69"/>
    <w:rsid w:val="00A07BFD"/>
    <w:rsid w:val="00A22BA6"/>
    <w:rsid w:val="00A250A6"/>
    <w:rsid w:val="00A25C20"/>
    <w:rsid w:val="00A27759"/>
    <w:rsid w:val="00A32FCC"/>
    <w:rsid w:val="00A37832"/>
    <w:rsid w:val="00A37D2D"/>
    <w:rsid w:val="00A400EE"/>
    <w:rsid w:val="00A448C0"/>
    <w:rsid w:val="00A46E14"/>
    <w:rsid w:val="00A50AED"/>
    <w:rsid w:val="00A51C44"/>
    <w:rsid w:val="00A54EEA"/>
    <w:rsid w:val="00A67985"/>
    <w:rsid w:val="00A761B6"/>
    <w:rsid w:val="00A761C8"/>
    <w:rsid w:val="00A80005"/>
    <w:rsid w:val="00A82F0E"/>
    <w:rsid w:val="00A83650"/>
    <w:rsid w:val="00A90A28"/>
    <w:rsid w:val="00A952C0"/>
    <w:rsid w:val="00AA00BA"/>
    <w:rsid w:val="00AA4C8C"/>
    <w:rsid w:val="00AA592D"/>
    <w:rsid w:val="00AA623D"/>
    <w:rsid w:val="00AB13FD"/>
    <w:rsid w:val="00AB37EC"/>
    <w:rsid w:val="00AB7E87"/>
    <w:rsid w:val="00AC4F2B"/>
    <w:rsid w:val="00AC59FF"/>
    <w:rsid w:val="00AC5A60"/>
    <w:rsid w:val="00AD0279"/>
    <w:rsid w:val="00AD4CDC"/>
    <w:rsid w:val="00AE1E40"/>
    <w:rsid w:val="00AE6DBE"/>
    <w:rsid w:val="00AF02D8"/>
    <w:rsid w:val="00AF0C4E"/>
    <w:rsid w:val="00AF299F"/>
    <w:rsid w:val="00AF2F34"/>
    <w:rsid w:val="00AF40C3"/>
    <w:rsid w:val="00AF585A"/>
    <w:rsid w:val="00AF777E"/>
    <w:rsid w:val="00B14E1A"/>
    <w:rsid w:val="00B156C5"/>
    <w:rsid w:val="00B16BE1"/>
    <w:rsid w:val="00B2171D"/>
    <w:rsid w:val="00B316D6"/>
    <w:rsid w:val="00B34F7B"/>
    <w:rsid w:val="00B410BD"/>
    <w:rsid w:val="00B5174C"/>
    <w:rsid w:val="00B60699"/>
    <w:rsid w:val="00B63DD5"/>
    <w:rsid w:val="00B6498F"/>
    <w:rsid w:val="00B86930"/>
    <w:rsid w:val="00B87021"/>
    <w:rsid w:val="00B91EF1"/>
    <w:rsid w:val="00B922AE"/>
    <w:rsid w:val="00B92FBE"/>
    <w:rsid w:val="00B95BE8"/>
    <w:rsid w:val="00B95CF3"/>
    <w:rsid w:val="00BA725F"/>
    <w:rsid w:val="00BB0D7C"/>
    <w:rsid w:val="00BC18B7"/>
    <w:rsid w:val="00BC232E"/>
    <w:rsid w:val="00BD236A"/>
    <w:rsid w:val="00BD4386"/>
    <w:rsid w:val="00BE2F52"/>
    <w:rsid w:val="00BE64C1"/>
    <w:rsid w:val="00BF14BE"/>
    <w:rsid w:val="00BF44C5"/>
    <w:rsid w:val="00C01539"/>
    <w:rsid w:val="00C046DE"/>
    <w:rsid w:val="00C04A13"/>
    <w:rsid w:val="00C104C3"/>
    <w:rsid w:val="00C27CE8"/>
    <w:rsid w:val="00C339EE"/>
    <w:rsid w:val="00C344AB"/>
    <w:rsid w:val="00C43789"/>
    <w:rsid w:val="00C44663"/>
    <w:rsid w:val="00C46D95"/>
    <w:rsid w:val="00C51B5B"/>
    <w:rsid w:val="00C51FE9"/>
    <w:rsid w:val="00C53D9F"/>
    <w:rsid w:val="00C57D30"/>
    <w:rsid w:val="00C62303"/>
    <w:rsid w:val="00C711F1"/>
    <w:rsid w:val="00C71B40"/>
    <w:rsid w:val="00C81F60"/>
    <w:rsid w:val="00C84D22"/>
    <w:rsid w:val="00C85D82"/>
    <w:rsid w:val="00C878D0"/>
    <w:rsid w:val="00CA223D"/>
    <w:rsid w:val="00CA3198"/>
    <w:rsid w:val="00CB049B"/>
    <w:rsid w:val="00CB6488"/>
    <w:rsid w:val="00CB6884"/>
    <w:rsid w:val="00CC328B"/>
    <w:rsid w:val="00CC5FD4"/>
    <w:rsid w:val="00CD2D11"/>
    <w:rsid w:val="00CD2E39"/>
    <w:rsid w:val="00CD4590"/>
    <w:rsid w:val="00CD48F7"/>
    <w:rsid w:val="00CD4979"/>
    <w:rsid w:val="00CD57ED"/>
    <w:rsid w:val="00CF094F"/>
    <w:rsid w:val="00CF17FF"/>
    <w:rsid w:val="00CF6AA6"/>
    <w:rsid w:val="00D01F16"/>
    <w:rsid w:val="00D02A41"/>
    <w:rsid w:val="00D04C68"/>
    <w:rsid w:val="00D04FFD"/>
    <w:rsid w:val="00D11159"/>
    <w:rsid w:val="00D11497"/>
    <w:rsid w:val="00D17BE5"/>
    <w:rsid w:val="00D26A43"/>
    <w:rsid w:val="00D26EEA"/>
    <w:rsid w:val="00D30D6E"/>
    <w:rsid w:val="00D40D85"/>
    <w:rsid w:val="00D41668"/>
    <w:rsid w:val="00D418CB"/>
    <w:rsid w:val="00D420FB"/>
    <w:rsid w:val="00D427F4"/>
    <w:rsid w:val="00D43539"/>
    <w:rsid w:val="00D439C7"/>
    <w:rsid w:val="00D53ED2"/>
    <w:rsid w:val="00D56CD3"/>
    <w:rsid w:val="00D62D7B"/>
    <w:rsid w:val="00D6524D"/>
    <w:rsid w:val="00D704B2"/>
    <w:rsid w:val="00D72A20"/>
    <w:rsid w:val="00D771F8"/>
    <w:rsid w:val="00D7729A"/>
    <w:rsid w:val="00D9130C"/>
    <w:rsid w:val="00DA1B77"/>
    <w:rsid w:val="00DA215C"/>
    <w:rsid w:val="00DA3FE9"/>
    <w:rsid w:val="00DB3B9A"/>
    <w:rsid w:val="00DB6825"/>
    <w:rsid w:val="00DB7914"/>
    <w:rsid w:val="00DD07CA"/>
    <w:rsid w:val="00DD6CAC"/>
    <w:rsid w:val="00DE3B68"/>
    <w:rsid w:val="00DE7050"/>
    <w:rsid w:val="00DE761D"/>
    <w:rsid w:val="00DF30DE"/>
    <w:rsid w:val="00E066E0"/>
    <w:rsid w:val="00E070FA"/>
    <w:rsid w:val="00E12B0E"/>
    <w:rsid w:val="00E13F58"/>
    <w:rsid w:val="00E141CD"/>
    <w:rsid w:val="00E16012"/>
    <w:rsid w:val="00E20810"/>
    <w:rsid w:val="00E27F13"/>
    <w:rsid w:val="00E346BE"/>
    <w:rsid w:val="00E35BD6"/>
    <w:rsid w:val="00E37EB1"/>
    <w:rsid w:val="00E4382D"/>
    <w:rsid w:val="00E45235"/>
    <w:rsid w:val="00E6063C"/>
    <w:rsid w:val="00E615D9"/>
    <w:rsid w:val="00E6514F"/>
    <w:rsid w:val="00E703BB"/>
    <w:rsid w:val="00E71DAE"/>
    <w:rsid w:val="00E72D19"/>
    <w:rsid w:val="00E72E6F"/>
    <w:rsid w:val="00E75D3D"/>
    <w:rsid w:val="00E76083"/>
    <w:rsid w:val="00E76788"/>
    <w:rsid w:val="00E76D5C"/>
    <w:rsid w:val="00E81CF9"/>
    <w:rsid w:val="00E83902"/>
    <w:rsid w:val="00E925F7"/>
    <w:rsid w:val="00E957C2"/>
    <w:rsid w:val="00EA0B6D"/>
    <w:rsid w:val="00EA333D"/>
    <w:rsid w:val="00EA3E17"/>
    <w:rsid w:val="00EA5EFF"/>
    <w:rsid w:val="00EB03DF"/>
    <w:rsid w:val="00EB6442"/>
    <w:rsid w:val="00EC36D2"/>
    <w:rsid w:val="00EC532A"/>
    <w:rsid w:val="00EC574B"/>
    <w:rsid w:val="00ED49F5"/>
    <w:rsid w:val="00ED5F2A"/>
    <w:rsid w:val="00EE24DF"/>
    <w:rsid w:val="00EE2F96"/>
    <w:rsid w:val="00F03F5C"/>
    <w:rsid w:val="00F11ABB"/>
    <w:rsid w:val="00F223F0"/>
    <w:rsid w:val="00F25CD2"/>
    <w:rsid w:val="00F31C32"/>
    <w:rsid w:val="00F348C7"/>
    <w:rsid w:val="00F41AB6"/>
    <w:rsid w:val="00F43E42"/>
    <w:rsid w:val="00F45A53"/>
    <w:rsid w:val="00F550E4"/>
    <w:rsid w:val="00F552F5"/>
    <w:rsid w:val="00F639EF"/>
    <w:rsid w:val="00F706FD"/>
    <w:rsid w:val="00F70F2A"/>
    <w:rsid w:val="00F71B37"/>
    <w:rsid w:val="00F72449"/>
    <w:rsid w:val="00F737F5"/>
    <w:rsid w:val="00F750D5"/>
    <w:rsid w:val="00F81B0D"/>
    <w:rsid w:val="00F93237"/>
    <w:rsid w:val="00F957E8"/>
    <w:rsid w:val="00F96943"/>
    <w:rsid w:val="00FA0091"/>
    <w:rsid w:val="00FA244E"/>
    <w:rsid w:val="00FA2CD2"/>
    <w:rsid w:val="00FB1859"/>
    <w:rsid w:val="00FB5709"/>
    <w:rsid w:val="00FB6930"/>
    <w:rsid w:val="00FB6BC3"/>
    <w:rsid w:val="00FB7F63"/>
    <w:rsid w:val="00FC3D79"/>
    <w:rsid w:val="00FC4A46"/>
    <w:rsid w:val="00FC51ED"/>
    <w:rsid w:val="00FC6C00"/>
    <w:rsid w:val="00FC7A1D"/>
    <w:rsid w:val="00FE2DA2"/>
    <w:rsid w:val="00FE7908"/>
    <w:rsid w:val="00FF2D95"/>
    <w:rsid w:val="00FF3040"/>
    <w:rsid w:val="00FF3C2A"/>
    <w:rsid w:val="00FF7B5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30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F72449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F72449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eastAsia="Times New Roman" w:hAnsi="Garamond"/>
      <w:b/>
      <w:smallCaps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72449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eastAsia="Times New Roman" w:hAnsi="Garamond"/>
      <w:b/>
      <w:i/>
      <w:spacing w:val="5"/>
      <w:kern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72449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eastAsia="Times New Roman" w:hAnsi="Garamond"/>
      <w:b/>
      <w:kern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72449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eastAsia="Times New Roman" w:hAnsi="Garamond"/>
      <w:i/>
      <w:spacing w:val="5"/>
      <w:kern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72449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eastAsia="Times New Roman" w:hAnsi="Garamond" w:cs="Garamond"/>
      <w:caps/>
      <w:kern w:val="20"/>
      <w:sz w:val="18"/>
      <w:szCs w:val="1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72449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eastAsia="Times New Roman" w:hAnsi="Garamond" w:cs="Garamond"/>
      <w:i/>
      <w:spacing w:val="5"/>
      <w:kern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72449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eastAsia="Times New Roman" w:hAnsi="Garamond" w:cs="Garamond"/>
      <w:spacing w:val="-5"/>
      <w:kern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unhideWhenUsed/>
    <w:rsid w:val="008D31B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aliases w:val="Nadpis2 Char,Numbered -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qFormat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link w:val="OdstavecseseznamemChar"/>
    <w:uiPriority w:val="34"/>
    <w:qFormat/>
    <w:rsid w:val="0060192D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2E0F3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E0F39"/>
    <w:rPr>
      <w:lang w:eastAsia="en-US"/>
    </w:rPr>
  </w:style>
  <w:style w:type="character" w:styleId="Znakapoznpodarou">
    <w:name w:val="footnote reference"/>
    <w:basedOn w:val="Standardnpsmoodstavce"/>
    <w:unhideWhenUsed/>
    <w:rsid w:val="002E0F39"/>
    <w:rPr>
      <w:vertAlign w:val="superscript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rsid w:val="00F724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F72449"/>
    <w:rPr>
      <w:rFonts w:ascii="Garamond" w:eastAsia="Times New Roman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F72449"/>
    <w:rPr>
      <w:rFonts w:ascii="Garamond" w:eastAsia="Times New Roman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F72449"/>
    <w:rPr>
      <w:rFonts w:ascii="Garamond" w:eastAsia="Times New Roman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F72449"/>
    <w:rPr>
      <w:rFonts w:ascii="Garamond" w:eastAsia="Times New Roman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F72449"/>
    <w:rPr>
      <w:rFonts w:ascii="Garamond" w:eastAsia="Times New Roman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F72449"/>
    <w:rPr>
      <w:rFonts w:ascii="Garamond" w:eastAsia="Times New Roman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F72449"/>
    <w:rPr>
      <w:rFonts w:ascii="Garamond" w:eastAsia="Times New Roman" w:hAnsi="Garamond" w:cs="Garamond"/>
      <w:spacing w:val="-5"/>
      <w:kern w:val="20"/>
      <w:szCs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F72449"/>
    <w:pPr>
      <w:numPr>
        <w:ilvl w:val="1"/>
        <w:numId w:val="14"/>
      </w:numPr>
      <w:spacing w:after="120" w:line="280" w:lineRule="exact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724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72449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F72449"/>
    <w:rPr>
      <w:rFonts w:ascii="Arial" w:eastAsia="Times New Roman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72449"/>
    <w:pPr>
      <w:spacing w:after="120" w:line="280" w:lineRule="exact"/>
      <w:jc w:val="center"/>
    </w:pPr>
    <w:rPr>
      <w:rFonts w:ascii="Arial" w:eastAsia="Times New Roman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72449"/>
    <w:rPr>
      <w:rFonts w:ascii="Arial" w:eastAsia="Times New Roman" w:hAnsi="Arial"/>
      <w:b/>
      <w:szCs w:val="24"/>
    </w:rPr>
  </w:style>
  <w:style w:type="paragraph" w:styleId="Nzev">
    <w:name w:val="Title"/>
    <w:basedOn w:val="Normln"/>
    <w:link w:val="NzevChar"/>
    <w:qFormat/>
    <w:rsid w:val="00F7244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72449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F7244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rsid w:val="00F72449"/>
    <w:rPr>
      <w:color w:val="0000FF"/>
      <w:u w:val="single"/>
    </w:rPr>
  </w:style>
  <w:style w:type="character" w:customStyle="1" w:styleId="Kurzva">
    <w:name w:val="Kurzíva"/>
    <w:basedOn w:val="Standardnpsmoodstavce"/>
    <w:rsid w:val="00F72449"/>
    <w:rPr>
      <w:i/>
    </w:rPr>
  </w:style>
  <w:style w:type="character" w:styleId="slostrnky">
    <w:name w:val="page number"/>
    <w:basedOn w:val="Standardnpsmoodstavce"/>
    <w:rsid w:val="00F72449"/>
  </w:style>
  <w:style w:type="paragraph" w:customStyle="1" w:styleId="RLslovanodstavec">
    <w:name w:val="RL Číslovaný odstavec"/>
    <w:basedOn w:val="Normln"/>
    <w:qFormat/>
    <w:rsid w:val="00F72449"/>
    <w:pPr>
      <w:numPr>
        <w:numId w:val="16"/>
      </w:numPr>
      <w:spacing w:after="120" w:line="340" w:lineRule="exact"/>
      <w:jc w:val="both"/>
    </w:pPr>
    <w:rPr>
      <w:rFonts w:ascii="Arial" w:eastAsia="Times New Roman" w:hAnsi="Arial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244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F72449"/>
    <w:pPr>
      <w:pageBreakBefore/>
      <w:numPr>
        <w:numId w:val="17"/>
      </w:numPr>
      <w:spacing w:after="1000" w:line="560" w:lineRule="exact"/>
    </w:pPr>
    <w:rPr>
      <w:rFonts w:ascii="Arial" w:eastAsia="Times New Roman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F72449"/>
    <w:pPr>
      <w:keepNext/>
      <w:numPr>
        <w:ilvl w:val="1"/>
        <w:numId w:val="17"/>
      </w:numPr>
      <w:spacing w:before="360" w:after="120" w:line="340" w:lineRule="exact"/>
    </w:pPr>
    <w:rPr>
      <w:rFonts w:ascii="Arial" w:eastAsia="Times New Roman" w:hAnsi="Arial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F72449"/>
    <w:pPr>
      <w:keepNext/>
      <w:numPr>
        <w:ilvl w:val="2"/>
        <w:numId w:val="17"/>
      </w:numPr>
      <w:spacing w:before="360" w:after="120" w:line="340" w:lineRule="exact"/>
    </w:pPr>
    <w:rPr>
      <w:rFonts w:ascii="Arial" w:eastAsia="Times New Roman" w:hAnsi="Arial"/>
      <w:b/>
      <w:lang w:eastAsia="cs-CZ"/>
    </w:rPr>
  </w:style>
  <w:style w:type="character" w:customStyle="1" w:styleId="RLlneksmlouvyChar">
    <w:name w:val="RL Článek smlouvy Char"/>
    <w:rsid w:val="00F7244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nzevsmlouvy0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72449"/>
    <w:pPr>
      <w:spacing w:after="120" w:line="280" w:lineRule="exact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2449"/>
    <w:rPr>
      <w:rFonts w:ascii="Garamond" w:eastAsia="Times New Roman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F72449"/>
    <w:rPr>
      <w:rFonts w:ascii="Garamond" w:eastAsia="Times New Roman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7244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F7244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F72449"/>
    <w:rPr>
      <w:rFonts w:ascii="Arial" w:eastAsia="Times New Roman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F72449"/>
    <w:pPr>
      <w:spacing w:after="120" w:line="280" w:lineRule="exact"/>
      <w:jc w:val="center"/>
    </w:pPr>
    <w:rPr>
      <w:rFonts w:ascii="Arial" w:eastAsia="Times New Roman" w:hAnsi="Arial"/>
      <w:b/>
      <w:snapToGrid w:val="0"/>
      <w:lang w:eastAsia="cs-CZ"/>
    </w:rPr>
  </w:style>
  <w:style w:type="character" w:customStyle="1" w:styleId="doplnuchazeChar">
    <w:name w:val="doplní uchazeč Char"/>
    <w:link w:val="doplnuchaze"/>
    <w:rsid w:val="00F72449"/>
    <w:rPr>
      <w:rFonts w:ascii="Arial" w:eastAsia="Times New Roman" w:hAnsi="Arial"/>
      <w:b/>
      <w:snapToGrid w:val="0"/>
      <w:szCs w:val="22"/>
    </w:rPr>
  </w:style>
  <w:style w:type="paragraph" w:customStyle="1" w:styleId="Nadpis21">
    <w:name w:val="Nadpis 21"/>
    <w:basedOn w:val="Normln"/>
    <w:next w:val="Normln"/>
    <w:qFormat/>
    <w:rsid w:val="00F72449"/>
    <w:pPr>
      <w:keepNext/>
      <w:keepLines/>
      <w:tabs>
        <w:tab w:val="left" w:pos="567"/>
        <w:tab w:val="num" w:pos="1474"/>
      </w:tabs>
      <w:spacing w:before="240" w:after="120" w:line="240" w:lineRule="auto"/>
      <w:ind w:left="576" w:hanging="737"/>
      <w:jc w:val="both"/>
      <w:outlineLvl w:val="1"/>
    </w:pPr>
    <w:rPr>
      <w:rFonts w:ascii="Garamond" w:eastAsia="Times New Roman" w:hAnsi="Garamond"/>
      <w:b/>
      <w:smallCaps/>
      <w:color w:val="244061"/>
      <w:spacing w:val="10"/>
      <w:sz w:val="2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F72449"/>
  </w:style>
  <w:style w:type="paragraph" w:styleId="Rejstk1">
    <w:name w:val="index 1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2">
    <w:name w:val="index 2"/>
    <w:basedOn w:val="Normln"/>
    <w:rsid w:val="00F72449"/>
    <w:pPr>
      <w:spacing w:before="120" w:after="0" w:line="240" w:lineRule="auto"/>
      <w:ind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3">
    <w:name w:val="index 3"/>
    <w:basedOn w:val="Normln"/>
    <w:rsid w:val="00F72449"/>
    <w:pPr>
      <w:spacing w:before="120" w:after="0" w:line="240" w:lineRule="auto"/>
      <w:ind w:left="48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4">
    <w:name w:val="index 4"/>
    <w:basedOn w:val="Normln"/>
    <w:rsid w:val="00F72449"/>
    <w:pPr>
      <w:spacing w:before="120" w:after="0" w:line="240" w:lineRule="auto"/>
      <w:ind w:left="60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5">
    <w:name w:val="index 5"/>
    <w:basedOn w:val="Normln"/>
    <w:rsid w:val="00F72449"/>
    <w:pPr>
      <w:spacing w:before="120" w:after="0" w:line="240" w:lineRule="auto"/>
      <w:ind w:left="8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Obsah1">
    <w:name w:val="toc 1"/>
    <w:basedOn w:val="Normln"/>
    <w:uiPriority w:val="39"/>
    <w:rsid w:val="00F72449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="Times New Roman" w:hAnsi="Garamond" w:cs="Garamond"/>
      <w:noProof/>
      <w:lang w:eastAsia="cs-CZ"/>
    </w:rPr>
  </w:style>
  <w:style w:type="paragraph" w:styleId="Obsah2">
    <w:name w:val="toc 2"/>
    <w:basedOn w:val="Obsah1"/>
    <w:uiPriority w:val="39"/>
    <w:rsid w:val="00F7244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F7244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F72449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Obsah5">
    <w:name w:val="toc 5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Hlavikarejstku">
    <w:name w:val="index heading"/>
    <w:basedOn w:val="Normln"/>
    <w:next w:val="Rejstk1"/>
    <w:rsid w:val="00F72449"/>
    <w:pPr>
      <w:spacing w:before="120" w:after="0" w:line="480" w:lineRule="atLeast"/>
      <w:jc w:val="both"/>
    </w:pPr>
    <w:rPr>
      <w:rFonts w:ascii="Garamond" w:eastAsia="Times New Roman" w:hAnsi="Garamond" w:cs="Garamond"/>
      <w:spacing w:val="-5"/>
      <w:sz w:val="28"/>
      <w:szCs w:val="28"/>
      <w:lang w:eastAsia="cs-CZ"/>
    </w:rPr>
  </w:style>
  <w:style w:type="paragraph" w:styleId="Titulek">
    <w:name w:val="caption"/>
    <w:basedOn w:val="Normln"/>
    <w:next w:val="Normln"/>
    <w:qFormat/>
    <w:rsid w:val="00F72449"/>
    <w:pPr>
      <w:spacing w:before="120" w:after="240" w:line="240" w:lineRule="auto"/>
      <w:contextualSpacing/>
      <w:jc w:val="center"/>
    </w:pPr>
    <w:rPr>
      <w:rFonts w:ascii="Garamond" w:eastAsia="Times New Roman" w:hAnsi="Garamond" w:cs="Garamond"/>
      <w:i/>
      <w:lang w:eastAsia="cs-CZ"/>
    </w:rPr>
  </w:style>
  <w:style w:type="paragraph" w:styleId="Seznamobrzk">
    <w:name w:val="table of figures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vysvtlivek">
    <w:name w:val="endnote text"/>
    <w:basedOn w:val="Normln"/>
    <w:link w:val="TextvysvtlivekChar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F72449"/>
    <w:rPr>
      <w:rFonts w:ascii="Garamond" w:eastAsia="Times New Roman" w:hAnsi="Garamond" w:cs="Garamond"/>
      <w:szCs w:val="22"/>
    </w:rPr>
  </w:style>
  <w:style w:type="paragraph" w:styleId="Seznamcitac">
    <w:name w:val="table of authorities"/>
    <w:basedOn w:val="Normln"/>
    <w:rsid w:val="00F72449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makra">
    <w:name w:val="macro"/>
    <w:basedOn w:val="Normln"/>
    <w:link w:val="TextmakraChar"/>
    <w:rsid w:val="00F72449"/>
    <w:pPr>
      <w:spacing w:before="120" w:after="0" w:line="240" w:lineRule="auto"/>
      <w:jc w:val="both"/>
    </w:pPr>
    <w:rPr>
      <w:rFonts w:ascii="Courier New" w:eastAsia="Times New Roman" w:hAnsi="Courier New" w:cs="Courier New"/>
      <w:lang w:eastAsia="cs-CZ"/>
    </w:rPr>
  </w:style>
  <w:style w:type="character" w:customStyle="1" w:styleId="TextmakraChar">
    <w:name w:val="Text makra Char"/>
    <w:basedOn w:val="Standardnpsmoodstavce"/>
    <w:link w:val="Textmakra"/>
    <w:rsid w:val="00F72449"/>
    <w:rPr>
      <w:rFonts w:ascii="Courier New" w:eastAsia="Times New Roman" w:hAnsi="Courier New" w:cs="Courier New"/>
      <w:szCs w:val="22"/>
    </w:rPr>
  </w:style>
  <w:style w:type="paragraph" w:styleId="Hlavikaobsahu">
    <w:name w:val="toa heading"/>
    <w:basedOn w:val="Normln"/>
    <w:next w:val="Seznamcitac"/>
    <w:rsid w:val="00F72449"/>
    <w:pPr>
      <w:keepNext/>
      <w:spacing w:before="120" w:after="0" w:line="720" w:lineRule="atLeast"/>
      <w:jc w:val="both"/>
    </w:pPr>
    <w:rPr>
      <w:rFonts w:ascii="Garamond" w:eastAsia="Times New Roman" w:hAnsi="Garamond" w:cs="Garamond"/>
      <w:caps/>
      <w:spacing w:val="-10"/>
      <w:kern w:val="28"/>
      <w:lang w:eastAsia="cs-CZ"/>
    </w:rPr>
  </w:style>
  <w:style w:type="paragraph" w:styleId="Seznamsodrkami">
    <w:name w:val="List Bullet"/>
    <w:basedOn w:val="Normln"/>
    <w:rsid w:val="00F72449"/>
    <w:pPr>
      <w:numPr>
        <w:numId w:val="19"/>
      </w:numPr>
      <w:spacing w:before="120" w:after="240" w:line="240" w:lineRule="atLeast"/>
      <w:ind w:right="720"/>
      <w:jc w:val="both"/>
    </w:pPr>
    <w:rPr>
      <w:rFonts w:ascii="Garamond" w:eastAsia="Times New Roman" w:hAnsi="Garamond" w:cs="Garamond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smallCaps/>
      <w:spacing w:val="20"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F72449"/>
    <w:rPr>
      <w:rFonts w:ascii="Garamond" w:eastAsia="Times New Roman" w:hAnsi="Garamond" w:cs="Garamond"/>
      <w:smallCaps/>
      <w:spacing w:val="20"/>
      <w:sz w:val="28"/>
      <w:szCs w:val="22"/>
    </w:rPr>
  </w:style>
  <w:style w:type="character" w:customStyle="1" w:styleId="BodyTextChar">
    <w:name w:val="Body Text Char"/>
    <w:basedOn w:val="Standardnpsmoodstavce"/>
    <w:rsid w:val="00F72449"/>
  </w:style>
  <w:style w:type="character" w:customStyle="1" w:styleId="BlockQuotationChar">
    <w:name w:val="Block Quotation Char"/>
    <w:basedOn w:val="Standardnpsmoodstavce"/>
    <w:link w:val="Citace1"/>
    <w:rsid w:val="00F7244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F7244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lang w:eastAsia="cs-CZ" w:bidi="cs-CZ"/>
    </w:rPr>
  </w:style>
  <w:style w:type="paragraph" w:customStyle="1" w:styleId="Podnadpistitulnstrnky">
    <w:name w:val="Podnadpis titulní stránky"/>
    <w:basedOn w:val="Nadpistitulnstrnky"/>
    <w:next w:val="Zkladntext"/>
    <w:rsid w:val="00F7244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F7244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64"/>
      <w:szCs w:val="80"/>
      <w:lang w:eastAsia="cs-CZ" w:bidi="cs-CZ"/>
    </w:rPr>
  </w:style>
  <w:style w:type="paragraph" w:customStyle="1" w:styleId="Zhlavsloupc">
    <w:name w:val="Záhlaví sloupců"/>
    <w:basedOn w:val="Normln"/>
    <w:rsid w:val="00F72449"/>
    <w:pPr>
      <w:keepNext/>
      <w:spacing w:before="80" w:after="0" w:line="240" w:lineRule="auto"/>
      <w:jc w:val="center"/>
    </w:pPr>
    <w:rPr>
      <w:rFonts w:ascii="Garamond" w:eastAsia="Times New Roman" w:hAnsi="Garamond" w:cs="Garamond"/>
      <w:caps/>
      <w:sz w:val="14"/>
      <w:szCs w:val="14"/>
      <w:lang w:eastAsia="cs-CZ" w:bidi="cs-CZ"/>
    </w:rPr>
  </w:style>
  <w:style w:type="paragraph" w:customStyle="1" w:styleId="Nzevspolenosti">
    <w:name w:val="Název společnosti"/>
    <w:basedOn w:val="Normln"/>
    <w:next w:val="Normln"/>
    <w:rsid w:val="00F72449"/>
    <w:pPr>
      <w:keepLines/>
      <w:spacing w:before="120" w:after="0" w:line="240" w:lineRule="auto"/>
      <w:jc w:val="center"/>
    </w:pPr>
    <w:rPr>
      <w:rFonts w:ascii="Garamond" w:eastAsia="Times New Roman" w:hAnsi="Garamond" w:cs="Garamond"/>
      <w:b/>
      <w:smallCaps/>
      <w:spacing w:val="75"/>
      <w:kern w:val="18"/>
      <w:sz w:val="32"/>
      <w:lang w:eastAsia="cs-CZ" w:bidi="cs-CZ"/>
    </w:rPr>
  </w:style>
  <w:style w:type="paragraph" w:customStyle="1" w:styleId="Popiskydk">
    <w:name w:val="Popisky řádků"/>
    <w:basedOn w:val="Normln"/>
    <w:rsid w:val="00F72449"/>
    <w:pPr>
      <w:keepNext/>
      <w:spacing w:before="40" w:after="0" w:line="240" w:lineRule="auto"/>
      <w:jc w:val="both"/>
    </w:pPr>
    <w:rPr>
      <w:rFonts w:ascii="Garamond" w:eastAsia="Times New Roman" w:hAnsi="Garamond" w:cs="Garamond"/>
      <w:sz w:val="18"/>
      <w:szCs w:val="18"/>
      <w:lang w:eastAsia="cs-CZ" w:bidi="cs-CZ"/>
    </w:rPr>
  </w:style>
  <w:style w:type="paragraph" w:customStyle="1" w:styleId="Procenta">
    <w:name w:val="Procenta"/>
    <w:basedOn w:val="Normln"/>
    <w:rsid w:val="00F72449"/>
    <w:pPr>
      <w:spacing w:before="40" w:after="0" w:line="240" w:lineRule="auto"/>
      <w:jc w:val="center"/>
    </w:pPr>
    <w:rPr>
      <w:rFonts w:ascii="Garamond" w:eastAsia="Times New Roman" w:hAnsi="Garamond" w:cs="Garamond"/>
      <w:sz w:val="18"/>
      <w:szCs w:val="18"/>
      <w:lang w:eastAsia="cs-CZ" w:bidi="cs-CZ"/>
    </w:rPr>
  </w:style>
  <w:style w:type="character" w:customStyle="1" w:styleId="NumberedListChar">
    <w:name w:val="Numbered List Char"/>
    <w:basedOn w:val="Standardnpsmoodstavce"/>
    <w:link w:val="slovanseznam1"/>
    <w:rsid w:val="00F72449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F72449"/>
    <w:pPr>
      <w:numPr>
        <w:numId w:val="18"/>
      </w:numPr>
      <w:spacing w:before="120" w:after="240" w:line="312" w:lineRule="auto"/>
      <w:contextualSpacing/>
      <w:jc w:val="both"/>
    </w:pPr>
    <w:rPr>
      <w:rFonts w:ascii="Garamond" w:hAnsi="Garamond" w:cs="Garamond"/>
      <w:lang w:eastAsia="cs-CZ" w:bidi="cs-CZ"/>
    </w:rPr>
  </w:style>
  <w:style w:type="character" w:customStyle="1" w:styleId="NumberedListBoldChar">
    <w:name w:val="Numbered List Bold Char"/>
    <w:basedOn w:val="Standardnpsmoodstavce"/>
    <w:link w:val="slovanseznamtun"/>
    <w:rsid w:val="00F72449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F72449"/>
    <w:rPr>
      <w:b/>
      <w:bCs/>
    </w:rPr>
  </w:style>
  <w:style w:type="paragraph" w:customStyle="1" w:styleId="dkovn">
    <w:name w:val="Řádkování"/>
    <w:basedOn w:val="Normln"/>
    <w:rsid w:val="00F72449"/>
    <w:pPr>
      <w:spacing w:before="120" w:after="0" w:line="240" w:lineRule="auto"/>
      <w:jc w:val="both"/>
    </w:pPr>
    <w:rPr>
      <w:rFonts w:ascii="Verdana" w:eastAsia="Times New Roman" w:hAnsi="Verdana" w:cs="Verdana"/>
      <w:sz w:val="12"/>
      <w:szCs w:val="12"/>
      <w:lang w:eastAsia="cs-CZ" w:bidi="cs-CZ"/>
    </w:rPr>
  </w:style>
  <w:style w:type="character" w:styleId="Odkaznavysvtlivky">
    <w:name w:val="endnote reference"/>
    <w:rsid w:val="00F7244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citace">
    <w:name w:val="Znak citace"/>
    <w:basedOn w:val="Standardnpsmoodstavce"/>
    <w:link w:val="BlockQuotation"/>
    <w:locked/>
    <w:rsid w:val="00F72449"/>
    <w:rPr>
      <w:rFonts w:ascii="Garamond" w:eastAsia="Times New Roman" w:hAnsi="Garamond" w:cs="Garamond"/>
      <w:szCs w:val="22"/>
    </w:rPr>
  </w:style>
  <w:style w:type="character" w:customStyle="1" w:styleId="Hlavnzvraznn">
    <w:name w:val="Hlavní zvýraznění"/>
    <w:rsid w:val="00F7244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F72449"/>
    <w:rPr>
      <w:rFonts w:ascii="Garamond" w:eastAsia="Times New Roman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F72449"/>
    <w:rPr>
      <w:rFonts w:ascii="Garamond" w:eastAsia="Times New Roman" w:hAnsi="Garamond" w:cs="Garamond"/>
      <w:szCs w:val="22"/>
    </w:rPr>
  </w:style>
  <w:style w:type="table" w:customStyle="1" w:styleId="Normlntabulka1">
    <w:name w:val="Normální tabulka1"/>
    <w:semiHidden/>
    <w:rsid w:val="00F7244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F7244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F7244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F72449"/>
    <w:pPr>
      <w:tabs>
        <w:tab w:val="clear" w:pos="4536"/>
        <w:tab w:val="clear" w:pos="9072"/>
        <w:tab w:val="center" w:pos="5103"/>
        <w:tab w:val="right" w:pos="9498"/>
      </w:tabs>
      <w:spacing w:after="0" w:line="240" w:lineRule="auto"/>
      <w:jc w:val="center"/>
    </w:pPr>
    <w:rPr>
      <w:rFonts w:ascii="Garamond" w:eastAsia="Times New Roman" w:hAnsi="Garamond" w:cs="Garamond"/>
      <w:noProof/>
      <w:color w:val="808080"/>
      <w:sz w:val="18"/>
      <w:szCs w:val="24"/>
      <w:lang w:val="cs-CZ"/>
    </w:rPr>
  </w:style>
  <w:style w:type="character" w:customStyle="1" w:styleId="CopyrigntChar">
    <w:name w:val="Copyrignt Char"/>
    <w:basedOn w:val="ZpatChar"/>
    <w:link w:val="Copyrignt"/>
    <w:rsid w:val="00F72449"/>
    <w:rPr>
      <w:rFonts w:ascii="Garamond" w:eastAsia="Times New Roman" w:hAnsi="Garamond" w:cs="Garamond"/>
      <w:noProof/>
      <w:color w:val="808080"/>
      <w:sz w:val="18"/>
      <w:szCs w:val="24"/>
      <w:lang w:eastAsia="en-US"/>
    </w:rPr>
  </w:style>
  <w:style w:type="paragraph" w:customStyle="1" w:styleId="Dvrnostinformac">
    <w:name w:val="Důvěrnost informací"/>
    <w:basedOn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customStyle="1" w:styleId="Podtitulvelk">
    <w:name w:val="Podtitul velký"/>
    <w:basedOn w:val="Normln"/>
    <w:next w:val="Normln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b/>
      <w:smallCaps/>
      <w:sz w:val="32"/>
      <w:lang w:eastAsia="cs-CZ"/>
    </w:rPr>
  </w:style>
  <w:style w:type="paragraph" w:customStyle="1" w:styleId="Nzevzkaznka">
    <w:name w:val="Název zákazníka"/>
    <w:basedOn w:val="Normln"/>
    <w:next w:val="Normln"/>
    <w:qFormat/>
    <w:rsid w:val="00F72449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48"/>
      <w:szCs w:val="64"/>
      <w:lang w:eastAsia="cs-CZ"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F7244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F724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sz w:val="10"/>
      <w:lang w:eastAsia="cs-CZ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F7244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F72449"/>
    <w:rPr>
      <w:szCs w:val="22"/>
      <w:lang w:eastAsia="en-US"/>
    </w:rPr>
  </w:style>
  <w:style w:type="paragraph" w:styleId="slovanseznam">
    <w:name w:val="List Number"/>
    <w:basedOn w:val="Normln"/>
    <w:rsid w:val="00F72449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cisl">
    <w:name w:val="SAP_text_cisl"/>
    <w:basedOn w:val="Normln"/>
    <w:rsid w:val="00F72449"/>
    <w:pPr>
      <w:numPr>
        <w:numId w:val="20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abc">
    <w:name w:val="SAP_text_abc"/>
    <w:basedOn w:val="Normln"/>
    <w:rsid w:val="00F72449"/>
    <w:pPr>
      <w:numPr>
        <w:ilvl w:val="1"/>
        <w:numId w:val="20"/>
      </w:numPr>
      <w:spacing w:before="120" w:after="60" w:line="240" w:lineRule="auto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character" w:customStyle="1" w:styleId="Nadpis2Char1">
    <w:name w:val="Nadpis 2 Char1"/>
    <w:basedOn w:val="Standardnpsmoodstavce"/>
    <w:semiHidden/>
    <w:rsid w:val="00F724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F72449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F724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F72449"/>
    <w:pPr>
      <w:pageBreakBefore/>
      <w:numPr>
        <w:numId w:val="21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F72449"/>
    <w:pPr>
      <w:numPr>
        <w:ilvl w:val="1"/>
        <w:numId w:val="21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  <w:lang w:val="cs-CZ" w:eastAsia="cs-CZ"/>
    </w:rPr>
  </w:style>
  <w:style w:type="paragraph" w:customStyle="1" w:styleId="Ploha3">
    <w:name w:val="Příloha 3"/>
    <w:basedOn w:val="Nadpis3"/>
    <w:next w:val="Zkladntext"/>
    <w:uiPriority w:val="99"/>
    <w:rsid w:val="00F72449"/>
    <w:pPr>
      <w:keepLines w:val="0"/>
      <w:numPr>
        <w:ilvl w:val="2"/>
        <w:numId w:val="21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F72449"/>
    <w:pPr>
      <w:keepLines w:val="0"/>
      <w:numPr>
        <w:ilvl w:val="3"/>
        <w:numId w:val="21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F72449"/>
    <w:pPr>
      <w:pageBreakBefore/>
      <w:numPr>
        <w:numId w:val="22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F72449"/>
    <w:pPr>
      <w:numPr>
        <w:ilvl w:val="2"/>
        <w:numId w:val="22"/>
      </w:numPr>
      <w:tabs>
        <w:tab w:val="num" w:pos="643"/>
      </w:tabs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cs-CZ"/>
    </w:rPr>
  </w:style>
  <w:style w:type="paragraph" w:customStyle="1" w:styleId="11nadpispodbod">
    <w:name w:val="1.1 nadpis podbodů"/>
    <w:basedOn w:val="Normln"/>
    <w:rsid w:val="00F72449"/>
    <w:pPr>
      <w:numPr>
        <w:ilvl w:val="1"/>
        <w:numId w:val="22"/>
      </w:numPr>
      <w:spacing w:after="0" w:line="240" w:lineRule="auto"/>
    </w:pPr>
    <w:rPr>
      <w:rFonts w:ascii="Arial" w:eastAsia="Times New Roman" w:hAnsi="Arial"/>
      <w:b/>
      <w:sz w:val="36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7244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F72449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eastAsia="Times New Roman" w:hAnsi="Verdana" w:cs="Arial"/>
      <w:b/>
      <w:color w:val="5D5D5D"/>
      <w:szCs w:val="20"/>
      <w:lang w:val="en-US" w:bidi="he-IL"/>
    </w:rPr>
  </w:style>
  <w:style w:type="paragraph" w:customStyle="1" w:styleId="TSTextlnkuslovan">
    <w:name w:val="TS Text článku číslovaný"/>
    <w:basedOn w:val="Normln"/>
    <w:link w:val="TSTextlnkuslovanChar"/>
    <w:rsid w:val="00F7244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eastAsia="Times New Roman" w:hAnsi="Arial"/>
      <w:sz w:val="22"/>
      <w:szCs w:val="24"/>
      <w:lang w:eastAsia="cs-CZ"/>
    </w:rPr>
  </w:style>
  <w:style w:type="paragraph" w:customStyle="1" w:styleId="TSlneksmlouvy">
    <w:name w:val="TS Článek smlouvy"/>
    <w:basedOn w:val="Normln"/>
    <w:next w:val="TSTextlnkuslovan"/>
    <w:rsid w:val="00F7244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eastAsia="Times New Roman" w:hAnsi="Arial"/>
      <w:b/>
      <w:sz w:val="22"/>
      <w:szCs w:val="24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rsid w:val="00F72449"/>
    <w:rPr>
      <w:rFonts w:ascii="Arial" w:eastAsia="Times New Roman" w:hAnsi="Arial"/>
      <w:sz w:val="22"/>
      <w:szCs w:val="24"/>
    </w:rPr>
  </w:style>
  <w:style w:type="paragraph" w:customStyle="1" w:styleId="xxmsonormal">
    <w:name w:val="x_x_msonormal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mnka1">
    <w:name w:val="Zmínka1"/>
    <w:basedOn w:val="Standardnpsmoodstavce"/>
    <w:uiPriority w:val="99"/>
    <w:unhideWhenUsed/>
    <w:rsid w:val="00F72449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1">
    <w:name w:val="Seznam1"/>
    <w:basedOn w:val="Normln"/>
    <w:qFormat/>
    <w:rsid w:val="00F72449"/>
    <w:pPr>
      <w:numPr>
        <w:numId w:val="23"/>
      </w:numPr>
      <w:spacing w:after="120" w:line="240" w:lineRule="auto"/>
      <w:ind w:left="1068" w:hanging="360"/>
      <w:jc w:val="both"/>
    </w:pPr>
    <w:rPr>
      <w:rFonts w:cs="Calibri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2449"/>
    <w:rPr>
      <w:color w:val="605E5C"/>
      <w:shd w:val="clear" w:color="auto" w:fill="E1DFDD"/>
    </w:rPr>
  </w:style>
  <w:style w:type="paragraph" w:customStyle="1" w:styleId="Documentdate">
    <w:name w:val="Document date"/>
    <w:qFormat/>
    <w:rsid w:val="00F72449"/>
    <w:pPr>
      <w:spacing w:line="240" w:lineRule="atLeast"/>
    </w:pPr>
    <w:rPr>
      <w:rFonts w:ascii="Verdana" w:eastAsia="Verdana" w:hAnsi="Verdana"/>
      <w:szCs w:val="22"/>
      <w:lang w:val="en-US" w:eastAsia="en-US"/>
    </w:rPr>
  </w:style>
  <w:style w:type="paragraph" w:customStyle="1" w:styleId="Contacttext">
    <w:name w:val="Contact text"/>
    <w:basedOn w:val="Normln"/>
    <w:qFormat/>
    <w:rsid w:val="00F72449"/>
    <w:pPr>
      <w:spacing w:after="0" w:line="240" w:lineRule="atLeast"/>
    </w:pPr>
    <w:rPr>
      <w:rFonts w:ascii="Verdana" w:eastAsia="Verdana" w:hAnsi="Verdana"/>
      <w:sz w:val="18"/>
      <w:lang w:val="en-US"/>
    </w:rPr>
  </w:style>
  <w:style w:type="table" w:styleId="Tabulkasmkou4zvraznn1">
    <w:name w:val="Grid Table 4 Accent 1"/>
    <w:basedOn w:val="Normlntabulka"/>
    <w:uiPriority w:val="49"/>
    <w:rsid w:val="00F724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lneksmlouvy">
    <w:name w:val="článek_smlouvy"/>
    <w:basedOn w:val="Normln"/>
    <w:qFormat/>
    <w:rsid w:val="007034AB"/>
    <w:pPr>
      <w:tabs>
        <w:tab w:val="num" w:pos="822"/>
      </w:tabs>
      <w:spacing w:after="100" w:line="264" w:lineRule="auto"/>
      <w:ind w:left="822" w:hanging="680"/>
      <w:jc w:val="both"/>
    </w:pPr>
    <w:rPr>
      <w:rFonts w:ascii="Arial" w:hAnsi="Arial" w:cs="Calibri"/>
    </w:rPr>
  </w:style>
  <w:style w:type="character" w:customStyle="1" w:styleId="StyleHeading2Complex10ptChar">
    <w:name w:val="Style Heading 2 + (Complex) 10 pt Char"/>
    <w:rsid w:val="005F4EEC"/>
    <w:rPr>
      <w:rFonts w:cs="Arial"/>
      <w:bCs/>
      <w:iCs/>
      <w:sz w:val="28"/>
      <w:szCs w:val="2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24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4881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47.CA468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0375E4E2245448D7FB56207765069" ma:contentTypeVersion="13" ma:contentTypeDescription="Vytvoří nový dokument" ma:contentTypeScope="" ma:versionID="468f1e827d8e4f8f10f3d7053870cec9">
  <xsd:schema xmlns:xsd="http://www.w3.org/2001/XMLSchema" xmlns:xs="http://www.w3.org/2001/XMLSchema" xmlns:p="http://schemas.microsoft.com/office/2006/metadata/properties" xmlns:ns2="d1f12a8e-74c7-4342-86a6-8271a13fdb0c" xmlns:ns3="6b918497-e6b5-41fb-9321-2859257a7287" targetNamespace="http://schemas.microsoft.com/office/2006/metadata/properties" ma:root="true" ma:fieldsID="1eceb6032da4eaed47f232c72f861d7a" ns2:_="" ns3:_="">
    <xsd:import namespace="d1f12a8e-74c7-4342-86a6-8271a13fdb0c"/>
    <xsd:import namespace="6b918497-e6b5-41fb-9321-2859257a7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2a8e-74c7-4342-86a6-8271a13fd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8497-e6b5-41fb-9321-2859257a7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107B-DB33-4B31-8E18-34802329681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6b918497-e6b5-41fb-9321-2859257a7287"/>
    <ds:schemaRef ds:uri="d1f12a8e-74c7-4342-86a6-8271a13fdb0c"/>
  </ds:schemaRefs>
</ds:datastoreItem>
</file>

<file path=customXml/itemProps2.xml><?xml version="1.0" encoding="utf-8"?>
<ds:datastoreItem xmlns:ds="http://schemas.openxmlformats.org/officeDocument/2006/customXml" ds:itemID="{2CDF8C92-1F23-4A44-8D3A-8B83FC218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12a8e-74c7-4342-86a6-8271a13fdb0c"/>
    <ds:schemaRef ds:uri="6b918497-e6b5-41fb-9321-2859257a7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0687E-B571-47AB-ACC9-799E1D9E3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DF1FF-AEFE-47EC-A8BF-3C81C274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/>
  <cp:keywords/>
  <cp:lastModifiedBy/>
  <cp:revision>1</cp:revision>
  <dcterms:created xsi:type="dcterms:W3CDTF">2021-12-21T09:48:00Z</dcterms:created>
  <dcterms:modified xsi:type="dcterms:W3CDTF">2021-12-21T09:48:00Z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ContentTypeId">
    <vt:lpwstr>0x0101007600375E4E2245448D7FB56207765069</vt:lpwstr>
  </property>
</Properties>
</file>