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CB" w:rsidRPr="00500226" w:rsidRDefault="00415ECB" w:rsidP="00415ECB">
      <w:pPr>
        <w:pStyle w:val="Nadpis1"/>
        <w:rPr>
          <w:rFonts w:ascii="Tahoma" w:hAnsi="Tahoma" w:cs="Tahoma"/>
          <w:sz w:val="36"/>
        </w:rPr>
      </w:pPr>
      <w:r w:rsidRPr="00500226">
        <w:rPr>
          <w:rFonts w:ascii="Tahoma" w:hAnsi="Tahoma" w:cs="Tahoma"/>
          <w:sz w:val="36"/>
        </w:rPr>
        <w:t>Darovací smlouva</w:t>
      </w:r>
    </w:p>
    <w:p w:rsidR="00415ECB" w:rsidRPr="00500226" w:rsidRDefault="00415ECB" w:rsidP="00415ECB">
      <w:pPr>
        <w:rPr>
          <w:rFonts w:ascii="Tahoma" w:hAnsi="Tahoma" w:cs="Tahoma"/>
        </w:rPr>
      </w:pPr>
    </w:p>
    <w:p w:rsidR="00415ECB" w:rsidRPr="00500226" w:rsidRDefault="00415ECB" w:rsidP="00415ECB">
      <w:pPr>
        <w:jc w:val="center"/>
        <w:rPr>
          <w:rFonts w:ascii="Tahoma" w:hAnsi="Tahoma" w:cs="Tahoma"/>
          <w:sz w:val="24"/>
          <w:szCs w:val="24"/>
        </w:rPr>
      </w:pPr>
      <w:r w:rsidRPr="00500226">
        <w:rPr>
          <w:rFonts w:ascii="Tahoma" w:hAnsi="Tahoma" w:cs="Tahoma"/>
          <w:sz w:val="24"/>
          <w:szCs w:val="24"/>
        </w:rPr>
        <w:t xml:space="preserve">uzavřená podle § 2055 a následujících </w:t>
      </w:r>
      <w:r w:rsidRPr="00500226">
        <w:rPr>
          <w:rFonts w:ascii="Tahoma" w:hAnsi="Tahoma" w:cs="Tahoma"/>
          <w:color w:val="000000"/>
          <w:sz w:val="24"/>
          <w:szCs w:val="24"/>
        </w:rPr>
        <w:t xml:space="preserve">zákona č. 89/2012 Sb., </w:t>
      </w:r>
      <w:r w:rsidRPr="00500226">
        <w:rPr>
          <w:rFonts w:ascii="Tahoma" w:hAnsi="Tahoma" w:cs="Tahoma"/>
          <w:sz w:val="24"/>
          <w:szCs w:val="24"/>
        </w:rPr>
        <w:t>Občanský zákoník</w:t>
      </w:r>
    </w:p>
    <w:p w:rsidR="00415ECB" w:rsidRPr="00500226" w:rsidRDefault="00415ECB" w:rsidP="00415ECB">
      <w:pPr>
        <w:rPr>
          <w:rFonts w:ascii="Tahoma" w:hAnsi="Tahoma" w:cs="Tahoma"/>
        </w:rPr>
      </w:pPr>
    </w:p>
    <w:p w:rsidR="00415ECB" w:rsidRPr="00500226" w:rsidRDefault="00415ECB" w:rsidP="00415ECB">
      <w:pPr>
        <w:rPr>
          <w:rFonts w:ascii="Tahoma" w:hAnsi="Tahoma" w:cs="Tahoma"/>
          <w:sz w:val="24"/>
        </w:rPr>
      </w:pPr>
    </w:p>
    <w:p w:rsidR="00415ECB" w:rsidRPr="00500226" w:rsidRDefault="00415ECB" w:rsidP="00415ECB">
      <w:pPr>
        <w:pStyle w:val="Nadpis3"/>
        <w:rPr>
          <w:rFonts w:ascii="Tahoma" w:hAnsi="Tahoma" w:cs="Tahoma"/>
        </w:rPr>
      </w:pPr>
      <w:r w:rsidRPr="00500226">
        <w:rPr>
          <w:rFonts w:ascii="Tahoma" w:hAnsi="Tahoma" w:cs="Tahoma"/>
        </w:rPr>
        <w:t>I.</w:t>
      </w:r>
    </w:p>
    <w:p w:rsidR="00415ECB" w:rsidRPr="00500226" w:rsidRDefault="00415ECB" w:rsidP="00415ECB">
      <w:pPr>
        <w:pStyle w:val="Nadpis3"/>
        <w:rPr>
          <w:rFonts w:ascii="Tahoma" w:hAnsi="Tahoma" w:cs="Tahoma"/>
        </w:rPr>
      </w:pPr>
      <w:r w:rsidRPr="00500226">
        <w:rPr>
          <w:rFonts w:ascii="Tahoma" w:hAnsi="Tahoma" w:cs="Tahoma"/>
        </w:rPr>
        <w:t>SMLUVNÍ STRANY</w:t>
      </w:r>
    </w:p>
    <w:p w:rsidR="00415ECB" w:rsidRPr="00500226" w:rsidRDefault="00415ECB" w:rsidP="00415ECB">
      <w:pPr>
        <w:rPr>
          <w:rFonts w:ascii="Tahoma" w:hAnsi="Tahoma" w:cs="Tahoma"/>
        </w:rPr>
      </w:pPr>
    </w:p>
    <w:p w:rsidR="00415ECB" w:rsidRPr="00500226" w:rsidRDefault="00415ECB" w:rsidP="00415ECB">
      <w:pPr>
        <w:pStyle w:val="Nadpis4"/>
        <w:ind w:left="0" w:firstLine="0"/>
        <w:rPr>
          <w:rFonts w:ascii="Tahoma" w:hAnsi="Tahoma" w:cs="Tahoma"/>
        </w:rPr>
      </w:pPr>
      <w:r w:rsidRPr="00500226"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152400</wp:posOffset>
            </wp:positionV>
            <wp:extent cx="839470" cy="1003935"/>
            <wp:effectExtent l="0" t="0" r="0" b="0"/>
            <wp:wrapTight wrapText="bothSides">
              <wp:wrapPolygon edited="0">
                <wp:start x="0" y="0"/>
                <wp:lineTo x="0" y="21313"/>
                <wp:lineTo x="21077" y="21313"/>
                <wp:lineTo x="21077" y="0"/>
                <wp:lineTo x="0" y="0"/>
              </wp:wrapPolygon>
            </wp:wrapTight>
            <wp:docPr id="3" name="obrázek 2" descr="logo_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horiz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0226">
        <w:rPr>
          <w:rFonts w:ascii="Tahoma" w:hAnsi="Tahoma" w:cs="Tahoma"/>
          <w:b w:val="0"/>
          <w:bCs w:val="0"/>
        </w:rPr>
        <w:t xml:space="preserve">       </w:t>
      </w:r>
      <w:r w:rsidRPr="00500226">
        <w:rPr>
          <w:rFonts w:ascii="Tahoma" w:hAnsi="Tahoma" w:cs="Tahoma"/>
        </w:rPr>
        <w:t xml:space="preserve">Nadace ADRA </w:t>
      </w:r>
    </w:p>
    <w:p w:rsidR="00415ECB" w:rsidRPr="00500226" w:rsidRDefault="00415ECB" w:rsidP="00415ECB">
      <w:pPr>
        <w:rPr>
          <w:rFonts w:ascii="Tahoma" w:hAnsi="Tahoma" w:cs="Tahoma"/>
          <w:sz w:val="24"/>
        </w:rPr>
      </w:pPr>
      <w:r w:rsidRPr="00500226">
        <w:rPr>
          <w:rFonts w:ascii="Tahoma" w:hAnsi="Tahoma" w:cs="Tahoma"/>
          <w:sz w:val="24"/>
          <w:szCs w:val="24"/>
        </w:rPr>
        <w:t xml:space="preserve">       S</w:t>
      </w:r>
      <w:r>
        <w:rPr>
          <w:rFonts w:ascii="Tahoma" w:hAnsi="Tahoma" w:cs="Tahoma"/>
          <w:sz w:val="24"/>
          <w:szCs w:val="24"/>
        </w:rPr>
        <w:t>ídlo: Markova č. 600/6</w:t>
      </w:r>
      <w:r w:rsidRPr="00500226">
        <w:rPr>
          <w:rFonts w:ascii="Tahoma" w:hAnsi="Tahoma" w:cs="Tahoma"/>
          <w:sz w:val="24"/>
        </w:rPr>
        <w:t>, 158 00 Praha 5</w:t>
      </w:r>
    </w:p>
    <w:p w:rsidR="00415ECB" w:rsidRPr="00500226" w:rsidRDefault="00415ECB" w:rsidP="00415ECB">
      <w:pPr>
        <w:rPr>
          <w:rFonts w:ascii="Tahoma" w:hAnsi="Tahoma" w:cs="Tahoma"/>
          <w:sz w:val="24"/>
        </w:rPr>
      </w:pPr>
      <w:r w:rsidRPr="00500226">
        <w:rPr>
          <w:rFonts w:ascii="Tahoma" w:hAnsi="Tahoma" w:cs="Tahoma"/>
          <w:sz w:val="24"/>
        </w:rPr>
        <w:t xml:space="preserve">       IČ: 45251118, DIČ: CZ45251118</w:t>
      </w:r>
    </w:p>
    <w:p w:rsidR="00415ECB" w:rsidRPr="00500226" w:rsidRDefault="00415ECB" w:rsidP="00415ECB">
      <w:pPr>
        <w:rPr>
          <w:rFonts w:ascii="Tahoma" w:hAnsi="Tahoma" w:cs="Tahoma"/>
          <w:sz w:val="24"/>
        </w:rPr>
      </w:pPr>
      <w:r w:rsidRPr="00500226">
        <w:rPr>
          <w:rFonts w:ascii="Tahoma" w:hAnsi="Tahoma" w:cs="Tahoma"/>
          <w:sz w:val="24"/>
        </w:rPr>
        <w:t xml:space="preserve">       Z</w:t>
      </w:r>
      <w:r>
        <w:rPr>
          <w:rFonts w:ascii="Tahoma" w:hAnsi="Tahoma" w:cs="Tahoma"/>
          <w:sz w:val="24"/>
        </w:rPr>
        <w:t>astoupená: Martinou Zdražilovou</w:t>
      </w:r>
      <w:r w:rsidRPr="00500226">
        <w:rPr>
          <w:rFonts w:ascii="Tahoma" w:hAnsi="Tahoma" w:cs="Tahoma"/>
          <w:sz w:val="24"/>
        </w:rPr>
        <w:t>, předsedkyní správní rady</w:t>
      </w:r>
    </w:p>
    <w:p w:rsidR="00415ECB" w:rsidRPr="00500226" w:rsidRDefault="00415ECB" w:rsidP="00415ECB">
      <w:pPr>
        <w:rPr>
          <w:rFonts w:ascii="Tahoma" w:hAnsi="Tahoma" w:cs="Tahoma"/>
          <w:sz w:val="16"/>
        </w:rPr>
      </w:pPr>
      <w:r w:rsidRPr="00500226">
        <w:rPr>
          <w:rFonts w:ascii="Tahoma" w:hAnsi="Tahoma" w:cs="Tahoma"/>
          <w:sz w:val="24"/>
        </w:rPr>
        <w:t xml:space="preserve">       Bankovní spojení: ČSOB, Praha 5</w:t>
      </w:r>
    </w:p>
    <w:p w:rsidR="00415ECB" w:rsidRPr="00500226" w:rsidRDefault="00415ECB" w:rsidP="00415ECB">
      <w:pPr>
        <w:rPr>
          <w:rFonts w:ascii="Tahoma" w:hAnsi="Tahoma" w:cs="Tahoma"/>
          <w:sz w:val="24"/>
        </w:rPr>
      </w:pPr>
      <w:r w:rsidRPr="00500226">
        <w:rPr>
          <w:rFonts w:ascii="Tahoma" w:hAnsi="Tahoma" w:cs="Tahoma"/>
          <w:sz w:val="24"/>
        </w:rPr>
        <w:t xml:space="preserve">       Číslo účtu:  8800088/0300</w:t>
      </w:r>
      <w:r>
        <w:rPr>
          <w:rFonts w:ascii="Tahoma" w:hAnsi="Tahoma" w:cs="Tahoma"/>
          <w:sz w:val="24"/>
        </w:rPr>
        <w:t>, v. s.</w:t>
      </w:r>
      <w:r w:rsidRPr="00500226">
        <w:rPr>
          <w:rFonts w:ascii="Tahoma" w:hAnsi="Tahoma" w:cs="Tahoma"/>
          <w:sz w:val="24"/>
        </w:rPr>
        <w:t xml:space="preserve"> 60</w:t>
      </w:r>
    </w:p>
    <w:p w:rsidR="00415ECB" w:rsidRPr="00500226" w:rsidRDefault="00415ECB" w:rsidP="00415ECB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</w:t>
      </w:r>
      <w:r w:rsidRPr="00500226">
        <w:rPr>
          <w:rFonts w:ascii="Tahoma" w:hAnsi="Tahoma" w:cs="Tahoma"/>
          <w:sz w:val="24"/>
        </w:rPr>
        <w:t>Kontaktní osoba: Iva Fundová-Macková</w:t>
      </w:r>
      <w:r>
        <w:rPr>
          <w:rFonts w:ascii="Tahoma" w:hAnsi="Tahoma" w:cs="Tahoma"/>
          <w:sz w:val="24"/>
        </w:rPr>
        <w:t xml:space="preserve"> </w:t>
      </w:r>
      <w:r w:rsidRPr="00500226">
        <w:rPr>
          <w:rFonts w:ascii="Tahoma" w:hAnsi="Tahoma" w:cs="Tahoma"/>
          <w:sz w:val="24"/>
        </w:rPr>
        <w:t>(tel. 732 355 962)</w:t>
      </w:r>
    </w:p>
    <w:p w:rsidR="00415ECB" w:rsidRPr="00500226" w:rsidRDefault="00415ECB" w:rsidP="00415ECB">
      <w:pPr>
        <w:rPr>
          <w:rFonts w:ascii="Tahoma" w:hAnsi="Tahoma" w:cs="Tahoma"/>
          <w:sz w:val="24"/>
        </w:rPr>
      </w:pPr>
      <w:r w:rsidRPr="00500226">
        <w:rPr>
          <w:rFonts w:ascii="Tahoma" w:hAnsi="Tahoma" w:cs="Tahoma"/>
          <w:sz w:val="24"/>
        </w:rPr>
        <w:t xml:space="preserve">                              E-mail: nadace@adra.cz </w:t>
      </w:r>
    </w:p>
    <w:p w:rsidR="00415ECB" w:rsidRPr="00500226" w:rsidRDefault="00415ECB" w:rsidP="00415ECB">
      <w:pPr>
        <w:jc w:val="center"/>
        <w:rPr>
          <w:rFonts w:ascii="Tahoma" w:hAnsi="Tahoma" w:cs="Tahoma"/>
          <w:i/>
          <w:sz w:val="16"/>
          <w:szCs w:val="16"/>
        </w:rPr>
      </w:pPr>
    </w:p>
    <w:p w:rsidR="00415ECB" w:rsidRPr="00500226" w:rsidRDefault="00415ECB" w:rsidP="00415ECB">
      <w:pPr>
        <w:jc w:val="center"/>
        <w:rPr>
          <w:rFonts w:ascii="Tahoma" w:hAnsi="Tahoma" w:cs="Tahoma"/>
          <w:i/>
          <w:sz w:val="24"/>
        </w:rPr>
      </w:pPr>
      <w:r w:rsidRPr="00500226">
        <w:rPr>
          <w:rFonts w:ascii="Tahoma" w:hAnsi="Tahoma" w:cs="Tahoma"/>
          <w:i/>
          <w:sz w:val="24"/>
        </w:rPr>
        <w:t xml:space="preserve"> (dále jen „</w:t>
      </w:r>
      <w:r w:rsidRPr="00500226">
        <w:rPr>
          <w:rFonts w:ascii="Tahoma" w:hAnsi="Tahoma" w:cs="Tahoma"/>
          <w:b/>
          <w:bCs/>
          <w:i/>
          <w:sz w:val="24"/>
        </w:rPr>
        <w:t>dárce</w:t>
      </w:r>
      <w:r w:rsidRPr="00500226">
        <w:rPr>
          <w:rFonts w:ascii="Tahoma" w:hAnsi="Tahoma" w:cs="Tahoma"/>
          <w:i/>
          <w:sz w:val="24"/>
        </w:rPr>
        <w:t>“)</w:t>
      </w:r>
    </w:p>
    <w:p w:rsidR="00415ECB" w:rsidRPr="00500226" w:rsidRDefault="00415ECB" w:rsidP="00415ECB">
      <w:pPr>
        <w:jc w:val="center"/>
        <w:rPr>
          <w:rFonts w:ascii="Tahoma" w:hAnsi="Tahoma" w:cs="Tahoma"/>
          <w:i/>
          <w:sz w:val="16"/>
          <w:szCs w:val="16"/>
        </w:rPr>
      </w:pPr>
    </w:p>
    <w:p w:rsidR="00415ECB" w:rsidRPr="00500226" w:rsidRDefault="00415ECB" w:rsidP="00415ECB">
      <w:pPr>
        <w:jc w:val="center"/>
        <w:rPr>
          <w:rFonts w:ascii="Tahoma" w:hAnsi="Tahoma" w:cs="Tahoma"/>
          <w:b/>
          <w:bCs/>
          <w:sz w:val="28"/>
        </w:rPr>
      </w:pPr>
      <w:r w:rsidRPr="00500226">
        <w:rPr>
          <w:rFonts w:ascii="Tahoma" w:hAnsi="Tahoma" w:cs="Tahoma"/>
          <w:b/>
          <w:bCs/>
          <w:sz w:val="28"/>
        </w:rPr>
        <w:t>a</w:t>
      </w:r>
    </w:p>
    <w:p w:rsidR="00415ECB" w:rsidRPr="00500226" w:rsidRDefault="00415ECB" w:rsidP="00415ECB">
      <w:pPr>
        <w:rPr>
          <w:rFonts w:ascii="Tahoma" w:hAnsi="Tahoma" w:cs="Tahoma"/>
          <w:b/>
          <w:bCs/>
          <w:sz w:val="16"/>
          <w:szCs w:val="16"/>
        </w:rPr>
      </w:pPr>
      <w:r w:rsidRPr="00500226">
        <w:rPr>
          <w:rFonts w:ascii="Tahoma" w:hAnsi="Tahoma" w:cs="Tahoma"/>
          <w:b/>
          <w:bCs/>
          <w:sz w:val="24"/>
        </w:rPr>
        <w:t xml:space="preserve">                                      </w:t>
      </w:r>
    </w:p>
    <w:p w:rsidR="00CA245C" w:rsidRDefault="00CA245C" w:rsidP="00CA245C">
      <w:pPr>
        <w:pStyle w:val="Normlnweb"/>
        <w:spacing w:before="0" w:beforeAutospacing="0" w:after="0" w:afterAutospacing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                    </w:t>
      </w:r>
      <w:r w:rsidRPr="00CA245C">
        <w:rPr>
          <w:rFonts w:ascii="Tahoma" w:hAnsi="Tahoma" w:cs="Tahoma"/>
        </w:rPr>
        <w:t xml:space="preserve">Mateřská škola Úvaly, </w:t>
      </w:r>
      <w:proofErr w:type="spellStart"/>
      <w:r w:rsidRPr="00CA245C">
        <w:rPr>
          <w:rFonts w:ascii="Tahoma" w:hAnsi="Tahoma" w:cs="Tahoma"/>
        </w:rPr>
        <w:t>Kollárova</w:t>
      </w:r>
      <w:proofErr w:type="spellEnd"/>
      <w:r w:rsidRPr="00CA245C">
        <w:rPr>
          <w:rFonts w:ascii="Tahoma" w:hAnsi="Tahoma" w:cs="Tahoma"/>
        </w:rPr>
        <w:t xml:space="preserve"> 1260, okres Praha- východ</w:t>
      </w:r>
      <w:r>
        <w:rPr>
          <w:rFonts w:ascii="Tahoma" w:hAnsi="Tahoma" w:cs="Tahoma"/>
        </w:rPr>
        <w:t xml:space="preserve">                                               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</w:t>
      </w:r>
      <w:r w:rsidR="00415ECB" w:rsidRPr="00500226">
        <w:rPr>
          <w:rFonts w:ascii="Tahoma" w:hAnsi="Tahoma" w:cs="Tahoma"/>
          <w:bCs/>
        </w:rPr>
        <w:t xml:space="preserve"> Sídlo: </w:t>
      </w:r>
      <w:proofErr w:type="spellStart"/>
      <w:r w:rsidR="00415ECB">
        <w:rPr>
          <w:rFonts w:ascii="Tahoma" w:hAnsi="Tahoma" w:cs="Tahoma"/>
          <w:bCs/>
        </w:rPr>
        <w:t>Kollárova</w:t>
      </w:r>
      <w:proofErr w:type="spellEnd"/>
      <w:r w:rsidR="00415ECB">
        <w:rPr>
          <w:rFonts w:ascii="Tahoma" w:hAnsi="Tahoma" w:cs="Tahoma"/>
          <w:bCs/>
        </w:rPr>
        <w:t xml:space="preserve"> č. 1260, Úvaly (250 82)</w:t>
      </w:r>
    </w:p>
    <w:p w:rsidR="00415ECB" w:rsidRPr="00CA245C" w:rsidRDefault="00CA245C" w:rsidP="00CA245C">
      <w:pPr>
        <w:pStyle w:val="Normln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                              </w:t>
      </w:r>
      <w:r w:rsidR="00415ECB" w:rsidRPr="00CA245C">
        <w:rPr>
          <w:rFonts w:ascii="Tahoma" w:hAnsi="Tahoma" w:cs="Tahoma"/>
          <w:bCs/>
        </w:rPr>
        <w:t>T</w:t>
      </w:r>
      <w:r w:rsidR="00415ECB" w:rsidRPr="00CA245C">
        <w:rPr>
          <w:rFonts w:ascii="Tahoma" w:hAnsi="Tahoma" w:cs="Tahoma"/>
        </w:rPr>
        <w:t xml:space="preserve">el.: </w:t>
      </w:r>
      <w:r w:rsidRPr="00CA245C">
        <w:rPr>
          <w:rFonts w:ascii="Tahoma" w:hAnsi="Tahoma" w:cs="Tahoma"/>
        </w:rPr>
        <w:t>739 631 687</w:t>
      </w:r>
    </w:p>
    <w:p w:rsidR="00415ECB" w:rsidRPr="00500226" w:rsidRDefault="00415ECB" w:rsidP="00CA245C">
      <w:pPr>
        <w:ind w:firstLine="708"/>
        <w:rPr>
          <w:rFonts w:ascii="Tahoma" w:hAnsi="Tahoma" w:cs="Tahoma"/>
          <w:sz w:val="24"/>
          <w:szCs w:val="24"/>
        </w:rPr>
      </w:pPr>
      <w:r w:rsidRPr="00500226">
        <w:rPr>
          <w:rFonts w:ascii="Tahoma" w:hAnsi="Tahoma" w:cs="Tahoma"/>
          <w:sz w:val="24"/>
        </w:rPr>
        <w:t xml:space="preserve">                     </w:t>
      </w:r>
      <w:r w:rsidRPr="00500226">
        <w:rPr>
          <w:rFonts w:ascii="Tahoma" w:hAnsi="Tahoma" w:cs="Tahoma"/>
          <w:sz w:val="24"/>
          <w:szCs w:val="24"/>
        </w:rPr>
        <w:t xml:space="preserve">IČ: </w:t>
      </w:r>
      <w:r>
        <w:rPr>
          <w:rFonts w:ascii="Tahoma" w:hAnsi="Tahoma" w:cs="Tahoma"/>
          <w:sz w:val="24"/>
          <w:szCs w:val="24"/>
        </w:rPr>
        <w:t>70994412</w:t>
      </w:r>
      <w:r w:rsidRPr="00500226">
        <w:rPr>
          <w:rFonts w:ascii="Tahoma" w:hAnsi="Tahoma" w:cs="Tahoma"/>
          <w:sz w:val="24"/>
          <w:szCs w:val="24"/>
        </w:rPr>
        <w:t xml:space="preserve">  </w:t>
      </w:r>
    </w:p>
    <w:p w:rsidR="00415ECB" w:rsidRPr="00500226" w:rsidRDefault="00415ECB" w:rsidP="00CA245C">
      <w:pPr>
        <w:rPr>
          <w:rFonts w:ascii="Tahoma" w:hAnsi="Tahoma" w:cs="Tahoma"/>
          <w:sz w:val="24"/>
          <w:szCs w:val="24"/>
        </w:rPr>
      </w:pPr>
      <w:r w:rsidRPr="00500226">
        <w:rPr>
          <w:rFonts w:ascii="Tahoma" w:hAnsi="Tahoma" w:cs="Tahoma"/>
          <w:sz w:val="24"/>
          <w:szCs w:val="24"/>
        </w:rPr>
        <w:t xml:space="preserve">                              Zastoupená:  </w:t>
      </w:r>
      <w:r w:rsidR="00CA245C">
        <w:rPr>
          <w:rFonts w:ascii="Tahoma" w:hAnsi="Tahoma" w:cs="Tahoma"/>
          <w:sz w:val="24"/>
          <w:szCs w:val="24"/>
        </w:rPr>
        <w:t>Janou Hájkovou, ředitelkou</w:t>
      </w:r>
    </w:p>
    <w:p w:rsidR="00CA245C" w:rsidRDefault="00415ECB" w:rsidP="00CA245C">
      <w:pPr>
        <w:rPr>
          <w:rFonts w:ascii="Tahoma" w:hAnsi="Tahoma" w:cs="Tahoma"/>
          <w:sz w:val="24"/>
          <w:szCs w:val="24"/>
        </w:rPr>
      </w:pPr>
      <w:r w:rsidRPr="00500226">
        <w:rPr>
          <w:rFonts w:ascii="Tahoma" w:hAnsi="Tahoma" w:cs="Tahoma"/>
          <w:sz w:val="24"/>
          <w:szCs w:val="24"/>
        </w:rPr>
        <w:t xml:space="preserve">                              Bankovní spojení: </w:t>
      </w:r>
    </w:p>
    <w:p w:rsidR="00415ECB" w:rsidRPr="00500226" w:rsidRDefault="00CA245C" w:rsidP="00CA245C">
      <w:pPr>
        <w:rPr>
          <w:rFonts w:ascii="Tahoma" w:hAnsi="Tahoma" w:cs="Tahoma"/>
          <w:sz w:val="24"/>
          <w:szCs w:val="24"/>
        </w:rPr>
      </w:pPr>
      <w:r w:rsidRPr="00CA245C">
        <w:rPr>
          <w:rFonts w:ascii="Tahoma" w:hAnsi="Tahoma" w:cs="Tahoma"/>
          <w:sz w:val="24"/>
          <w:szCs w:val="24"/>
        </w:rPr>
        <w:t xml:space="preserve">                              </w:t>
      </w:r>
      <w:r w:rsidR="00415ECB" w:rsidRPr="00CA245C">
        <w:rPr>
          <w:rFonts w:ascii="Tahoma" w:hAnsi="Tahoma" w:cs="Tahoma"/>
          <w:sz w:val="24"/>
          <w:szCs w:val="24"/>
        </w:rPr>
        <w:t>Číslo účtu:</w:t>
      </w:r>
      <w:r w:rsidRPr="00CA245C">
        <w:rPr>
          <w:rFonts w:ascii="Tahoma" w:hAnsi="Tahoma" w:cs="Tahoma"/>
          <w:sz w:val="24"/>
          <w:szCs w:val="24"/>
        </w:rPr>
        <w:t xml:space="preserve"> 0428598349/0800</w:t>
      </w:r>
    </w:p>
    <w:p w:rsidR="00415ECB" w:rsidRPr="00500226" w:rsidRDefault="00415ECB" w:rsidP="00CA245C">
      <w:pPr>
        <w:rPr>
          <w:rFonts w:ascii="Tahoma" w:hAnsi="Tahoma" w:cs="Tahoma"/>
          <w:sz w:val="24"/>
          <w:szCs w:val="24"/>
        </w:rPr>
      </w:pPr>
      <w:r w:rsidRPr="00500226">
        <w:rPr>
          <w:rFonts w:ascii="Tahoma" w:hAnsi="Tahoma" w:cs="Tahoma"/>
          <w:sz w:val="24"/>
          <w:szCs w:val="24"/>
        </w:rPr>
        <w:t xml:space="preserve">                              Kontaktní osoba:</w:t>
      </w:r>
      <w:r w:rsidR="00CA245C">
        <w:rPr>
          <w:rFonts w:ascii="Tahoma" w:hAnsi="Tahoma" w:cs="Tahoma"/>
          <w:sz w:val="24"/>
          <w:szCs w:val="24"/>
        </w:rPr>
        <w:t xml:space="preserve"> Jana Hájková</w:t>
      </w:r>
    </w:p>
    <w:p w:rsidR="00415ECB" w:rsidRPr="00500226" w:rsidRDefault="00415ECB" w:rsidP="00CA245C">
      <w:pPr>
        <w:rPr>
          <w:rFonts w:ascii="Tahoma" w:hAnsi="Tahoma" w:cs="Tahoma"/>
          <w:sz w:val="24"/>
          <w:szCs w:val="24"/>
        </w:rPr>
      </w:pPr>
      <w:r w:rsidRPr="00500226">
        <w:rPr>
          <w:rFonts w:ascii="Tahoma" w:hAnsi="Tahoma" w:cs="Tahoma"/>
          <w:sz w:val="24"/>
          <w:szCs w:val="24"/>
        </w:rPr>
        <w:t xml:space="preserve">                              E-mail:</w:t>
      </w:r>
      <w:r w:rsidR="00CA245C">
        <w:rPr>
          <w:rFonts w:ascii="Tahoma" w:hAnsi="Tahoma" w:cs="Tahoma"/>
          <w:sz w:val="24"/>
          <w:szCs w:val="24"/>
        </w:rPr>
        <w:t xml:space="preserve"> ms.kollarova@seznam.cz</w:t>
      </w:r>
    </w:p>
    <w:p w:rsidR="00415ECB" w:rsidRPr="00500226" w:rsidRDefault="00415ECB" w:rsidP="00415ECB">
      <w:pPr>
        <w:ind w:left="3686"/>
        <w:rPr>
          <w:rFonts w:ascii="Tahoma" w:hAnsi="Tahoma" w:cs="Tahoma"/>
          <w:i/>
          <w:sz w:val="24"/>
        </w:rPr>
      </w:pPr>
    </w:p>
    <w:p w:rsidR="00415ECB" w:rsidRPr="00500226" w:rsidRDefault="00415ECB" w:rsidP="00415ECB">
      <w:pPr>
        <w:rPr>
          <w:rFonts w:ascii="Tahoma" w:hAnsi="Tahoma" w:cs="Tahoma"/>
          <w:i/>
          <w:sz w:val="24"/>
        </w:rPr>
      </w:pPr>
      <w:r w:rsidRPr="00500226">
        <w:rPr>
          <w:rFonts w:ascii="Tahoma" w:hAnsi="Tahoma" w:cs="Tahoma"/>
          <w:i/>
          <w:sz w:val="24"/>
        </w:rPr>
        <w:t xml:space="preserve">                                                   (dále jen „</w:t>
      </w:r>
      <w:r w:rsidRPr="00500226">
        <w:rPr>
          <w:rFonts w:ascii="Tahoma" w:hAnsi="Tahoma" w:cs="Tahoma"/>
          <w:b/>
          <w:bCs/>
          <w:i/>
          <w:sz w:val="24"/>
        </w:rPr>
        <w:t>obdarovaný</w:t>
      </w:r>
      <w:r w:rsidRPr="00500226">
        <w:rPr>
          <w:rFonts w:ascii="Tahoma" w:hAnsi="Tahoma" w:cs="Tahoma"/>
          <w:i/>
          <w:sz w:val="24"/>
        </w:rPr>
        <w:t>“)</w:t>
      </w:r>
      <w:r w:rsidRPr="00500226">
        <w:rPr>
          <w:rFonts w:ascii="Tahoma" w:hAnsi="Tahoma" w:cs="Tahoma"/>
          <w:i/>
          <w:sz w:val="24"/>
        </w:rPr>
        <w:tab/>
      </w:r>
    </w:p>
    <w:p w:rsidR="00415ECB" w:rsidRPr="00500226" w:rsidRDefault="00415ECB" w:rsidP="00415ECB">
      <w:pPr>
        <w:rPr>
          <w:rFonts w:ascii="Tahoma" w:hAnsi="Tahoma" w:cs="Tahoma"/>
          <w:sz w:val="24"/>
        </w:rPr>
      </w:pPr>
    </w:p>
    <w:p w:rsidR="00415ECB" w:rsidRPr="00500226" w:rsidRDefault="00415ECB" w:rsidP="00415ECB">
      <w:pPr>
        <w:pStyle w:val="Nadpis3"/>
        <w:rPr>
          <w:rFonts w:ascii="Tahoma" w:hAnsi="Tahoma" w:cs="Tahoma"/>
          <w:szCs w:val="24"/>
        </w:rPr>
      </w:pPr>
      <w:r w:rsidRPr="00500226">
        <w:rPr>
          <w:rFonts w:ascii="Tahoma" w:hAnsi="Tahoma" w:cs="Tahoma"/>
          <w:szCs w:val="24"/>
        </w:rPr>
        <w:t>II.</w:t>
      </w:r>
    </w:p>
    <w:p w:rsidR="00415ECB" w:rsidRPr="00500226" w:rsidRDefault="00415ECB" w:rsidP="00415ECB">
      <w:pPr>
        <w:pStyle w:val="Nadpis3"/>
        <w:rPr>
          <w:rFonts w:ascii="Tahoma" w:hAnsi="Tahoma" w:cs="Tahoma"/>
          <w:szCs w:val="24"/>
        </w:rPr>
      </w:pPr>
      <w:r w:rsidRPr="00500226">
        <w:rPr>
          <w:rFonts w:ascii="Tahoma" w:hAnsi="Tahoma" w:cs="Tahoma"/>
          <w:szCs w:val="24"/>
        </w:rPr>
        <w:t>PŘEDMĚT SMLOUVY</w:t>
      </w:r>
    </w:p>
    <w:p w:rsidR="00415ECB" w:rsidRPr="00500226" w:rsidRDefault="00415ECB" w:rsidP="00415ECB">
      <w:pPr>
        <w:rPr>
          <w:rFonts w:ascii="Tahoma" w:hAnsi="Tahoma" w:cs="Tahoma"/>
          <w:sz w:val="24"/>
        </w:rPr>
      </w:pPr>
    </w:p>
    <w:p w:rsidR="00415ECB" w:rsidRPr="00500226" w:rsidRDefault="00415ECB" w:rsidP="00415EC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4"/>
          <w:szCs w:val="24"/>
        </w:rPr>
      </w:pPr>
      <w:r w:rsidRPr="00500226">
        <w:rPr>
          <w:rFonts w:ascii="Tahoma" w:hAnsi="Tahoma" w:cs="Tahoma"/>
          <w:sz w:val="24"/>
          <w:szCs w:val="24"/>
        </w:rPr>
        <w:t>Dárce touto smlouvou bezplatně převádí vlastnické právo k níže specifikovanému daru na obdarovaného.</w:t>
      </w:r>
    </w:p>
    <w:p w:rsidR="00415ECB" w:rsidRPr="00500226" w:rsidRDefault="00415ECB" w:rsidP="00415ECB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4"/>
          <w:szCs w:val="24"/>
        </w:rPr>
      </w:pPr>
    </w:p>
    <w:p w:rsidR="00415ECB" w:rsidRDefault="00415ECB" w:rsidP="00415EC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4"/>
          <w:szCs w:val="24"/>
        </w:rPr>
      </w:pPr>
      <w:r w:rsidRPr="00500226">
        <w:rPr>
          <w:rFonts w:ascii="Tahoma" w:hAnsi="Tahoma" w:cs="Tahoma"/>
          <w:sz w:val="24"/>
          <w:szCs w:val="24"/>
        </w:rPr>
        <w:t xml:space="preserve">Darem podle této smlouvy je peněžní částka ve výši </w:t>
      </w:r>
      <w:r>
        <w:rPr>
          <w:rFonts w:ascii="Tahoma" w:hAnsi="Tahoma" w:cs="Tahoma"/>
          <w:b/>
          <w:sz w:val="24"/>
          <w:szCs w:val="24"/>
        </w:rPr>
        <w:t>100.000</w:t>
      </w:r>
      <w:r w:rsidRPr="00500226">
        <w:rPr>
          <w:rFonts w:ascii="Tahoma" w:hAnsi="Tahoma" w:cs="Tahoma"/>
          <w:b/>
          <w:sz w:val="24"/>
          <w:szCs w:val="24"/>
        </w:rPr>
        <w:t>,- Kč</w:t>
      </w:r>
      <w:r w:rsidRPr="0050022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i/>
          <w:sz w:val="24"/>
          <w:szCs w:val="24"/>
        </w:rPr>
        <w:t xml:space="preserve">(slovy: </w:t>
      </w:r>
      <w:proofErr w:type="spellStart"/>
      <w:r>
        <w:rPr>
          <w:rFonts w:ascii="Tahoma" w:hAnsi="Tahoma" w:cs="Tahoma"/>
          <w:i/>
          <w:sz w:val="24"/>
          <w:szCs w:val="24"/>
        </w:rPr>
        <w:t>jednosto</w:t>
      </w:r>
      <w:r w:rsidRPr="00500226">
        <w:rPr>
          <w:rFonts w:ascii="Tahoma" w:hAnsi="Tahoma" w:cs="Tahoma"/>
          <w:i/>
          <w:sz w:val="24"/>
          <w:szCs w:val="24"/>
        </w:rPr>
        <w:t>tisíckorunčeských</w:t>
      </w:r>
      <w:proofErr w:type="spellEnd"/>
      <w:r w:rsidRPr="00500226">
        <w:rPr>
          <w:rFonts w:ascii="Tahoma" w:hAnsi="Tahoma" w:cs="Tahoma"/>
          <w:i/>
          <w:sz w:val="24"/>
          <w:szCs w:val="24"/>
        </w:rPr>
        <w:t>)</w:t>
      </w:r>
      <w:r w:rsidRPr="00500226">
        <w:rPr>
          <w:rFonts w:ascii="Tahoma" w:hAnsi="Tahoma" w:cs="Tahoma"/>
          <w:sz w:val="24"/>
          <w:szCs w:val="24"/>
        </w:rPr>
        <w:t>. Peněžní částka bude převedena bankovním převodem na účet obdarovaného, který je uveden v záhlaví této smlouvy, do 14 dnů od</w:t>
      </w:r>
      <w:r>
        <w:rPr>
          <w:rFonts w:ascii="Tahoma" w:hAnsi="Tahoma" w:cs="Tahoma"/>
          <w:sz w:val="24"/>
          <w:szCs w:val="24"/>
        </w:rPr>
        <w:t> </w:t>
      </w:r>
      <w:r w:rsidRPr="00500226">
        <w:rPr>
          <w:rFonts w:ascii="Tahoma" w:hAnsi="Tahoma" w:cs="Tahoma"/>
          <w:sz w:val="24"/>
          <w:szCs w:val="24"/>
        </w:rPr>
        <w:t>podpisu této smlouvy oběma smluvními stranami.</w:t>
      </w:r>
    </w:p>
    <w:p w:rsidR="00415ECB" w:rsidRDefault="00415ECB" w:rsidP="00415ECB">
      <w:pPr>
        <w:ind w:left="284"/>
        <w:jc w:val="both"/>
        <w:rPr>
          <w:rFonts w:ascii="Tahoma" w:hAnsi="Tahoma" w:cs="Tahoma"/>
          <w:sz w:val="24"/>
          <w:szCs w:val="24"/>
        </w:rPr>
      </w:pPr>
    </w:p>
    <w:p w:rsidR="00415ECB" w:rsidRPr="00415ECB" w:rsidRDefault="00415ECB" w:rsidP="00415EC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4"/>
          <w:szCs w:val="24"/>
        </w:rPr>
      </w:pPr>
      <w:r w:rsidRPr="00415ECB">
        <w:rPr>
          <w:rFonts w:ascii="Tahoma" w:hAnsi="Tahoma" w:cs="Tahoma"/>
          <w:sz w:val="24"/>
          <w:szCs w:val="24"/>
        </w:rPr>
        <w:t xml:space="preserve">Tento dar je příspěvkem na </w:t>
      </w:r>
      <w:r w:rsidRPr="00415ECB">
        <w:rPr>
          <w:rFonts w:ascii="Arial CE" w:hAnsi="Arial CE" w:cs="Arial CE"/>
          <w:color w:val="000000"/>
          <w:sz w:val="24"/>
          <w:szCs w:val="24"/>
        </w:rPr>
        <w:t>příspěvek na vybavení organizace</w:t>
      </w:r>
      <w:r>
        <w:rPr>
          <w:rFonts w:ascii="Arial CE" w:hAnsi="Arial CE" w:cs="Arial CE"/>
          <w:color w:val="000000"/>
          <w:sz w:val="24"/>
          <w:szCs w:val="24"/>
        </w:rPr>
        <w:t>.</w:t>
      </w:r>
    </w:p>
    <w:p w:rsidR="00415ECB" w:rsidRPr="00415ECB" w:rsidRDefault="00415ECB" w:rsidP="00415ECB">
      <w:pPr>
        <w:tabs>
          <w:tab w:val="num" w:pos="284"/>
        </w:tabs>
        <w:rPr>
          <w:rFonts w:ascii="Tahoma" w:hAnsi="Tahoma" w:cs="Tahoma"/>
          <w:sz w:val="24"/>
          <w:szCs w:val="24"/>
        </w:rPr>
      </w:pPr>
    </w:p>
    <w:p w:rsidR="00415ECB" w:rsidRPr="00500226" w:rsidRDefault="00415ECB" w:rsidP="00415EC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4"/>
          <w:szCs w:val="24"/>
        </w:rPr>
      </w:pPr>
      <w:r w:rsidRPr="00500226">
        <w:rPr>
          <w:rFonts w:ascii="Tahoma" w:hAnsi="Tahoma" w:cs="Tahoma"/>
          <w:sz w:val="24"/>
          <w:szCs w:val="24"/>
        </w:rPr>
        <w:t>Obdarovaný dar přijímá do svého vlastnictví. Zavazuje se tento dar použít pouze k účelu, k němuž byl poskytnut, nejpozději do 12 měsíců ode dne platnosti a účinnosti této smlouvy.</w:t>
      </w:r>
    </w:p>
    <w:p w:rsidR="00415ECB" w:rsidRPr="00500226" w:rsidRDefault="00415ECB" w:rsidP="00415ECB">
      <w:pPr>
        <w:jc w:val="both"/>
        <w:rPr>
          <w:rFonts w:ascii="Tahoma" w:hAnsi="Tahoma" w:cs="Tahoma"/>
          <w:sz w:val="24"/>
          <w:szCs w:val="24"/>
        </w:rPr>
      </w:pPr>
    </w:p>
    <w:p w:rsidR="00415ECB" w:rsidRPr="00500226" w:rsidRDefault="00415ECB" w:rsidP="00415ECB">
      <w:pPr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rFonts w:ascii="Tahoma" w:hAnsi="Tahoma" w:cs="Tahoma"/>
          <w:sz w:val="24"/>
          <w:szCs w:val="24"/>
        </w:rPr>
      </w:pPr>
      <w:r w:rsidRPr="00500226">
        <w:rPr>
          <w:rFonts w:ascii="Tahoma" w:hAnsi="Tahoma" w:cs="Tahoma"/>
          <w:sz w:val="24"/>
          <w:szCs w:val="24"/>
        </w:rPr>
        <w:lastRenderedPageBreak/>
        <w:t>Obdarovaný zašle dárci nejpozděj</w:t>
      </w:r>
      <w:r>
        <w:rPr>
          <w:rFonts w:ascii="Tahoma" w:hAnsi="Tahoma" w:cs="Tahoma"/>
          <w:sz w:val="24"/>
          <w:szCs w:val="24"/>
        </w:rPr>
        <w:t>i do 30 dnů po vyčerpání daru</w:t>
      </w:r>
      <w:r w:rsidRPr="00500226">
        <w:rPr>
          <w:rFonts w:ascii="Tahoma" w:hAnsi="Tahoma" w:cs="Tahoma"/>
          <w:sz w:val="24"/>
          <w:szCs w:val="24"/>
        </w:rPr>
        <w:t xml:space="preserve"> závěrečnou zprávu s</w:t>
      </w:r>
      <w:r>
        <w:rPr>
          <w:rFonts w:ascii="Tahoma" w:hAnsi="Tahoma" w:cs="Tahoma"/>
          <w:sz w:val="24"/>
          <w:szCs w:val="24"/>
        </w:rPr>
        <w:t> jeho vyúčtováním</w:t>
      </w:r>
      <w:r w:rsidRPr="00500226">
        <w:rPr>
          <w:rFonts w:ascii="Tahoma" w:hAnsi="Tahoma" w:cs="Tahoma"/>
          <w:sz w:val="24"/>
          <w:szCs w:val="24"/>
        </w:rPr>
        <w:t>.</w:t>
      </w:r>
    </w:p>
    <w:p w:rsidR="00415ECB" w:rsidRPr="00500226" w:rsidRDefault="00415ECB" w:rsidP="00415ECB">
      <w:pPr>
        <w:pStyle w:val="Odstavecseseznamem"/>
        <w:tabs>
          <w:tab w:val="left" w:pos="426"/>
        </w:tabs>
        <w:ind w:left="426" w:hanging="426"/>
        <w:rPr>
          <w:rFonts w:ascii="Tahoma" w:hAnsi="Tahoma" w:cs="Tahoma"/>
          <w:sz w:val="24"/>
          <w:szCs w:val="24"/>
        </w:rPr>
      </w:pPr>
    </w:p>
    <w:p w:rsidR="00415ECB" w:rsidRPr="00500226" w:rsidRDefault="00415ECB" w:rsidP="00415ECB">
      <w:pPr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rFonts w:ascii="Tahoma" w:hAnsi="Tahoma" w:cs="Tahoma"/>
          <w:sz w:val="24"/>
          <w:szCs w:val="24"/>
        </w:rPr>
      </w:pPr>
      <w:r w:rsidRPr="00500226">
        <w:rPr>
          <w:rFonts w:ascii="Tahoma" w:hAnsi="Tahoma" w:cs="Tahoma"/>
          <w:sz w:val="24"/>
          <w:szCs w:val="24"/>
        </w:rPr>
        <w:t xml:space="preserve">Obdarovaný na základě vyžádání dárce je povinen předložit kopie dokladů, prokazujících, že uvedený dar byl použit ve shodě s touto darovací smlouvou. </w:t>
      </w:r>
    </w:p>
    <w:p w:rsidR="00415ECB" w:rsidRPr="00500226" w:rsidRDefault="00415ECB" w:rsidP="00415ECB">
      <w:pPr>
        <w:tabs>
          <w:tab w:val="left" w:pos="426"/>
        </w:tabs>
        <w:ind w:left="426" w:hanging="426"/>
        <w:jc w:val="both"/>
        <w:rPr>
          <w:rFonts w:ascii="Tahoma" w:hAnsi="Tahoma" w:cs="Tahoma"/>
          <w:sz w:val="24"/>
          <w:szCs w:val="24"/>
        </w:rPr>
      </w:pPr>
    </w:p>
    <w:p w:rsidR="00415ECB" w:rsidRPr="00500226" w:rsidRDefault="00415ECB" w:rsidP="00415ECB">
      <w:pPr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rFonts w:ascii="Tahoma" w:hAnsi="Tahoma" w:cs="Tahoma"/>
          <w:sz w:val="24"/>
          <w:szCs w:val="24"/>
        </w:rPr>
      </w:pPr>
      <w:r w:rsidRPr="00500226">
        <w:rPr>
          <w:rFonts w:ascii="Tahoma" w:hAnsi="Tahoma" w:cs="Tahoma"/>
          <w:sz w:val="24"/>
          <w:szCs w:val="24"/>
        </w:rPr>
        <w:t>Dárce má právo požadovat vrácení daru pouze v případě zjištění, že obdarovaný porušil ustanovení bodu 3 této smlouvy.</w:t>
      </w:r>
    </w:p>
    <w:p w:rsidR="00415ECB" w:rsidRPr="00500226" w:rsidRDefault="00415ECB" w:rsidP="00415ECB">
      <w:pPr>
        <w:tabs>
          <w:tab w:val="left" w:pos="426"/>
        </w:tabs>
        <w:ind w:left="426" w:hanging="426"/>
        <w:jc w:val="both"/>
        <w:rPr>
          <w:rFonts w:ascii="Tahoma" w:hAnsi="Tahoma" w:cs="Tahoma"/>
          <w:sz w:val="24"/>
          <w:szCs w:val="24"/>
        </w:rPr>
      </w:pPr>
    </w:p>
    <w:p w:rsidR="00415ECB" w:rsidRPr="00500226" w:rsidRDefault="00415ECB" w:rsidP="00415ECB">
      <w:pPr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rFonts w:ascii="Tahoma" w:hAnsi="Tahoma" w:cs="Tahoma"/>
          <w:sz w:val="24"/>
          <w:szCs w:val="24"/>
        </w:rPr>
      </w:pPr>
      <w:r w:rsidRPr="00500226">
        <w:rPr>
          <w:rFonts w:ascii="Tahoma" w:hAnsi="Tahoma" w:cs="Tahoma"/>
          <w:sz w:val="24"/>
          <w:szCs w:val="24"/>
        </w:rPr>
        <w:t>Obdarovaný může dar vrátit dárci v případě, že dárce nepřiměřeným způsobem zasahuje do činnosti obdarovaného nebo poškozuje jeho dobré jméno.</w:t>
      </w:r>
    </w:p>
    <w:p w:rsidR="00415ECB" w:rsidRPr="00500226" w:rsidRDefault="00415ECB" w:rsidP="00415ECB">
      <w:pPr>
        <w:tabs>
          <w:tab w:val="left" w:pos="426"/>
        </w:tabs>
        <w:ind w:left="426" w:hanging="426"/>
        <w:jc w:val="both"/>
        <w:rPr>
          <w:rFonts w:ascii="Tahoma" w:hAnsi="Tahoma" w:cs="Tahoma"/>
          <w:sz w:val="24"/>
          <w:szCs w:val="24"/>
        </w:rPr>
      </w:pPr>
    </w:p>
    <w:p w:rsidR="00415ECB" w:rsidRPr="00500226" w:rsidRDefault="00415ECB" w:rsidP="00415ECB">
      <w:pPr>
        <w:numPr>
          <w:ilvl w:val="0"/>
          <w:numId w:val="1"/>
        </w:numPr>
        <w:tabs>
          <w:tab w:val="clear" w:pos="720"/>
          <w:tab w:val="left" w:pos="426"/>
        </w:tabs>
        <w:ind w:left="426" w:hanging="426"/>
        <w:jc w:val="both"/>
        <w:rPr>
          <w:rFonts w:ascii="Tahoma" w:hAnsi="Tahoma" w:cs="Tahoma"/>
          <w:sz w:val="24"/>
          <w:szCs w:val="24"/>
        </w:rPr>
      </w:pPr>
      <w:r w:rsidRPr="00500226">
        <w:rPr>
          <w:rFonts w:ascii="Tahoma" w:hAnsi="Tahoma" w:cs="Tahoma"/>
          <w:sz w:val="24"/>
          <w:szCs w:val="24"/>
        </w:rPr>
        <w:t xml:space="preserve">Další smluvní ujednání: </w:t>
      </w:r>
      <w:r>
        <w:rPr>
          <w:rFonts w:ascii="Tahoma" w:hAnsi="Tahoma" w:cs="Tahoma"/>
          <w:sz w:val="24"/>
          <w:szCs w:val="24"/>
        </w:rPr>
        <w:t>---</w:t>
      </w:r>
    </w:p>
    <w:p w:rsidR="00415ECB" w:rsidRPr="00500226" w:rsidRDefault="00415ECB" w:rsidP="00415ECB">
      <w:pPr>
        <w:pStyle w:val="Zkladntext"/>
        <w:jc w:val="left"/>
        <w:rPr>
          <w:rFonts w:ascii="Tahoma" w:hAnsi="Tahoma" w:cs="Tahoma"/>
          <w:sz w:val="16"/>
          <w:szCs w:val="16"/>
        </w:rPr>
      </w:pPr>
    </w:p>
    <w:p w:rsidR="00415ECB" w:rsidRPr="00500226" w:rsidRDefault="00415ECB" w:rsidP="00415ECB">
      <w:pPr>
        <w:pStyle w:val="Zkladntext"/>
        <w:jc w:val="center"/>
        <w:rPr>
          <w:rFonts w:ascii="Tahoma" w:hAnsi="Tahoma" w:cs="Tahoma"/>
          <w:b/>
          <w:bCs/>
          <w:szCs w:val="24"/>
        </w:rPr>
      </w:pPr>
      <w:r w:rsidRPr="00500226">
        <w:rPr>
          <w:rFonts w:ascii="Tahoma" w:hAnsi="Tahoma" w:cs="Tahoma"/>
          <w:b/>
          <w:bCs/>
          <w:szCs w:val="24"/>
        </w:rPr>
        <w:t>III.</w:t>
      </w:r>
    </w:p>
    <w:p w:rsidR="00415ECB" w:rsidRPr="00500226" w:rsidRDefault="00415ECB" w:rsidP="00415ECB">
      <w:pPr>
        <w:pStyle w:val="Zkladntext"/>
        <w:jc w:val="center"/>
        <w:rPr>
          <w:rFonts w:ascii="Tahoma" w:hAnsi="Tahoma" w:cs="Tahoma"/>
          <w:b/>
          <w:szCs w:val="24"/>
        </w:rPr>
      </w:pPr>
      <w:r w:rsidRPr="00500226">
        <w:rPr>
          <w:rFonts w:ascii="Tahoma" w:hAnsi="Tahoma" w:cs="Tahoma"/>
          <w:b/>
          <w:szCs w:val="24"/>
        </w:rPr>
        <w:t>ZÁVĚREČNÁ USTANOVENÍ</w:t>
      </w:r>
    </w:p>
    <w:p w:rsidR="00415ECB" w:rsidRPr="00500226" w:rsidRDefault="00415ECB" w:rsidP="00415ECB">
      <w:pPr>
        <w:rPr>
          <w:rFonts w:ascii="Tahoma" w:hAnsi="Tahoma" w:cs="Tahoma"/>
        </w:rPr>
      </w:pPr>
    </w:p>
    <w:p w:rsidR="00415ECB" w:rsidRPr="00500226" w:rsidRDefault="00415ECB" w:rsidP="00415ECB">
      <w:pPr>
        <w:rPr>
          <w:rFonts w:ascii="Tahoma" w:hAnsi="Tahoma" w:cs="Tahoma"/>
        </w:rPr>
      </w:pPr>
    </w:p>
    <w:p w:rsidR="00415ECB" w:rsidRPr="00500226" w:rsidRDefault="00415ECB" w:rsidP="00415ECB">
      <w:pPr>
        <w:numPr>
          <w:ilvl w:val="0"/>
          <w:numId w:val="2"/>
        </w:numPr>
        <w:tabs>
          <w:tab w:val="clear" w:pos="720"/>
          <w:tab w:val="left" w:pos="426"/>
        </w:tabs>
        <w:ind w:left="426" w:hanging="426"/>
        <w:jc w:val="both"/>
        <w:rPr>
          <w:rFonts w:ascii="Tahoma" w:hAnsi="Tahoma" w:cs="Tahoma"/>
          <w:sz w:val="24"/>
          <w:szCs w:val="22"/>
        </w:rPr>
      </w:pPr>
      <w:r w:rsidRPr="00500226">
        <w:rPr>
          <w:rFonts w:ascii="Tahoma" w:hAnsi="Tahoma" w:cs="Tahoma"/>
          <w:sz w:val="24"/>
          <w:szCs w:val="22"/>
        </w:rPr>
        <w:t>Tato smlouva nabývá platnosti i účinnosti dnem jejího podpisu oběma smluvními stranami.</w:t>
      </w:r>
    </w:p>
    <w:p w:rsidR="00415ECB" w:rsidRPr="00500226" w:rsidRDefault="00415ECB" w:rsidP="00415ECB">
      <w:pPr>
        <w:tabs>
          <w:tab w:val="left" w:pos="426"/>
        </w:tabs>
        <w:ind w:left="426" w:hanging="426"/>
        <w:jc w:val="both"/>
        <w:rPr>
          <w:rFonts w:ascii="Tahoma" w:hAnsi="Tahoma" w:cs="Tahoma"/>
          <w:sz w:val="24"/>
          <w:szCs w:val="22"/>
        </w:rPr>
      </w:pPr>
    </w:p>
    <w:p w:rsidR="00415ECB" w:rsidRPr="00500226" w:rsidRDefault="00415ECB" w:rsidP="00415ECB">
      <w:pPr>
        <w:numPr>
          <w:ilvl w:val="0"/>
          <w:numId w:val="2"/>
        </w:numPr>
        <w:tabs>
          <w:tab w:val="clear" w:pos="720"/>
          <w:tab w:val="left" w:pos="426"/>
        </w:tabs>
        <w:ind w:left="426" w:hanging="426"/>
        <w:jc w:val="both"/>
        <w:rPr>
          <w:rFonts w:ascii="Tahoma" w:hAnsi="Tahoma" w:cs="Tahoma"/>
          <w:sz w:val="24"/>
          <w:szCs w:val="22"/>
        </w:rPr>
      </w:pPr>
      <w:r w:rsidRPr="00500226">
        <w:rPr>
          <w:rFonts w:ascii="Tahoma" w:hAnsi="Tahoma" w:cs="Tahoma"/>
          <w:sz w:val="24"/>
          <w:szCs w:val="22"/>
        </w:rPr>
        <w:t xml:space="preserve">Tato smlouva je vyhotovena ve dvou vyhotoveních, z nichž každý účastník obdrží po jednom. </w:t>
      </w:r>
    </w:p>
    <w:p w:rsidR="00415ECB" w:rsidRPr="00500226" w:rsidRDefault="00415ECB" w:rsidP="00415ECB">
      <w:pPr>
        <w:tabs>
          <w:tab w:val="left" w:pos="426"/>
        </w:tabs>
        <w:ind w:left="426" w:hanging="426"/>
        <w:jc w:val="both"/>
        <w:rPr>
          <w:rFonts w:ascii="Tahoma" w:hAnsi="Tahoma" w:cs="Tahoma"/>
          <w:sz w:val="24"/>
          <w:szCs w:val="22"/>
        </w:rPr>
      </w:pPr>
    </w:p>
    <w:p w:rsidR="00415ECB" w:rsidRPr="00500226" w:rsidRDefault="00415ECB" w:rsidP="00415ECB">
      <w:pPr>
        <w:numPr>
          <w:ilvl w:val="0"/>
          <w:numId w:val="2"/>
        </w:numPr>
        <w:tabs>
          <w:tab w:val="clear" w:pos="720"/>
          <w:tab w:val="left" w:pos="426"/>
        </w:tabs>
        <w:ind w:left="426" w:hanging="426"/>
        <w:jc w:val="both"/>
        <w:rPr>
          <w:rFonts w:ascii="Tahoma" w:hAnsi="Tahoma" w:cs="Tahoma"/>
          <w:sz w:val="24"/>
          <w:szCs w:val="22"/>
        </w:rPr>
      </w:pPr>
      <w:r w:rsidRPr="00500226">
        <w:rPr>
          <w:rFonts w:ascii="Tahoma" w:hAnsi="Tahoma" w:cs="Tahoma"/>
          <w:sz w:val="24"/>
          <w:szCs w:val="22"/>
        </w:rPr>
        <w:t>Změny a dodatky této smlouvy lze činit pouze písemnou formou po předchozí dohodě obou stran.</w:t>
      </w:r>
    </w:p>
    <w:p w:rsidR="00415ECB" w:rsidRPr="00500226" w:rsidRDefault="00415ECB" w:rsidP="00415ECB">
      <w:pPr>
        <w:pStyle w:val="Odstavecseseznamem"/>
        <w:tabs>
          <w:tab w:val="left" w:pos="426"/>
        </w:tabs>
        <w:ind w:left="426" w:hanging="426"/>
        <w:rPr>
          <w:rFonts w:ascii="Tahoma" w:hAnsi="Tahoma" w:cs="Tahoma"/>
          <w:sz w:val="24"/>
          <w:szCs w:val="22"/>
        </w:rPr>
      </w:pPr>
    </w:p>
    <w:p w:rsidR="00415ECB" w:rsidRPr="00500226" w:rsidRDefault="00415ECB" w:rsidP="00415ECB">
      <w:pPr>
        <w:numPr>
          <w:ilvl w:val="0"/>
          <w:numId w:val="2"/>
        </w:numPr>
        <w:tabs>
          <w:tab w:val="clear" w:pos="720"/>
          <w:tab w:val="left" w:pos="426"/>
        </w:tabs>
        <w:ind w:left="426" w:hanging="426"/>
        <w:jc w:val="both"/>
        <w:rPr>
          <w:rFonts w:ascii="Tahoma" w:hAnsi="Tahoma" w:cs="Tahoma"/>
          <w:sz w:val="24"/>
          <w:szCs w:val="22"/>
        </w:rPr>
      </w:pPr>
      <w:r w:rsidRPr="00500226">
        <w:rPr>
          <w:rFonts w:ascii="Tahoma" w:hAnsi="Tahoma" w:cs="Tahoma"/>
          <w:sz w:val="24"/>
          <w:szCs w:val="22"/>
        </w:rPr>
        <w:t>Právní vztahy mezi smluvními stranami, které nejsou touto smlouvou upraveny, se řídí příslušnými ustanoveními občanského zákoníku a českým právním řádem.</w:t>
      </w:r>
    </w:p>
    <w:p w:rsidR="00415ECB" w:rsidRPr="00500226" w:rsidRDefault="00415ECB" w:rsidP="00415ECB">
      <w:pPr>
        <w:tabs>
          <w:tab w:val="left" w:pos="426"/>
        </w:tabs>
        <w:ind w:left="426" w:hanging="426"/>
        <w:jc w:val="both"/>
        <w:rPr>
          <w:rFonts w:ascii="Tahoma" w:hAnsi="Tahoma" w:cs="Tahoma"/>
          <w:sz w:val="24"/>
          <w:szCs w:val="22"/>
        </w:rPr>
      </w:pPr>
    </w:p>
    <w:p w:rsidR="00415ECB" w:rsidRPr="00500226" w:rsidRDefault="00415ECB" w:rsidP="00415ECB">
      <w:pPr>
        <w:pStyle w:val="Odstavecseseznamem"/>
        <w:numPr>
          <w:ilvl w:val="0"/>
          <w:numId w:val="2"/>
        </w:numPr>
        <w:tabs>
          <w:tab w:val="clear" w:pos="720"/>
          <w:tab w:val="left" w:pos="426"/>
        </w:tabs>
        <w:autoSpaceDE w:val="0"/>
        <w:autoSpaceDN w:val="0"/>
        <w:adjustRightInd w:val="0"/>
        <w:spacing w:line="240" w:lineRule="atLeast"/>
        <w:ind w:left="426" w:hanging="426"/>
        <w:jc w:val="both"/>
        <w:rPr>
          <w:rFonts w:ascii="Tahoma" w:eastAsiaTheme="minorHAnsi" w:hAnsi="Tahoma" w:cs="Tahoma"/>
          <w:color w:val="000000"/>
          <w:sz w:val="24"/>
          <w:szCs w:val="24"/>
          <w:lang w:eastAsia="en-US"/>
        </w:rPr>
      </w:pPr>
      <w:r w:rsidRPr="00500226"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>Účastníci prohlašují, že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:rsidR="00415ECB" w:rsidRPr="00500226" w:rsidRDefault="00415ECB" w:rsidP="00415ECB">
      <w:pPr>
        <w:rPr>
          <w:rFonts w:ascii="Tahoma" w:hAnsi="Tahoma" w:cs="Tahoma"/>
          <w:sz w:val="24"/>
          <w:szCs w:val="22"/>
        </w:rPr>
      </w:pPr>
    </w:p>
    <w:p w:rsidR="00415ECB" w:rsidRPr="00500226" w:rsidRDefault="00415ECB" w:rsidP="00415ECB">
      <w:pPr>
        <w:pStyle w:val="Zkladntext"/>
        <w:rPr>
          <w:rFonts w:ascii="Tahoma" w:hAnsi="Tahoma" w:cs="Tahoma"/>
        </w:rPr>
      </w:pPr>
    </w:p>
    <w:p w:rsidR="00415ECB" w:rsidRPr="00500226" w:rsidRDefault="00415ECB" w:rsidP="00415ECB">
      <w:pPr>
        <w:pStyle w:val="Zkladntext"/>
        <w:rPr>
          <w:rFonts w:ascii="Tahoma" w:hAnsi="Tahoma" w:cs="Tahoma"/>
        </w:rPr>
      </w:pPr>
      <w:r w:rsidRPr="00500226">
        <w:rPr>
          <w:rFonts w:ascii="Tahoma" w:hAnsi="Tahoma" w:cs="Tahoma"/>
        </w:rPr>
        <w:t>Praha d</w:t>
      </w:r>
      <w:r>
        <w:rPr>
          <w:rFonts w:ascii="Tahoma" w:hAnsi="Tahoma" w:cs="Tahoma"/>
        </w:rPr>
        <w:t xml:space="preserve">ne 24. ledna </w:t>
      </w:r>
      <w:proofErr w:type="gramStart"/>
      <w:r>
        <w:rPr>
          <w:rFonts w:ascii="Tahoma" w:hAnsi="Tahoma" w:cs="Tahoma"/>
        </w:rPr>
        <w:t>2017</w:t>
      </w:r>
      <w:r w:rsidRPr="00500226">
        <w:rPr>
          <w:rFonts w:ascii="Tahoma" w:hAnsi="Tahoma" w:cs="Tahoma"/>
        </w:rPr>
        <w:t xml:space="preserve">                                 </w:t>
      </w:r>
      <w:r>
        <w:rPr>
          <w:rFonts w:ascii="Tahoma" w:hAnsi="Tahoma" w:cs="Tahoma"/>
        </w:rPr>
        <w:t xml:space="preserve">               </w:t>
      </w:r>
      <w:r w:rsidRPr="0050022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</w:t>
      </w:r>
      <w:r w:rsidRPr="00500226">
        <w:rPr>
          <w:rFonts w:ascii="Tahoma" w:hAnsi="Tahoma" w:cs="Tahoma"/>
        </w:rPr>
        <w:t>dne</w:t>
      </w:r>
      <w:proofErr w:type="gramEnd"/>
      <w:r>
        <w:rPr>
          <w:rFonts w:ascii="Tahoma" w:hAnsi="Tahoma" w:cs="Tahoma"/>
        </w:rPr>
        <w:t xml:space="preserve">                 2017</w:t>
      </w:r>
    </w:p>
    <w:p w:rsidR="00415ECB" w:rsidRPr="00500226" w:rsidRDefault="00415ECB" w:rsidP="00415ECB">
      <w:pPr>
        <w:pStyle w:val="Zkladntext"/>
        <w:rPr>
          <w:rFonts w:ascii="Tahoma" w:hAnsi="Tahoma" w:cs="Tahoma"/>
        </w:rPr>
      </w:pPr>
    </w:p>
    <w:p w:rsidR="00415ECB" w:rsidRPr="00500226" w:rsidRDefault="00415ECB" w:rsidP="00415ECB">
      <w:pPr>
        <w:pStyle w:val="Zkladntext"/>
        <w:rPr>
          <w:rFonts w:ascii="Tahoma" w:hAnsi="Tahoma" w:cs="Tahoma"/>
        </w:rPr>
      </w:pPr>
    </w:p>
    <w:p w:rsidR="00415ECB" w:rsidRPr="00500226" w:rsidRDefault="00415ECB" w:rsidP="00415ECB">
      <w:pPr>
        <w:pStyle w:val="Zkladntext"/>
        <w:rPr>
          <w:rFonts w:ascii="Tahoma" w:hAnsi="Tahoma" w:cs="Tahoma"/>
        </w:rPr>
      </w:pPr>
    </w:p>
    <w:p w:rsidR="00415ECB" w:rsidRPr="00500226" w:rsidRDefault="00415ECB" w:rsidP="00415ECB">
      <w:pPr>
        <w:pStyle w:val="Zkladntext"/>
        <w:rPr>
          <w:rFonts w:ascii="Tahoma" w:hAnsi="Tahoma" w:cs="Tahoma"/>
        </w:rPr>
      </w:pPr>
      <w:r w:rsidRPr="00500226">
        <w:rPr>
          <w:rFonts w:ascii="Tahoma" w:hAnsi="Tahoma" w:cs="Tahoma"/>
        </w:rPr>
        <w:t>Za dárce:</w:t>
      </w:r>
      <w:r w:rsidRPr="00500226">
        <w:rPr>
          <w:rFonts w:ascii="Tahoma" w:hAnsi="Tahoma" w:cs="Tahoma"/>
        </w:rPr>
        <w:tab/>
      </w:r>
      <w:r w:rsidRPr="00500226">
        <w:rPr>
          <w:rFonts w:ascii="Tahoma" w:hAnsi="Tahoma" w:cs="Tahoma"/>
        </w:rPr>
        <w:tab/>
      </w:r>
      <w:r w:rsidRPr="00500226">
        <w:rPr>
          <w:rFonts w:ascii="Tahoma" w:hAnsi="Tahoma" w:cs="Tahoma"/>
        </w:rPr>
        <w:tab/>
      </w:r>
      <w:r w:rsidRPr="00500226">
        <w:rPr>
          <w:rFonts w:ascii="Tahoma" w:hAnsi="Tahoma" w:cs="Tahoma"/>
        </w:rPr>
        <w:tab/>
      </w:r>
      <w:r w:rsidRPr="00500226">
        <w:rPr>
          <w:rFonts w:ascii="Tahoma" w:hAnsi="Tahoma" w:cs="Tahoma"/>
        </w:rPr>
        <w:tab/>
        <w:t xml:space="preserve">                  Za obdarovaného:</w:t>
      </w:r>
    </w:p>
    <w:p w:rsidR="00415ECB" w:rsidRPr="00500226" w:rsidRDefault="00415ECB" w:rsidP="00415ECB">
      <w:pPr>
        <w:pStyle w:val="Zkladntext"/>
        <w:rPr>
          <w:rFonts w:ascii="Tahoma" w:hAnsi="Tahoma" w:cs="Tahoma"/>
        </w:rPr>
      </w:pPr>
    </w:p>
    <w:p w:rsidR="00415ECB" w:rsidRPr="00500226" w:rsidRDefault="00415ECB" w:rsidP="00415ECB">
      <w:pPr>
        <w:pStyle w:val="Zkladntext"/>
        <w:rPr>
          <w:rFonts w:ascii="Tahoma" w:hAnsi="Tahoma" w:cs="Tahoma"/>
        </w:rPr>
      </w:pPr>
    </w:p>
    <w:p w:rsidR="00415ECB" w:rsidRPr="00500226" w:rsidRDefault="00415ECB" w:rsidP="00415ECB">
      <w:pPr>
        <w:pStyle w:val="Zkladntext"/>
        <w:rPr>
          <w:rFonts w:ascii="Tahoma" w:hAnsi="Tahoma" w:cs="Tahoma"/>
        </w:rPr>
      </w:pPr>
    </w:p>
    <w:p w:rsidR="00415ECB" w:rsidRPr="00500226" w:rsidRDefault="00415ECB" w:rsidP="00415ECB">
      <w:pPr>
        <w:pStyle w:val="Zkladntext"/>
        <w:rPr>
          <w:rFonts w:ascii="Tahoma" w:hAnsi="Tahoma" w:cs="Tahoma"/>
        </w:rPr>
      </w:pPr>
      <w:r w:rsidRPr="00500226">
        <w:rPr>
          <w:rFonts w:ascii="Tahoma" w:hAnsi="Tahoma" w:cs="Tahoma"/>
        </w:rPr>
        <w:t>………………………………………</w:t>
      </w:r>
      <w:r w:rsidRPr="00500226">
        <w:rPr>
          <w:rFonts w:ascii="Tahoma" w:hAnsi="Tahoma" w:cs="Tahoma"/>
        </w:rPr>
        <w:tab/>
        <w:t xml:space="preserve">         </w:t>
      </w:r>
      <w:r>
        <w:rPr>
          <w:rFonts w:ascii="Tahoma" w:hAnsi="Tahoma" w:cs="Tahoma"/>
        </w:rPr>
        <w:t xml:space="preserve">                 </w:t>
      </w:r>
      <w:r w:rsidRPr="00500226">
        <w:rPr>
          <w:rFonts w:ascii="Tahoma" w:hAnsi="Tahoma" w:cs="Tahoma"/>
        </w:rPr>
        <w:t>………………………………………..</w:t>
      </w:r>
    </w:p>
    <w:p w:rsidR="00415ECB" w:rsidRPr="00500226" w:rsidRDefault="00415ECB" w:rsidP="00415ECB">
      <w:pPr>
        <w:pStyle w:val="Zkladntext"/>
        <w:rPr>
          <w:rFonts w:ascii="Tahoma" w:hAnsi="Tahoma" w:cs="Tahoma"/>
        </w:rPr>
      </w:pPr>
      <w:r w:rsidRPr="00500226"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 xml:space="preserve"> </w:t>
      </w:r>
      <w:r w:rsidRPr="00500226">
        <w:rPr>
          <w:rFonts w:ascii="Tahoma" w:hAnsi="Tahoma" w:cs="Tahoma"/>
        </w:rPr>
        <w:t xml:space="preserve"> Miroslava Žaludová</w:t>
      </w:r>
      <w:r w:rsidRPr="00500226">
        <w:rPr>
          <w:rFonts w:ascii="Tahoma" w:hAnsi="Tahoma" w:cs="Tahoma"/>
        </w:rPr>
        <w:tab/>
      </w:r>
      <w:r w:rsidRPr="00500226">
        <w:rPr>
          <w:rFonts w:ascii="Tahoma" w:hAnsi="Tahoma" w:cs="Tahoma"/>
        </w:rPr>
        <w:tab/>
      </w:r>
      <w:r w:rsidRPr="00500226">
        <w:rPr>
          <w:rFonts w:ascii="Tahoma" w:hAnsi="Tahoma" w:cs="Tahoma"/>
        </w:rPr>
        <w:tab/>
        <w:t xml:space="preserve">                    </w:t>
      </w:r>
      <w:r>
        <w:rPr>
          <w:rFonts w:ascii="Tahoma" w:hAnsi="Tahoma" w:cs="Tahoma"/>
        </w:rPr>
        <w:t xml:space="preserve">    </w:t>
      </w:r>
      <w:r w:rsidRPr="00500226">
        <w:rPr>
          <w:rFonts w:ascii="Tahoma" w:hAnsi="Tahoma" w:cs="Tahoma"/>
        </w:rPr>
        <w:t xml:space="preserve"> </w:t>
      </w:r>
      <w:r w:rsidR="00CA245C">
        <w:rPr>
          <w:rFonts w:ascii="Tahoma" w:hAnsi="Tahoma" w:cs="Tahoma"/>
        </w:rPr>
        <w:t>Jana Hájková</w:t>
      </w:r>
    </w:p>
    <w:p w:rsidR="00415ECB" w:rsidRPr="00500226" w:rsidRDefault="00415ECB" w:rsidP="00415ECB">
      <w:pPr>
        <w:pStyle w:val="Zkladntext"/>
        <w:rPr>
          <w:rFonts w:ascii="Tahoma" w:hAnsi="Tahoma" w:cs="Tahoma"/>
        </w:rPr>
      </w:pPr>
      <w:r w:rsidRPr="00500226">
        <w:rPr>
          <w:rFonts w:ascii="Tahoma" w:hAnsi="Tahoma" w:cs="Tahoma"/>
        </w:rPr>
        <w:t xml:space="preserve">   předsedkyně správní rady</w:t>
      </w:r>
      <w:r w:rsidRPr="00500226">
        <w:rPr>
          <w:rFonts w:ascii="Tahoma" w:hAnsi="Tahoma" w:cs="Tahoma"/>
        </w:rPr>
        <w:tab/>
      </w:r>
      <w:r w:rsidRPr="00500226">
        <w:rPr>
          <w:rFonts w:ascii="Tahoma" w:hAnsi="Tahoma" w:cs="Tahoma"/>
        </w:rPr>
        <w:tab/>
      </w:r>
      <w:r w:rsidRPr="00500226">
        <w:rPr>
          <w:rFonts w:ascii="Tahoma" w:hAnsi="Tahoma" w:cs="Tahoma"/>
        </w:rPr>
        <w:tab/>
        <w:t xml:space="preserve">        </w:t>
      </w:r>
      <w:r>
        <w:rPr>
          <w:rFonts w:ascii="Tahoma" w:hAnsi="Tahoma" w:cs="Tahoma"/>
        </w:rPr>
        <w:t xml:space="preserve">       </w:t>
      </w:r>
      <w:r w:rsidR="00CA245C">
        <w:rPr>
          <w:rFonts w:ascii="Tahoma" w:hAnsi="Tahoma" w:cs="Tahoma"/>
        </w:rPr>
        <w:t xml:space="preserve">   ředitelka</w:t>
      </w:r>
    </w:p>
    <w:p w:rsidR="00205DB0" w:rsidRDefault="00415ECB" w:rsidP="00415ECB">
      <w:pPr>
        <w:pStyle w:val="Zkladntext"/>
      </w:pPr>
      <w:r w:rsidRPr="00500226">
        <w:rPr>
          <w:rFonts w:ascii="Tahoma" w:hAnsi="Tahoma" w:cs="Tahoma"/>
        </w:rPr>
        <w:t xml:space="preserve">          Nadace ADRA</w:t>
      </w:r>
      <w:r w:rsidRPr="00500226">
        <w:rPr>
          <w:rFonts w:ascii="Tahoma" w:hAnsi="Tahoma" w:cs="Tahoma"/>
        </w:rPr>
        <w:tab/>
      </w:r>
      <w:r w:rsidRPr="00500226">
        <w:rPr>
          <w:rFonts w:ascii="Tahoma" w:hAnsi="Tahoma" w:cs="Tahoma"/>
        </w:rPr>
        <w:tab/>
      </w:r>
      <w:r w:rsidRPr="00500226">
        <w:rPr>
          <w:rFonts w:ascii="Tahoma" w:hAnsi="Tahoma" w:cs="Tahoma"/>
        </w:rPr>
        <w:tab/>
      </w:r>
      <w:bookmarkStart w:id="0" w:name="_GoBack"/>
      <w:bookmarkEnd w:id="0"/>
      <w:r w:rsidRPr="00500226">
        <w:rPr>
          <w:rFonts w:ascii="Tahoma" w:hAnsi="Tahoma" w:cs="Tahoma"/>
        </w:rPr>
        <w:tab/>
        <w:t xml:space="preserve">           </w:t>
      </w:r>
      <w:r>
        <w:rPr>
          <w:rFonts w:ascii="Tahoma" w:hAnsi="Tahoma" w:cs="Tahoma"/>
        </w:rPr>
        <w:t xml:space="preserve">     </w:t>
      </w:r>
      <w:r w:rsidRPr="00500226">
        <w:rPr>
          <w:rFonts w:ascii="Tahoma" w:hAnsi="Tahoma" w:cs="Tahoma"/>
        </w:rPr>
        <w:t xml:space="preserve"> </w:t>
      </w:r>
    </w:p>
    <w:sectPr w:rsidR="00205DB0" w:rsidSect="00372298">
      <w:headerReference w:type="even" r:id="rId6"/>
      <w:headerReference w:type="default" r:id="rId7"/>
      <w:pgSz w:w="11906" w:h="16838"/>
      <w:pgMar w:top="1135" w:right="1417" w:bottom="1417" w:left="1417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79" w:rsidRDefault="00CA245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B41C79" w:rsidRDefault="00CA245C">
    <w:pPr>
      <w:pStyle w:val="Zhlav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79" w:rsidRDefault="00CA245C">
    <w:pPr>
      <w:pStyle w:val="Zhlav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D1DBB"/>
    <w:multiLevelType w:val="hybridMultilevel"/>
    <w:tmpl w:val="681A12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627F15"/>
    <w:multiLevelType w:val="hybridMultilevel"/>
    <w:tmpl w:val="45A2CF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5ECB"/>
    <w:rsid w:val="00205DB0"/>
    <w:rsid w:val="00262CAE"/>
    <w:rsid w:val="0035744E"/>
    <w:rsid w:val="00363B0A"/>
    <w:rsid w:val="00415ECB"/>
    <w:rsid w:val="00970F25"/>
    <w:rsid w:val="00B752F4"/>
    <w:rsid w:val="00CA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ECB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5ECB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415ECB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415ECB"/>
    <w:pPr>
      <w:keepNext/>
      <w:ind w:left="2124" w:firstLine="708"/>
      <w:outlineLvl w:val="3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35744E"/>
    <w:rPr>
      <w:b/>
      <w:bCs/>
    </w:rPr>
  </w:style>
  <w:style w:type="character" w:styleId="Zvraznn">
    <w:name w:val="Emphasis"/>
    <w:qFormat/>
    <w:rsid w:val="0035744E"/>
    <w:rPr>
      <w:i/>
      <w:iCs/>
    </w:rPr>
  </w:style>
  <w:style w:type="character" w:customStyle="1" w:styleId="Nadpis1Char">
    <w:name w:val="Nadpis 1 Char"/>
    <w:basedOn w:val="Standardnpsmoodstavce"/>
    <w:link w:val="Nadpis1"/>
    <w:rsid w:val="00415EC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415EC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15ECB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15E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1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15ECB"/>
  </w:style>
  <w:style w:type="paragraph" w:styleId="Zkladntext">
    <w:name w:val="Body Text"/>
    <w:basedOn w:val="Normln"/>
    <w:link w:val="ZkladntextChar"/>
    <w:rsid w:val="00415EC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415E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15EC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15ECB"/>
    <w:rPr>
      <w:rFonts w:ascii="Consolas" w:hAnsi="Consolas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415EC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A245C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iva.fundova</dc:creator>
  <cp:lastModifiedBy>iva.fundova</cp:lastModifiedBy>
  <cp:revision>1</cp:revision>
  <dcterms:created xsi:type="dcterms:W3CDTF">2017-01-24T13:53:00Z</dcterms:created>
  <dcterms:modified xsi:type="dcterms:W3CDTF">2017-01-24T14:35:00Z</dcterms:modified>
</cp:coreProperties>
</file>