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A1" w:rsidRDefault="003D57A1" w:rsidP="00B3761C">
      <w:pPr>
        <w:pStyle w:val="Nadpis7"/>
        <w:widowControl/>
        <w:spacing w:before="240" w:line="276" w:lineRule="auto"/>
        <w:rPr>
          <w:rFonts w:ascii="Arial" w:hAnsi="Arial"/>
          <w:sz w:val="32"/>
        </w:rPr>
      </w:pPr>
      <w:bookmarkStart w:id="0" w:name="_GoBack"/>
      <w:bookmarkEnd w:id="0"/>
      <w:r>
        <w:rPr>
          <w:rFonts w:ascii="Arial" w:hAnsi="Arial"/>
          <w:sz w:val="32"/>
        </w:rPr>
        <w:t xml:space="preserve">DODATEK </w:t>
      </w:r>
      <w:r w:rsidR="00912E32">
        <w:rPr>
          <w:rFonts w:ascii="Arial" w:hAnsi="Arial"/>
          <w:sz w:val="32"/>
        </w:rPr>
        <w:t>č</w:t>
      </w:r>
      <w:r w:rsidR="0003444D">
        <w:rPr>
          <w:rFonts w:ascii="Arial" w:hAnsi="Arial"/>
          <w:sz w:val="32"/>
        </w:rPr>
        <w:t xml:space="preserve">. </w:t>
      </w:r>
      <w:r w:rsidR="00AA4A56">
        <w:rPr>
          <w:rFonts w:ascii="Arial" w:hAnsi="Arial"/>
          <w:sz w:val="32"/>
        </w:rPr>
        <w:t>3</w:t>
      </w:r>
    </w:p>
    <w:p w:rsidR="0003444D" w:rsidRPr="007C2C63" w:rsidRDefault="003D57A1" w:rsidP="00CE6F27">
      <w:pPr>
        <w:pStyle w:val="Nadpis7"/>
        <w:widowControl/>
        <w:spacing w:line="276" w:lineRule="auto"/>
        <w:rPr>
          <w:rFonts w:ascii="Arial" w:hAnsi="Arial"/>
          <w:sz w:val="24"/>
          <w:szCs w:val="24"/>
        </w:rPr>
      </w:pPr>
      <w:r w:rsidRPr="007C2C63">
        <w:rPr>
          <w:rFonts w:ascii="Arial" w:hAnsi="Arial"/>
          <w:sz w:val="24"/>
          <w:szCs w:val="24"/>
        </w:rPr>
        <w:t>ke smlouvě o dílo</w:t>
      </w:r>
      <w:r w:rsidR="0054708D" w:rsidRPr="007C2C63">
        <w:rPr>
          <w:rFonts w:ascii="Arial" w:hAnsi="Arial"/>
          <w:sz w:val="24"/>
          <w:szCs w:val="24"/>
        </w:rPr>
        <w:t xml:space="preserve"> </w:t>
      </w:r>
    </w:p>
    <w:p w:rsidR="003D57A1" w:rsidRPr="007C2C63" w:rsidRDefault="0003444D" w:rsidP="00CE6F27">
      <w:pPr>
        <w:pStyle w:val="Bezmezer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uzavřený</w:t>
      </w:r>
      <w:r w:rsidR="001B63DD" w:rsidRPr="007C2C63">
        <w:rPr>
          <w:rFonts w:ascii="Arial" w:hAnsi="Arial" w:cs="Arial"/>
          <w:sz w:val="22"/>
          <w:szCs w:val="22"/>
        </w:rPr>
        <w:t xml:space="preserve"> </w:t>
      </w:r>
      <w:r w:rsidR="003D57A1" w:rsidRPr="007C2C63">
        <w:rPr>
          <w:rFonts w:ascii="Arial" w:hAnsi="Arial" w:cs="Arial"/>
          <w:sz w:val="22"/>
          <w:szCs w:val="22"/>
        </w:rPr>
        <w:t xml:space="preserve">dle § 2586 a následujících zákona č. 89/2012 Sb., občanského zákoníku, </w:t>
      </w:r>
      <w:r w:rsidR="003D57A1" w:rsidRPr="007C2C63">
        <w:rPr>
          <w:rFonts w:ascii="Arial" w:hAnsi="Arial" w:cs="Arial"/>
          <w:sz w:val="22"/>
          <w:szCs w:val="22"/>
        </w:rPr>
        <w:br/>
        <w:t>ve znění pozdějších předpisů (dále jen „občanský zákoník“)</w:t>
      </w:r>
    </w:p>
    <w:p w:rsidR="0003444D" w:rsidRDefault="001B63DD" w:rsidP="00CE6F27">
      <w:pPr>
        <w:pStyle w:val="Nadpis7"/>
        <w:widowControl/>
        <w:spacing w:line="276" w:lineRule="auto"/>
        <w:rPr>
          <w:rFonts w:ascii="Arial" w:hAnsi="Arial"/>
          <w:sz w:val="24"/>
        </w:rPr>
      </w:pPr>
      <w:r>
        <w:rPr>
          <w:rFonts w:ascii="Arial" w:hAnsi="Arial"/>
        </w:rPr>
        <w:t xml:space="preserve"> ----------------------------------------------------------------------------------------</w:t>
      </w:r>
      <w:r>
        <w:rPr>
          <w:rFonts w:ascii="Arial" w:hAnsi="Arial"/>
          <w:sz w:val="24"/>
        </w:rPr>
        <w:t xml:space="preserve"> </w:t>
      </w:r>
    </w:p>
    <w:p w:rsidR="003D57A1" w:rsidRPr="007C2C63" w:rsidRDefault="003D57A1" w:rsidP="00CE6F27">
      <w:pPr>
        <w:pStyle w:val="Bezmezer"/>
        <w:numPr>
          <w:ilvl w:val="0"/>
          <w:numId w:val="18"/>
        </w:numPr>
        <w:tabs>
          <w:tab w:val="clear" w:pos="357"/>
        </w:tabs>
        <w:spacing w:before="240" w:line="276" w:lineRule="auto"/>
        <w:ind w:left="-357" w:firstLine="79"/>
        <w:jc w:val="center"/>
        <w:rPr>
          <w:rFonts w:ascii="Arial" w:eastAsia="Calibri" w:hAnsi="Arial" w:cs="Arial"/>
          <w:b/>
          <w:lang w:eastAsia="en-US"/>
        </w:rPr>
      </w:pPr>
      <w:r w:rsidRPr="007C2C63">
        <w:rPr>
          <w:rFonts w:ascii="Arial" w:eastAsia="Calibri" w:hAnsi="Arial" w:cs="Arial"/>
          <w:b/>
          <w:lang w:eastAsia="en-US"/>
        </w:rPr>
        <w:t>Smluvní strany</w:t>
      </w:r>
    </w:p>
    <w:p w:rsidR="0054708D" w:rsidRDefault="0054708D" w:rsidP="00CE6F27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D57A1" w:rsidRPr="007C2C63" w:rsidRDefault="003D57A1" w:rsidP="00CE6F27">
      <w:pPr>
        <w:pStyle w:val="Bezmezer"/>
        <w:spacing w:before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2C63">
        <w:rPr>
          <w:rFonts w:ascii="Arial" w:hAnsi="Arial" w:cs="Arial"/>
          <w:b/>
          <w:sz w:val="22"/>
          <w:szCs w:val="22"/>
          <w:u w:val="single"/>
        </w:rPr>
        <w:t>Objednatel:</w:t>
      </w:r>
      <w:r w:rsidR="00A31156" w:rsidRPr="007C2C63">
        <w:rPr>
          <w:rFonts w:ascii="Arial" w:hAnsi="Arial" w:cs="Arial"/>
          <w:b/>
          <w:sz w:val="22"/>
          <w:szCs w:val="22"/>
        </w:rPr>
        <w:tab/>
      </w:r>
      <w:r w:rsidR="00A31156" w:rsidRPr="007C2C63">
        <w:rPr>
          <w:rFonts w:ascii="Arial" w:hAnsi="Arial" w:cs="Arial"/>
          <w:b/>
          <w:sz w:val="22"/>
          <w:szCs w:val="22"/>
        </w:rPr>
        <w:tab/>
      </w:r>
      <w:r w:rsidR="00A31156" w:rsidRPr="007C2C63">
        <w:rPr>
          <w:rFonts w:ascii="Arial" w:hAnsi="Arial" w:cs="Arial"/>
          <w:b/>
          <w:sz w:val="22"/>
          <w:szCs w:val="22"/>
        </w:rPr>
        <w:tab/>
      </w:r>
      <w:r w:rsidRPr="007C2C63">
        <w:rPr>
          <w:rFonts w:ascii="Arial" w:hAnsi="Arial" w:cs="Arial"/>
          <w:b/>
          <w:sz w:val="22"/>
          <w:szCs w:val="22"/>
        </w:rPr>
        <w:t>Česk</w:t>
      </w:r>
      <w:r w:rsidR="00A31156" w:rsidRPr="007C2C63">
        <w:rPr>
          <w:rFonts w:ascii="Arial" w:hAnsi="Arial" w:cs="Arial"/>
          <w:b/>
          <w:sz w:val="22"/>
          <w:szCs w:val="22"/>
        </w:rPr>
        <w:t>á</w:t>
      </w:r>
      <w:r w:rsidRPr="007C2C63">
        <w:rPr>
          <w:rFonts w:ascii="Arial" w:hAnsi="Arial" w:cs="Arial"/>
          <w:b/>
          <w:sz w:val="22"/>
          <w:szCs w:val="22"/>
        </w:rPr>
        <w:t xml:space="preserve"> republika - Katastrální úřad pro Vysočinu</w:t>
      </w:r>
    </w:p>
    <w:p w:rsidR="003D57A1" w:rsidRPr="007C2C63" w:rsidRDefault="003D57A1" w:rsidP="00CE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95"/>
        </w:tabs>
        <w:spacing w:line="276" w:lineRule="auto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 xml:space="preserve">Sídlo: </w:t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="0054708D"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>Fibichova 4666/6, 58601 Jihlava</w:t>
      </w:r>
      <w:r w:rsidR="00443346" w:rsidRPr="007C2C63">
        <w:rPr>
          <w:rFonts w:ascii="Arial" w:hAnsi="Arial" w:cs="Arial"/>
          <w:bCs/>
          <w:sz w:val="22"/>
          <w:szCs w:val="22"/>
        </w:rPr>
        <w:tab/>
      </w:r>
    </w:p>
    <w:p w:rsidR="003D57A1" w:rsidRPr="007C2C63" w:rsidRDefault="003D57A1" w:rsidP="00CE6F27">
      <w:pPr>
        <w:pStyle w:val="Bezmezer"/>
        <w:tabs>
          <w:tab w:val="left" w:pos="567"/>
          <w:tab w:val="left" w:pos="1416"/>
          <w:tab w:val="left" w:pos="2124"/>
          <w:tab w:val="left" w:pos="2835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 xml:space="preserve">jejímž jménem </w:t>
      </w:r>
      <w:r w:rsidR="0054708D" w:rsidRPr="007C2C63">
        <w:rPr>
          <w:rFonts w:ascii="Arial" w:hAnsi="Arial" w:cs="Arial"/>
          <w:bCs/>
          <w:sz w:val="22"/>
          <w:szCs w:val="22"/>
        </w:rPr>
        <w:t xml:space="preserve">právně </w:t>
      </w:r>
      <w:r w:rsidRPr="007C2C63">
        <w:rPr>
          <w:rFonts w:ascii="Arial" w:hAnsi="Arial" w:cs="Arial"/>
          <w:bCs/>
          <w:sz w:val="22"/>
          <w:szCs w:val="22"/>
        </w:rPr>
        <w:t>jedná:</w:t>
      </w:r>
      <w:r w:rsidR="0054708D" w:rsidRPr="007C2C63">
        <w:rPr>
          <w:rFonts w:ascii="Arial" w:hAnsi="Arial" w:cs="Arial"/>
          <w:bCs/>
          <w:sz w:val="22"/>
          <w:szCs w:val="22"/>
        </w:rPr>
        <w:tab/>
        <w:t>Ing. Miloslav Kaválek - ředitel</w:t>
      </w:r>
    </w:p>
    <w:p w:rsidR="003D57A1" w:rsidRPr="007C2C63" w:rsidRDefault="003D57A1" w:rsidP="00CE6F27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 xml:space="preserve">IČ: </w:t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="0054708D"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>71185208</w:t>
      </w:r>
    </w:p>
    <w:p w:rsidR="003D57A1" w:rsidRPr="007C2C63" w:rsidRDefault="003D57A1" w:rsidP="00CE6F27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 xml:space="preserve">DIČ: </w:t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="0054708D"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>není plátce DPH</w:t>
      </w:r>
    </w:p>
    <w:p w:rsidR="003D57A1" w:rsidRPr="007C2C63" w:rsidRDefault="003D57A1" w:rsidP="00CE6F27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>Bankovní spojení:</w:t>
      </w:r>
      <w:r w:rsidRPr="007C2C63">
        <w:rPr>
          <w:rFonts w:ascii="Arial" w:hAnsi="Arial" w:cs="Arial"/>
          <w:bCs/>
          <w:sz w:val="22"/>
          <w:szCs w:val="22"/>
        </w:rPr>
        <w:tab/>
      </w:r>
      <w:r w:rsidR="0054708D"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 xml:space="preserve">ČNB Brno-město </w:t>
      </w:r>
      <w:r w:rsidRPr="007C2C63">
        <w:rPr>
          <w:rFonts w:ascii="Arial" w:hAnsi="Arial" w:cs="Arial"/>
          <w:bCs/>
          <w:sz w:val="22"/>
          <w:szCs w:val="22"/>
        </w:rPr>
        <w:tab/>
      </w:r>
    </w:p>
    <w:p w:rsidR="003D57A1" w:rsidRPr="007C2C63" w:rsidRDefault="003D57A1" w:rsidP="00CE6F27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 xml:space="preserve">Č. účtu: </w:t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proofErr w:type="spellStart"/>
      <w:r w:rsidR="00E11F16">
        <w:rPr>
          <w:rFonts w:ascii="Arial" w:hAnsi="Arial" w:cs="Arial"/>
          <w:bCs/>
          <w:sz w:val="22"/>
          <w:szCs w:val="22"/>
        </w:rPr>
        <w:t>xxxxxxxxxxxxxx</w:t>
      </w:r>
      <w:proofErr w:type="spellEnd"/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</w:p>
    <w:p w:rsidR="003D57A1" w:rsidRPr="007C2C63" w:rsidRDefault="003D57A1" w:rsidP="00CE6F27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(dále jen jako „</w:t>
      </w:r>
      <w:r w:rsidRPr="007C2C63">
        <w:rPr>
          <w:rFonts w:ascii="Arial" w:hAnsi="Arial" w:cs="Arial"/>
          <w:b/>
          <w:sz w:val="22"/>
          <w:szCs w:val="22"/>
        </w:rPr>
        <w:t>objednatel</w:t>
      </w:r>
      <w:r w:rsidRPr="007C2C63">
        <w:rPr>
          <w:rFonts w:ascii="Arial" w:hAnsi="Arial" w:cs="Arial"/>
          <w:sz w:val="22"/>
          <w:szCs w:val="22"/>
        </w:rPr>
        <w:t>“)</w:t>
      </w:r>
    </w:p>
    <w:p w:rsidR="003D57A1" w:rsidRPr="007C2C63" w:rsidRDefault="003D57A1" w:rsidP="00CE6F27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31156" w:rsidRPr="007C2C63" w:rsidRDefault="003D57A1" w:rsidP="00CE6F27">
      <w:pPr>
        <w:pStyle w:val="Bezmezer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2C63">
        <w:rPr>
          <w:rFonts w:ascii="Arial" w:hAnsi="Arial" w:cs="Arial"/>
          <w:b/>
          <w:sz w:val="22"/>
          <w:szCs w:val="22"/>
          <w:u w:val="single"/>
        </w:rPr>
        <w:t>Zhotovitel:</w:t>
      </w:r>
      <w:r w:rsidR="00A31156" w:rsidRPr="007C2C63">
        <w:rPr>
          <w:rFonts w:ascii="Arial" w:hAnsi="Arial" w:cs="Arial"/>
          <w:b/>
          <w:sz w:val="22"/>
          <w:szCs w:val="22"/>
        </w:rPr>
        <w:tab/>
      </w:r>
      <w:r w:rsidR="00A31156" w:rsidRPr="007C2C63">
        <w:rPr>
          <w:rFonts w:ascii="Arial" w:hAnsi="Arial" w:cs="Arial"/>
          <w:b/>
          <w:sz w:val="22"/>
          <w:szCs w:val="22"/>
        </w:rPr>
        <w:tab/>
      </w:r>
      <w:r w:rsidR="00A31156" w:rsidRPr="007C2C63">
        <w:rPr>
          <w:rFonts w:ascii="Arial" w:hAnsi="Arial" w:cs="Arial"/>
          <w:b/>
          <w:sz w:val="22"/>
          <w:szCs w:val="22"/>
        </w:rPr>
        <w:tab/>
        <w:t>BESTFIVE s.r.o.</w:t>
      </w:r>
    </w:p>
    <w:p w:rsidR="003D57A1" w:rsidRPr="007C2C63" w:rsidRDefault="003D57A1" w:rsidP="00CE6F2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 xml:space="preserve">Sídlo: </w:t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="0054708D"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>Nové sady 988/2, Staré Brno, 602 00 Brno</w:t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</w:p>
    <w:p w:rsidR="003D57A1" w:rsidRPr="007C2C63" w:rsidRDefault="003D57A1" w:rsidP="00CE6F2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Zastoupen:</w:t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="0054708D"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>Jaroslava Nováková – jednatelka společnosti</w:t>
      </w:r>
      <w:r w:rsidRPr="007C2C63">
        <w:rPr>
          <w:rFonts w:ascii="Arial" w:hAnsi="Arial" w:cs="Arial"/>
          <w:sz w:val="22"/>
          <w:szCs w:val="22"/>
        </w:rPr>
        <w:tab/>
      </w:r>
    </w:p>
    <w:p w:rsidR="003D57A1" w:rsidRPr="007C2C63" w:rsidRDefault="003D57A1" w:rsidP="00CE6F2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IČ:</w:t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="0054708D"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>29296455</w:t>
      </w:r>
    </w:p>
    <w:p w:rsidR="003D57A1" w:rsidRPr="007C2C63" w:rsidRDefault="003D57A1" w:rsidP="00CE6F2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DIČ:</w:t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ab/>
      </w:r>
      <w:r w:rsidR="0054708D"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>CZ29296455</w:t>
      </w:r>
    </w:p>
    <w:p w:rsidR="003D57A1" w:rsidRPr="007C2C63" w:rsidRDefault="003D57A1" w:rsidP="00CE6F27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>Bankovní spojení:</w:t>
      </w:r>
      <w:r w:rsidRPr="007C2C63">
        <w:rPr>
          <w:rFonts w:ascii="Arial" w:hAnsi="Arial" w:cs="Arial"/>
          <w:bCs/>
          <w:sz w:val="22"/>
          <w:szCs w:val="22"/>
        </w:rPr>
        <w:tab/>
      </w:r>
      <w:r w:rsidR="0054708D"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>Fio banka, a.s.</w:t>
      </w:r>
    </w:p>
    <w:p w:rsidR="003D57A1" w:rsidRPr="007C2C63" w:rsidRDefault="003D57A1" w:rsidP="00CE6F27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7C2C63">
        <w:rPr>
          <w:rFonts w:ascii="Arial" w:hAnsi="Arial" w:cs="Arial"/>
          <w:bCs/>
          <w:sz w:val="22"/>
          <w:szCs w:val="22"/>
        </w:rPr>
        <w:t>Č. účtu:</w:t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r w:rsidRPr="007C2C63">
        <w:rPr>
          <w:rFonts w:ascii="Arial" w:hAnsi="Arial" w:cs="Arial"/>
          <w:bCs/>
          <w:sz w:val="22"/>
          <w:szCs w:val="22"/>
        </w:rPr>
        <w:tab/>
      </w:r>
      <w:proofErr w:type="spellStart"/>
      <w:r w:rsidR="00E11F16">
        <w:rPr>
          <w:rFonts w:ascii="Arial" w:hAnsi="Arial" w:cs="Arial"/>
          <w:bCs/>
          <w:sz w:val="22"/>
          <w:szCs w:val="22"/>
        </w:rPr>
        <w:t>xxxxxxxxxxxxxx</w:t>
      </w:r>
      <w:proofErr w:type="spellEnd"/>
    </w:p>
    <w:p w:rsidR="003D57A1" w:rsidRPr="007C2C63" w:rsidRDefault="003D57A1" w:rsidP="00CE6F2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 xml:space="preserve">Společnost je zapsána </w:t>
      </w:r>
      <w:r w:rsidRPr="007C2C63">
        <w:rPr>
          <w:rFonts w:ascii="Arial" w:hAnsi="Arial" w:cs="Arial"/>
          <w:sz w:val="22"/>
          <w:szCs w:val="22"/>
        </w:rPr>
        <w:tab/>
        <w:t xml:space="preserve">Krajským soudem v Brně, oddíl C, vložka 72043 </w:t>
      </w:r>
    </w:p>
    <w:p w:rsidR="003D57A1" w:rsidRPr="007C2C63" w:rsidRDefault="003D57A1" w:rsidP="00CE6F27">
      <w:pPr>
        <w:pStyle w:val="Bezmezer"/>
        <w:spacing w:line="276" w:lineRule="auto"/>
        <w:ind w:firstLine="567"/>
        <w:rPr>
          <w:rFonts w:ascii="Arial" w:hAnsi="Arial" w:cs="Arial"/>
          <w:bCs/>
          <w:i/>
          <w:sz w:val="22"/>
          <w:szCs w:val="22"/>
        </w:rPr>
      </w:pPr>
    </w:p>
    <w:p w:rsidR="003D57A1" w:rsidRPr="007C2C63" w:rsidRDefault="003D57A1" w:rsidP="00CE6F27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(dále jen jako „</w:t>
      </w:r>
      <w:r w:rsidRPr="007C2C63">
        <w:rPr>
          <w:rFonts w:ascii="Arial" w:hAnsi="Arial" w:cs="Arial"/>
          <w:b/>
          <w:sz w:val="22"/>
          <w:szCs w:val="22"/>
        </w:rPr>
        <w:t>zhotovitel</w:t>
      </w:r>
      <w:r w:rsidRPr="007C2C63">
        <w:rPr>
          <w:rFonts w:ascii="Arial" w:hAnsi="Arial" w:cs="Arial"/>
          <w:sz w:val="22"/>
          <w:szCs w:val="22"/>
        </w:rPr>
        <w:t>“)</w:t>
      </w:r>
    </w:p>
    <w:p w:rsidR="0087062B" w:rsidRPr="007C2C63" w:rsidRDefault="0087062B" w:rsidP="00CE6F27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87062B" w:rsidRPr="007C2C63" w:rsidRDefault="0087062B" w:rsidP="00CE6F27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2C63">
        <w:rPr>
          <w:rFonts w:ascii="Arial" w:hAnsi="Arial" w:cs="Arial"/>
          <w:b/>
          <w:sz w:val="22"/>
          <w:szCs w:val="22"/>
          <w:u w:val="single"/>
        </w:rPr>
        <w:t>Kontaktní osoby:</w:t>
      </w:r>
    </w:p>
    <w:p w:rsidR="0087062B" w:rsidRPr="007C2C63" w:rsidRDefault="0087062B" w:rsidP="00CE6F27">
      <w:pPr>
        <w:pStyle w:val="Bezmezer"/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 xml:space="preserve">Ve smluvních věcech jedná </w:t>
      </w:r>
      <w:r w:rsidRPr="007C2C63">
        <w:rPr>
          <w:rFonts w:ascii="Arial" w:hAnsi="Arial" w:cs="Arial"/>
          <w:sz w:val="22"/>
          <w:szCs w:val="22"/>
        </w:rPr>
        <w:tab/>
        <w:t xml:space="preserve">za objednatele:  </w:t>
      </w:r>
      <w:r w:rsidRPr="007C2C63">
        <w:rPr>
          <w:rFonts w:ascii="Arial" w:hAnsi="Arial" w:cs="Arial"/>
          <w:sz w:val="22"/>
          <w:szCs w:val="22"/>
        </w:rPr>
        <w:tab/>
        <w:t>Ing. Miloslav Kaválek</w:t>
      </w:r>
    </w:p>
    <w:p w:rsidR="0087062B" w:rsidRPr="007C2C63" w:rsidRDefault="0087062B" w:rsidP="00CE6F27">
      <w:pPr>
        <w:pStyle w:val="Bezmezer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 xml:space="preserve">            </w:t>
      </w:r>
      <w:r w:rsidR="00A31156" w:rsidRPr="007C2C63">
        <w:rPr>
          <w:rFonts w:ascii="Arial" w:hAnsi="Arial" w:cs="Arial"/>
          <w:sz w:val="22"/>
          <w:szCs w:val="22"/>
        </w:rPr>
        <w:t xml:space="preserve">                         </w:t>
      </w:r>
      <w:r w:rsidR="00A31156"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>za zhotovitele:</w:t>
      </w:r>
      <w:r w:rsidRPr="007C2C63">
        <w:rPr>
          <w:rFonts w:ascii="Arial" w:hAnsi="Arial" w:cs="Arial"/>
          <w:sz w:val="22"/>
          <w:szCs w:val="22"/>
        </w:rPr>
        <w:tab/>
      </w:r>
      <w:r w:rsidR="00A31156" w:rsidRP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>Jaroslava Nováková</w:t>
      </w:r>
    </w:p>
    <w:p w:rsidR="007C2C63" w:rsidRDefault="0087062B" w:rsidP="00CE6F27">
      <w:pPr>
        <w:pStyle w:val="Bezmezer"/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 xml:space="preserve">V technických věcech jedná </w:t>
      </w:r>
      <w:r w:rsidRPr="007C2C63">
        <w:rPr>
          <w:rFonts w:ascii="Arial" w:hAnsi="Arial" w:cs="Arial"/>
          <w:sz w:val="22"/>
          <w:szCs w:val="22"/>
        </w:rPr>
        <w:tab/>
        <w:t xml:space="preserve">za objednatele:   </w:t>
      </w:r>
      <w:r w:rsidRPr="007C2C63">
        <w:rPr>
          <w:rFonts w:ascii="Arial" w:hAnsi="Arial" w:cs="Arial"/>
          <w:sz w:val="22"/>
          <w:szCs w:val="22"/>
        </w:rPr>
        <w:tab/>
        <w:t>Ing. Luboš Petříček (TDI)</w:t>
      </w:r>
    </w:p>
    <w:p w:rsidR="0087062B" w:rsidRPr="007C2C63" w:rsidRDefault="00127FF7" w:rsidP="007C2C63">
      <w:pPr>
        <w:pStyle w:val="Bezmezer"/>
        <w:spacing w:line="276" w:lineRule="auto"/>
        <w:ind w:left="4247" w:firstLine="709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Ing. Marie Krčilová</w:t>
      </w:r>
      <w:r w:rsidR="007C2C63">
        <w:rPr>
          <w:rFonts w:ascii="Arial" w:hAnsi="Arial" w:cs="Arial"/>
          <w:sz w:val="22"/>
          <w:szCs w:val="22"/>
        </w:rPr>
        <w:t xml:space="preserve"> (ředitelka KP Žďár)</w:t>
      </w:r>
    </w:p>
    <w:p w:rsidR="0087062B" w:rsidRPr="007C2C63" w:rsidRDefault="0087062B" w:rsidP="007C2C63">
      <w:pPr>
        <w:pStyle w:val="Bezmezer"/>
        <w:spacing w:before="80" w:line="276" w:lineRule="auto"/>
        <w:ind w:left="2126" w:firstLine="709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 xml:space="preserve">za zhotovitele:  </w:t>
      </w:r>
      <w:r w:rsidRPr="007C2C63">
        <w:rPr>
          <w:rFonts w:ascii="Arial" w:hAnsi="Arial" w:cs="Arial"/>
          <w:sz w:val="22"/>
          <w:szCs w:val="22"/>
        </w:rPr>
        <w:tab/>
        <w:t>Jaroslav Novák</w:t>
      </w:r>
    </w:p>
    <w:p w:rsidR="0087062B" w:rsidRPr="007C2C63" w:rsidRDefault="0087062B" w:rsidP="00CE6F27">
      <w:pPr>
        <w:pStyle w:val="Bezmezer"/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Autorský dozor objednatele:</w:t>
      </w:r>
      <w:r w:rsidRPr="007C2C63">
        <w:rPr>
          <w:rFonts w:ascii="Arial" w:hAnsi="Arial" w:cs="Arial"/>
          <w:sz w:val="22"/>
          <w:szCs w:val="22"/>
        </w:rPr>
        <w:tab/>
      </w:r>
      <w:r w:rsidR="007C2C63">
        <w:rPr>
          <w:rFonts w:ascii="Arial" w:hAnsi="Arial" w:cs="Arial"/>
          <w:sz w:val="22"/>
          <w:szCs w:val="22"/>
        </w:rPr>
        <w:tab/>
      </w:r>
      <w:r w:rsidRPr="007C2C63">
        <w:rPr>
          <w:rFonts w:ascii="Arial" w:hAnsi="Arial" w:cs="Arial"/>
          <w:sz w:val="22"/>
          <w:szCs w:val="22"/>
        </w:rPr>
        <w:t>Ing. Jiří Kopr</w:t>
      </w:r>
    </w:p>
    <w:p w:rsidR="0087062B" w:rsidRPr="007C2C63" w:rsidRDefault="0087062B" w:rsidP="00CE6F2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C26D2" w:rsidRPr="007C2C63" w:rsidRDefault="005C26D2" w:rsidP="00CE6F27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54708D" w:rsidRDefault="000E3296" w:rsidP="007B4B96">
      <w:pPr>
        <w:pStyle w:val="Odstavecseseznamem"/>
        <w:spacing w:before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 xml:space="preserve">Na základě </w:t>
      </w:r>
      <w:r w:rsidR="00AB4E1A" w:rsidRPr="007C2C63">
        <w:rPr>
          <w:rFonts w:ascii="Arial" w:hAnsi="Arial" w:cs="Arial"/>
          <w:sz w:val="22"/>
          <w:szCs w:val="22"/>
        </w:rPr>
        <w:t>bod</w:t>
      </w:r>
      <w:r w:rsidR="00CD478A">
        <w:rPr>
          <w:rFonts w:ascii="Arial" w:hAnsi="Arial" w:cs="Arial"/>
          <w:sz w:val="22"/>
          <w:szCs w:val="22"/>
        </w:rPr>
        <w:t>ů</w:t>
      </w:r>
      <w:r w:rsidRPr="007C2C63">
        <w:rPr>
          <w:rFonts w:ascii="Arial" w:hAnsi="Arial" w:cs="Arial"/>
          <w:sz w:val="22"/>
          <w:szCs w:val="22"/>
        </w:rPr>
        <w:t xml:space="preserve"> 8</w:t>
      </w:r>
      <w:r w:rsidR="00AB4E1A" w:rsidRPr="007C2C63">
        <w:rPr>
          <w:rFonts w:ascii="Arial" w:hAnsi="Arial" w:cs="Arial"/>
          <w:sz w:val="22"/>
          <w:szCs w:val="22"/>
        </w:rPr>
        <w:t xml:space="preserve">.4. a 17.1. </w:t>
      </w:r>
      <w:r w:rsidR="005C26D2" w:rsidRPr="007C2C63">
        <w:rPr>
          <w:rFonts w:ascii="Arial" w:hAnsi="Arial" w:cs="Arial"/>
          <w:sz w:val="22"/>
          <w:szCs w:val="22"/>
        </w:rPr>
        <w:t>smlouv</w:t>
      </w:r>
      <w:r w:rsidRPr="007C2C63">
        <w:rPr>
          <w:rFonts w:ascii="Arial" w:hAnsi="Arial" w:cs="Arial"/>
          <w:sz w:val="22"/>
          <w:szCs w:val="22"/>
        </w:rPr>
        <w:t>y</w:t>
      </w:r>
      <w:r w:rsidR="005C26D2" w:rsidRPr="007C2C63">
        <w:rPr>
          <w:rFonts w:ascii="Arial" w:hAnsi="Arial" w:cs="Arial"/>
          <w:sz w:val="22"/>
          <w:szCs w:val="22"/>
        </w:rPr>
        <w:t xml:space="preserve"> </w:t>
      </w:r>
      <w:r w:rsidR="005B1404">
        <w:rPr>
          <w:rFonts w:ascii="Arial" w:hAnsi="Arial" w:cs="Arial"/>
          <w:sz w:val="22"/>
          <w:szCs w:val="22"/>
        </w:rPr>
        <w:t xml:space="preserve">o dílo </w:t>
      </w:r>
      <w:r w:rsidR="005C26D2" w:rsidRPr="007C2C63">
        <w:rPr>
          <w:rFonts w:ascii="Arial" w:hAnsi="Arial" w:cs="Arial"/>
          <w:b/>
          <w:bCs/>
          <w:sz w:val="22"/>
          <w:szCs w:val="22"/>
        </w:rPr>
        <w:t>„</w:t>
      </w:r>
      <w:r w:rsidR="005C26D2" w:rsidRPr="007C2C63">
        <w:rPr>
          <w:rFonts w:ascii="Arial" w:hAnsi="Arial" w:cs="Arial"/>
          <w:b/>
          <w:sz w:val="22"/>
          <w:szCs w:val="22"/>
        </w:rPr>
        <w:t>Rekonstrukce zpevněných ploch Katastrálního pracoviště Žďár nad Sázavou“</w:t>
      </w:r>
      <w:r w:rsidR="00BB3CB5" w:rsidRPr="007C2C63">
        <w:rPr>
          <w:rFonts w:ascii="Arial" w:hAnsi="Arial" w:cs="Arial"/>
          <w:b/>
          <w:sz w:val="22"/>
          <w:szCs w:val="22"/>
        </w:rPr>
        <w:t xml:space="preserve">, </w:t>
      </w:r>
      <w:r w:rsidR="005C26D2" w:rsidRPr="007C2C63">
        <w:rPr>
          <w:rFonts w:ascii="Arial" w:hAnsi="Arial" w:cs="Arial"/>
          <w:sz w:val="22"/>
          <w:szCs w:val="22"/>
        </w:rPr>
        <w:t>uzavřen</w:t>
      </w:r>
      <w:r w:rsidR="00BB3CB5" w:rsidRPr="007C2C63">
        <w:rPr>
          <w:rFonts w:ascii="Arial" w:hAnsi="Arial" w:cs="Arial"/>
          <w:sz w:val="22"/>
          <w:szCs w:val="22"/>
        </w:rPr>
        <w:t>é</w:t>
      </w:r>
      <w:r w:rsidR="005C26D2" w:rsidRPr="007C2C63">
        <w:rPr>
          <w:rFonts w:ascii="Arial" w:hAnsi="Arial" w:cs="Arial"/>
          <w:sz w:val="22"/>
          <w:szCs w:val="22"/>
        </w:rPr>
        <w:t xml:space="preserve"> </w:t>
      </w:r>
      <w:r w:rsidR="002B46A7" w:rsidRPr="007C2C63">
        <w:rPr>
          <w:rFonts w:ascii="Arial" w:hAnsi="Arial" w:cs="Arial"/>
          <w:sz w:val="22"/>
          <w:szCs w:val="22"/>
        </w:rPr>
        <w:t xml:space="preserve">dne </w:t>
      </w:r>
      <w:r w:rsidR="005C26D2" w:rsidRPr="007C2C63">
        <w:rPr>
          <w:rFonts w:ascii="Arial" w:hAnsi="Arial" w:cs="Arial"/>
          <w:sz w:val="22"/>
          <w:szCs w:val="22"/>
        </w:rPr>
        <w:t>13. 8.</w:t>
      </w:r>
      <w:r w:rsidR="003908E6">
        <w:rPr>
          <w:rFonts w:ascii="Arial" w:hAnsi="Arial" w:cs="Arial"/>
          <w:sz w:val="22"/>
          <w:szCs w:val="22"/>
        </w:rPr>
        <w:t xml:space="preserve"> </w:t>
      </w:r>
      <w:r w:rsidR="005C26D2" w:rsidRPr="007C2C63">
        <w:rPr>
          <w:rFonts w:ascii="Arial" w:hAnsi="Arial" w:cs="Arial"/>
          <w:sz w:val="22"/>
          <w:szCs w:val="22"/>
        </w:rPr>
        <w:t xml:space="preserve">2020 pod </w:t>
      </w:r>
      <w:r w:rsidR="00A31156" w:rsidRPr="007C2C63">
        <w:rPr>
          <w:rFonts w:ascii="Arial" w:hAnsi="Arial" w:cs="Arial"/>
          <w:sz w:val="22"/>
          <w:szCs w:val="22"/>
        </w:rPr>
        <w:t>č. j.</w:t>
      </w:r>
      <w:r w:rsidR="005C26D2" w:rsidRPr="007C2C63">
        <w:rPr>
          <w:rFonts w:ascii="Arial" w:hAnsi="Arial" w:cs="Arial"/>
          <w:sz w:val="22"/>
          <w:szCs w:val="22"/>
        </w:rPr>
        <w:t xml:space="preserve"> </w:t>
      </w:r>
      <w:r w:rsidR="005C26D2" w:rsidRPr="007C2C63">
        <w:rPr>
          <w:rFonts w:ascii="Arial" w:hAnsi="Arial"/>
          <w:sz w:val="22"/>
          <w:szCs w:val="22"/>
        </w:rPr>
        <w:t xml:space="preserve">KÚ-00118/2020-760-2020-6 </w:t>
      </w:r>
      <w:r w:rsidR="00ED28D2" w:rsidRPr="007C2C63">
        <w:rPr>
          <w:rFonts w:ascii="Arial" w:hAnsi="Arial" w:cs="Arial"/>
          <w:sz w:val="22"/>
          <w:szCs w:val="22"/>
        </w:rPr>
        <w:t>(dále jen „</w:t>
      </w:r>
      <w:r w:rsidR="00A31156" w:rsidRPr="007C2C63">
        <w:rPr>
          <w:rFonts w:ascii="Arial" w:hAnsi="Arial" w:cs="Arial"/>
          <w:sz w:val="22"/>
          <w:szCs w:val="22"/>
        </w:rPr>
        <w:t>smlouva</w:t>
      </w:r>
      <w:r w:rsidR="00ED28D2" w:rsidRPr="007C2C63">
        <w:rPr>
          <w:rFonts w:ascii="Arial" w:hAnsi="Arial" w:cs="Arial"/>
          <w:sz w:val="22"/>
          <w:szCs w:val="22"/>
        </w:rPr>
        <w:t>“)</w:t>
      </w:r>
      <w:r w:rsidRPr="007C2C63">
        <w:rPr>
          <w:rFonts w:ascii="Arial" w:hAnsi="Arial" w:cs="Arial"/>
          <w:sz w:val="22"/>
          <w:szCs w:val="22"/>
        </w:rPr>
        <w:t xml:space="preserve">, uzavírají smluvní strany po vzájemné dohodě tento dodatek č. </w:t>
      </w:r>
      <w:r w:rsidR="00AA4A56">
        <w:rPr>
          <w:rFonts w:ascii="Arial" w:hAnsi="Arial" w:cs="Arial"/>
          <w:sz w:val="22"/>
          <w:szCs w:val="22"/>
        </w:rPr>
        <w:t>3</w:t>
      </w:r>
      <w:r w:rsidRPr="007C2C63">
        <w:rPr>
          <w:rFonts w:ascii="Arial" w:hAnsi="Arial" w:cs="Arial"/>
          <w:sz w:val="22"/>
          <w:szCs w:val="22"/>
        </w:rPr>
        <w:t xml:space="preserve"> (dále jen „dodatek“).</w:t>
      </w:r>
    </w:p>
    <w:p w:rsidR="0054708D" w:rsidRDefault="0054708D" w:rsidP="007B4B96">
      <w:pPr>
        <w:pStyle w:val="Bezmezer"/>
        <w:tabs>
          <w:tab w:val="left" w:pos="4065"/>
        </w:tabs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06FBF" w:rsidRPr="007C2C63" w:rsidRDefault="00D06FBF" w:rsidP="007B4B96">
      <w:pPr>
        <w:pStyle w:val="Bezmezer"/>
        <w:numPr>
          <w:ilvl w:val="0"/>
          <w:numId w:val="18"/>
        </w:numPr>
        <w:tabs>
          <w:tab w:val="clear" w:pos="357"/>
        </w:tabs>
        <w:spacing w:before="120" w:line="276" w:lineRule="auto"/>
        <w:ind w:left="-357" w:firstLine="79"/>
        <w:jc w:val="center"/>
        <w:rPr>
          <w:rFonts w:ascii="Arial" w:eastAsia="Calibri" w:hAnsi="Arial" w:cs="Arial"/>
          <w:b/>
          <w:lang w:eastAsia="en-US"/>
        </w:rPr>
      </w:pPr>
      <w:r w:rsidRPr="007C2C63">
        <w:rPr>
          <w:rFonts w:ascii="Arial" w:eastAsia="Calibri" w:hAnsi="Arial" w:cs="Arial"/>
          <w:b/>
          <w:lang w:eastAsia="en-US"/>
        </w:rPr>
        <w:lastRenderedPageBreak/>
        <w:t>Předmět dodatku</w:t>
      </w:r>
    </w:p>
    <w:p w:rsidR="00AA4A56" w:rsidRDefault="00AA4A56" w:rsidP="007B4B96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dodatku je dohoda smluvních stran</w:t>
      </w:r>
      <w:r w:rsidR="00B3761C">
        <w:rPr>
          <w:rFonts w:ascii="Arial" w:hAnsi="Arial" w:cs="Arial"/>
          <w:sz w:val="22"/>
          <w:szCs w:val="22"/>
        </w:rPr>
        <w:t xml:space="preserve"> </w:t>
      </w:r>
      <w:r w:rsidR="00AB4E1A" w:rsidRPr="005B1317">
        <w:rPr>
          <w:rFonts w:ascii="Arial" w:hAnsi="Arial" w:cs="Arial"/>
          <w:sz w:val="22"/>
          <w:szCs w:val="22"/>
        </w:rPr>
        <w:t xml:space="preserve">na </w:t>
      </w:r>
      <w:r w:rsidR="00F16BFC">
        <w:rPr>
          <w:rFonts w:ascii="Arial" w:hAnsi="Arial" w:cs="Arial"/>
          <w:b/>
          <w:sz w:val="22"/>
          <w:szCs w:val="22"/>
        </w:rPr>
        <w:t xml:space="preserve">změnách </w:t>
      </w:r>
      <w:r w:rsidR="00912E32">
        <w:rPr>
          <w:rFonts w:ascii="Arial" w:hAnsi="Arial" w:cs="Arial"/>
          <w:b/>
          <w:sz w:val="22"/>
          <w:szCs w:val="22"/>
        </w:rPr>
        <w:t xml:space="preserve">některých </w:t>
      </w:r>
      <w:r w:rsidR="00F16BFC">
        <w:rPr>
          <w:rFonts w:ascii="Arial" w:hAnsi="Arial" w:cs="Arial"/>
          <w:b/>
          <w:sz w:val="22"/>
          <w:szCs w:val="22"/>
        </w:rPr>
        <w:t>stavebních prací – bez dopadu na celkovou cenu díla</w:t>
      </w:r>
      <w:r w:rsidR="00912E32">
        <w:rPr>
          <w:rFonts w:ascii="Arial" w:hAnsi="Arial" w:cs="Arial"/>
          <w:sz w:val="22"/>
          <w:szCs w:val="22"/>
        </w:rPr>
        <w:t xml:space="preserve">. Potřeba </w:t>
      </w:r>
      <w:r w:rsidR="00D070D3">
        <w:rPr>
          <w:rFonts w:ascii="Arial" w:hAnsi="Arial" w:cs="Arial"/>
          <w:sz w:val="22"/>
          <w:szCs w:val="22"/>
        </w:rPr>
        <w:t xml:space="preserve">stavebních úprav a změn projektu </w:t>
      </w:r>
      <w:r w:rsidR="00AB4E1A" w:rsidRPr="005B1317">
        <w:rPr>
          <w:rFonts w:ascii="Arial" w:hAnsi="Arial" w:cs="Arial"/>
          <w:sz w:val="22"/>
          <w:szCs w:val="22"/>
        </w:rPr>
        <w:t>vyplynula v</w:t>
      </w:r>
      <w:r w:rsidR="0092096A">
        <w:rPr>
          <w:rFonts w:ascii="Arial" w:hAnsi="Arial" w:cs="Arial"/>
          <w:sz w:val="22"/>
          <w:szCs w:val="22"/>
        </w:rPr>
        <w:t xml:space="preserve"> </w:t>
      </w:r>
      <w:r w:rsidR="00AB4E1A" w:rsidRPr="005B1317">
        <w:rPr>
          <w:rFonts w:ascii="Arial" w:hAnsi="Arial" w:cs="Arial"/>
          <w:sz w:val="22"/>
          <w:szCs w:val="22"/>
        </w:rPr>
        <w:t>průběhu realizace investiční akce</w:t>
      </w:r>
      <w:r w:rsidR="00D070D3">
        <w:rPr>
          <w:rFonts w:ascii="Arial" w:hAnsi="Arial" w:cs="Arial"/>
          <w:sz w:val="22"/>
          <w:szCs w:val="22"/>
        </w:rPr>
        <w:t>.</w:t>
      </w:r>
    </w:p>
    <w:p w:rsidR="00BF6780" w:rsidRDefault="0092096A" w:rsidP="007B4B96">
      <w:pPr>
        <w:pStyle w:val="Bezmezer"/>
        <w:tabs>
          <w:tab w:val="num" w:pos="103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F6780" w:rsidRPr="007C2C63">
        <w:rPr>
          <w:rFonts w:ascii="Arial" w:hAnsi="Arial" w:cs="Arial"/>
          <w:sz w:val="22"/>
          <w:szCs w:val="22"/>
        </w:rPr>
        <w:t>edná</w:t>
      </w:r>
      <w:r w:rsidR="00485DBE" w:rsidRPr="007C2C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="005B1404">
        <w:rPr>
          <w:rFonts w:ascii="Arial" w:hAnsi="Arial" w:cs="Arial"/>
          <w:sz w:val="22"/>
          <w:szCs w:val="22"/>
        </w:rPr>
        <w:t xml:space="preserve">o </w:t>
      </w:r>
      <w:r w:rsidR="00D070D3">
        <w:rPr>
          <w:rFonts w:ascii="Arial" w:hAnsi="Arial" w:cs="Arial"/>
          <w:sz w:val="22"/>
          <w:szCs w:val="22"/>
        </w:rPr>
        <w:t>změny týkající se provedení oplocení, přístřešku na kola, boxu na kontejnery a především o změnu technologie při opravě splaškové kanalizace v úseku šachet SŠ4 a SŚ5 (část SO04a položkového rozpočtu).</w:t>
      </w:r>
    </w:p>
    <w:p w:rsidR="00673B3F" w:rsidRDefault="00673B3F" w:rsidP="007B4B96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Změny jsou podrobně </w:t>
      </w:r>
      <w:r w:rsidR="00BF5762">
        <w:rPr>
          <w:rFonts w:ascii="Arial" w:hAnsi="Arial" w:cs="Arial"/>
          <w:sz w:val="22"/>
          <w:szCs w:val="22"/>
        </w:rPr>
        <w:t>uvedeny</w:t>
      </w:r>
      <w:r>
        <w:rPr>
          <w:rFonts w:ascii="Arial" w:hAnsi="Arial" w:cs="Arial"/>
          <w:sz w:val="22"/>
          <w:szCs w:val="22"/>
        </w:rPr>
        <w:t xml:space="preserve"> a zdůvodněny v příloze č. 1 dodatku (Změnový list č. 3). </w:t>
      </w:r>
      <w:r w:rsidR="00CD3BA5">
        <w:rPr>
          <w:rFonts w:ascii="Arial" w:hAnsi="Arial" w:cs="Arial"/>
          <w:sz w:val="22"/>
          <w:szCs w:val="22"/>
        </w:rPr>
        <w:t xml:space="preserve">Ocenění změn po položkách je rozepsáno v příloze č. 2. </w:t>
      </w:r>
      <w:r>
        <w:rPr>
          <w:rFonts w:ascii="Arial" w:hAnsi="Arial" w:cs="Arial"/>
          <w:sz w:val="22"/>
          <w:szCs w:val="22"/>
        </w:rPr>
        <w:t xml:space="preserve">Všechny změny byly </w:t>
      </w:r>
      <w:r w:rsidRPr="007C2C63">
        <w:rPr>
          <w:rFonts w:ascii="Arial" w:hAnsi="Arial" w:cs="Arial"/>
          <w:sz w:val="22"/>
          <w:szCs w:val="22"/>
        </w:rPr>
        <w:t>navrženy, projednány a odsouhlase</w:t>
      </w:r>
      <w:r>
        <w:rPr>
          <w:rFonts w:ascii="Arial" w:hAnsi="Arial" w:cs="Arial"/>
          <w:sz w:val="22"/>
          <w:szCs w:val="22"/>
        </w:rPr>
        <w:t xml:space="preserve">ny oběma smluvními stranami, schváleny </w:t>
      </w:r>
      <w:r w:rsidRPr="007C2C63">
        <w:rPr>
          <w:rFonts w:ascii="Arial" w:hAnsi="Arial" w:cs="Arial"/>
          <w:sz w:val="22"/>
          <w:szCs w:val="22"/>
        </w:rPr>
        <w:t xml:space="preserve">autorem projektu </w:t>
      </w:r>
      <w:r>
        <w:rPr>
          <w:rFonts w:ascii="Arial" w:hAnsi="Arial" w:cs="Arial"/>
          <w:sz w:val="22"/>
          <w:szCs w:val="22"/>
        </w:rPr>
        <w:t xml:space="preserve">a technickým dozorem investora. </w:t>
      </w:r>
    </w:p>
    <w:p w:rsidR="00673B3F" w:rsidRDefault="00673B3F" w:rsidP="007B4B96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BF6780" w:rsidRPr="007C2C63" w:rsidRDefault="00BF6780" w:rsidP="007B4B96">
      <w:pPr>
        <w:pStyle w:val="Bezmezer"/>
        <w:numPr>
          <w:ilvl w:val="0"/>
          <w:numId w:val="18"/>
        </w:numPr>
        <w:tabs>
          <w:tab w:val="clear" w:pos="357"/>
        </w:tabs>
        <w:spacing w:before="120" w:line="276" w:lineRule="auto"/>
        <w:ind w:left="-357" w:firstLine="79"/>
        <w:jc w:val="center"/>
        <w:rPr>
          <w:rFonts w:ascii="Arial" w:eastAsia="Calibri" w:hAnsi="Arial" w:cs="Arial"/>
          <w:b/>
          <w:lang w:eastAsia="en-US"/>
        </w:rPr>
      </w:pPr>
      <w:r w:rsidRPr="007C2C63">
        <w:rPr>
          <w:rFonts w:ascii="Arial" w:eastAsia="Calibri" w:hAnsi="Arial" w:cs="Arial"/>
          <w:b/>
          <w:lang w:eastAsia="en-US"/>
        </w:rPr>
        <w:t>Závěrečná ustanovení</w:t>
      </w:r>
    </w:p>
    <w:p w:rsidR="008907E5" w:rsidRPr="007C2C63" w:rsidRDefault="008907E5" w:rsidP="007B4B96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Ostatní ustanovení smlouvy, dodatkem nedotčená, se nemění a zůstávají v platnosti.</w:t>
      </w:r>
      <w:r w:rsidR="00673B3F">
        <w:rPr>
          <w:rFonts w:ascii="Arial" w:hAnsi="Arial" w:cs="Arial"/>
          <w:sz w:val="22"/>
          <w:szCs w:val="22"/>
        </w:rPr>
        <w:t xml:space="preserve"> Cena díla se tímto dodatkem nemění.</w:t>
      </w:r>
    </w:p>
    <w:p w:rsidR="001B63DD" w:rsidRPr="007C2C63" w:rsidRDefault="00673B3F" w:rsidP="007B4B96">
      <w:pPr>
        <w:pStyle w:val="Bezmezer"/>
        <w:tabs>
          <w:tab w:val="num" w:pos="103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D7167" w:rsidRPr="007C2C63">
        <w:rPr>
          <w:rFonts w:ascii="Arial" w:hAnsi="Arial" w:cs="Arial"/>
          <w:sz w:val="22"/>
          <w:szCs w:val="22"/>
        </w:rPr>
        <w:t>odatek je vyhotoven</w:t>
      </w:r>
      <w:r w:rsidR="001B63DD" w:rsidRPr="007C2C63">
        <w:rPr>
          <w:rFonts w:ascii="Arial" w:hAnsi="Arial" w:cs="Arial"/>
          <w:sz w:val="22"/>
          <w:szCs w:val="22"/>
        </w:rPr>
        <w:t xml:space="preserve"> ve </w:t>
      </w:r>
      <w:r w:rsidR="00FB43D4" w:rsidRPr="007C2C63">
        <w:rPr>
          <w:rFonts w:ascii="Arial" w:hAnsi="Arial" w:cs="Arial"/>
          <w:sz w:val="22"/>
          <w:szCs w:val="22"/>
        </w:rPr>
        <w:t>dvou</w:t>
      </w:r>
      <w:r w:rsidR="001B63DD" w:rsidRPr="007C2C63">
        <w:rPr>
          <w:rFonts w:ascii="Arial" w:hAnsi="Arial" w:cs="Arial"/>
          <w:sz w:val="22"/>
          <w:szCs w:val="22"/>
        </w:rPr>
        <w:t xml:space="preserve"> stejnopisech</w:t>
      </w:r>
      <w:r w:rsidR="00BB3CB5" w:rsidRPr="007C2C63">
        <w:rPr>
          <w:rFonts w:ascii="Arial" w:hAnsi="Arial" w:cs="Arial"/>
          <w:sz w:val="22"/>
          <w:szCs w:val="22"/>
        </w:rPr>
        <w:t xml:space="preserve"> s platností originálu</w:t>
      </w:r>
      <w:r w:rsidR="001B63DD" w:rsidRPr="007C2C63">
        <w:rPr>
          <w:rFonts w:ascii="Arial" w:hAnsi="Arial" w:cs="Arial"/>
          <w:sz w:val="22"/>
          <w:szCs w:val="22"/>
        </w:rPr>
        <w:t xml:space="preserve">. </w:t>
      </w:r>
      <w:r w:rsidR="008C3F5F" w:rsidRPr="007C2C63">
        <w:rPr>
          <w:rFonts w:ascii="Arial" w:hAnsi="Arial" w:cs="Arial"/>
          <w:sz w:val="22"/>
          <w:szCs w:val="22"/>
        </w:rPr>
        <w:t xml:space="preserve">Jeden </w:t>
      </w:r>
      <w:r w:rsidR="00127FF7" w:rsidRPr="007C2C63">
        <w:rPr>
          <w:rFonts w:ascii="Arial" w:hAnsi="Arial" w:cs="Arial"/>
          <w:sz w:val="22"/>
          <w:szCs w:val="22"/>
        </w:rPr>
        <w:t xml:space="preserve">výtisk </w:t>
      </w:r>
      <w:r w:rsidR="008C3F5F" w:rsidRPr="007C2C63">
        <w:rPr>
          <w:rFonts w:ascii="Arial" w:hAnsi="Arial" w:cs="Arial"/>
          <w:sz w:val="22"/>
          <w:szCs w:val="22"/>
        </w:rPr>
        <w:t xml:space="preserve">je </w:t>
      </w:r>
      <w:r w:rsidR="0019728C" w:rsidRPr="007C2C63">
        <w:rPr>
          <w:rFonts w:ascii="Arial" w:hAnsi="Arial" w:cs="Arial"/>
          <w:sz w:val="22"/>
          <w:szCs w:val="22"/>
        </w:rPr>
        <w:t>určen</w:t>
      </w:r>
      <w:r w:rsidR="00DF2E10" w:rsidRPr="007C2C63">
        <w:rPr>
          <w:rFonts w:ascii="Arial" w:hAnsi="Arial" w:cs="Arial"/>
          <w:sz w:val="22"/>
          <w:szCs w:val="22"/>
        </w:rPr>
        <w:t xml:space="preserve"> pro </w:t>
      </w:r>
      <w:r w:rsidR="00BF6780" w:rsidRPr="007C2C63">
        <w:rPr>
          <w:rFonts w:ascii="Arial" w:hAnsi="Arial" w:cs="Arial"/>
          <w:sz w:val="22"/>
          <w:szCs w:val="22"/>
        </w:rPr>
        <w:t xml:space="preserve">objednatele a </w:t>
      </w:r>
      <w:r w:rsidR="0019728C" w:rsidRPr="007C2C63">
        <w:rPr>
          <w:rFonts w:ascii="Arial" w:hAnsi="Arial" w:cs="Arial"/>
          <w:sz w:val="22"/>
          <w:szCs w:val="22"/>
        </w:rPr>
        <w:t>jeden</w:t>
      </w:r>
      <w:r w:rsidR="001B63DD" w:rsidRPr="007C2C63">
        <w:rPr>
          <w:rFonts w:ascii="Arial" w:hAnsi="Arial" w:cs="Arial"/>
          <w:sz w:val="22"/>
          <w:szCs w:val="22"/>
        </w:rPr>
        <w:t xml:space="preserve"> pro zhotovitele.</w:t>
      </w:r>
    </w:p>
    <w:p w:rsidR="0054708D" w:rsidRPr="007C2C63" w:rsidRDefault="00662E0B" w:rsidP="007B4B96">
      <w:pPr>
        <w:pStyle w:val="ODSTAVEC"/>
        <w:spacing w:line="276" w:lineRule="auto"/>
        <w:rPr>
          <w:sz w:val="22"/>
          <w:szCs w:val="22"/>
        </w:rPr>
      </w:pPr>
      <w:r w:rsidRPr="007C2C63">
        <w:rPr>
          <w:sz w:val="22"/>
          <w:szCs w:val="22"/>
        </w:rPr>
        <w:t>P</w:t>
      </w:r>
      <w:r w:rsidR="002747DC" w:rsidRPr="007C2C63">
        <w:rPr>
          <w:sz w:val="22"/>
          <w:szCs w:val="22"/>
        </w:rPr>
        <w:t xml:space="preserve">o </w:t>
      </w:r>
      <w:r w:rsidR="00BB3CB5" w:rsidRPr="007C2C63">
        <w:rPr>
          <w:sz w:val="22"/>
          <w:szCs w:val="22"/>
        </w:rPr>
        <w:t>podpisu</w:t>
      </w:r>
      <w:r w:rsidRPr="007C2C63">
        <w:rPr>
          <w:sz w:val="22"/>
          <w:szCs w:val="22"/>
        </w:rPr>
        <w:t xml:space="preserve"> dodatku</w:t>
      </w:r>
      <w:r w:rsidR="00BB3CB5" w:rsidRPr="007C2C63">
        <w:rPr>
          <w:sz w:val="22"/>
          <w:szCs w:val="22"/>
        </w:rPr>
        <w:t xml:space="preserve"> objednatel</w:t>
      </w:r>
      <w:r w:rsidRPr="007C2C63">
        <w:rPr>
          <w:sz w:val="22"/>
          <w:szCs w:val="22"/>
        </w:rPr>
        <w:t xml:space="preserve"> zajistí jeho z</w:t>
      </w:r>
      <w:r w:rsidR="002747DC" w:rsidRPr="007C2C63">
        <w:rPr>
          <w:sz w:val="22"/>
          <w:szCs w:val="22"/>
        </w:rPr>
        <w:t>veřejn</w:t>
      </w:r>
      <w:r w:rsidRPr="007C2C63">
        <w:rPr>
          <w:sz w:val="22"/>
          <w:szCs w:val="22"/>
        </w:rPr>
        <w:t>ění</w:t>
      </w:r>
      <w:r w:rsidR="002747DC" w:rsidRPr="007C2C63">
        <w:rPr>
          <w:sz w:val="22"/>
          <w:szCs w:val="22"/>
        </w:rPr>
        <w:t xml:space="preserve"> v</w:t>
      </w:r>
      <w:r w:rsidR="0054708D" w:rsidRPr="007C2C63">
        <w:rPr>
          <w:sz w:val="22"/>
          <w:szCs w:val="22"/>
        </w:rPr>
        <w:t> registru smluv podle zákona č. 340/2015 Sb., z</w:t>
      </w:r>
      <w:r w:rsidR="002B46A7" w:rsidRPr="007C2C63">
        <w:rPr>
          <w:sz w:val="22"/>
          <w:szCs w:val="22"/>
        </w:rPr>
        <w:t>ákon o registru smluv. Údaje</w:t>
      </w:r>
      <w:r w:rsidR="0054708D" w:rsidRPr="007C2C63">
        <w:rPr>
          <w:sz w:val="22"/>
          <w:szCs w:val="22"/>
        </w:rPr>
        <w:t>, které nelze poskytnout podle předpisů upravujících svobodný přístup k informacím, budou znečitelněny.</w:t>
      </w:r>
      <w:r w:rsidR="00A07AEE" w:rsidRPr="007C2C63">
        <w:rPr>
          <w:sz w:val="22"/>
          <w:szCs w:val="22"/>
        </w:rPr>
        <w:t xml:space="preserve"> Dodatek nabývá</w:t>
      </w:r>
      <w:r w:rsidR="0054708D" w:rsidRPr="007C2C63">
        <w:rPr>
          <w:sz w:val="22"/>
          <w:szCs w:val="22"/>
        </w:rPr>
        <w:t xml:space="preserve"> účinnosti nejdříve dnem zveřejnění v registru smluv.</w:t>
      </w:r>
    </w:p>
    <w:p w:rsidR="0054708D" w:rsidRPr="007C2C63" w:rsidRDefault="00A07AEE" w:rsidP="007B4B96">
      <w:pPr>
        <w:pStyle w:val="ODSTAVEC"/>
        <w:tabs>
          <w:tab w:val="num" w:pos="540"/>
        </w:tabs>
        <w:spacing w:line="276" w:lineRule="auto"/>
        <w:rPr>
          <w:sz w:val="22"/>
          <w:szCs w:val="22"/>
        </w:rPr>
      </w:pPr>
      <w:r w:rsidRPr="007C2C63">
        <w:rPr>
          <w:sz w:val="22"/>
          <w:szCs w:val="22"/>
        </w:rPr>
        <w:t xml:space="preserve">Tento dodatek </w:t>
      </w:r>
      <w:r w:rsidR="0054708D" w:rsidRPr="007C2C63">
        <w:rPr>
          <w:sz w:val="22"/>
          <w:szCs w:val="22"/>
        </w:rPr>
        <w:t>je projevem svobodné a vážné vůle smluvních stran, což stvrzují svými podpisy.</w:t>
      </w:r>
    </w:p>
    <w:p w:rsidR="00CB6A58" w:rsidRPr="007C2C63" w:rsidRDefault="00CB6A58" w:rsidP="007B4B96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:rsidR="00CB6A58" w:rsidRPr="007C2C63" w:rsidRDefault="00CB6A58" w:rsidP="007B4B96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7C2C63">
        <w:rPr>
          <w:rFonts w:ascii="Arial" w:hAnsi="Arial" w:cs="Arial"/>
          <w:b/>
          <w:sz w:val="22"/>
          <w:szCs w:val="22"/>
        </w:rPr>
        <w:t>Příloh</w:t>
      </w:r>
      <w:r w:rsidR="00227981" w:rsidRPr="007C2C63">
        <w:rPr>
          <w:rFonts w:ascii="Arial" w:hAnsi="Arial" w:cs="Arial"/>
          <w:b/>
          <w:sz w:val="22"/>
          <w:szCs w:val="22"/>
        </w:rPr>
        <w:t>y</w:t>
      </w:r>
      <w:r w:rsidR="008907E5" w:rsidRPr="007C2C63">
        <w:rPr>
          <w:rFonts w:ascii="Arial" w:hAnsi="Arial" w:cs="Arial"/>
          <w:b/>
          <w:sz w:val="22"/>
          <w:szCs w:val="22"/>
        </w:rPr>
        <w:t xml:space="preserve"> dodatku</w:t>
      </w:r>
      <w:r w:rsidRPr="007C2C63">
        <w:rPr>
          <w:rFonts w:ascii="Arial" w:hAnsi="Arial" w:cs="Arial"/>
          <w:b/>
          <w:sz w:val="22"/>
          <w:szCs w:val="22"/>
        </w:rPr>
        <w:t>:</w:t>
      </w:r>
    </w:p>
    <w:p w:rsidR="00CB6A58" w:rsidRDefault="006C02EF" w:rsidP="007B4B9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66D19">
        <w:rPr>
          <w:rFonts w:ascii="Arial" w:hAnsi="Arial" w:cs="Arial"/>
          <w:sz w:val="22"/>
          <w:szCs w:val="22"/>
        </w:rPr>
        <w:t>P</w:t>
      </w:r>
      <w:r w:rsidR="00622788" w:rsidRPr="00466D19">
        <w:rPr>
          <w:rFonts w:ascii="Arial" w:hAnsi="Arial" w:cs="Arial"/>
          <w:sz w:val="22"/>
          <w:szCs w:val="22"/>
        </w:rPr>
        <w:t xml:space="preserve">říloha č. 1 -  Změnový list č. </w:t>
      </w:r>
      <w:r w:rsidR="00912E32">
        <w:rPr>
          <w:rFonts w:ascii="Arial" w:hAnsi="Arial" w:cs="Arial"/>
          <w:sz w:val="22"/>
          <w:szCs w:val="22"/>
        </w:rPr>
        <w:t>3</w:t>
      </w:r>
    </w:p>
    <w:p w:rsidR="00466D19" w:rsidRDefault="006C02EF" w:rsidP="007B4B96">
      <w:pPr>
        <w:spacing w:line="276" w:lineRule="auto"/>
        <w:rPr>
          <w:rFonts w:ascii="Arial" w:hAnsi="Arial" w:cs="Arial"/>
          <w:sz w:val="22"/>
          <w:szCs w:val="22"/>
        </w:rPr>
      </w:pPr>
      <w:r w:rsidRPr="00F2131A">
        <w:rPr>
          <w:rFonts w:ascii="Arial" w:hAnsi="Arial" w:cs="Arial"/>
          <w:sz w:val="22"/>
          <w:szCs w:val="22"/>
        </w:rPr>
        <w:t xml:space="preserve">Příloha č. 2 – </w:t>
      </w:r>
      <w:r w:rsidR="00D070D3" w:rsidRPr="00F2131A">
        <w:rPr>
          <w:rFonts w:ascii="Arial" w:hAnsi="Arial" w:cs="Arial"/>
          <w:sz w:val="22"/>
          <w:szCs w:val="22"/>
        </w:rPr>
        <w:t>Ocenění</w:t>
      </w:r>
      <w:r w:rsidR="00466D19" w:rsidRPr="00F2131A">
        <w:rPr>
          <w:rFonts w:ascii="Arial" w:hAnsi="Arial" w:cs="Arial"/>
          <w:sz w:val="22"/>
          <w:szCs w:val="22"/>
        </w:rPr>
        <w:t xml:space="preserve"> změn </w:t>
      </w:r>
      <w:r w:rsidR="0092096A" w:rsidRPr="00F2131A">
        <w:rPr>
          <w:rFonts w:ascii="Arial" w:hAnsi="Arial" w:cs="Arial"/>
          <w:sz w:val="22"/>
          <w:szCs w:val="22"/>
        </w:rPr>
        <w:t>(</w:t>
      </w:r>
      <w:r w:rsidR="00466D19" w:rsidRPr="00F2131A">
        <w:rPr>
          <w:rFonts w:ascii="Arial" w:hAnsi="Arial" w:cs="Arial"/>
          <w:sz w:val="22"/>
          <w:szCs w:val="22"/>
        </w:rPr>
        <w:t>p</w:t>
      </w:r>
      <w:r w:rsidR="00D070D3" w:rsidRPr="00F2131A">
        <w:rPr>
          <w:rFonts w:ascii="Arial" w:hAnsi="Arial" w:cs="Arial"/>
          <w:sz w:val="22"/>
          <w:szCs w:val="22"/>
        </w:rPr>
        <w:t>oložk</w:t>
      </w:r>
      <w:r w:rsidR="00F2131A" w:rsidRPr="00F2131A">
        <w:rPr>
          <w:rFonts w:ascii="Arial" w:hAnsi="Arial" w:cs="Arial"/>
          <w:sz w:val="22"/>
          <w:szCs w:val="22"/>
        </w:rPr>
        <w:t>y)</w:t>
      </w:r>
    </w:p>
    <w:p w:rsidR="00466D19" w:rsidRDefault="00466D19" w:rsidP="00CE6F27">
      <w:pPr>
        <w:spacing w:line="276" w:lineRule="auto"/>
        <w:rPr>
          <w:rFonts w:ascii="Arial" w:hAnsi="Arial" w:cs="Arial"/>
          <w:sz w:val="22"/>
          <w:szCs w:val="22"/>
        </w:rPr>
      </w:pPr>
    </w:p>
    <w:p w:rsidR="006C02EF" w:rsidRDefault="006C02EF" w:rsidP="00CE6F27">
      <w:pPr>
        <w:spacing w:line="276" w:lineRule="auto"/>
        <w:rPr>
          <w:rFonts w:ascii="Arial" w:hAnsi="Arial" w:cs="Arial"/>
          <w:sz w:val="22"/>
          <w:szCs w:val="22"/>
        </w:rPr>
      </w:pPr>
    </w:p>
    <w:p w:rsidR="00705319" w:rsidRPr="007C2C63" w:rsidRDefault="00705319" w:rsidP="00CE6F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3D57A1" w:rsidRPr="007C2C63" w:rsidRDefault="003D57A1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  <w:r w:rsidRPr="007C2C63">
        <w:rPr>
          <w:b w:val="0"/>
        </w:rPr>
        <w:t xml:space="preserve">V Jihlavě dne: </w:t>
      </w:r>
      <w:r w:rsidR="006B2B33">
        <w:rPr>
          <w:b w:val="0"/>
        </w:rPr>
        <w:t>1</w:t>
      </w:r>
      <w:r w:rsidR="00E01889">
        <w:rPr>
          <w:b w:val="0"/>
        </w:rPr>
        <w:t>4</w:t>
      </w:r>
      <w:r w:rsidR="006B2B33">
        <w:rPr>
          <w:b w:val="0"/>
        </w:rPr>
        <w:t xml:space="preserve">. 12. </w:t>
      </w:r>
      <w:r w:rsidRPr="007C2C63">
        <w:rPr>
          <w:b w:val="0"/>
        </w:rPr>
        <w:t>202</w:t>
      </w:r>
      <w:r w:rsidR="0054708D" w:rsidRPr="007C2C63">
        <w:rPr>
          <w:b w:val="0"/>
        </w:rPr>
        <w:t>1</w:t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="00FE5A88">
        <w:rPr>
          <w:b w:val="0"/>
        </w:rPr>
        <w:tab/>
      </w:r>
      <w:r w:rsidRPr="007C2C63">
        <w:rPr>
          <w:b w:val="0"/>
        </w:rPr>
        <w:t>Ve Ždírci dne:</w:t>
      </w:r>
      <w:r w:rsidR="0054708D" w:rsidRPr="007C2C63">
        <w:rPr>
          <w:b w:val="0"/>
        </w:rPr>
        <w:t xml:space="preserve"> </w:t>
      </w:r>
      <w:r w:rsidR="006B2B33">
        <w:rPr>
          <w:b w:val="0"/>
        </w:rPr>
        <w:t>1</w:t>
      </w:r>
      <w:r w:rsidR="00E01889">
        <w:rPr>
          <w:b w:val="0"/>
        </w:rPr>
        <w:t>0</w:t>
      </w:r>
      <w:r w:rsidR="006B2B33">
        <w:rPr>
          <w:b w:val="0"/>
        </w:rPr>
        <w:t xml:space="preserve">. 12. </w:t>
      </w:r>
      <w:r w:rsidR="0054708D" w:rsidRPr="007C2C63">
        <w:rPr>
          <w:b w:val="0"/>
        </w:rPr>
        <w:t>2021</w:t>
      </w:r>
    </w:p>
    <w:p w:rsidR="003D57A1" w:rsidRPr="007C2C63" w:rsidRDefault="003D57A1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  <w:r w:rsidRPr="007C2C63">
        <w:rPr>
          <w:b w:val="0"/>
        </w:rPr>
        <w:t>Za objednatele:</w:t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  <w:t>Za zhotovitele:</w:t>
      </w:r>
    </w:p>
    <w:p w:rsidR="003D57A1" w:rsidRPr="007C2C63" w:rsidRDefault="003D57A1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</w:p>
    <w:p w:rsidR="003D57A1" w:rsidRPr="007C2C63" w:rsidRDefault="003D57A1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</w:p>
    <w:p w:rsidR="003D57A1" w:rsidRPr="007C2C63" w:rsidRDefault="003D57A1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</w:p>
    <w:p w:rsidR="00BF6780" w:rsidRDefault="00BF6780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</w:p>
    <w:p w:rsidR="00673B3F" w:rsidRPr="007C2C63" w:rsidRDefault="00673B3F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</w:p>
    <w:p w:rsidR="0054708D" w:rsidRPr="007C2C63" w:rsidRDefault="0054708D" w:rsidP="00CE6F27">
      <w:pPr>
        <w:pStyle w:val="NADPIS"/>
        <w:spacing w:before="0" w:line="276" w:lineRule="auto"/>
        <w:ind w:left="357" w:hanging="357"/>
        <w:jc w:val="left"/>
        <w:rPr>
          <w:b w:val="0"/>
        </w:rPr>
      </w:pPr>
      <w:r w:rsidRPr="007C2C63">
        <w:rPr>
          <w:b w:val="0"/>
        </w:rPr>
        <w:t xml:space="preserve">  ………………………………..</w:t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</w:r>
      <w:r w:rsidRPr="007C2C63">
        <w:rPr>
          <w:b w:val="0"/>
        </w:rPr>
        <w:tab/>
        <w:t xml:space="preserve"> </w:t>
      </w:r>
      <w:r w:rsidR="00FE5A88">
        <w:rPr>
          <w:b w:val="0"/>
        </w:rPr>
        <w:t>…..</w:t>
      </w:r>
      <w:r w:rsidRPr="007C2C63">
        <w:rPr>
          <w:b w:val="0"/>
        </w:rPr>
        <w:t>………………………..</w:t>
      </w:r>
    </w:p>
    <w:p w:rsidR="003D57A1" w:rsidRPr="007C2C63" w:rsidRDefault="0054708D" w:rsidP="00CE6F27">
      <w:pPr>
        <w:pStyle w:val="NADPIS"/>
        <w:spacing w:before="0" w:line="276" w:lineRule="auto"/>
        <w:jc w:val="left"/>
        <w:rPr>
          <w:rStyle w:val="Zdraznnjemn"/>
          <w:b w:val="0"/>
          <w:i w:val="0"/>
          <w:color w:val="auto"/>
        </w:rPr>
      </w:pPr>
      <w:r w:rsidRPr="007C2C63">
        <w:rPr>
          <w:rStyle w:val="Zdraznnjemn"/>
          <w:b w:val="0"/>
          <w:i w:val="0"/>
          <w:color w:val="auto"/>
        </w:rPr>
        <w:t xml:space="preserve">      Ing. Miloslav Kaválek</w:t>
      </w:r>
      <w:r w:rsidRPr="007C2C63">
        <w:rPr>
          <w:rStyle w:val="Zdraznnjemn"/>
          <w:b w:val="0"/>
          <w:i w:val="0"/>
          <w:color w:val="auto"/>
        </w:rPr>
        <w:tab/>
      </w:r>
      <w:r w:rsidRPr="007C2C63">
        <w:rPr>
          <w:rStyle w:val="Zdraznnjemn"/>
          <w:b w:val="0"/>
          <w:i w:val="0"/>
          <w:color w:val="auto"/>
        </w:rPr>
        <w:tab/>
      </w:r>
      <w:r w:rsidRPr="007C2C63">
        <w:rPr>
          <w:rStyle w:val="Zdraznnjemn"/>
          <w:b w:val="0"/>
          <w:i w:val="0"/>
          <w:color w:val="auto"/>
        </w:rPr>
        <w:tab/>
      </w:r>
      <w:r w:rsidRPr="007C2C63">
        <w:rPr>
          <w:rStyle w:val="Zdraznnjemn"/>
          <w:b w:val="0"/>
          <w:i w:val="0"/>
          <w:color w:val="auto"/>
        </w:rPr>
        <w:tab/>
      </w:r>
      <w:r w:rsidRPr="007C2C63">
        <w:rPr>
          <w:rStyle w:val="Zdraznnjemn"/>
          <w:b w:val="0"/>
          <w:i w:val="0"/>
          <w:color w:val="auto"/>
        </w:rPr>
        <w:tab/>
      </w:r>
      <w:r w:rsidRPr="007C2C63">
        <w:rPr>
          <w:rStyle w:val="Zdraznnjemn"/>
          <w:b w:val="0"/>
          <w:i w:val="0"/>
          <w:color w:val="auto"/>
        </w:rPr>
        <w:tab/>
      </w:r>
      <w:r w:rsidR="00FE5A88">
        <w:rPr>
          <w:rStyle w:val="Zdraznnjemn"/>
          <w:b w:val="0"/>
          <w:i w:val="0"/>
          <w:color w:val="auto"/>
        </w:rPr>
        <w:t xml:space="preserve">  </w:t>
      </w:r>
      <w:r w:rsidR="003D57A1" w:rsidRPr="007C2C63">
        <w:rPr>
          <w:rStyle w:val="Zdraznnjemn"/>
          <w:b w:val="0"/>
          <w:i w:val="0"/>
          <w:color w:val="auto"/>
        </w:rPr>
        <w:t>Jaroslava Nováková</w:t>
      </w:r>
      <w:r w:rsidR="003D57A1" w:rsidRPr="007C2C63">
        <w:rPr>
          <w:rStyle w:val="Zdraznnjemn"/>
          <w:b w:val="0"/>
          <w:i w:val="0"/>
          <w:color w:val="auto"/>
        </w:rPr>
        <w:tab/>
        <w:t xml:space="preserve"> </w:t>
      </w:r>
    </w:p>
    <w:p w:rsidR="003D57A1" w:rsidRPr="007C2C63" w:rsidRDefault="0054708D" w:rsidP="00CE6F27">
      <w:pPr>
        <w:pStyle w:val="NADPIS"/>
        <w:spacing w:before="0" w:line="276" w:lineRule="auto"/>
        <w:ind w:left="357"/>
        <w:jc w:val="left"/>
        <w:rPr>
          <w:rStyle w:val="Zdraznnjemn"/>
          <w:b w:val="0"/>
          <w:i w:val="0"/>
          <w:color w:val="auto"/>
        </w:rPr>
      </w:pPr>
      <w:r w:rsidRPr="007C2C63">
        <w:rPr>
          <w:rStyle w:val="Zdraznnjemn"/>
          <w:b w:val="0"/>
          <w:i w:val="0"/>
          <w:color w:val="auto"/>
        </w:rPr>
        <w:t xml:space="preserve">         </w:t>
      </w:r>
      <w:r w:rsidR="003D57A1" w:rsidRPr="007C2C63">
        <w:rPr>
          <w:rStyle w:val="Zdraznnjemn"/>
          <w:b w:val="0"/>
          <w:i w:val="0"/>
          <w:color w:val="auto"/>
        </w:rPr>
        <w:t>ředitel</w:t>
      </w:r>
      <w:r w:rsidR="003D57A1" w:rsidRPr="007C2C63">
        <w:rPr>
          <w:rStyle w:val="Zdraznnjemn"/>
          <w:b w:val="0"/>
          <w:i w:val="0"/>
          <w:color w:val="auto"/>
        </w:rPr>
        <w:tab/>
      </w:r>
      <w:r w:rsidR="003D57A1" w:rsidRPr="007C2C63">
        <w:rPr>
          <w:rStyle w:val="Zdraznnjemn"/>
          <w:b w:val="0"/>
          <w:i w:val="0"/>
          <w:color w:val="auto"/>
        </w:rPr>
        <w:tab/>
      </w:r>
      <w:r w:rsidR="003D57A1" w:rsidRPr="007C2C63">
        <w:rPr>
          <w:rStyle w:val="Zdraznnjemn"/>
          <w:color w:val="auto"/>
        </w:rPr>
        <w:tab/>
      </w:r>
      <w:r w:rsidR="003D57A1" w:rsidRPr="007C2C63">
        <w:rPr>
          <w:rStyle w:val="Zdraznnjemn"/>
          <w:color w:val="auto"/>
        </w:rPr>
        <w:tab/>
      </w:r>
      <w:r w:rsidR="003D57A1" w:rsidRPr="007C2C63">
        <w:rPr>
          <w:rStyle w:val="Zdraznnjemn"/>
          <w:color w:val="auto"/>
        </w:rPr>
        <w:tab/>
      </w:r>
      <w:r w:rsidR="003D57A1" w:rsidRPr="007C2C63">
        <w:rPr>
          <w:rStyle w:val="Zdraznnjemn"/>
          <w:color w:val="auto"/>
        </w:rPr>
        <w:tab/>
      </w:r>
      <w:r w:rsidR="003D57A1" w:rsidRPr="007C2C63">
        <w:rPr>
          <w:rStyle w:val="Zdraznnjemn"/>
          <w:b w:val="0"/>
          <w:i w:val="0"/>
          <w:color w:val="auto"/>
        </w:rPr>
        <w:t xml:space="preserve">     </w:t>
      </w:r>
      <w:r w:rsidRPr="007C2C63">
        <w:rPr>
          <w:rStyle w:val="Zdraznnjemn"/>
          <w:b w:val="0"/>
          <w:i w:val="0"/>
          <w:color w:val="auto"/>
        </w:rPr>
        <w:t xml:space="preserve">      </w:t>
      </w:r>
      <w:r w:rsidR="00FE5A88">
        <w:rPr>
          <w:rStyle w:val="Zdraznnjemn"/>
          <w:b w:val="0"/>
          <w:i w:val="0"/>
          <w:color w:val="auto"/>
        </w:rPr>
        <w:t xml:space="preserve"> </w:t>
      </w:r>
      <w:r w:rsidR="003D57A1" w:rsidRPr="007C2C63">
        <w:rPr>
          <w:rStyle w:val="Zdraznnjemn"/>
          <w:b w:val="0"/>
          <w:i w:val="0"/>
          <w:color w:val="auto"/>
        </w:rPr>
        <w:t>jednatelka společnosti</w:t>
      </w:r>
    </w:p>
    <w:p w:rsidR="003D57A1" w:rsidRPr="007C2C63" w:rsidRDefault="00B13D61" w:rsidP="00B13D61">
      <w:pPr>
        <w:pStyle w:val="NADPIS"/>
        <w:spacing w:before="0" w:line="276" w:lineRule="auto"/>
        <w:jc w:val="left"/>
        <w:rPr>
          <w:rStyle w:val="Zdraznnjemn"/>
          <w:color w:val="auto"/>
        </w:rPr>
      </w:pPr>
      <w:r w:rsidRPr="007C2C63">
        <w:rPr>
          <w:rStyle w:val="Zdraznnjemn"/>
          <w:b w:val="0"/>
          <w:i w:val="0"/>
          <w:color w:val="auto"/>
        </w:rPr>
        <w:t xml:space="preserve">    </w:t>
      </w:r>
      <w:r w:rsidR="003D57A1" w:rsidRPr="007C2C63">
        <w:rPr>
          <w:rStyle w:val="Zdraznnjemn"/>
          <w:b w:val="0"/>
          <w:i w:val="0"/>
          <w:color w:val="auto"/>
        </w:rPr>
        <w:t>Katastrální úřad pro Vysočinu</w:t>
      </w:r>
      <w:r w:rsidR="003D57A1" w:rsidRPr="007C2C63">
        <w:rPr>
          <w:rStyle w:val="Zdraznnjemn"/>
          <w:b w:val="0"/>
          <w:i w:val="0"/>
          <w:color w:val="auto"/>
        </w:rPr>
        <w:tab/>
      </w:r>
      <w:r w:rsidR="003D57A1" w:rsidRPr="007C2C63">
        <w:rPr>
          <w:rStyle w:val="Zdraznnjemn"/>
          <w:b w:val="0"/>
          <w:i w:val="0"/>
          <w:color w:val="auto"/>
        </w:rPr>
        <w:tab/>
      </w:r>
      <w:r w:rsidR="003D57A1" w:rsidRPr="007C2C63">
        <w:rPr>
          <w:rStyle w:val="Zdraznnjemn"/>
          <w:b w:val="0"/>
          <w:i w:val="0"/>
          <w:color w:val="auto"/>
        </w:rPr>
        <w:tab/>
      </w:r>
      <w:r w:rsidR="003D57A1" w:rsidRPr="007C2C63">
        <w:rPr>
          <w:rStyle w:val="Zdraznnjemn"/>
          <w:b w:val="0"/>
          <w:i w:val="0"/>
          <w:color w:val="auto"/>
        </w:rPr>
        <w:tab/>
      </w:r>
      <w:r w:rsidR="003D57A1" w:rsidRPr="007C2C63">
        <w:rPr>
          <w:rStyle w:val="Zdraznnjemn"/>
          <w:b w:val="0"/>
          <w:i w:val="0"/>
          <w:color w:val="auto"/>
        </w:rPr>
        <w:tab/>
        <w:t xml:space="preserve">    </w:t>
      </w:r>
      <w:r w:rsidR="0054708D" w:rsidRPr="007C2C63">
        <w:rPr>
          <w:rStyle w:val="Zdraznnjemn"/>
          <w:b w:val="0"/>
          <w:i w:val="0"/>
          <w:color w:val="auto"/>
        </w:rPr>
        <w:t xml:space="preserve">  </w:t>
      </w:r>
      <w:r w:rsidR="003D57A1" w:rsidRPr="007C2C63">
        <w:rPr>
          <w:rStyle w:val="Zdraznnjemn"/>
          <w:b w:val="0"/>
          <w:i w:val="0"/>
          <w:color w:val="auto"/>
        </w:rPr>
        <w:t>BESTFIVE s.r.o.</w:t>
      </w:r>
      <w:r w:rsidR="003D57A1" w:rsidRPr="007C2C63">
        <w:rPr>
          <w:rStyle w:val="Zdraznnjemn"/>
          <w:b w:val="0"/>
          <w:i w:val="0"/>
          <w:color w:val="auto"/>
        </w:rPr>
        <w:tab/>
      </w:r>
    </w:p>
    <w:p w:rsidR="003D57A1" w:rsidRPr="00673B3F" w:rsidRDefault="003D57A1" w:rsidP="00673B3F">
      <w:pPr>
        <w:pStyle w:val="NADPIS"/>
        <w:spacing w:before="0" w:line="276" w:lineRule="auto"/>
        <w:ind w:left="357"/>
        <w:jc w:val="left"/>
        <w:rPr>
          <w:rStyle w:val="Zdraznnjemn"/>
          <w:b w:val="0"/>
          <w:i w:val="0"/>
          <w:color w:val="auto"/>
        </w:rPr>
      </w:pPr>
      <w:r w:rsidRPr="007C2C63">
        <w:rPr>
          <w:rStyle w:val="Zdraznnjemn"/>
          <w:color w:val="auto"/>
        </w:rPr>
        <w:tab/>
      </w:r>
      <w:r w:rsidRPr="007C2C63">
        <w:rPr>
          <w:rStyle w:val="Zdraznnjemn"/>
          <w:color w:val="auto"/>
        </w:rPr>
        <w:tab/>
        <w:t xml:space="preserve">                           </w:t>
      </w:r>
      <w:r w:rsidRPr="007C2C63">
        <w:rPr>
          <w:rStyle w:val="Zdraznnjemn"/>
          <w:color w:val="auto"/>
        </w:rPr>
        <w:tab/>
      </w:r>
      <w:r w:rsidRPr="007C2C63">
        <w:rPr>
          <w:rStyle w:val="Zdraznnjemn"/>
          <w:color w:val="auto"/>
        </w:rPr>
        <w:tab/>
      </w:r>
      <w:r w:rsidRPr="007C2C63">
        <w:rPr>
          <w:rStyle w:val="Zdraznnjemn"/>
        </w:rPr>
        <w:t xml:space="preserve">                      </w:t>
      </w:r>
      <w:r w:rsidRPr="007C2C63">
        <w:rPr>
          <w:rStyle w:val="Zdraznnjemn"/>
        </w:rPr>
        <w:tab/>
      </w:r>
      <w:r w:rsidRPr="007C2C63">
        <w:rPr>
          <w:rStyle w:val="Zdraznnjemn"/>
        </w:rPr>
        <w:tab/>
      </w:r>
      <w:r w:rsidRPr="007C2C63">
        <w:rPr>
          <w:rStyle w:val="Zdraznnjemn"/>
        </w:rPr>
        <w:tab/>
      </w:r>
    </w:p>
    <w:p w:rsidR="003D57A1" w:rsidRPr="0054708D" w:rsidRDefault="003D57A1" w:rsidP="00CE6F27">
      <w:pPr>
        <w:pStyle w:val="Bezmezer"/>
        <w:spacing w:line="276" w:lineRule="auto"/>
        <w:rPr>
          <w:rStyle w:val="Zdraznnjemn"/>
          <w:rFonts w:ascii="Arial" w:hAnsi="Arial" w:cs="Arial"/>
          <w:i w:val="0"/>
          <w:sz w:val="20"/>
          <w:szCs w:val="20"/>
        </w:rPr>
      </w:pPr>
      <w:r w:rsidRPr="0054708D">
        <w:rPr>
          <w:rStyle w:val="Zdraznnjemn"/>
          <w:rFonts w:ascii="Arial" w:hAnsi="Arial" w:cs="Arial"/>
          <w:sz w:val="20"/>
          <w:szCs w:val="20"/>
        </w:rPr>
        <w:tab/>
      </w:r>
      <w:r w:rsidRPr="0054708D">
        <w:rPr>
          <w:rStyle w:val="Zdraznnjemn"/>
          <w:rFonts w:ascii="Arial" w:hAnsi="Arial" w:cs="Arial"/>
          <w:sz w:val="20"/>
          <w:szCs w:val="20"/>
        </w:rPr>
        <w:tab/>
      </w:r>
      <w:r w:rsidRPr="0054708D">
        <w:rPr>
          <w:rStyle w:val="Zdraznnjemn"/>
          <w:rFonts w:ascii="Arial" w:hAnsi="Arial" w:cs="Arial"/>
          <w:sz w:val="20"/>
          <w:szCs w:val="20"/>
        </w:rPr>
        <w:tab/>
      </w:r>
      <w:r w:rsidRPr="0054708D">
        <w:rPr>
          <w:rStyle w:val="Zdraznnjemn"/>
          <w:rFonts w:ascii="Arial" w:hAnsi="Arial" w:cs="Arial"/>
          <w:sz w:val="20"/>
          <w:szCs w:val="20"/>
        </w:rPr>
        <w:tab/>
      </w:r>
      <w:r w:rsidRPr="0054708D">
        <w:rPr>
          <w:rStyle w:val="Zdraznnjemn"/>
          <w:rFonts w:ascii="Arial" w:hAnsi="Arial" w:cs="Arial"/>
          <w:sz w:val="20"/>
          <w:szCs w:val="20"/>
        </w:rPr>
        <w:tab/>
        <w:t xml:space="preserve">  </w:t>
      </w:r>
    </w:p>
    <w:sectPr w:rsidR="003D57A1" w:rsidRPr="005470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4B" w:rsidRDefault="00411A4B">
      <w:r>
        <w:separator/>
      </w:r>
    </w:p>
  </w:endnote>
  <w:endnote w:type="continuationSeparator" w:id="0">
    <w:p w:rsidR="00411A4B" w:rsidRDefault="0041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AD" w:rsidRDefault="001936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36AD" w:rsidRDefault="00193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56" w:rsidRDefault="001936AD" w:rsidP="00A31156">
    <w:pPr>
      <w:pStyle w:val="Zpat"/>
    </w:pPr>
    <w:r>
      <w:t xml:space="preserve">                                                                                     </w:t>
    </w:r>
    <w:sdt>
      <w:sdtPr>
        <w:id w:val="-160086864"/>
        <w:docPartObj>
          <w:docPartGallery w:val="Page Numbers (Top of Page)"/>
          <w:docPartUnique/>
        </w:docPartObj>
      </w:sdtPr>
      <w:sdtEndPr/>
      <w:sdtContent>
        <w:r w:rsidR="00A31156">
          <w:t xml:space="preserve">Stránka </w:t>
        </w:r>
        <w:r w:rsidR="00A31156">
          <w:rPr>
            <w:b/>
            <w:sz w:val="24"/>
            <w:szCs w:val="24"/>
          </w:rPr>
          <w:fldChar w:fldCharType="begin"/>
        </w:r>
        <w:r w:rsidR="00A31156">
          <w:rPr>
            <w:b/>
          </w:rPr>
          <w:instrText>PAGE</w:instrText>
        </w:r>
        <w:r w:rsidR="00A31156">
          <w:rPr>
            <w:b/>
            <w:sz w:val="24"/>
            <w:szCs w:val="24"/>
          </w:rPr>
          <w:fldChar w:fldCharType="separate"/>
        </w:r>
        <w:r w:rsidR="00E11F16">
          <w:rPr>
            <w:b/>
            <w:noProof/>
          </w:rPr>
          <w:t>2</w:t>
        </w:r>
        <w:r w:rsidR="00A31156">
          <w:rPr>
            <w:b/>
            <w:sz w:val="24"/>
            <w:szCs w:val="24"/>
          </w:rPr>
          <w:fldChar w:fldCharType="end"/>
        </w:r>
        <w:r w:rsidR="00A31156">
          <w:t xml:space="preserve"> z </w:t>
        </w:r>
        <w:r w:rsidR="00A31156">
          <w:rPr>
            <w:b/>
            <w:sz w:val="24"/>
            <w:szCs w:val="24"/>
          </w:rPr>
          <w:fldChar w:fldCharType="begin"/>
        </w:r>
        <w:r w:rsidR="00A31156">
          <w:rPr>
            <w:b/>
          </w:rPr>
          <w:instrText>NUMPAGES</w:instrText>
        </w:r>
        <w:r w:rsidR="00A31156">
          <w:rPr>
            <w:b/>
            <w:sz w:val="24"/>
            <w:szCs w:val="24"/>
          </w:rPr>
          <w:fldChar w:fldCharType="separate"/>
        </w:r>
        <w:r w:rsidR="00E11F16">
          <w:rPr>
            <w:b/>
            <w:noProof/>
          </w:rPr>
          <w:t>2</w:t>
        </w:r>
        <w:r w:rsidR="00A31156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4016"/>
      <w:docPartObj>
        <w:docPartGallery w:val="Page Numbers (Bottom of Page)"/>
        <w:docPartUnique/>
      </w:docPartObj>
    </w:sdtPr>
    <w:sdtEndPr/>
    <w:sdtContent>
      <w:sdt>
        <w:sdtPr>
          <w:id w:val="9634017"/>
          <w:docPartObj>
            <w:docPartGallery w:val="Page Numbers (Top of Page)"/>
            <w:docPartUnique/>
          </w:docPartObj>
        </w:sdtPr>
        <w:sdtEndPr/>
        <w:sdtContent>
          <w:p w:rsidR="0054708D" w:rsidRDefault="0054708D" w:rsidP="0054708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1F1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1F1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36AD" w:rsidRDefault="00193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4B" w:rsidRDefault="00411A4B">
      <w:r>
        <w:separator/>
      </w:r>
    </w:p>
  </w:footnote>
  <w:footnote w:type="continuationSeparator" w:id="0">
    <w:p w:rsidR="00411A4B" w:rsidRDefault="0041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FC" w:rsidRPr="00AF4B00" w:rsidRDefault="00F16BFC" w:rsidP="00F16BFC">
    <w:pPr>
      <w:pStyle w:val="Bezmezer"/>
      <w:jc w:val="right"/>
      <w:rPr>
        <w:rFonts w:ascii="Arial" w:hAnsi="Arial" w:cs="Arial"/>
        <w:sz w:val="18"/>
        <w:szCs w:val="18"/>
      </w:rPr>
    </w:pPr>
    <w:r w:rsidRPr="00AF4B00">
      <w:rPr>
        <w:rFonts w:ascii="Arial" w:hAnsi="Arial" w:cs="Arial"/>
        <w:sz w:val="18"/>
        <w:szCs w:val="18"/>
      </w:rPr>
      <w:t>Katastrální úřad pro Vysočinu</w:t>
    </w:r>
  </w:p>
  <w:p w:rsidR="00F16BFC" w:rsidRPr="00AF4B00" w:rsidRDefault="00F16BFC" w:rsidP="00F16BFC">
    <w:pPr>
      <w:pStyle w:val="Nadpis4"/>
      <w:ind w:left="5664"/>
      <w:jc w:val="right"/>
      <w:rPr>
        <w:rFonts w:ascii="Arial" w:hAnsi="Arial" w:cs="Arial"/>
        <w:i w:val="0"/>
        <w:color w:val="auto"/>
        <w:sz w:val="18"/>
        <w:szCs w:val="18"/>
      </w:rPr>
    </w:pPr>
    <w:r w:rsidRPr="00AF4B00">
      <w:rPr>
        <w:rFonts w:ascii="Arial" w:hAnsi="Arial" w:cs="Arial"/>
        <w:i w:val="0"/>
        <w:color w:val="auto"/>
        <w:sz w:val="18"/>
        <w:szCs w:val="18"/>
      </w:rPr>
      <w:t xml:space="preserve">    </w:t>
    </w:r>
    <w:r>
      <w:rPr>
        <w:rFonts w:ascii="Arial" w:hAnsi="Arial" w:cs="Arial"/>
        <w:i w:val="0"/>
        <w:color w:val="auto"/>
        <w:sz w:val="18"/>
        <w:szCs w:val="18"/>
      </w:rPr>
      <w:t>Č. j.: KÚ-</w:t>
    </w:r>
    <w:r w:rsidRPr="00AF4B00">
      <w:rPr>
        <w:rFonts w:ascii="Arial" w:hAnsi="Arial" w:cs="Arial"/>
        <w:i w:val="0"/>
        <w:color w:val="auto"/>
        <w:sz w:val="18"/>
        <w:szCs w:val="18"/>
      </w:rPr>
      <w:t>00118/2020-760-</w:t>
    </w:r>
    <w:r w:rsidRPr="00F16BFC">
      <w:rPr>
        <w:rFonts w:ascii="Arial" w:hAnsi="Arial" w:cs="Arial"/>
        <w:i w:val="0"/>
        <w:color w:val="auto"/>
        <w:sz w:val="18"/>
        <w:szCs w:val="18"/>
      </w:rPr>
      <w:t>2020-13</w:t>
    </w:r>
  </w:p>
  <w:p w:rsidR="003D57A1" w:rsidRDefault="003D57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A1" w:rsidRPr="00AF4B00" w:rsidRDefault="003D57A1" w:rsidP="003D57A1">
    <w:pPr>
      <w:pStyle w:val="Bezmezer"/>
      <w:jc w:val="right"/>
      <w:rPr>
        <w:rFonts w:ascii="Arial" w:hAnsi="Arial" w:cs="Arial"/>
        <w:sz w:val="18"/>
        <w:szCs w:val="18"/>
      </w:rPr>
    </w:pPr>
    <w:r w:rsidRPr="00AF4B00">
      <w:rPr>
        <w:rFonts w:ascii="Arial" w:hAnsi="Arial" w:cs="Arial"/>
        <w:sz w:val="18"/>
        <w:szCs w:val="18"/>
      </w:rPr>
      <w:t>Katastrální úřad pro Vysočinu</w:t>
    </w:r>
  </w:p>
  <w:p w:rsidR="003D57A1" w:rsidRPr="00AF4B00" w:rsidRDefault="003D57A1" w:rsidP="003D57A1">
    <w:pPr>
      <w:pStyle w:val="Nadpis4"/>
      <w:ind w:left="5664"/>
      <w:jc w:val="right"/>
      <w:rPr>
        <w:rFonts w:ascii="Arial" w:hAnsi="Arial" w:cs="Arial"/>
        <w:i w:val="0"/>
        <w:color w:val="auto"/>
        <w:sz w:val="18"/>
        <w:szCs w:val="18"/>
      </w:rPr>
    </w:pPr>
    <w:r w:rsidRPr="00AF4B00">
      <w:rPr>
        <w:rFonts w:ascii="Arial" w:hAnsi="Arial" w:cs="Arial"/>
        <w:i w:val="0"/>
        <w:color w:val="auto"/>
        <w:sz w:val="18"/>
        <w:szCs w:val="18"/>
      </w:rPr>
      <w:t xml:space="preserve">    </w:t>
    </w:r>
    <w:r w:rsidR="00A31156">
      <w:rPr>
        <w:rFonts w:ascii="Arial" w:hAnsi="Arial" w:cs="Arial"/>
        <w:i w:val="0"/>
        <w:color w:val="auto"/>
        <w:sz w:val="18"/>
        <w:szCs w:val="18"/>
      </w:rPr>
      <w:t>Č. j.</w:t>
    </w:r>
    <w:r w:rsidR="00443346">
      <w:rPr>
        <w:rFonts w:ascii="Arial" w:hAnsi="Arial" w:cs="Arial"/>
        <w:i w:val="0"/>
        <w:color w:val="auto"/>
        <w:sz w:val="18"/>
        <w:szCs w:val="18"/>
      </w:rPr>
      <w:t>:</w:t>
    </w:r>
    <w:r w:rsidR="00DC0F5A">
      <w:rPr>
        <w:rFonts w:ascii="Arial" w:hAnsi="Arial" w:cs="Arial"/>
        <w:i w:val="0"/>
        <w:color w:val="auto"/>
        <w:sz w:val="18"/>
        <w:szCs w:val="18"/>
      </w:rPr>
      <w:t xml:space="preserve"> KÚ-</w:t>
    </w:r>
    <w:r w:rsidRPr="00AF4B00">
      <w:rPr>
        <w:rFonts w:ascii="Arial" w:hAnsi="Arial" w:cs="Arial"/>
        <w:i w:val="0"/>
        <w:color w:val="auto"/>
        <w:sz w:val="18"/>
        <w:szCs w:val="18"/>
      </w:rPr>
      <w:t>00118/2020-760-</w:t>
    </w:r>
    <w:r w:rsidRPr="00F16BFC">
      <w:rPr>
        <w:rFonts w:ascii="Arial" w:hAnsi="Arial" w:cs="Arial"/>
        <w:i w:val="0"/>
        <w:color w:val="auto"/>
        <w:sz w:val="18"/>
        <w:szCs w:val="18"/>
      </w:rPr>
      <w:t>2020-</w:t>
    </w:r>
    <w:r w:rsidR="00DC0F5A" w:rsidRPr="00F16BFC">
      <w:rPr>
        <w:rFonts w:ascii="Arial" w:hAnsi="Arial" w:cs="Arial"/>
        <w:i w:val="0"/>
        <w:color w:val="auto"/>
        <w:sz w:val="18"/>
        <w:szCs w:val="18"/>
      </w:rPr>
      <w:t>1</w:t>
    </w:r>
    <w:r w:rsidR="00AA4A56" w:rsidRPr="00F16BFC">
      <w:rPr>
        <w:rFonts w:ascii="Arial" w:hAnsi="Arial" w:cs="Arial"/>
        <w:i w:val="0"/>
        <w:color w:val="auto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C13"/>
    <w:multiLevelType w:val="hybridMultilevel"/>
    <w:tmpl w:val="E2CAFA9E"/>
    <w:lvl w:ilvl="0" w:tplc="5EAA2676">
      <w:start w:val="2"/>
      <w:numFmt w:val="bullet"/>
      <w:lvlText w:val="-"/>
      <w:lvlJc w:val="left"/>
      <w:pPr>
        <w:ind w:left="18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" w15:restartNumberingAfterBreak="0">
    <w:nsid w:val="0BAF6060"/>
    <w:multiLevelType w:val="hybridMultilevel"/>
    <w:tmpl w:val="2A08E830"/>
    <w:lvl w:ilvl="0" w:tplc="643609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4FA"/>
    <w:multiLevelType w:val="hybridMultilevel"/>
    <w:tmpl w:val="45F8C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26427AE2"/>
    <w:multiLevelType w:val="hybridMultilevel"/>
    <w:tmpl w:val="277E676A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26E55E8"/>
    <w:multiLevelType w:val="hybridMultilevel"/>
    <w:tmpl w:val="A2528EE6"/>
    <w:lvl w:ilvl="0" w:tplc="1AD26D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15653FD"/>
    <w:multiLevelType w:val="hybridMultilevel"/>
    <w:tmpl w:val="B1EAF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C2878"/>
    <w:multiLevelType w:val="hybridMultilevel"/>
    <w:tmpl w:val="3280DEC6"/>
    <w:lvl w:ilvl="0" w:tplc="B09CD238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1D12FAA"/>
    <w:multiLevelType w:val="hybridMultilevel"/>
    <w:tmpl w:val="52E21D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2DA1"/>
    <w:multiLevelType w:val="hybridMultilevel"/>
    <w:tmpl w:val="C546B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14" w15:restartNumberingAfterBreak="0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 w15:restartNumberingAfterBreak="0">
    <w:nsid w:val="64491C08"/>
    <w:multiLevelType w:val="hybridMultilevel"/>
    <w:tmpl w:val="EEACE676"/>
    <w:lvl w:ilvl="0" w:tplc="025E486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8" w15:restartNumberingAfterBreak="0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2445E8D"/>
    <w:multiLevelType w:val="hybridMultilevel"/>
    <w:tmpl w:val="80301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2756D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D5A4145"/>
    <w:multiLevelType w:val="hybridMultilevel"/>
    <w:tmpl w:val="8D940CA8"/>
    <w:lvl w:ilvl="0" w:tplc="18889ED2">
      <w:start w:val="5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3"/>
  </w:num>
  <w:num w:numId="5">
    <w:abstractNumId w:val="18"/>
  </w:num>
  <w:num w:numId="6">
    <w:abstractNumId w:val="6"/>
  </w:num>
  <w:num w:numId="7">
    <w:abstractNumId w:val="3"/>
  </w:num>
  <w:num w:numId="8">
    <w:abstractNumId w:val="2"/>
  </w:num>
  <w:num w:numId="9">
    <w:abstractNumId w:val="16"/>
  </w:num>
  <w:num w:numId="10">
    <w:abstractNumId w:val="19"/>
  </w:num>
  <w:num w:numId="11">
    <w:abstractNumId w:val="10"/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  <w:num w:numId="16">
    <w:abstractNumId w:val="7"/>
  </w:num>
  <w:num w:numId="17">
    <w:abstractNumId w:val="15"/>
  </w:num>
  <w:num w:numId="18">
    <w:abstractNumId w:val="5"/>
  </w:num>
  <w:num w:numId="19">
    <w:abstractNumId w:val="20"/>
  </w:num>
  <w:num w:numId="20">
    <w:abstractNumId w:val="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1C46"/>
    <w:rsid w:val="000053EE"/>
    <w:rsid w:val="0000750E"/>
    <w:rsid w:val="00010F9C"/>
    <w:rsid w:val="00011864"/>
    <w:rsid w:val="00015987"/>
    <w:rsid w:val="0002126A"/>
    <w:rsid w:val="0003444D"/>
    <w:rsid w:val="00050317"/>
    <w:rsid w:val="00053200"/>
    <w:rsid w:val="00056320"/>
    <w:rsid w:val="0007347E"/>
    <w:rsid w:val="00074D9E"/>
    <w:rsid w:val="00075800"/>
    <w:rsid w:val="000817A6"/>
    <w:rsid w:val="00083241"/>
    <w:rsid w:val="000848E3"/>
    <w:rsid w:val="00086F8B"/>
    <w:rsid w:val="00092C5E"/>
    <w:rsid w:val="00093561"/>
    <w:rsid w:val="00095479"/>
    <w:rsid w:val="000B410D"/>
    <w:rsid w:val="000B68FE"/>
    <w:rsid w:val="000C2C64"/>
    <w:rsid w:val="000E18F9"/>
    <w:rsid w:val="000E3296"/>
    <w:rsid w:val="000E4169"/>
    <w:rsid w:val="000F5774"/>
    <w:rsid w:val="000F636A"/>
    <w:rsid w:val="0011029C"/>
    <w:rsid w:val="00111511"/>
    <w:rsid w:val="0011492F"/>
    <w:rsid w:val="00116A93"/>
    <w:rsid w:val="001205CD"/>
    <w:rsid w:val="00120FB9"/>
    <w:rsid w:val="00124AEE"/>
    <w:rsid w:val="00127FF7"/>
    <w:rsid w:val="001312BC"/>
    <w:rsid w:val="00141AA9"/>
    <w:rsid w:val="00146D7D"/>
    <w:rsid w:val="001617DC"/>
    <w:rsid w:val="00165CDF"/>
    <w:rsid w:val="00167D04"/>
    <w:rsid w:val="00191C1E"/>
    <w:rsid w:val="00192268"/>
    <w:rsid w:val="001936AD"/>
    <w:rsid w:val="00193B85"/>
    <w:rsid w:val="0019728C"/>
    <w:rsid w:val="001A190D"/>
    <w:rsid w:val="001A3D74"/>
    <w:rsid w:val="001A5934"/>
    <w:rsid w:val="001B034B"/>
    <w:rsid w:val="001B63DD"/>
    <w:rsid w:val="001C5A0E"/>
    <w:rsid w:val="001D36CD"/>
    <w:rsid w:val="001D7167"/>
    <w:rsid w:val="001E0407"/>
    <w:rsid w:val="001E7617"/>
    <w:rsid w:val="002027D3"/>
    <w:rsid w:val="00203E1B"/>
    <w:rsid w:val="0022606B"/>
    <w:rsid w:val="00227981"/>
    <w:rsid w:val="00234771"/>
    <w:rsid w:val="00234F21"/>
    <w:rsid w:val="002400FC"/>
    <w:rsid w:val="002409BE"/>
    <w:rsid w:val="00251405"/>
    <w:rsid w:val="00252D68"/>
    <w:rsid w:val="002554CC"/>
    <w:rsid w:val="002558AD"/>
    <w:rsid w:val="00256B04"/>
    <w:rsid w:val="00256C36"/>
    <w:rsid w:val="002600E7"/>
    <w:rsid w:val="00267658"/>
    <w:rsid w:val="00267A28"/>
    <w:rsid w:val="002727CE"/>
    <w:rsid w:val="002746C7"/>
    <w:rsid w:val="002747DC"/>
    <w:rsid w:val="00277EE1"/>
    <w:rsid w:val="00283C1C"/>
    <w:rsid w:val="00285CEA"/>
    <w:rsid w:val="002A3D6F"/>
    <w:rsid w:val="002A4FB5"/>
    <w:rsid w:val="002B1825"/>
    <w:rsid w:val="002B340D"/>
    <w:rsid w:val="002B46A7"/>
    <w:rsid w:val="002B471E"/>
    <w:rsid w:val="002B644C"/>
    <w:rsid w:val="002C1EBD"/>
    <w:rsid w:val="002C2C58"/>
    <w:rsid w:val="002C6FF5"/>
    <w:rsid w:val="002D006B"/>
    <w:rsid w:val="002D1313"/>
    <w:rsid w:val="002D4AB3"/>
    <w:rsid w:val="002F3E20"/>
    <w:rsid w:val="00303507"/>
    <w:rsid w:val="00307833"/>
    <w:rsid w:val="0031164A"/>
    <w:rsid w:val="00316D98"/>
    <w:rsid w:val="003223BD"/>
    <w:rsid w:val="00322AFF"/>
    <w:rsid w:val="003233FC"/>
    <w:rsid w:val="00324839"/>
    <w:rsid w:val="0032505E"/>
    <w:rsid w:val="0032642B"/>
    <w:rsid w:val="00332354"/>
    <w:rsid w:val="00333F1D"/>
    <w:rsid w:val="00345609"/>
    <w:rsid w:val="00346761"/>
    <w:rsid w:val="00367DD7"/>
    <w:rsid w:val="003705D4"/>
    <w:rsid w:val="00371DC1"/>
    <w:rsid w:val="003769C7"/>
    <w:rsid w:val="00382D3A"/>
    <w:rsid w:val="0038398C"/>
    <w:rsid w:val="00384779"/>
    <w:rsid w:val="003908E6"/>
    <w:rsid w:val="003927AD"/>
    <w:rsid w:val="003A043C"/>
    <w:rsid w:val="003A33B0"/>
    <w:rsid w:val="003A4A9E"/>
    <w:rsid w:val="003A71E2"/>
    <w:rsid w:val="003B2127"/>
    <w:rsid w:val="003B21D6"/>
    <w:rsid w:val="003D57A1"/>
    <w:rsid w:val="003E41CD"/>
    <w:rsid w:val="003E6D90"/>
    <w:rsid w:val="003E703D"/>
    <w:rsid w:val="003E7243"/>
    <w:rsid w:val="003F14F8"/>
    <w:rsid w:val="003F62FF"/>
    <w:rsid w:val="0040185D"/>
    <w:rsid w:val="00402A48"/>
    <w:rsid w:val="00407A61"/>
    <w:rsid w:val="00411A4B"/>
    <w:rsid w:val="00415492"/>
    <w:rsid w:val="00416F71"/>
    <w:rsid w:val="00417465"/>
    <w:rsid w:val="00417E48"/>
    <w:rsid w:val="00421A44"/>
    <w:rsid w:val="00422089"/>
    <w:rsid w:val="0043509C"/>
    <w:rsid w:val="004365D3"/>
    <w:rsid w:val="00443346"/>
    <w:rsid w:val="0044694B"/>
    <w:rsid w:val="004518E6"/>
    <w:rsid w:val="00452F5D"/>
    <w:rsid w:val="00466D19"/>
    <w:rsid w:val="004735E5"/>
    <w:rsid w:val="00475687"/>
    <w:rsid w:val="00476F54"/>
    <w:rsid w:val="0047763F"/>
    <w:rsid w:val="0048045F"/>
    <w:rsid w:val="00482C75"/>
    <w:rsid w:val="00485DBE"/>
    <w:rsid w:val="00486695"/>
    <w:rsid w:val="00491A98"/>
    <w:rsid w:val="00494438"/>
    <w:rsid w:val="004975ED"/>
    <w:rsid w:val="004A0C82"/>
    <w:rsid w:val="004A2482"/>
    <w:rsid w:val="004B3361"/>
    <w:rsid w:val="004B4A28"/>
    <w:rsid w:val="004B66E1"/>
    <w:rsid w:val="004C1583"/>
    <w:rsid w:val="004C5499"/>
    <w:rsid w:val="004D55DE"/>
    <w:rsid w:val="004E0067"/>
    <w:rsid w:val="004E17CC"/>
    <w:rsid w:val="004F1BD0"/>
    <w:rsid w:val="00501B51"/>
    <w:rsid w:val="0050456E"/>
    <w:rsid w:val="005065B6"/>
    <w:rsid w:val="00506D3C"/>
    <w:rsid w:val="00514344"/>
    <w:rsid w:val="00520E75"/>
    <w:rsid w:val="00525DF6"/>
    <w:rsid w:val="0052763F"/>
    <w:rsid w:val="00535BF1"/>
    <w:rsid w:val="00537BC5"/>
    <w:rsid w:val="005402C0"/>
    <w:rsid w:val="00546875"/>
    <w:rsid w:val="0054708D"/>
    <w:rsid w:val="005509FE"/>
    <w:rsid w:val="005512AC"/>
    <w:rsid w:val="00557AF2"/>
    <w:rsid w:val="00561283"/>
    <w:rsid w:val="0056441C"/>
    <w:rsid w:val="00564587"/>
    <w:rsid w:val="00567724"/>
    <w:rsid w:val="00570550"/>
    <w:rsid w:val="00573A92"/>
    <w:rsid w:val="005854AF"/>
    <w:rsid w:val="005A557B"/>
    <w:rsid w:val="005A5E6E"/>
    <w:rsid w:val="005A7481"/>
    <w:rsid w:val="005B03C6"/>
    <w:rsid w:val="005B12D4"/>
    <w:rsid w:val="005B1317"/>
    <w:rsid w:val="005B1404"/>
    <w:rsid w:val="005B2CAF"/>
    <w:rsid w:val="005C0414"/>
    <w:rsid w:val="005C26D2"/>
    <w:rsid w:val="005D1E77"/>
    <w:rsid w:val="005E1D4D"/>
    <w:rsid w:val="005E30FF"/>
    <w:rsid w:val="005F3ED3"/>
    <w:rsid w:val="005F74DB"/>
    <w:rsid w:val="00602AB4"/>
    <w:rsid w:val="006041A9"/>
    <w:rsid w:val="00614FB7"/>
    <w:rsid w:val="00615230"/>
    <w:rsid w:val="00620939"/>
    <w:rsid w:val="006215DC"/>
    <w:rsid w:val="00622788"/>
    <w:rsid w:val="00630954"/>
    <w:rsid w:val="00630E32"/>
    <w:rsid w:val="0064074F"/>
    <w:rsid w:val="0064218E"/>
    <w:rsid w:val="00642F0B"/>
    <w:rsid w:val="006434AB"/>
    <w:rsid w:val="00662E0B"/>
    <w:rsid w:val="00667D09"/>
    <w:rsid w:val="0067114D"/>
    <w:rsid w:val="0067249D"/>
    <w:rsid w:val="006734CD"/>
    <w:rsid w:val="00673B3F"/>
    <w:rsid w:val="00675263"/>
    <w:rsid w:val="00697409"/>
    <w:rsid w:val="006A2E4E"/>
    <w:rsid w:val="006B1D67"/>
    <w:rsid w:val="006B2B33"/>
    <w:rsid w:val="006B5263"/>
    <w:rsid w:val="006C02EF"/>
    <w:rsid w:val="006C2514"/>
    <w:rsid w:val="006C660F"/>
    <w:rsid w:val="006C6E1C"/>
    <w:rsid w:val="006D3A1E"/>
    <w:rsid w:val="006D452E"/>
    <w:rsid w:val="006E0436"/>
    <w:rsid w:val="006E424D"/>
    <w:rsid w:val="006F763C"/>
    <w:rsid w:val="006F7A04"/>
    <w:rsid w:val="00700FBF"/>
    <w:rsid w:val="0070142A"/>
    <w:rsid w:val="007044E6"/>
    <w:rsid w:val="00705319"/>
    <w:rsid w:val="007064EB"/>
    <w:rsid w:val="007078B2"/>
    <w:rsid w:val="00707BB8"/>
    <w:rsid w:val="007102E6"/>
    <w:rsid w:val="007103A2"/>
    <w:rsid w:val="00732A48"/>
    <w:rsid w:val="0073432C"/>
    <w:rsid w:val="00743FC1"/>
    <w:rsid w:val="007518F5"/>
    <w:rsid w:val="00753ACC"/>
    <w:rsid w:val="00757D30"/>
    <w:rsid w:val="00762E53"/>
    <w:rsid w:val="00767624"/>
    <w:rsid w:val="00770B7B"/>
    <w:rsid w:val="00777677"/>
    <w:rsid w:val="00785ABF"/>
    <w:rsid w:val="00786C34"/>
    <w:rsid w:val="007910A2"/>
    <w:rsid w:val="007971ED"/>
    <w:rsid w:val="007A2AF2"/>
    <w:rsid w:val="007A2E1B"/>
    <w:rsid w:val="007A38C3"/>
    <w:rsid w:val="007B4B96"/>
    <w:rsid w:val="007B7F7E"/>
    <w:rsid w:val="007C2C07"/>
    <w:rsid w:val="007C2C63"/>
    <w:rsid w:val="007D4A94"/>
    <w:rsid w:val="007E35D3"/>
    <w:rsid w:val="007E6EC9"/>
    <w:rsid w:val="007E745B"/>
    <w:rsid w:val="00830FA3"/>
    <w:rsid w:val="008315BC"/>
    <w:rsid w:val="008339F6"/>
    <w:rsid w:val="0084136F"/>
    <w:rsid w:val="00852191"/>
    <w:rsid w:val="00854EA0"/>
    <w:rsid w:val="008602C4"/>
    <w:rsid w:val="00867A01"/>
    <w:rsid w:val="00867A91"/>
    <w:rsid w:val="0087062B"/>
    <w:rsid w:val="008907E5"/>
    <w:rsid w:val="008934B3"/>
    <w:rsid w:val="008944EC"/>
    <w:rsid w:val="008A5C8E"/>
    <w:rsid w:val="008B38F5"/>
    <w:rsid w:val="008B5B56"/>
    <w:rsid w:val="008C161B"/>
    <w:rsid w:val="008C3F5F"/>
    <w:rsid w:val="008D2CDC"/>
    <w:rsid w:val="008E27B1"/>
    <w:rsid w:val="008E5191"/>
    <w:rsid w:val="008F0C51"/>
    <w:rsid w:val="00911A2F"/>
    <w:rsid w:val="00912E32"/>
    <w:rsid w:val="009152B9"/>
    <w:rsid w:val="0092096A"/>
    <w:rsid w:val="00927782"/>
    <w:rsid w:val="00930079"/>
    <w:rsid w:val="00933073"/>
    <w:rsid w:val="00954AEA"/>
    <w:rsid w:val="00955AF8"/>
    <w:rsid w:val="009611BB"/>
    <w:rsid w:val="0096495D"/>
    <w:rsid w:val="00966109"/>
    <w:rsid w:val="009668F2"/>
    <w:rsid w:val="009724FB"/>
    <w:rsid w:val="009823CA"/>
    <w:rsid w:val="009823CC"/>
    <w:rsid w:val="009856F7"/>
    <w:rsid w:val="009A0CFD"/>
    <w:rsid w:val="009A4A4D"/>
    <w:rsid w:val="009B19D8"/>
    <w:rsid w:val="009C0728"/>
    <w:rsid w:val="009C19AF"/>
    <w:rsid w:val="009C4996"/>
    <w:rsid w:val="009C7C30"/>
    <w:rsid w:val="009D05CC"/>
    <w:rsid w:val="009D449E"/>
    <w:rsid w:val="009D5742"/>
    <w:rsid w:val="009D6A06"/>
    <w:rsid w:val="009E4343"/>
    <w:rsid w:val="009E481B"/>
    <w:rsid w:val="009F0863"/>
    <w:rsid w:val="009F1400"/>
    <w:rsid w:val="009F2158"/>
    <w:rsid w:val="00A0382F"/>
    <w:rsid w:val="00A03ECC"/>
    <w:rsid w:val="00A07AEE"/>
    <w:rsid w:val="00A174B8"/>
    <w:rsid w:val="00A31156"/>
    <w:rsid w:val="00A43B4E"/>
    <w:rsid w:val="00A5358D"/>
    <w:rsid w:val="00A5778B"/>
    <w:rsid w:val="00A66BB4"/>
    <w:rsid w:val="00A66FAE"/>
    <w:rsid w:val="00A72ABA"/>
    <w:rsid w:val="00A84C4B"/>
    <w:rsid w:val="00AA01B6"/>
    <w:rsid w:val="00AA4A56"/>
    <w:rsid w:val="00AA65CA"/>
    <w:rsid w:val="00AB485F"/>
    <w:rsid w:val="00AB4E1A"/>
    <w:rsid w:val="00AB7456"/>
    <w:rsid w:val="00AD399C"/>
    <w:rsid w:val="00AE79A6"/>
    <w:rsid w:val="00AF4BB3"/>
    <w:rsid w:val="00AF5B19"/>
    <w:rsid w:val="00B01159"/>
    <w:rsid w:val="00B058C8"/>
    <w:rsid w:val="00B066B5"/>
    <w:rsid w:val="00B078E6"/>
    <w:rsid w:val="00B13D61"/>
    <w:rsid w:val="00B14E43"/>
    <w:rsid w:val="00B15839"/>
    <w:rsid w:val="00B205DE"/>
    <w:rsid w:val="00B2459D"/>
    <w:rsid w:val="00B2478B"/>
    <w:rsid w:val="00B25DA7"/>
    <w:rsid w:val="00B319C3"/>
    <w:rsid w:val="00B36CC4"/>
    <w:rsid w:val="00B3761C"/>
    <w:rsid w:val="00B42FBB"/>
    <w:rsid w:val="00B45B50"/>
    <w:rsid w:val="00B45FD7"/>
    <w:rsid w:val="00B549D4"/>
    <w:rsid w:val="00B603C6"/>
    <w:rsid w:val="00B739E4"/>
    <w:rsid w:val="00B77DDC"/>
    <w:rsid w:val="00B80E88"/>
    <w:rsid w:val="00B81C87"/>
    <w:rsid w:val="00B8562E"/>
    <w:rsid w:val="00B9116F"/>
    <w:rsid w:val="00B93BC8"/>
    <w:rsid w:val="00BA2060"/>
    <w:rsid w:val="00BA2723"/>
    <w:rsid w:val="00BB15B8"/>
    <w:rsid w:val="00BB2D2E"/>
    <w:rsid w:val="00BB3CB5"/>
    <w:rsid w:val="00BB5F71"/>
    <w:rsid w:val="00BB793B"/>
    <w:rsid w:val="00BC0CFA"/>
    <w:rsid w:val="00BC168E"/>
    <w:rsid w:val="00BC4DE2"/>
    <w:rsid w:val="00BD0090"/>
    <w:rsid w:val="00BE308D"/>
    <w:rsid w:val="00BF5762"/>
    <w:rsid w:val="00BF6780"/>
    <w:rsid w:val="00C05C36"/>
    <w:rsid w:val="00C0751E"/>
    <w:rsid w:val="00C17FB7"/>
    <w:rsid w:val="00C22306"/>
    <w:rsid w:val="00C223D6"/>
    <w:rsid w:val="00C26615"/>
    <w:rsid w:val="00C2773E"/>
    <w:rsid w:val="00C34502"/>
    <w:rsid w:val="00C45565"/>
    <w:rsid w:val="00C52EFE"/>
    <w:rsid w:val="00C55591"/>
    <w:rsid w:val="00C62733"/>
    <w:rsid w:val="00C62977"/>
    <w:rsid w:val="00C63598"/>
    <w:rsid w:val="00C76809"/>
    <w:rsid w:val="00C770B8"/>
    <w:rsid w:val="00C77565"/>
    <w:rsid w:val="00C9725C"/>
    <w:rsid w:val="00CA0B6F"/>
    <w:rsid w:val="00CA7727"/>
    <w:rsid w:val="00CB12F1"/>
    <w:rsid w:val="00CB6A58"/>
    <w:rsid w:val="00CC3DBD"/>
    <w:rsid w:val="00CD3BA5"/>
    <w:rsid w:val="00CD478A"/>
    <w:rsid w:val="00CD52FE"/>
    <w:rsid w:val="00CE20AB"/>
    <w:rsid w:val="00CE4DC6"/>
    <w:rsid w:val="00CE6F27"/>
    <w:rsid w:val="00CF0090"/>
    <w:rsid w:val="00CF0445"/>
    <w:rsid w:val="00CF4EE8"/>
    <w:rsid w:val="00CF6368"/>
    <w:rsid w:val="00CF6865"/>
    <w:rsid w:val="00CF7D3A"/>
    <w:rsid w:val="00D009B0"/>
    <w:rsid w:val="00D01856"/>
    <w:rsid w:val="00D03AA6"/>
    <w:rsid w:val="00D05280"/>
    <w:rsid w:val="00D06FBF"/>
    <w:rsid w:val="00D070D3"/>
    <w:rsid w:val="00D17632"/>
    <w:rsid w:val="00D205DA"/>
    <w:rsid w:val="00D23F45"/>
    <w:rsid w:val="00D25B28"/>
    <w:rsid w:val="00D27B0C"/>
    <w:rsid w:val="00D30A5E"/>
    <w:rsid w:val="00D319ED"/>
    <w:rsid w:val="00D31FA0"/>
    <w:rsid w:val="00D323F8"/>
    <w:rsid w:val="00D342B1"/>
    <w:rsid w:val="00D45A14"/>
    <w:rsid w:val="00D502A9"/>
    <w:rsid w:val="00D67F66"/>
    <w:rsid w:val="00D715E0"/>
    <w:rsid w:val="00D73946"/>
    <w:rsid w:val="00D75124"/>
    <w:rsid w:val="00D92DD7"/>
    <w:rsid w:val="00D93266"/>
    <w:rsid w:val="00D95830"/>
    <w:rsid w:val="00DA376D"/>
    <w:rsid w:val="00DB1E92"/>
    <w:rsid w:val="00DB256C"/>
    <w:rsid w:val="00DC0F5A"/>
    <w:rsid w:val="00DC3BF3"/>
    <w:rsid w:val="00DC5CF3"/>
    <w:rsid w:val="00DE147F"/>
    <w:rsid w:val="00DE1640"/>
    <w:rsid w:val="00DE2D4B"/>
    <w:rsid w:val="00DE45C4"/>
    <w:rsid w:val="00DE48E1"/>
    <w:rsid w:val="00DF2E10"/>
    <w:rsid w:val="00DF52BB"/>
    <w:rsid w:val="00E01889"/>
    <w:rsid w:val="00E10C67"/>
    <w:rsid w:val="00E11F16"/>
    <w:rsid w:val="00E23379"/>
    <w:rsid w:val="00E23D03"/>
    <w:rsid w:val="00E23F06"/>
    <w:rsid w:val="00E2708F"/>
    <w:rsid w:val="00E27355"/>
    <w:rsid w:val="00E32D2D"/>
    <w:rsid w:val="00E32E3A"/>
    <w:rsid w:val="00E376E7"/>
    <w:rsid w:val="00E442A3"/>
    <w:rsid w:val="00E51E08"/>
    <w:rsid w:val="00E5671A"/>
    <w:rsid w:val="00E573E6"/>
    <w:rsid w:val="00E5773D"/>
    <w:rsid w:val="00E63BB4"/>
    <w:rsid w:val="00E6775B"/>
    <w:rsid w:val="00E85DFC"/>
    <w:rsid w:val="00E91ECB"/>
    <w:rsid w:val="00E9573E"/>
    <w:rsid w:val="00E97D77"/>
    <w:rsid w:val="00EA1A28"/>
    <w:rsid w:val="00EA3DB9"/>
    <w:rsid w:val="00EA4F71"/>
    <w:rsid w:val="00EB185D"/>
    <w:rsid w:val="00EC3FE7"/>
    <w:rsid w:val="00ED28D2"/>
    <w:rsid w:val="00EE3789"/>
    <w:rsid w:val="00EF3E50"/>
    <w:rsid w:val="00EF4928"/>
    <w:rsid w:val="00EF6C56"/>
    <w:rsid w:val="00EF787E"/>
    <w:rsid w:val="00F00B98"/>
    <w:rsid w:val="00F04CED"/>
    <w:rsid w:val="00F06D50"/>
    <w:rsid w:val="00F1112E"/>
    <w:rsid w:val="00F12301"/>
    <w:rsid w:val="00F14DB0"/>
    <w:rsid w:val="00F16BFC"/>
    <w:rsid w:val="00F17270"/>
    <w:rsid w:val="00F21150"/>
    <w:rsid w:val="00F2131A"/>
    <w:rsid w:val="00F21E18"/>
    <w:rsid w:val="00F30D91"/>
    <w:rsid w:val="00F375AF"/>
    <w:rsid w:val="00F471AE"/>
    <w:rsid w:val="00F5118F"/>
    <w:rsid w:val="00F558A6"/>
    <w:rsid w:val="00F67039"/>
    <w:rsid w:val="00F672B7"/>
    <w:rsid w:val="00F70D77"/>
    <w:rsid w:val="00F74176"/>
    <w:rsid w:val="00F7631C"/>
    <w:rsid w:val="00F9506D"/>
    <w:rsid w:val="00FA1C94"/>
    <w:rsid w:val="00FA24BF"/>
    <w:rsid w:val="00FA7EA8"/>
    <w:rsid w:val="00FB43D4"/>
    <w:rsid w:val="00FC3C01"/>
    <w:rsid w:val="00FD3D60"/>
    <w:rsid w:val="00FE134E"/>
    <w:rsid w:val="00FE1470"/>
    <w:rsid w:val="00FE2414"/>
    <w:rsid w:val="00FE4C0C"/>
    <w:rsid w:val="00FE5A88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D99A6"/>
  <w15:chartTrackingRefBased/>
  <w15:docId w15:val="{AF58FFEC-C95E-4CAD-B8BE-7825E03A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7A1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7">
    <w:name w:val="heading 7"/>
    <w:basedOn w:val="Normln"/>
    <w:next w:val="Normln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99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uiPriority w:val="99"/>
    <w:rsid w:val="00F5118F"/>
    <w:rPr>
      <w:sz w:val="24"/>
      <w:szCs w:val="24"/>
      <w:lang w:val="cs-CZ" w:eastAsia="cs-CZ" w:bidi="ar-SA"/>
    </w:rPr>
  </w:style>
  <w:style w:type="paragraph" w:customStyle="1" w:styleId="Normln1">
    <w:name w:val="Normální1"/>
    <w:basedOn w:val="Normln"/>
    <w:rsid w:val="0003444D"/>
    <w:pPr>
      <w:widowControl w:val="0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FF56BC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705319"/>
  </w:style>
  <w:style w:type="character" w:styleId="Odkaznakoment">
    <w:name w:val="annotation reference"/>
    <w:rsid w:val="00602A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B4"/>
  </w:style>
  <w:style w:type="character" w:customStyle="1" w:styleId="TextkomenteChar">
    <w:name w:val="Text komentáře Char"/>
    <w:basedOn w:val="Standardnpsmoodstavce"/>
    <w:link w:val="Textkomente"/>
    <w:rsid w:val="00602AB4"/>
  </w:style>
  <w:style w:type="paragraph" w:styleId="Pedmtkomente">
    <w:name w:val="annotation subject"/>
    <w:basedOn w:val="Textkomente"/>
    <w:next w:val="Textkomente"/>
    <w:link w:val="PedmtkomenteChar"/>
    <w:rsid w:val="00602AB4"/>
    <w:rPr>
      <w:b/>
      <w:bCs/>
    </w:rPr>
  </w:style>
  <w:style w:type="character" w:customStyle="1" w:styleId="PedmtkomenteChar">
    <w:name w:val="Předmět komentáře Char"/>
    <w:link w:val="Pedmtkomente"/>
    <w:rsid w:val="00602AB4"/>
    <w:rPr>
      <w:b/>
      <w:bCs/>
    </w:rPr>
  </w:style>
  <w:style w:type="character" w:customStyle="1" w:styleId="Nadpis4Char">
    <w:name w:val="Nadpis 4 Char"/>
    <w:basedOn w:val="Standardnpsmoodstavce"/>
    <w:link w:val="Nadpis4"/>
    <w:semiHidden/>
    <w:rsid w:val="003D57A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">
    <w:name w:val="ODSTAVEC"/>
    <w:basedOn w:val="Bezmezer"/>
    <w:rsid w:val="003D57A1"/>
    <w:p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3D57A1"/>
    <w:p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3D57A1"/>
    <w:rPr>
      <w:i/>
      <w:iCs/>
      <w:color w:val="808080" w:themeColor="text1" w:themeTint="7F"/>
    </w:rPr>
  </w:style>
  <w:style w:type="paragraph" w:customStyle="1" w:styleId="Zkladntext22">
    <w:name w:val="Základní text 22"/>
    <w:basedOn w:val="Normln"/>
    <w:rsid w:val="002747DC"/>
    <w:pPr>
      <w:widowControl w:val="0"/>
      <w:spacing w:before="120"/>
      <w:ind w:left="709" w:hanging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B428-6AFB-4A60-B063-F2F4CB31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2</Pages>
  <Words>446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MAGISTRÁT MĚSTA JIHLAVY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MAGISTRÁT MĚSTA JIHLAVY</dc:creator>
  <cp:keywords/>
  <cp:lastModifiedBy>Staňková Jana</cp:lastModifiedBy>
  <cp:revision>74</cp:revision>
  <cp:lastPrinted>2021-12-16T12:54:00Z</cp:lastPrinted>
  <dcterms:created xsi:type="dcterms:W3CDTF">2021-08-10T07:33:00Z</dcterms:created>
  <dcterms:modified xsi:type="dcterms:W3CDTF">2021-12-20T07:37:00Z</dcterms:modified>
</cp:coreProperties>
</file>