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71DC" w14:textId="0118A751" w:rsidR="004B036C" w:rsidRPr="003A011E" w:rsidRDefault="00E63070" w:rsidP="00734D3C">
      <w:pPr>
        <w:tabs>
          <w:tab w:val="left" w:pos="1056"/>
          <w:tab w:val="center" w:pos="4535"/>
        </w:tabs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</w:t>
      </w:r>
      <w:r w:rsidR="00367538" w:rsidRPr="003A011E">
        <w:rPr>
          <w:rFonts w:cs="TimesNewRoman,Bold"/>
          <w:b/>
          <w:bCs/>
          <w:sz w:val="24"/>
          <w:szCs w:val="24"/>
        </w:rPr>
        <w:t xml:space="preserve"> 1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</w:t>
      </w:r>
      <w:r w:rsidR="009E2E30">
        <w:rPr>
          <w:rFonts w:cs="TimesNewRoman,Bold"/>
          <w:b/>
          <w:bCs/>
          <w:sz w:val="24"/>
          <w:szCs w:val="24"/>
        </w:rPr>
        <w:t>o připojení k soustavě CZT</w:t>
      </w:r>
    </w:p>
    <w:p w14:paraId="34EBBE2B" w14:textId="77777777" w:rsidR="00367538" w:rsidRPr="00941DD0" w:rsidRDefault="00E63070" w:rsidP="003C2C0E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="00367538"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52EB48C5" w14:textId="0FED5774" w:rsidR="004258D1" w:rsidRDefault="004F1395" w:rsidP="004258D1">
      <w:pPr>
        <w:autoSpaceDE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</w:t>
      </w:r>
      <w:r w:rsidR="003E1B7F">
        <w:rPr>
          <w:rFonts w:cs="TimesNewRoman,Bold"/>
          <w:b/>
          <w:bCs/>
          <w:sz w:val="24"/>
          <w:szCs w:val="24"/>
        </w:rPr>
        <w:t xml:space="preserve"> 09902</w:t>
      </w:r>
      <w:r w:rsidR="00EB3CB9">
        <w:rPr>
          <w:rFonts w:cs="TimesNewRoman,Bold"/>
          <w:b/>
          <w:bCs/>
          <w:sz w:val="24"/>
          <w:szCs w:val="24"/>
        </w:rPr>
        <w:t>8</w:t>
      </w:r>
    </w:p>
    <w:p w14:paraId="27537C8B" w14:textId="2B908EF2" w:rsidR="00367538" w:rsidRPr="00941DD0" w:rsidRDefault="00367538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0" w:name="_Hlk498342963"/>
      <w:r w:rsidRPr="00941DD0">
        <w:rPr>
          <w:rFonts w:cs="TimesNewRoman"/>
          <w:sz w:val="24"/>
          <w:szCs w:val="24"/>
        </w:rPr>
        <w:t>(název, adresa):</w:t>
      </w:r>
      <w:bookmarkEnd w:id="0"/>
      <w:r w:rsidR="0049528F">
        <w:rPr>
          <w:rFonts w:cs="TimesNewRoman"/>
          <w:sz w:val="24"/>
          <w:szCs w:val="24"/>
        </w:rPr>
        <w:tab/>
        <w:t xml:space="preserve">čp. </w:t>
      </w:r>
      <w:r w:rsidR="00EB3CB9">
        <w:rPr>
          <w:rFonts w:cs="TimesNewRoman"/>
          <w:sz w:val="24"/>
          <w:szCs w:val="24"/>
        </w:rPr>
        <w:t xml:space="preserve">    Divišova</w:t>
      </w:r>
      <w:r w:rsidR="00704890">
        <w:rPr>
          <w:rFonts w:cs="TimesNewRoman"/>
          <w:sz w:val="24"/>
          <w:szCs w:val="24"/>
        </w:rPr>
        <w:t>, Žamberk</w:t>
      </w:r>
    </w:p>
    <w:p w14:paraId="48DDA535" w14:textId="77777777" w:rsidR="00367538" w:rsidRPr="00367538" w:rsidRDefault="00B8476A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předání tepelné energie:</w:t>
      </w:r>
      <w:r w:rsidR="00704890">
        <w:rPr>
          <w:rFonts w:cs="TimesNewRoman"/>
          <w:sz w:val="24"/>
          <w:szCs w:val="24"/>
        </w:rPr>
        <w:tab/>
        <w:t>vstup topného kanálu do domu</w:t>
      </w:r>
    </w:p>
    <w:p w14:paraId="7A17AB61" w14:textId="77777777" w:rsidR="00367538" w:rsidRPr="00367538" w:rsidRDefault="00B8476A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="00367538" w:rsidRPr="00367538">
        <w:rPr>
          <w:rFonts w:cs="TimesNewRoman"/>
          <w:sz w:val="24"/>
          <w:szCs w:val="24"/>
        </w:rPr>
        <w:t>roveň předání tepelné energie:</w:t>
      </w:r>
      <w:r w:rsidR="00704890">
        <w:rPr>
          <w:rFonts w:cs="TimesNewRoman"/>
          <w:sz w:val="24"/>
          <w:szCs w:val="24"/>
        </w:rPr>
        <w:tab/>
        <w:t>z rozvodů z blokové kotelny</w:t>
      </w:r>
    </w:p>
    <w:p w14:paraId="7916B33A" w14:textId="796FBC17" w:rsidR="00367538" w:rsidRPr="00367538" w:rsidRDefault="00B8476A" w:rsidP="00734D3C">
      <w:pPr>
        <w:autoSpaceDE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měření:</w:t>
      </w:r>
      <w:r w:rsidR="00704890">
        <w:rPr>
          <w:rFonts w:cs="TimesNewRoman"/>
          <w:sz w:val="24"/>
          <w:szCs w:val="24"/>
        </w:rPr>
        <w:tab/>
        <w:t xml:space="preserve">místnost regulace v suterénu domu </w:t>
      </w:r>
    </w:p>
    <w:p w14:paraId="76E6B62C" w14:textId="77777777" w:rsidR="004258D1" w:rsidRDefault="00B8476A" w:rsidP="004258D1">
      <w:pPr>
        <w:autoSpaceDE w:val="0"/>
        <w:adjustRightInd w:val="0"/>
        <w:spacing w:after="24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="00367538" w:rsidRPr="00367538">
        <w:rPr>
          <w:rFonts w:cs="TimesNewRoman"/>
          <w:sz w:val="24"/>
          <w:szCs w:val="24"/>
        </w:rPr>
        <w:t>působ měření:</w:t>
      </w:r>
      <w:r w:rsidR="00704890">
        <w:rPr>
          <w:rFonts w:cs="TimesNewRoman"/>
          <w:sz w:val="24"/>
          <w:szCs w:val="24"/>
        </w:rPr>
        <w:tab/>
      </w:r>
      <w:r w:rsidR="00704890">
        <w:rPr>
          <w:rFonts w:cs="TimesNewRoman"/>
          <w:sz w:val="24"/>
          <w:szCs w:val="24"/>
        </w:rPr>
        <w:tab/>
      </w:r>
      <w:r w:rsidR="00704890">
        <w:rPr>
          <w:rFonts w:cs="TimesNewRoman"/>
          <w:sz w:val="24"/>
          <w:szCs w:val="24"/>
        </w:rPr>
        <w:tab/>
      </w:r>
      <w:r w:rsidR="003D7DE9">
        <w:rPr>
          <w:rFonts w:cs="TimesNewRoman"/>
          <w:sz w:val="24"/>
          <w:szCs w:val="24"/>
        </w:rPr>
        <w:t xml:space="preserve">u dodávky TE na </w:t>
      </w:r>
      <w:proofErr w:type="gramStart"/>
      <w:r w:rsidR="003D7DE9">
        <w:rPr>
          <w:rFonts w:cs="TimesNewRoman"/>
          <w:sz w:val="24"/>
          <w:szCs w:val="24"/>
        </w:rPr>
        <w:t xml:space="preserve">vytápění - </w:t>
      </w:r>
      <w:r w:rsidR="00704890">
        <w:rPr>
          <w:rFonts w:cs="TimesNewRoman"/>
          <w:sz w:val="24"/>
          <w:szCs w:val="24"/>
        </w:rPr>
        <w:t>stanovené</w:t>
      </w:r>
      <w:proofErr w:type="gramEnd"/>
      <w:r w:rsidR="00704890">
        <w:rPr>
          <w:rFonts w:cs="TimesNewRoman"/>
          <w:sz w:val="24"/>
          <w:szCs w:val="24"/>
        </w:rPr>
        <w:t xml:space="preserve"> patní měřidlo</w:t>
      </w:r>
    </w:p>
    <w:p w14:paraId="0BE7AACD" w14:textId="77777777" w:rsidR="00367538" w:rsidRPr="00367538" w:rsidRDefault="00367538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  <w:t>voda</w:t>
      </w:r>
    </w:p>
    <w:p w14:paraId="519034D7" w14:textId="10FEF879" w:rsidR="00367538" w:rsidRPr="00367538" w:rsidRDefault="00367538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  <w:t>0,2</w:t>
      </w:r>
      <w:r w:rsidR="007A0BBA">
        <w:rPr>
          <w:rFonts w:cs="TimesNewRoman"/>
          <w:sz w:val="24"/>
          <w:szCs w:val="24"/>
        </w:rPr>
        <w:t>6</w:t>
      </w:r>
      <w:r w:rsidR="00333178">
        <w:rPr>
          <w:rFonts w:cs="TimesNewRoman"/>
          <w:sz w:val="24"/>
          <w:szCs w:val="24"/>
        </w:rPr>
        <w:t xml:space="preserve"> </w:t>
      </w:r>
      <w:r w:rsidRPr="00367538">
        <w:rPr>
          <w:rFonts w:cs="TimesNewRoman"/>
          <w:sz w:val="24"/>
          <w:szCs w:val="24"/>
        </w:rPr>
        <w:t>MPa</w:t>
      </w:r>
    </w:p>
    <w:p w14:paraId="2448090E" w14:textId="06D2401B" w:rsidR="00367538" w:rsidRPr="00367538" w:rsidRDefault="00367538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</w:r>
      <w:r w:rsidR="00333178">
        <w:rPr>
          <w:rFonts w:cs="TimesNewRoman"/>
          <w:sz w:val="24"/>
          <w:szCs w:val="24"/>
        </w:rPr>
        <w:tab/>
        <w:t>0,</w:t>
      </w:r>
      <w:r w:rsidR="00455C16">
        <w:rPr>
          <w:rFonts w:cs="TimesNewRoman"/>
          <w:sz w:val="24"/>
          <w:szCs w:val="24"/>
        </w:rPr>
        <w:t>089</w:t>
      </w:r>
      <w:r w:rsidR="00333178">
        <w:rPr>
          <w:rFonts w:cs="TimesNewRoman"/>
          <w:sz w:val="24"/>
          <w:szCs w:val="24"/>
        </w:rPr>
        <w:t xml:space="preserve"> </w:t>
      </w:r>
      <w:r w:rsidRPr="00367538">
        <w:rPr>
          <w:rFonts w:cs="TimesNewRoman"/>
          <w:sz w:val="24"/>
          <w:szCs w:val="24"/>
        </w:rPr>
        <w:t>MW</w:t>
      </w:r>
    </w:p>
    <w:p w14:paraId="7A90159B" w14:textId="099A4471" w:rsidR="003D7DE9" w:rsidRPr="003D7DE9" w:rsidRDefault="003D7DE9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="003131AC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>,</w:t>
      </w:r>
      <w:r w:rsidR="003131AC">
        <w:rPr>
          <w:rFonts w:cs="TimesNewRoman"/>
          <w:sz w:val="24"/>
          <w:szCs w:val="24"/>
        </w:rPr>
        <w:t>216</w:t>
      </w:r>
      <w:r>
        <w:rPr>
          <w:rFonts w:cs="TimesNewRoman"/>
          <w:sz w:val="24"/>
          <w:szCs w:val="24"/>
        </w:rPr>
        <w:t xml:space="preserve">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0499CC01" w14:textId="6BE9413B" w:rsidR="00367538" w:rsidRPr="00367538" w:rsidRDefault="00367538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 w:rsidR="00B62D4B">
        <w:rPr>
          <w:rFonts w:cs="TimesNewRoman"/>
          <w:sz w:val="24"/>
          <w:szCs w:val="24"/>
        </w:rPr>
        <w:t>při -</w:t>
      </w:r>
      <w:r w:rsidR="00B62D4B" w:rsidRPr="001955E2">
        <w:rPr>
          <w:sz w:val="24"/>
        </w:rPr>
        <w:t xml:space="preserve">15 </w:t>
      </w:r>
      <w:r w:rsidR="007A1A1B" w:rsidRPr="00367538">
        <w:rPr>
          <w:rFonts w:cs="TimesNewRoman"/>
          <w:sz w:val="24"/>
          <w:szCs w:val="24"/>
        </w:rPr>
        <w:t>˚C</w:t>
      </w:r>
      <w:r w:rsidR="00B62D4B" w:rsidRPr="001955E2">
        <w:rPr>
          <w:sz w:val="24"/>
        </w:rPr>
        <w:t xml:space="preserve"> </w:t>
      </w:r>
      <w:r w:rsidRPr="001955E2">
        <w:rPr>
          <w:sz w:val="24"/>
        </w:rPr>
        <w:t>přívod</w:t>
      </w:r>
      <w:r w:rsidRPr="00367538">
        <w:rPr>
          <w:rFonts w:cs="TimesNewRoman"/>
          <w:sz w:val="24"/>
          <w:szCs w:val="24"/>
        </w:rPr>
        <w:t xml:space="preserve">/zpátečka: </w:t>
      </w:r>
      <w:r w:rsidR="00333178">
        <w:rPr>
          <w:rFonts w:cs="TimesNewRoman"/>
          <w:sz w:val="24"/>
          <w:szCs w:val="24"/>
        </w:rPr>
        <w:tab/>
      </w:r>
      <w:r w:rsidR="007A0BBA">
        <w:rPr>
          <w:rFonts w:cs="TimesNewRoman"/>
          <w:sz w:val="24"/>
          <w:szCs w:val="24"/>
        </w:rPr>
        <w:t>65</w:t>
      </w:r>
      <w:r w:rsidRPr="00367538">
        <w:rPr>
          <w:rFonts w:cs="TimesNewRoman"/>
          <w:sz w:val="24"/>
          <w:szCs w:val="24"/>
        </w:rPr>
        <w:t xml:space="preserve">˚C / </w:t>
      </w:r>
      <w:r w:rsidR="007A0BBA">
        <w:rPr>
          <w:rFonts w:cs="TimesNewRoman"/>
          <w:sz w:val="24"/>
          <w:szCs w:val="24"/>
        </w:rPr>
        <w:t>40</w:t>
      </w:r>
      <w:r w:rsidRPr="00367538">
        <w:rPr>
          <w:rFonts w:cs="TimesNewRoman"/>
          <w:sz w:val="24"/>
          <w:szCs w:val="24"/>
        </w:rPr>
        <w:t>˚C</w:t>
      </w:r>
    </w:p>
    <w:p w14:paraId="1B33FD09" w14:textId="77777777" w:rsidR="00367538" w:rsidRPr="00367538" w:rsidRDefault="00367538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</w:t>
      </w:r>
      <w:r w:rsidR="003D7DE9">
        <w:rPr>
          <w:rFonts w:cs="TimesNewRoman"/>
          <w:sz w:val="24"/>
          <w:szCs w:val="24"/>
        </w:rPr>
        <w:tab/>
      </w:r>
      <w:r w:rsidR="003D7DE9">
        <w:rPr>
          <w:rFonts w:cs="TimesNewRoman"/>
          <w:sz w:val="24"/>
          <w:szCs w:val="24"/>
        </w:rPr>
        <w:tab/>
      </w:r>
      <w:r w:rsidR="003D7DE9">
        <w:rPr>
          <w:rFonts w:cs="TimesNewRoman"/>
          <w:sz w:val="24"/>
          <w:szCs w:val="24"/>
        </w:rPr>
        <w:tab/>
      </w:r>
      <w:r w:rsidR="003D7DE9">
        <w:rPr>
          <w:rFonts w:cs="TimesNewRoman"/>
          <w:sz w:val="24"/>
          <w:szCs w:val="24"/>
        </w:rPr>
        <w:tab/>
      </w:r>
      <w:r w:rsidR="003D7DE9">
        <w:rPr>
          <w:rFonts w:cs="TimesNewRoman"/>
          <w:sz w:val="24"/>
          <w:szCs w:val="24"/>
        </w:rPr>
        <w:tab/>
      </w:r>
      <w:r w:rsidR="003D7DE9"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ano</w:t>
      </w:r>
    </w:p>
    <w:p w14:paraId="347EFE5D" w14:textId="77777777" w:rsidR="004258D1" w:rsidRDefault="003D7DE9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Teplota TUV: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45°</w:t>
      </w:r>
      <w:proofErr w:type="gramStart"/>
      <w:r>
        <w:rPr>
          <w:rFonts w:cs="TimesNewRoman"/>
          <w:sz w:val="24"/>
          <w:szCs w:val="24"/>
        </w:rPr>
        <w:t>C – 60</w:t>
      </w:r>
      <w:proofErr w:type="gramEnd"/>
      <w:r>
        <w:rPr>
          <w:rFonts w:cs="TimesNewRoman"/>
          <w:sz w:val="24"/>
          <w:szCs w:val="24"/>
        </w:rPr>
        <w:t>°C</w:t>
      </w:r>
    </w:p>
    <w:p w14:paraId="06F10331" w14:textId="09563C82" w:rsidR="004258D1" w:rsidRDefault="00367538" w:rsidP="00734D3C">
      <w:pPr>
        <w:autoSpaceDE w:val="0"/>
        <w:adjustRightInd w:val="0"/>
        <w:spacing w:before="240" w:after="240" w:line="240" w:lineRule="auto"/>
        <w:rPr>
          <w:b/>
          <w:sz w:val="24"/>
        </w:rPr>
      </w:pPr>
      <w:r w:rsidRPr="001955E2">
        <w:rPr>
          <w:b/>
          <w:sz w:val="24"/>
        </w:rPr>
        <w:t>Datum zahájení odběru:</w:t>
      </w:r>
      <w:r w:rsidR="003D7DE9" w:rsidRPr="00734D3C">
        <w:rPr>
          <w:sz w:val="24"/>
        </w:rPr>
        <w:t xml:space="preserve"> </w:t>
      </w:r>
      <w:r w:rsidR="003D7DE9" w:rsidRPr="001955E2">
        <w:rPr>
          <w:b/>
          <w:sz w:val="24"/>
        </w:rPr>
        <w:t>1.1.</w:t>
      </w:r>
      <w:r w:rsidR="00EB3CB9">
        <w:rPr>
          <w:b/>
          <w:sz w:val="24"/>
        </w:rPr>
        <w:t>2023</w:t>
      </w:r>
    </w:p>
    <w:p w14:paraId="67141443" w14:textId="77777777" w:rsidR="00367538" w:rsidRDefault="00367538" w:rsidP="003C2C0E">
      <w:pPr>
        <w:autoSpaceDE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502"/>
        <w:gridCol w:w="503"/>
        <w:gridCol w:w="503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03"/>
        <w:gridCol w:w="503"/>
        <w:gridCol w:w="503"/>
      </w:tblGrid>
      <w:tr w:rsidR="00EC067C" w:rsidRPr="00367538" w14:paraId="3D32AE31" w14:textId="77777777" w:rsidTr="004F1395">
        <w:tc>
          <w:tcPr>
            <w:tcW w:w="1134" w:type="dxa"/>
          </w:tcPr>
          <w:p w14:paraId="085A47A7" w14:textId="77777777" w:rsidR="00367538" w:rsidRPr="00367538" w:rsidRDefault="00367538" w:rsidP="003C2C0E">
            <w:pPr>
              <w:autoSpaceDE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Venkovní</w:t>
            </w:r>
          </w:p>
          <w:p w14:paraId="0A7B8812" w14:textId="77777777" w:rsidR="00367538" w:rsidRPr="00367538" w:rsidRDefault="00367538" w:rsidP="003C2C0E">
            <w:pPr>
              <w:autoSpaceDE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 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14:paraId="401FC912" w14:textId="77777777" w:rsidR="00367538" w:rsidRPr="00367538" w:rsidRDefault="00367538" w:rsidP="003C2C0E">
            <w:pPr>
              <w:autoSpaceDE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14:paraId="1E7189AA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14:paraId="04BAF53C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14:paraId="135EB44C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14:paraId="3337959C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14:paraId="76735EE1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14:paraId="430BDC71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14:paraId="3914BAE3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14:paraId="6B525627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14:paraId="50BFFF24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14:paraId="70ABF459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14:paraId="0FC9E63B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14:paraId="4F922E7D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14:paraId="360E4F12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14:paraId="5DFC4153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14:paraId="3162FA8D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EC067C" w:rsidRPr="00367538" w14:paraId="0B004247" w14:textId="77777777" w:rsidTr="004F1395">
        <w:tc>
          <w:tcPr>
            <w:tcW w:w="1134" w:type="dxa"/>
          </w:tcPr>
          <w:p w14:paraId="5C5165C4" w14:textId="77777777" w:rsidR="00367538" w:rsidRPr="00367538" w:rsidRDefault="00367538" w:rsidP="003D7DE9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Přívodní</w:t>
            </w:r>
          </w:p>
          <w:p w14:paraId="39B9F37C" w14:textId="77777777" w:rsidR="00367538" w:rsidRPr="00367538" w:rsidRDefault="00367538" w:rsidP="003D7DE9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</w:t>
            </w:r>
          </w:p>
          <w:p w14:paraId="2DBEA960" w14:textId="77777777" w:rsidR="00367538" w:rsidRPr="00367538" w:rsidRDefault="00367538" w:rsidP="003D7DE9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teplonosné</w:t>
            </w:r>
          </w:p>
          <w:p w14:paraId="06748CBD" w14:textId="77777777" w:rsidR="00367538" w:rsidRPr="00367538" w:rsidRDefault="00367538" w:rsidP="003D7DE9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látky[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14:paraId="4047DF5D" w14:textId="77777777" w:rsidR="00367538" w:rsidRPr="00367538" w:rsidRDefault="003D7DE9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9" w:type="dxa"/>
            <w:vAlign w:val="center"/>
          </w:tcPr>
          <w:p w14:paraId="2050CF2D" w14:textId="77777777" w:rsidR="00367538" w:rsidRPr="00367538" w:rsidRDefault="003D7DE9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8" w:type="dxa"/>
            <w:vAlign w:val="center"/>
          </w:tcPr>
          <w:p w14:paraId="5728A366" w14:textId="77777777" w:rsidR="00367538" w:rsidRPr="00367538" w:rsidRDefault="003D7DE9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04" w:type="dxa"/>
            <w:vAlign w:val="center"/>
          </w:tcPr>
          <w:p w14:paraId="4D1166C8" w14:textId="77777777" w:rsidR="00367538" w:rsidRPr="00367538" w:rsidRDefault="003D7DE9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40</w:t>
            </w:r>
          </w:p>
        </w:tc>
        <w:tc>
          <w:tcPr>
            <w:tcW w:w="504" w:type="dxa"/>
            <w:vAlign w:val="center"/>
          </w:tcPr>
          <w:p w14:paraId="2FA0E19F" w14:textId="77777777" w:rsidR="00367538" w:rsidRPr="00367538" w:rsidRDefault="003D7DE9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41</w:t>
            </w:r>
          </w:p>
        </w:tc>
        <w:tc>
          <w:tcPr>
            <w:tcW w:w="504" w:type="dxa"/>
            <w:vAlign w:val="center"/>
          </w:tcPr>
          <w:p w14:paraId="49FC57DE" w14:textId="77777777" w:rsidR="00367538" w:rsidRPr="00367538" w:rsidRDefault="003D7DE9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44</w:t>
            </w:r>
          </w:p>
        </w:tc>
        <w:tc>
          <w:tcPr>
            <w:tcW w:w="504" w:type="dxa"/>
            <w:vAlign w:val="center"/>
          </w:tcPr>
          <w:p w14:paraId="70C3C7F2" w14:textId="77777777" w:rsidR="00367538" w:rsidRPr="00367538" w:rsidRDefault="003D7DE9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47</w:t>
            </w:r>
          </w:p>
        </w:tc>
        <w:tc>
          <w:tcPr>
            <w:tcW w:w="504" w:type="dxa"/>
            <w:vAlign w:val="center"/>
          </w:tcPr>
          <w:p w14:paraId="21DA8920" w14:textId="77777777" w:rsidR="00367538" w:rsidRPr="00367538" w:rsidRDefault="003D7DE9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50</w:t>
            </w:r>
          </w:p>
        </w:tc>
        <w:tc>
          <w:tcPr>
            <w:tcW w:w="504" w:type="dxa"/>
            <w:vAlign w:val="center"/>
          </w:tcPr>
          <w:p w14:paraId="57CB4DFD" w14:textId="51DDD5C6" w:rsidR="00367538" w:rsidRPr="00367538" w:rsidRDefault="003D7DE9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</w:t>
            </w:r>
            <w:r w:rsidR="00EC067C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14:paraId="2D7BDA0C" w14:textId="4309D6C1" w:rsidR="00367538" w:rsidRPr="00367538" w:rsidRDefault="003D7DE9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</w:t>
            </w:r>
            <w:r w:rsidR="00EC067C">
              <w:rPr>
                <w:rFonts w:cs="TimesNewRoman"/>
                <w:sz w:val="20"/>
                <w:szCs w:val="20"/>
              </w:rPr>
              <w:t>6</w:t>
            </w:r>
          </w:p>
        </w:tc>
        <w:tc>
          <w:tcPr>
            <w:tcW w:w="504" w:type="dxa"/>
            <w:vAlign w:val="center"/>
          </w:tcPr>
          <w:p w14:paraId="0368D0DC" w14:textId="4B484E71" w:rsidR="00367538" w:rsidRPr="00367538" w:rsidRDefault="00EC067C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58</w:t>
            </w:r>
          </w:p>
        </w:tc>
        <w:tc>
          <w:tcPr>
            <w:tcW w:w="504" w:type="dxa"/>
            <w:vAlign w:val="center"/>
          </w:tcPr>
          <w:p w14:paraId="67213ADF" w14:textId="1A1CECDD" w:rsidR="00367538" w:rsidRPr="00367538" w:rsidRDefault="00EC067C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59</w:t>
            </w:r>
          </w:p>
        </w:tc>
        <w:tc>
          <w:tcPr>
            <w:tcW w:w="504" w:type="dxa"/>
            <w:vAlign w:val="center"/>
          </w:tcPr>
          <w:p w14:paraId="00DC6AA3" w14:textId="424B9EF6" w:rsidR="00367538" w:rsidRPr="00367538" w:rsidRDefault="00EC067C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61</w:t>
            </w:r>
          </w:p>
        </w:tc>
        <w:tc>
          <w:tcPr>
            <w:tcW w:w="518" w:type="dxa"/>
            <w:vAlign w:val="center"/>
          </w:tcPr>
          <w:p w14:paraId="22F398BA" w14:textId="39724B4A" w:rsidR="00367538" w:rsidRPr="00367538" w:rsidRDefault="00EC067C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62</w:t>
            </w:r>
          </w:p>
        </w:tc>
        <w:tc>
          <w:tcPr>
            <w:tcW w:w="519" w:type="dxa"/>
            <w:vAlign w:val="center"/>
          </w:tcPr>
          <w:p w14:paraId="7636E32C" w14:textId="091D4DD9" w:rsidR="00367538" w:rsidRPr="00367538" w:rsidRDefault="00EC067C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64</w:t>
            </w:r>
          </w:p>
        </w:tc>
        <w:tc>
          <w:tcPr>
            <w:tcW w:w="519" w:type="dxa"/>
            <w:vAlign w:val="center"/>
          </w:tcPr>
          <w:p w14:paraId="32B5FEE4" w14:textId="0213611C" w:rsidR="00367538" w:rsidRPr="00367538" w:rsidRDefault="00EC067C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65</w:t>
            </w:r>
          </w:p>
        </w:tc>
      </w:tr>
    </w:tbl>
    <w:p w14:paraId="23FB6248" w14:textId="77777777" w:rsidR="00367538" w:rsidRPr="00367538" w:rsidRDefault="00367538" w:rsidP="003C2C0E">
      <w:pPr>
        <w:autoSpaceDE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7DF61861" w14:textId="77777777" w:rsidR="00DD59E9" w:rsidRDefault="00DD59E9" w:rsidP="00734D3C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6512323A" w14:textId="77777777" w:rsidR="00DD59E9" w:rsidRDefault="00DD59E9" w:rsidP="00734D3C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061DD7FB" w14:textId="77777777" w:rsidR="00DD59E9" w:rsidRDefault="00DD59E9" w:rsidP="003C2C0E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ranních a podvečerních hodinách. Doba vytápění v zimním období je volena tak, tak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Při poklesu venkovní teploty pod -15 °C se prodlouží doba vytápění.</w:t>
      </w:r>
    </w:p>
    <w:p w14:paraId="2AE9FC39" w14:textId="762D6E02" w:rsidR="004258D1" w:rsidRDefault="004258D1" w:rsidP="009E2E3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bookmarkStart w:id="1" w:name="_Hlk498945225"/>
    </w:p>
    <w:bookmarkEnd w:id="1"/>
    <w:sectPr w:rsidR="004258D1" w:rsidSect="001955E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5ACA" w14:textId="77777777" w:rsidR="00BF39C4" w:rsidRDefault="00BF39C4" w:rsidP="00BB203A">
      <w:pPr>
        <w:spacing w:after="0" w:line="240" w:lineRule="auto"/>
      </w:pPr>
      <w:r>
        <w:separator/>
      </w:r>
    </w:p>
  </w:endnote>
  <w:endnote w:type="continuationSeparator" w:id="0">
    <w:p w14:paraId="0C40411B" w14:textId="77777777" w:rsidR="00BF39C4" w:rsidRDefault="00BF39C4" w:rsidP="00BB203A">
      <w:pPr>
        <w:spacing w:after="0" w:line="240" w:lineRule="auto"/>
      </w:pPr>
      <w:r>
        <w:continuationSeparator/>
      </w:r>
    </w:p>
  </w:endnote>
  <w:endnote w:type="continuationNotice" w:id="1">
    <w:p w14:paraId="7A9DE6B0" w14:textId="77777777" w:rsidR="00BF39C4" w:rsidRDefault="00BF39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A9E5" w14:textId="77777777" w:rsidR="003D7DE9" w:rsidRDefault="003D7D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D75A" w14:textId="77777777" w:rsidR="00BF39C4" w:rsidRDefault="00BF39C4" w:rsidP="00BB203A">
      <w:pPr>
        <w:spacing w:after="0" w:line="240" w:lineRule="auto"/>
      </w:pPr>
      <w:r>
        <w:separator/>
      </w:r>
    </w:p>
  </w:footnote>
  <w:footnote w:type="continuationSeparator" w:id="0">
    <w:p w14:paraId="27229626" w14:textId="77777777" w:rsidR="00BF39C4" w:rsidRDefault="00BF39C4" w:rsidP="00BB203A">
      <w:pPr>
        <w:spacing w:after="0" w:line="240" w:lineRule="auto"/>
      </w:pPr>
      <w:r>
        <w:continuationSeparator/>
      </w:r>
    </w:p>
  </w:footnote>
  <w:footnote w:type="continuationNotice" w:id="1">
    <w:p w14:paraId="5B44F4D3" w14:textId="77777777" w:rsidR="00BF39C4" w:rsidRDefault="00BF39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173A" w14:textId="77777777" w:rsidR="001955E2" w:rsidRDefault="00195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0F2"/>
    <w:multiLevelType w:val="multilevel"/>
    <w:tmpl w:val="4E70AAE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4E20432"/>
    <w:multiLevelType w:val="multilevel"/>
    <w:tmpl w:val="21868F4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D4DD8"/>
    <w:multiLevelType w:val="hybridMultilevel"/>
    <w:tmpl w:val="4A7244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4C1ABF"/>
    <w:multiLevelType w:val="multilevel"/>
    <w:tmpl w:val="A6FE073C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806DD"/>
    <w:multiLevelType w:val="multilevel"/>
    <w:tmpl w:val="0B9A97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D1"/>
    <w:multiLevelType w:val="multilevel"/>
    <w:tmpl w:val="EB549EF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9E819E4"/>
    <w:multiLevelType w:val="multilevel"/>
    <w:tmpl w:val="EA1A864A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1B7457AE"/>
    <w:multiLevelType w:val="multilevel"/>
    <w:tmpl w:val="E97E09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C4E16C4"/>
    <w:multiLevelType w:val="multilevel"/>
    <w:tmpl w:val="26281E4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5D0F6C"/>
    <w:multiLevelType w:val="multilevel"/>
    <w:tmpl w:val="C5024EE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1C5C"/>
    <w:multiLevelType w:val="multilevel"/>
    <w:tmpl w:val="7A0C99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4023"/>
    <w:multiLevelType w:val="multilevel"/>
    <w:tmpl w:val="5BD431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1CA21F2"/>
    <w:multiLevelType w:val="multilevel"/>
    <w:tmpl w:val="03029D5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EAE3B50"/>
    <w:multiLevelType w:val="multilevel"/>
    <w:tmpl w:val="5260AFE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3121946"/>
    <w:multiLevelType w:val="multilevel"/>
    <w:tmpl w:val="A2DA3218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537595E"/>
    <w:multiLevelType w:val="multilevel"/>
    <w:tmpl w:val="53D8F0F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 w15:restartNumberingAfterBreak="0">
    <w:nsid w:val="559D33A7"/>
    <w:multiLevelType w:val="multilevel"/>
    <w:tmpl w:val="85CA19F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6205DB1"/>
    <w:multiLevelType w:val="multilevel"/>
    <w:tmpl w:val="199E36A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AD55D17"/>
    <w:multiLevelType w:val="multilevel"/>
    <w:tmpl w:val="F81CE62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555D3D"/>
    <w:multiLevelType w:val="multilevel"/>
    <w:tmpl w:val="92C621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36CC6"/>
    <w:multiLevelType w:val="multilevel"/>
    <w:tmpl w:val="6996FED6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63F15209"/>
    <w:multiLevelType w:val="multilevel"/>
    <w:tmpl w:val="BB98332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D20E5A"/>
    <w:multiLevelType w:val="multilevel"/>
    <w:tmpl w:val="85045E9E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3"/>
  </w:num>
  <w:num w:numId="4">
    <w:abstractNumId w:val="7"/>
  </w:num>
  <w:num w:numId="5">
    <w:abstractNumId w:val="24"/>
  </w:num>
  <w:num w:numId="6">
    <w:abstractNumId w:val="6"/>
  </w:num>
  <w:num w:numId="7">
    <w:abstractNumId w:val="3"/>
  </w:num>
  <w:num w:numId="8">
    <w:abstractNumId w:val="43"/>
  </w:num>
  <w:num w:numId="9">
    <w:abstractNumId w:val="20"/>
  </w:num>
  <w:num w:numId="10">
    <w:abstractNumId w:val="45"/>
  </w:num>
  <w:num w:numId="11">
    <w:abstractNumId w:val="10"/>
  </w:num>
  <w:num w:numId="12">
    <w:abstractNumId w:val="17"/>
  </w:num>
  <w:num w:numId="13">
    <w:abstractNumId w:val="21"/>
  </w:num>
  <w:num w:numId="14">
    <w:abstractNumId w:val="40"/>
  </w:num>
  <w:num w:numId="15">
    <w:abstractNumId w:val="12"/>
  </w:num>
  <w:num w:numId="16">
    <w:abstractNumId w:val="39"/>
  </w:num>
  <w:num w:numId="17">
    <w:abstractNumId w:val="44"/>
  </w:num>
  <w:num w:numId="18">
    <w:abstractNumId w:val="33"/>
  </w:num>
  <w:num w:numId="19">
    <w:abstractNumId w:val="34"/>
  </w:num>
  <w:num w:numId="20">
    <w:abstractNumId w:val="0"/>
  </w:num>
  <w:num w:numId="21">
    <w:abstractNumId w:val="18"/>
  </w:num>
  <w:num w:numId="22">
    <w:abstractNumId w:val="41"/>
  </w:num>
  <w:num w:numId="23">
    <w:abstractNumId w:val="25"/>
  </w:num>
  <w:num w:numId="24">
    <w:abstractNumId w:val="35"/>
  </w:num>
  <w:num w:numId="25">
    <w:abstractNumId w:val="15"/>
  </w:num>
  <w:num w:numId="26">
    <w:abstractNumId w:val="27"/>
  </w:num>
  <w:num w:numId="27">
    <w:abstractNumId w:val="32"/>
  </w:num>
  <w:num w:numId="28">
    <w:abstractNumId w:val="26"/>
  </w:num>
  <w:num w:numId="29">
    <w:abstractNumId w:val="19"/>
  </w:num>
  <w:num w:numId="30">
    <w:abstractNumId w:val="11"/>
  </w:num>
  <w:num w:numId="31">
    <w:abstractNumId w:val="38"/>
  </w:num>
  <w:num w:numId="32">
    <w:abstractNumId w:val="30"/>
  </w:num>
  <w:num w:numId="33">
    <w:abstractNumId w:val="28"/>
  </w:num>
  <w:num w:numId="34">
    <w:abstractNumId w:val="16"/>
  </w:num>
  <w:num w:numId="35">
    <w:abstractNumId w:val="31"/>
  </w:num>
  <w:num w:numId="36">
    <w:abstractNumId w:val="22"/>
  </w:num>
  <w:num w:numId="37">
    <w:abstractNumId w:val="13"/>
  </w:num>
  <w:num w:numId="38">
    <w:abstractNumId w:val="37"/>
  </w:num>
  <w:num w:numId="39">
    <w:abstractNumId w:val="1"/>
  </w:num>
  <w:num w:numId="40">
    <w:abstractNumId w:val="2"/>
  </w:num>
  <w:num w:numId="41">
    <w:abstractNumId w:val="29"/>
  </w:num>
  <w:num w:numId="42">
    <w:abstractNumId w:val="9"/>
  </w:num>
  <w:num w:numId="43">
    <w:abstractNumId w:val="42"/>
  </w:num>
  <w:num w:numId="44">
    <w:abstractNumId w:val="14"/>
  </w:num>
  <w:num w:numId="45">
    <w:abstractNumId w:val="25"/>
    <w:lvlOverride w:ilvl="0">
      <w:startOverride w:val="1"/>
    </w:lvlOverride>
  </w:num>
  <w:num w:numId="46">
    <w:abstractNumId w:val="32"/>
    <w:lvlOverride w:ilvl="0">
      <w:startOverride w:val="1"/>
    </w:lvlOverride>
  </w:num>
  <w:num w:numId="47">
    <w:abstractNumId w:val="36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5B"/>
    <w:rsid w:val="000006CE"/>
    <w:rsid w:val="00000917"/>
    <w:rsid w:val="00004A54"/>
    <w:rsid w:val="000278E0"/>
    <w:rsid w:val="00031268"/>
    <w:rsid w:val="00032E47"/>
    <w:rsid w:val="00036637"/>
    <w:rsid w:val="00045684"/>
    <w:rsid w:val="000479D9"/>
    <w:rsid w:val="00051ECA"/>
    <w:rsid w:val="00062BD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D6F2E"/>
    <w:rsid w:val="000E30AD"/>
    <w:rsid w:val="000E30B9"/>
    <w:rsid w:val="000E327B"/>
    <w:rsid w:val="000F3118"/>
    <w:rsid w:val="000F377E"/>
    <w:rsid w:val="0010134B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63E35"/>
    <w:rsid w:val="001778E3"/>
    <w:rsid w:val="0019167F"/>
    <w:rsid w:val="001955E2"/>
    <w:rsid w:val="001A036A"/>
    <w:rsid w:val="001A2DED"/>
    <w:rsid w:val="001A7F0E"/>
    <w:rsid w:val="001B1BB1"/>
    <w:rsid w:val="001B25B6"/>
    <w:rsid w:val="001C0EE9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2468"/>
    <w:rsid w:val="00222A47"/>
    <w:rsid w:val="00223C5D"/>
    <w:rsid w:val="002261C1"/>
    <w:rsid w:val="00226441"/>
    <w:rsid w:val="002313EA"/>
    <w:rsid w:val="002354E8"/>
    <w:rsid w:val="00266BDD"/>
    <w:rsid w:val="002674E6"/>
    <w:rsid w:val="002714A0"/>
    <w:rsid w:val="00285009"/>
    <w:rsid w:val="0029009C"/>
    <w:rsid w:val="002A12BE"/>
    <w:rsid w:val="002A1CB6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F687B"/>
    <w:rsid w:val="002F79D3"/>
    <w:rsid w:val="00305B95"/>
    <w:rsid w:val="003131AC"/>
    <w:rsid w:val="00317E20"/>
    <w:rsid w:val="00333178"/>
    <w:rsid w:val="00341F52"/>
    <w:rsid w:val="00343009"/>
    <w:rsid w:val="00343DC7"/>
    <w:rsid w:val="0034437B"/>
    <w:rsid w:val="00344BC4"/>
    <w:rsid w:val="003464ED"/>
    <w:rsid w:val="00367538"/>
    <w:rsid w:val="0037171C"/>
    <w:rsid w:val="00371946"/>
    <w:rsid w:val="00374CF3"/>
    <w:rsid w:val="00375CD6"/>
    <w:rsid w:val="0038140B"/>
    <w:rsid w:val="00387B84"/>
    <w:rsid w:val="00387C9E"/>
    <w:rsid w:val="00391FA0"/>
    <w:rsid w:val="003A011E"/>
    <w:rsid w:val="003A7B5F"/>
    <w:rsid w:val="003B0687"/>
    <w:rsid w:val="003B4158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2527"/>
    <w:rsid w:val="003E4976"/>
    <w:rsid w:val="003E6710"/>
    <w:rsid w:val="003F481D"/>
    <w:rsid w:val="003F6877"/>
    <w:rsid w:val="00401647"/>
    <w:rsid w:val="00410875"/>
    <w:rsid w:val="00410D00"/>
    <w:rsid w:val="00413BDD"/>
    <w:rsid w:val="004258D1"/>
    <w:rsid w:val="00425A2D"/>
    <w:rsid w:val="0043027E"/>
    <w:rsid w:val="00431DFD"/>
    <w:rsid w:val="00447992"/>
    <w:rsid w:val="004500BE"/>
    <w:rsid w:val="0045156C"/>
    <w:rsid w:val="00455C16"/>
    <w:rsid w:val="00460D43"/>
    <w:rsid w:val="00472D2D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3769"/>
    <w:rsid w:val="004F6B55"/>
    <w:rsid w:val="00500760"/>
    <w:rsid w:val="005075C8"/>
    <w:rsid w:val="0051530F"/>
    <w:rsid w:val="00527C5D"/>
    <w:rsid w:val="00537CB0"/>
    <w:rsid w:val="00550ACE"/>
    <w:rsid w:val="00553C27"/>
    <w:rsid w:val="00554690"/>
    <w:rsid w:val="00555C09"/>
    <w:rsid w:val="0056323F"/>
    <w:rsid w:val="005636C7"/>
    <w:rsid w:val="00573342"/>
    <w:rsid w:val="005817E7"/>
    <w:rsid w:val="00583078"/>
    <w:rsid w:val="00583CF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5055"/>
    <w:rsid w:val="005C5B21"/>
    <w:rsid w:val="005C79A4"/>
    <w:rsid w:val="005D0BDB"/>
    <w:rsid w:val="005E51A4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556E6"/>
    <w:rsid w:val="00662EA3"/>
    <w:rsid w:val="0066661E"/>
    <w:rsid w:val="00672A84"/>
    <w:rsid w:val="006855AB"/>
    <w:rsid w:val="006904AA"/>
    <w:rsid w:val="00697814"/>
    <w:rsid w:val="006A0DB9"/>
    <w:rsid w:val="006A4AA7"/>
    <w:rsid w:val="006A5EDA"/>
    <w:rsid w:val="006B1340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3AE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4D3C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0BBA"/>
    <w:rsid w:val="007A1A1B"/>
    <w:rsid w:val="007A3E13"/>
    <w:rsid w:val="007A3EEA"/>
    <w:rsid w:val="007A5014"/>
    <w:rsid w:val="007B55D3"/>
    <w:rsid w:val="007C1C8D"/>
    <w:rsid w:val="007C49E6"/>
    <w:rsid w:val="007C5E50"/>
    <w:rsid w:val="007D26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32FAA"/>
    <w:rsid w:val="0084152D"/>
    <w:rsid w:val="00842BD0"/>
    <w:rsid w:val="008541BE"/>
    <w:rsid w:val="00854D83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1455"/>
    <w:rsid w:val="008A5A53"/>
    <w:rsid w:val="008A7041"/>
    <w:rsid w:val="008C27F7"/>
    <w:rsid w:val="008C3B4F"/>
    <w:rsid w:val="008C4FD8"/>
    <w:rsid w:val="008C7C5E"/>
    <w:rsid w:val="008D35B9"/>
    <w:rsid w:val="008D45D5"/>
    <w:rsid w:val="008E6C53"/>
    <w:rsid w:val="008F3A0A"/>
    <w:rsid w:val="008F47FC"/>
    <w:rsid w:val="00911286"/>
    <w:rsid w:val="00924C2B"/>
    <w:rsid w:val="00934D99"/>
    <w:rsid w:val="00941DD0"/>
    <w:rsid w:val="009454C0"/>
    <w:rsid w:val="009509E6"/>
    <w:rsid w:val="009645E2"/>
    <w:rsid w:val="009719E9"/>
    <w:rsid w:val="00971B61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E2E30"/>
    <w:rsid w:val="009F15D3"/>
    <w:rsid w:val="009F28F9"/>
    <w:rsid w:val="009F3D17"/>
    <w:rsid w:val="009F65AC"/>
    <w:rsid w:val="00A0696F"/>
    <w:rsid w:val="00A10476"/>
    <w:rsid w:val="00A11E5D"/>
    <w:rsid w:val="00A13E4C"/>
    <w:rsid w:val="00A175E5"/>
    <w:rsid w:val="00A17AF5"/>
    <w:rsid w:val="00A2067A"/>
    <w:rsid w:val="00A21167"/>
    <w:rsid w:val="00A232B2"/>
    <w:rsid w:val="00A327FD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72DDA"/>
    <w:rsid w:val="00A82012"/>
    <w:rsid w:val="00A90AA9"/>
    <w:rsid w:val="00A9462E"/>
    <w:rsid w:val="00A94691"/>
    <w:rsid w:val="00A973C8"/>
    <w:rsid w:val="00AA05D1"/>
    <w:rsid w:val="00AA0D25"/>
    <w:rsid w:val="00AA4057"/>
    <w:rsid w:val="00AC3A48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4743"/>
    <w:rsid w:val="00B256CC"/>
    <w:rsid w:val="00B25A16"/>
    <w:rsid w:val="00B25DD6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4D86"/>
    <w:rsid w:val="00BE72AB"/>
    <w:rsid w:val="00BF12C3"/>
    <w:rsid w:val="00BF1C4B"/>
    <w:rsid w:val="00BF39C4"/>
    <w:rsid w:val="00C0253E"/>
    <w:rsid w:val="00C066D3"/>
    <w:rsid w:val="00C12B1A"/>
    <w:rsid w:val="00C141A2"/>
    <w:rsid w:val="00C241DF"/>
    <w:rsid w:val="00C42128"/>
    <w:rsid w:val="00C50EE8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1B9C"/>
    <w:rsid w:val="00C93474"/>
    <w:rsid w:val="00C93AC8"/>
    <w:rsid w:val="00C94B09"/>
    <w:rsid w:val="00C9722D"/>
    <w:rsid w:val="00C97B16"/>
    <w:rsid w:val="00CA235A"/>
    <w:rsid w:val="00CB0F64"/>
    <w:rsid w:val="00CB37EB"/>
    <w:rsid w:val="00CB3D5F"/>
    <w:rsid w:val="00CD00F9"/>
    <w:rsid w:val="00CD1D28"/>
    <w:rsid w:val="00CD5CFA"/>
    <w:rsid w:val="00CE7985"/>
    <w:rsid w:val="00CF71E1"/>
    <w:rsid w:val="00D019B6"/>
    <w:rsid w:val="00D22269"/>
    <w:rsid w:val="00D22B55"/>
    <w:rsid w:val="00D26DFE"/>
    <w:rsid w:val="00D3695B"/>
    <w:rsid w:val="00D37BAB"/>
    <w:rsid w:val="00D405B1"/>
    <w:rsid w:val="00D42D8E"/>
    <w:rsid w:val="00D469D5"/>
    <w:rsid w:val="00D50A62"/>
    <w:rsid w:val="00D536D1"/>
    <w:rsid w:val="00D660FC"/>
    <w:rsid w:val="00D70544"/>
    <w:rsid w:val="00D71651"/>
    <w:rsid w:val="00D81F2A"/>
    <w:rsid w:val="00DA3B6B"/>
    <w:rsid w:val="00DA4907"/>
    <w:rsid w:val="00DB293F"/>
    <w:rsid w:val="00DC004D"/>
    <w:rsid w:val="00DC00B8"/>
    <w:rsid w:val="00DC20CA"/>
    <w:rsid w:val="00DC701A"/>
    <w:rsid w:val="00DD35F9"/>
    <w:rsid w:val="00DD3F83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1AC0"/>
    <w:rsid w:val="00E23B9A"/>
    <w:rsid w:val="00E24AF4"/>
    <w:rsid w:val="00E261B2"/>
    <w:rsid w:val="00E373B8"/>
    <w:rsid w:val="00E378C9"/>
    <w:rsid w:val="00E37D9B"/>
    <w:rsid w:val="00E5441F"/>
    <w:rsid w:val="00E603EC"/>
    <w:rsid w:val="00E61B2E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CB9"/>
    <w:rsid w:val="00EB3E42"/>
    <w:rsid w:val="00EB704A"/>
    <w:rsid w:val="00EB73E4"/>
    <w:rsid w:val="00EC067C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51581"/>
    <w:rsid w:val="00F7131B"/>
    <w:rsid w:val="00F73EF9"/>
    <w:rsid w:val="00F745C8"/>
    <w:rsid w:val="00F74DD6"/>
    <w:rsid w:val="00F8166B"/>
    <w:rsid w:val="00F81ED8"/>
    <w:rsid w:val="00F82B29"/>
    <w:rsid w:val="00F8444D"/>
    <w:rsid w:val="00F85EF9"/>
    <w:rsid w:val="00F86C02"/>
    <w:rsid w:val="00F91C92"/>
    <w:rsid w:val="00F921B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2789"/>
  <w15:docId w15:val="{6A898AF7-A3D3-4631-A56D-0C78C65E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1955E2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19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55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19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55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rFonts w:ascii="Calibri" w:eastAsia="SimSun" w:hAnsi="Calibri" w:cs="Calibri"/>
      <w:b/>
      <w:bCs/>
      <w:kern w:val="3"/>
      <w:sz w:val="20"/>
      <w:szCs w:val="20"/>
    </w:rPr>
  </w:style>
  <w:style w:type="character" w:customStyle="1" w:styleId="h1a6">
    <w:name w:val="h1a6"/>
    <w:basedOn w:val="Standardnpsmoodstavce"/>
    <w:rsid w:val="001955E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tandard">
    <w:name w:val="Standard"/>
    <w:rsid w:val="003C2C0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3C2C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C2C0E"/>
    <w:pPr>
      <w:spacing w:after="120"/>
    </w:pPr>
  </w:style>
  <w:style w:type="paragraph" w:styleId="Seznam">
    <w:name w:val="List"/>
    <w:basedOn w:val="Textbody"/>
    <w:rsid w:val="003C2C0E"/>
    <w:rPr>
      <w:rFonts w:cs="Mangal"/>
    </w:rPr>
  </w:style>
  <w:style w:type="paragraph" w:styleId="Titulek">
    <w:name w:val="caption"/>
    <w:basedOn w:val="Standard"/>
    <w:rsid w:val="003C2C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C2C0E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3C2C0E"/>
    <w:pPr>
      <w:suppressLineNumbers/>
    </w:pPr>
  </w:style>
  <w:style w:type="character" w:customStyle="1" w:styleId="PodtitulChar">
    <w:name w:val="Podtitul Char"/>
    <w:basedOn w:val="Standardnpsmoodstavce"/>
    <w:rsid w:val="003C2C0E"/>
    <w:rPr>
      <w:b/>
      <w:sz w:val="24"/>
      <w:szCs w:val="24"/>
    </w:rPr>
  </w:style>
  <w:style w:type="character" w:customStyle="1" w:styleId="ListLabel1">
    <w:name w:val="ListLabel 1"/>
    <w:rsid w:val="003C2C0E"/>
    <w:rPr>
      <w:rFonts w:cs="Calibri"/>
    </w:rPr>
  </w:style>
  <w:style w:type="character" w:customStyle="1" w:styleId="ListLabel2">
    <w:name w:val="ListLabel 2"/>
    <w:rsid w:val="003C2C0E"/>
    <w:rPr>
      <w:rFonts w:cs="Courier New"/>
    </w:rPr>
  </w:style>
  <w:style w:type="character" w:customStyle="1" w:styleId="NumberingSymbols">
    <w:name w:val="Numbering Symbols"/>
    <w:rsid w:val="003C2C0E"/>
  </w:style>
  <w:style w:type="numbering" w:customStyle="1" w:styleId="WWNum1">
    <w:name w:val="WWNum1"/>
    <w:basedOn w:val="Bezseznamu"/>
    <w:rsid w:val="003C2C0E"/>
    <w:pPr>
      <w:numPr>
        <w:numId w:val="23"/>
      </w:numPr>
    </w:pPr>
  </w:style>
  <w:style w:type="numbering" w:customStyle="1" w:styleId="WWNum2">
    <w:name w:val="WWNum2"/>
    <w:basedOn w:val="Bezseznamu"/>
    <w:rsid w:val="003C2C0E"/>
    <w:pPr>
      <w:numPr>
        <w:numId w:val="24"/>
      </w:numPr>
    </w:pPr>
  </w:style>
  <w:style w:type="numbering" w:customStyle="1" w:styleId="WWNum3">
    <w:name w:val="WWNum3"/>
    <w:basedOn w:val="Bezseznamu"/>
    <w:rsid w:val="003C2C0E"/>
    <w:pPr>
      <w:numPr>
        <w:numId w:val="25"/>
      </w:numPr>
    </w:pPr>
  </w:style>
  <w:style w:type="numbering" w:customStyle="1" w:styleId="WWNum4">
    <w:name w:val="WWNum4"/>
    <w:basedOn w:val="Bezseznamu"/>
    <w:rsid w:val="003C2C0E"/>
    <w:pPr>
      <w:numPr>
        <w:numId w:val="26"/>
      </w:numPr>
    </w:pPr>
  </w:style>
  <w:style w:type="numbering" w:customStyle="1" w:styleId="WWNum5">
    <w:name w:val="WWNum5"/>
    <w:basedOn w:val="Bezseznamu"/>
    <w:rsid w:val="003C2C0E"/>
    <w:pPr>
      <w:numPr>
        <w:numId w:val="27"/>
      </w:numPr>
    </w:pPr>
  </w:style>
  <w:style w:type="numbering" w:customStyle="1" w:styleId="WWNum6">
    <w:name w:val="WWNum6"/>
    <w:basedOn w:val="Bezseznamu"/>
    <w:rsid w:val="003C2C0E"/>
    <w:pPr>
      <w:numPr>
        <w:numId w:val="28"/>
      </w:numPr>
    </w:pPr>
  </w:style>
  <w:style w:type="numbering" w:customStyle="1" w:styleId="WWNum7">
    <w:name w:val="WWNum7"/>
    <w:basedOn w:val="Bezseznamu"/>
    <w:rsid w:val="003C2C0E"/>
    <w:pPr>
      <w:numPr>
        <w:numId w:val="29"/>
      </w:numPr>
    </w:pPr>
  </w:style>
  <w:style w:type="numbering" w:customStyle="1" w:styleId="WWNum8">
    <w:name w:val="WWNum8"/>
    <w:basedOn w:val="Bezseznamu"/>
    <w:rsid w:val="003C2C0E"/>
    <w:pPr>
      <w:numPr>
        <w:numId w:val="30"/>
      </w:numPr>
    </w:pPr>
  </w:style>
  <w:style w:type="numbering" w:customStyle="1" w:styleId="WWNum9">
    <w:name w:val="WWNum9"/>
    <w:basedOn w:val="Bezseznamu"/>
    <w:rsid w:val="003C2C0E"/>
    <w:pPr>
      <w:numPr>
        <w:numId w:val="31"/>
      </w:numPr>
    </w:pPr>
  </w:style>
  <w:style w:type="numbering" w:customStyle="1" w:styleId="WWNum10">
    <w:name w:val="WWNum10"/>
    <w:basedOn w:val="Bezseznamu"/>
    <w:rsid w:val="003C2C0E"/>
    <w:pPr>
      <w:numPr>
        <w:numId w:val="32"/>
      </w:numPr>
    </w:pPr>
  </w:style>
  <w:style w:type="numbering" w:customStyle="1" w:styleId="WWNum11">
    <w:name w:val="WWNum11"/>
    <w:basedOn w:val="Bezseznamu"/>
    <w:rsid w:val="003C2C0E"/>
    <w:pPr>
      <w:numPr>
        <w:numId w:val="33"/>
      </w:numPr>
    </w:pPr>
  </w:style>
  <w:style w:type="numbering" w:customStyle="1" w:styleId="WWNum12">
    <w:name w:val="WWNum12"/>
    <w:basedOn w:val="Bezseznamu"/>
    <w:rsid w:val="003C2C0E"/>
    <w:pPr>
      <w:numPr>
        <w:numId w:val="34"/>
      </w:numPr>
    </w:pPr>
  </w:style>
  <w:style w:type="numbering" w:customStyle="1" w:styleId="WWNum13">
    <w:name w:val="WWNum13"/>
    <w:basedOn w:val="Bezseznamu"/>
    <w:rsid w:val="003C2C0E"/>
    <w:pPr>
      <w:numPr>
        <w:numId w:val="35"/>
      </w:numPr>
    </w:pPr>
  </w:style>
  <w:style w:type="numbering" w:customStyle="1" w:styleId="WWNum14">
    <w:name w:val="WWNum14"/>
    <w:basedOn w:val="Bezseznamu"/>
    <w:rsid w:val="003C2C0E"/>
    <w:pPr>
      <w:numPr>
        <w:numId w:val="36"/>
      </w:numPr>
    </w:pPr>
  </w:style>
  <w:style w:type="numbering" w:customStyle="1" w:styleId="WWNum15">
    <w:name w:val="WWNum15"/>
    <w:basedOn w:val="Bezseznamu"/>
    <w:rsid w:val="003C2C0E"/>
    <w:pPr>
      <w:numPr>
        <w:numId w:val="37"/>
      </w:numPr>
    </w:pPr>
  </w:style>
  <w:style w:type="numbering" w:customStyle="1" w:styleId="WWNum16">
    <w:name w:val="WWNum16"/>
    <w:basedOn w:val="Bezseznamu"/>
    <w:rsid w:val="003C2C0E"/>
    <w:pPr>
      <w:numPr>
        <w:numId w:val="38"/>
      </w:numPr>
    </w:pPr>
  </w:style>
  <w:style w:type="numbering" w:customStyle="1" w:styleId="WWNum17">
    <w:name w:val="WWNum17"/>
    <w:basedOn w:val="Bezseznamu"/>
    <w:rsid w:val="003C2C0E"/>
    <w:pPr>
      <w:numPr>
        <w:numId w:val="39"/>
      </w:numPr>
    </w:pPr>
  </w:style>
  <w:style w:type="numbering" w:customStyle="1" w:styleId="WWNum18">
    <w:name w:val="WWNum18"/>
    <w:basedOn w:val="Bezseznamu"/>
    <w:rsid w:val="003C2C0E"/>
    <w:pPr>
      <w:numPr>
        <w:numId w:val="40"/>
      </w:numPr>
    </w:pPr>
  </w:style>
  <w:style w:type="numbering" w:customStyle="1" w:styleId="WWNum19">
    <w:name w:val="WWNum19"/>
    <w:basedOn w:val="Bezseznamu"/>
    <w:rsid w:val="003C2C0E"/>
    <w:pPr>
      <w:numPr>
        <w:numId w:val="41"/>
      </w:numPr>
    </w:pPr>
  </w:style>
  <w:style w:type="numbering" w:customStyle="1" w:styleId="WWNum20">
    <w:name w:val="WWNum20"/>
    <w:basedOn w:val="Bezseznamu"/>
    <w:rsid w:val="003C2C0E"/>
    <w:pPr>
      <w:numPr>
        <w:numId w:val="42"/>
      </w:numPr>
    </w:pPr>
  </w:style>
  <w:style w:type="numbering" w:customStyle="1" w:styleId="WWNum21">
    <w:name w:val="WWNum21"/>
    <w:basedOn w:val="Bezseznamu"/>
    <w:rsid w:val="003C2C0E"/>
    <w:pPr>
      <w:numPr>
        <w:numId w:val="43"/>
      </w:numPr>
    </w:pPr>
  </w:style>
  <w:style w:type="numbering" w:customStyle="1" w:styleId="WWNum22">
    <w:name w:val="WWNum22"/>
    <w:basedOn w:val="Bezseznamu"/>
    <w:rsid w:val="003C2C0E"/>
    <w:pPr>
      <w:numPr>
        <w:numId w:val="44"/>
      </w:numPr>
    </w:pPr>
  </w:style>
  <w:style w:type="character" w:styleId="Hypertextovodkaz">
    <w:name w:val="Hyperlink"/>
    <w:basedOn w:val="Standardnpsmoodstavce"/>
    <w:uiPriority w:val="99"/>
    <w:unhideWhenUsed/>
    <w:rsid w:val="003C2C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2C0E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3C2C0E"/>
    <w:pPr>
      <w:numPr>
        <w:numId w:val="47"/>
      </w:numPr>
    </w:pPr>
  </w:style>
  <w:style w:type="paragraph" w:styleId="Revize">
    <w:name w:val="Revision"/>
    <w:hidden/>
    <w:uiPriority w:val="99"/>
    <w:semiHidden/>
    <w:rsid w:val="00734D3C"/>
    <w:pPr>
      <w:spacing w:after="0" w:line="240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03A2-A6FC-4FDB-804F-FF663578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0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Office Správa</cp:lastModifiedBy>
  <cp:revision>2</cp:revision>
  <cp:lastPrinted>2017-12-05T08:33:00Z</cp:lastPrinted>
  <dcterms:created xsi:type="dcterms:W3CDTF">2021-12-20T13:45:00Z</dcterms:created>
  <dcterms:modified xsi:type="dcterms:W3CDTF">2021-12-20T13:45:00Z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