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6BA" w:rsidRDefault="00A03B43">
      <w:pPr>
        <w:jc w:val="center"/>
        <w:rPr>
          <w:b/>
          <w:iCs/>
          <w:sz w:val="40"/>
        </w:rPr>
      </w:pPr>
      <w:r>
        <w:rPr>
          <w:b/>
          <w:iCs/>
          <w:sz w:val="40"/>
        </w:rPr>
        <w:t>Dodatek č. 3</w:t>
      </w:r>
    </w:p>
    <w:p w:rsidR="00B416BA" w:rsidRDefault="00A03B43">
      <w:pPr>
        <w:pStyle w:val="Zkladntext2"/>
        <w:jc w:val="center"/>
        <w:rPr>
          <w:color w:val="000000"/>
          <w:sz w:val="28"/>
          <w:szCs w:val="28"/>
          <w:lang w:val="cs-CZ"/>
        </w:rPr>
      </w:pPr>
      <w:proofErr w:type="spellStart"/>
      <w:proofErr w:type="gramStart"/>
      <w:r>
        <w:rPr>
          <w:b/>
          <w:iCs/>
          <w:sz w:val="28"/>
          <w:szCs w:val="28"/>
        </w:rPr>
        <w:t>ke</w:t>
      </w:r>
      <w:proofErr w:type="spellEnd"/>
      <w:proofErr w:type="gramEnd"/>
      <w:r>
        <w:rPr>
          <w:b/>
          <w:iCs/>
          <w:sz w:val="28"/>
          <w:szCs w:val="28"/>
        </w:rPr>
        <w:t xml:space="preserve"> </w:t>
      </w:r>
      <w:proofErr w:type="spellStart"/>
      <w:r>
        <w:rPr>
          <w:b/>
          <w:iCs/>
          <w:sz w:val="28"/>
          <w:szCs w:val="28"/>
        </w:rPr>
        <w:t>Smlouvě</w:t>
      </w:r>
      <w:proofErr w:type="spellEnd"/>
      <w:r>
        <w:rPr>
          <w:b/>
          <w:iCs/>
          <w:sz w:val="28"/>
          <w:szCs w:val="28"/>
        </w:rPr>
        <w:t xml:space="preserve"> o </w:t>
      </w:r>
      <w:proofErr w:type="spellStart"/>
      <w:r>
        <w:rPr>
          <w:b/>
          <w:iCs/>
          <w:sz w:val="28"/>
          <w:szCs w:val="28"/>
        </w:rPr>
        <w:t>dílo</w:t>
      </w:r>
      <w:proofErr w:type="spellEnd"/>
      <w:r>
        <w:rPr>
          <w:b/>
          <w:bCs/>
          <w:sz w:val="28"/>
          <w:szCs w:val="28"/>
        </w:rPr>
        <w:t xml:space="preserve"> č. </w:t>
      </w:r>
      <w:r>
        <w:rPr>
          <w:b/>
          <w:color w:val="000000"/>
          <w:sz w:val="28"/>
          <w:szCs w:val="28"/>
        </w:rPr>
        <w:t>V 20</w:t>
      </w:r>
      <w:r>
        <w:rPr>
          <w:b/>
          <w:color w:val="000000"/>
          <w:sz w:val="28"/>
          <w:szCs w:val="28"/>
          <w:lang w:val="cs-CZ"/>
        </w:rPr>
        <w:t>21</w:t>
      </w:r>
      <w:r>
        <w:rPr>
          <w:b/>
          <w:color w:val="000000"/>
          <w:sz w:val="28"/>
          <w:szCs w:val="28"/>
        </w:rPr>
        <w:t xml:space="preserve">-372/OB  </w:t>
      </w:r>
      <w:proofErr w:type="spellStart"/>
      <w:r>
        <w:rPr>
          <w:b/>
          <w:bCs/>
          <w:sz w:val="28"/>
          <w:szCs w:val="28"/>
        </w:rPr>
        <w:t>ze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dne</w:t>
      </w:r>
      <w:proofErr w:type="spellEnd"/>
      <w:r>
        <w:rPr>
          <w:b/>
          <w:bCs/>
          <w:sz w:val="28"/>
          <w:szCs w:val="28"/>
        </w:rPr>
        <w:t xml:space="preserve"> 22</w:t>
      </w:r>
      <w:r>
        <w:rPr>
          <w:b/>
          <w:bCs/>
          <w:sz w:val="28"/>
          <w:szCs w:val="28"/>
          <w:lang w:val="cs-CZ"/>
        </w:rPr>
        <w:t>. 06. 2021</w:t>
      </w:r>
    </w:p>
    <w:p w:rsidR="00B416BA" w:rsidRDefault="00B416BA">
      <w:pPr>
        <w:rPr>
          <w:bCs/>
        </w:rPr>
      </w:pPr>
    </w:p>
    <w:p w:rsidR="00B416BA" w:rsidRDefault="00A03B43">
      <w:pPr>
        <w:ind w:left="708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uzavřený mezi smluvními stranami, kterými jsou: </w:t>
      </w:r>
    </w:p>
    <w:p w:rsidR="00B416BA" w:rsidRDefault="00B416BA">
      <w:pPr>
        <w:rPr>
          <w:sz w:val="24"/>
          <w:szCs w:val="24"/>
        </w:rPr>
      </w:pPr>
    </w:p>
    <w:p w:rsidR="00B416BA" w:rsidRDefault="00A03B43">
      <w:pPr>
        <w:pStyle w:val="Zkladntext2"/>
        <w:rPr>
          <w:b/>
          <w:bCs/>
          <w:sz w:val="24"/>
          <w:szCs w:val="24"/>
        </w:rPr>
      </w:pPr>
      <w:proofErr w:type="spellStart"/>
      <w:proofErr w:type="gramStart"/>
      <w:r>
        <w:rPr>
          <w:b/>
          <w:bCs/>
          <w:sz w:val="24"/>
          <w:szCs w:val="24"/>
        </w:rPr>
        <w:t>Objednatel</w:t>
      </w:r>
      <w:proofErr w:type="spellEnd"/>
      <w:r>
        <w:rPr>
          <w:b/>
          <w:bCs/>
          <w:sz w:val="24"/>
          <w:szCs w:val="24"/>
        </w:rPr>
        <w:t xml:space="preserve"> :</w:t>
      </w:r>
      <w:proofErr w:type="gramEnd"/>
      <w:r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ab/>
        <w:t xml:space="preserve">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proofErr w:type="spellStart"/>
      <w:r>
        <w:rPr>
          <w:b/>
          <w:bCs/>
          <w:sz w:val="24"/>
          <w:szCs w:val="24"/>
        </w:rPr>
        <w:t>Město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Nový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Jičín</w:t>
      </w:r>
      <w:proofErr w:type="spellEnd"/>
      <w:r>
        <w:rPr>
          <w:b/>
          <w:bCs/>
          <w:sz w:val="24"/>
          <w:szCs w:val="24"/>
        </w:rPr>
        <w:t xml:space="preserve">        </w:t>
      </w:r>
    </w:p>
    <w:p w:rsidR="00B416BA" w:rsidRDefault="00A03B4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Se </w:t>
      </w:r>
      <w:proofErr w:type="gramStart"/>
      <w:r>
        <w:rPr>
          <w:b/>
          <w:bCs/>
          <w:sz w:val="24"/>
          <w:szCs w:val="24"/>
        </w:rPr>
        <w:t xml:space="preserve">sídlem :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Masarykovo</w:t>
      </w:r>
      <w:proofErr w:type="gramEnd"/>
      <w:r>
        <w:rPr>
          <w:b/>
          <w:bCs/>
          <w:sz w:val="24"/>
          <w:szCs w:val="24"/>
        </w:rPr>
        <w:t xml:space="preserve"> nám. 1/1, 741 01 Nový Jičín</w:t>
      </w:r>
      <w:r>
        <w:rPr>
          <w:b/>
          <w:bCs/>
          <w:sz w:val="24"/>
          <w:szCs w:val="24"/>
        </w:rPr>
        <w:tab/>
      </w:r>
    </w:p>
    <w:p w:rsidR="00B416BA" w:rsidRDefault="00A03B4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IČO 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00298212</w:t>
      </w:r>
    </w:p>
    <w:p w:rsidR="00B416BA" w:rsidRDefault="00A03B43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DIČ 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CZ00298212</w:t>
      </w:r>
      <w:proofErr w:type="gramEnd"/>
    </w:p>
    <w:p w:rsidR="00B416BA" w:rsidRDefault="00A03B4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zastoupené: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Mgr. Stanislavem Kopeckým, starostou města</w:t>
      </w:r>
      <w:r>
        <w:rPr>
          <w:b/>
          <w:bCs/>
          <w:sz w:val="24"/>
          <w:szCs w:val="24"/>
        </w:rPr>
        <w:tab/>
      </w:r>
    </w:p>
    <w:p w:rsidR="00B416BA" w:rsidRDefault="00A03B4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Bankovní </w:t>
      </w:r>
      <w:proofErr w:type="gramStart"/>
      <w:r>
        <w:rPr>
          <w:b/>
          <w:bCs/>
          <w:sz w:val="24"/>
          <w:szCs w:val="24"/>
        </w:rPr>
        <w:t xml:space="preserve">spojení :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Komerční</w:t>
      </w:r>
      <w:proofErr w:type="gramEnd"/>
      <w:r>
        <w:rPr>
          <w:b/>
          <w:bCs/>
          <w:sz w:val="24"/>
          <w:szCs w:val="24"/>
        </w:rPr>
        <w:t xml:space="preserve"> banka a.s., pobočka Nový Jičín</w:t>
      </w:r>
    </w:p>
    <w:p w:rsidR="00B416BA" w:rsidRDefault="00A03B4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Číslo účtu I. :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326801/0100</w:t>
      </w:r>
    </w:p>
    <w:p w:rsidR="00B416BA" w:rsidRDefault="00A03B43">
      <w:pPr>
        <w:keepNext/>
        <w:keepLines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Číslo účtu II. :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16635801/0100</w:t>
      </w:r>
    </w:p>
    <w:p w:rsidR="00B416BA" w:rsidRDefault="00A03B43">
      <w:pPr>
        <w:ind w:left="3544" w:hanging="354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Zástupce ve věcech </w:t>
      </w:r>
      <w:proofErr w:type="gramStart"/>
      <w:r>
        <w:rPr>
          <w:b/>
          <w:bCs/>
          <w:sz w:val="24"/>
          <w:szCs w:val="24"/>
        </w:rPr>
        <w:t>smluvních :</w:t>
      </w:r>
      <w:r>
        <w:rPr>
          <w:b/>
          <w:bCs/>
          <w:sz w:val="24"/>
          <w:szCs w:val="24"/>
        </w:rPr>
        <w:tab/>
        <w:t>Mgr.</w:t>
      </w:r>
      <w:proofErr w:type="gramEnd"/>
      <w:r>
        <w:rPr>
          <w:b/>
          <w:bCs/>
          <w:sz w:val="24"/>
          <w:szCs w:val="24"/>
        </w:rPr>
        <w:t xml:space="preserve"> Stanislav Kopecký, starosta města</w:t>
      </w:r>
    </w:p>
    <w:p w:rsidR="00B416BA" w:rsidRDefault="00A03B4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Zástupce ve věcech technických </w:t>
      </w:r>
    </w:p>
    <w:p w:rsidR="00B416BA" w:rsidRDefault="00A03B43">
      <w:pPr>
        <w:ind w:left="3544" w:hanging="354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realizace </w:t>
      </w:r>
      <w:proofErr w:type="gramStart"/>
      <w:r>
        <w:rPr>
          <w:b/>
          <w:bCs/>
          <w:sz w:val="24"/>
          <w:szCs w:val="24"/>
        </w:rPr>
        <w:t>stavby :</w:t>
      </w:r>
      <w:r>
        <w:rPr>
          <w:b/>
          <w:bCs/>
          <w:sz w:val="24"/>
          <w:szCs w:val="24"/>
        </w:rPr>
        <w:tab/>
      </w:r>
      <w:proofErr w:type="spellStart"/>
      <w:r w:rsidR="00045C7A">
        <w:rPr>
          <w:b/>
          <w:bCs/>
          <w:sz w:val="24"/>
          <w:szCs w:val="24"/>
        </w:rPr>
        <w:t>xxxxxxxxxx</w:t>
      </w:r>
      <w:proofErr w:type="spellEnd"/>
      <w:proofErr w:type="gramEnd"/>
      <w:r>
        <w:rPr>
          <w:b/>
          <w:bCs/>
          <w:sz w:val="24"/>
          <w:szCs w:val="24"/>
        </w:rPr>
        <w:t xml:space="preserve">, referent Odboru rozvoje </w:t>
      </w:r>
    </w:p>
    <w:p w:rsidR="00B416BA" w:rsidRDefault="00A03B43">
      <w:pPr>
        <w:ind w:left="3686" w:hanging="14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a investic Městského úřadu Nový Jičín, </w:t>
      </w:r>
    </w:p>
    <w:p w:rsidR="00B416BA" w:rsidRDefault="00A03B43">
      <w:pPr>
        <w:keepNext/>
        <w:keepLines/>
        <w:pBdr>
          <w:top w:val="none" w:sz="4" w:space="1" w:color="000000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</w:t>
      </w:r>
    </w:p>
    <w:p w:rsidR="00B416BA" w:rsidRDefault="00A03B43">
      <w:pPr>
        <w:pBdr>
          <w:top w:val="none" w:sz="4" w:space="1" w:color="000000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(dále jen „objednatel“)</w:t>
      </w:r>
    </w:p>
    <w:p w:rsidR="00B416BA" w:rsidRDefault="00B416BA">
      <w:pPr>
        <w:pBdr>
          <w:top w:val="none" w:sz="4" w:space="1" w:color="000000"/>
        </w:pBdr>
        <w:jc w:val="center"/>
        <w:rPr>
          <w:b/>
          <w:bCs/>
          <w:sz w:val="24"/>
          <w:szCs w:val="24"/>
        </w:rPr>
      </w:pPr>
    </w:p>
    <w:p w:rsidR="00B416BA" w:rsidRDefault="00B416BA">
      <w:pPr>
        <w:pBdr>
          <w:top w:val="none" w:sz="4" w:space="1" w:color="000000"/>
        </w:pBdr>
        <w:jc w:val="center"/>
        <w:rPr>
          <w:b/>
          <w:bCs/>
          <w:sz w:val="24"/>
          <w:szCs w:val="24"/>
        </w:rPr>
      </w:pPr>
    </w:p>
    <w:p w:rsidR="00B416BA" w:rsidRDefault="00A03B43" w:rsidP="004763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/>
        <w:ind w:right="-57"/>
        <w:contextualSpacing/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Zhotovitel :   </w:t>
      </w:r>
      <w:r>
        <w:rPr>
          <w:b/>
          <w:bCs/>
          <w:sz w:val="24"/>
          <w:szCs w:val="24"/>
        </w:rPr>
        <w:tab/>
        <w:t xml:space="preserve">                                    EUROGAS</w:t>
      </w:r>
      <w:proofErr w:type="gramEnd"/>
      <w:r>
        <w:rPr>
          <w:b/>
          <w:bCs/>
          <w:sz w:val="24"/>
          <w:szCs w:val="24"/>
        </w:rPr>
        <w:t xml:space="preserve"> a.s.</w:t>
      </w:r>
    </w:p>
    <w:p w:rsidR="00B416BA" w:rsidRDefault="00A03B43">
      <w:pPr>
        <w:pBdr>
          <w:top w:val="none" w:sz="4" w:space="1" w:color="000000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Se </w:t>
      </w:r>
      <w:proofErr w:type="gramStart"/>
      <w:r>
        <w:rPr>
          <w:b/>
          <w:bCs/>
          <w:sz w:val="24"/>
          <w:szCs w:val="24"/>
        </w:rPr>
        <w:t xml:space="preserve">sídlem :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Sirotčí</w:t>
      </w:r>
      <w:proofErr w:type="gramEnd"/>
      <w:r>
        <w:rPr>
          <w:b/>
          <w:bCs/>
          <w:sz w:val="24"/>
          <w:szCs w:val="24"/>
        </w:rPr>
        <w:t xml:space="preserve"> 1145/7, 703 00 Ostrava - Vítkovice </w:t>
      </w:r>
    </w:p>
    <w:p w:rsidR="00B416BA" w:rsidRDefault="00A03B43">
      <w:pPr>
        <w:pBdr>
          <w:top w:val="none" w:sz="4" w:space="1" w:color="000000"/>
        </w:pBd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Zastoupen :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Ing.</w:t>
      </w:r>
      <w:proofErr w:type="gramEnd"/>
      <w:r>
        <w:rPr>
          <w:b/>
          <w:bCs/>
          <w:sz w:val="24"/>
          <w:szCs w:val="24"/>
        </w:rPr>
        <w:t xml:space="preserve"> Petrem Mášou, předsedou představenstva</w:t>
      </w:r>
    </w:p>
    <w:p w:rsidR="00B416BA" w:rsidRDefault="00A03B43">
      <w:pPr>
        <w:pBdr>
          <w:top w:val="none" w:sz="4" w:space="1" w:color="000000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IČO :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61859974</w:t>
      </w:r>
    </w:p>
    <w:p w:rsidR="00B416BA" w:rsidRDefault="00A03B43">
      <w:pPr>
        <w:pBdr>
          <w:top w:val="none" w:sz="4" w:space="1" w:color="000000"/>
        </w:pBd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DIČ :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CZ61859974</w:t>
      </w:r>
      <w:proofErr w:type="gramEnd"/>
    </w:p>
    <w:p w:rsidR="00B416BA" w:rsidRDefault="00A03B43">
      <w:pPr>
        <w:pBdr>
          <w:top w:val="none" w:sz="4" w:space="1" w:color="000000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zapsán v obchodním rejstříku vedeném Krajským soudem v Ostravě pod </w:t>
      </w:r>
      <w:proofErr w:type="spellStart"/>
      <w:r>
        <w:rPr>
          <w:b/>
          <w:bCs/>
          <w:sz w:val="24"/>
          <w:szCs w:val="24"/>
        </w:rPr>
        <w:t>sp</w:t>
      </w:r>
      <w:proofErr w:type="spellEnd"/>
      <w:r>
        <w:rPr>
          <w:b/>
          <w:bCs/>
          <w:sz w:val="24"/>
          <w:szCs w:val="24"/>
        </w:rPr>
        <w:t>. zn. B 2593</w:t>
      </w:r>
    </w:p>
    <w:p w:rsidR="00B416BA" w:rsidRDefault="00A03B43">
      <w:pPr>
        <w:pBdr>
          <w:top w:val="none" w:sz="4" w:space="1" w:color="000000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Bankovní </w:t>
      </w:r>
      <w:proofErr w:type="gramStart"/>
      <w:r>
        <w:rPr>
          <w:b/>
          <w:bCs/>
          <w:sz w:val="24"/>
          <w:szCs w:val="24"/>
        </w:rPr>
        <w:t xml:space="preserve">spojení :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Komerční</w:t>
      </w:r>
      <w:proofErr w:type="gramEnd"/>
      <w:r>
        <w:rPr>
          <w:b/>
          <w:bCs/>
          <w:sz w:val="24"/>
          <w:szCs w:val="24"/>
        </w:rPr>
        <w:t xml:space="preserve"> banka a.s.</w:t>
      </w:r>
    </w:p>
    <w:p w:rsidR="00B416BA" w:rsidRDefault="00A03B43">
      <w:pPr>
        <w:pBdr>
          <w:top w:val="none" w:sz="4" w:space="1" w:color="000000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Číslo </w:t>
      </w:r>
      <w:proofErr w:type="gramStart"/>
      <w:r>
        <w:rPr>
          <w:b/>
          <w:bCs/>
          <w:sz w:val="24"/>
          <w:szCs w:val="24"/>
        </w:rPr>
        <w:t xml:space="preserve">účtu :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2220760297</w:t>
      </w:r>
      <w:proofErr w:type="gramEnd"/>
      <w:r>
        <w:rPr>
          <w:b/>
          <w:bCs/>
          <w:sz w:val="24"/>
          <w:szCs w:val="24"/>
        </w:rPr>
        <w:t xml:space="preserve"> / 0100</w:t>
      </w:r>
    </w:p>
    <w:p w:rsidR="00B416BA" w:rsidRDefault="00A03B43">
      <w:pPr>
        <w:pBdr>
          <w:top w:val="none" w:sz="4" w:space="1" w:color="000000"/>
        </w:pBdr>
        <w:ind w:left="3261" w:hanging="326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Zástupce ve věcech smluvních : </w:t>
      </w:r>
      <w:r>
        <w:rPr>
          <w:b/>
          <w:bCs/>
          <w:sz w:val="24"/>
          <w:szCs w:val="24"/>
        </w:rPr>
        <w:tab/>
        <w:t xml:space="preserve"> </w:t>
      </w:r>
      <w:r w:rsidR="0097007D">
        <w:rPr>
          <w:b/>
          <w:bCs/>
          <w:sz w:val="24"/>
          <w:szCs w:val="24"/>
        </w:rPr>
        <w:t>xxxxxxxxxx</w:t>
      </w:r>
      <w:bookmarkStart w:id="0" w:name="_GoBack"/>
      <w:bookmarkEnd w:id="0"/>
    </w:p>
    <w:p w:rsidR="00B416BA" w:rsidRDefault="00A03B43">
      <w:pPr>
        <w:pBdr>
          <w:top w:val="none" w:sz="4" w:space="1" w:color="000000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Zástupce ve věcech technických  </w:t>
      </w:r>
    </w:p>
    <w:p w:rsidR="00B416BA" w:rsidRDefault="00A03B43">
      <w:pPr>
        <w:pBdr>
          <w:top w:val="none" w:sz="4" w:space="1" w:color="000000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realizace stavby (stavbyvedoucí) : </w:t>
      </w:r>
      <w:proofErr w:type="spellStart"/>
      <w:r w:rsidR="0097007D">
        <w:rPr>
          <w:b/>
          <w:bCs/>
          <w:sz w:val="24"/>
          <w:szCs w:val="24"/>
        </w:rPr>
        <w:t>xxxxxxxxxx</w:t>
      </w:r>
      <w:proofErr w:type="spellEnd"/>
    </w:p>
    <w:p w:rsidR="00B416BA" w:rsidRDefault="00B416BA">
      <w:pPr>
        <w:pBdr>
          <w:top w:val="none" w:sz="4" w:space="1" w:color="000000"/>
        </w:pBdr>
        <w:rPr>
          <w:b/>
          <w:bCs/>
          <w:sz w:val="24"/>
          <w:szCs w:val="24"/>
        </w:rPr>
      </w:pPr>
    </w:p>
    <w:p w:rsidR="00B416BA" w:rsidRDefault="00A03B43">
      <w:pPr>
        <w:pBdr>
          <w:top w:val="none" w:sz="4" w:space="1" w:color="000000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(dále jen „zhotovitel“)</w:t>
      </w:r>
    </w:p>
    <w:p w:rsidR="00B416BA" w:rsidRDefault="00B416BA">
      <w:pPr>
        <w:rPr>
          <w:sz w:val="24"/>
          <w:szCs w:val="24"/>
        </w:rPr>
      </w:pPr>
    </w:p>
    <w:p w:rsidR="00B416BA" w:rsidRDefault="00A03B43">
      <w:pPr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Na základě dohodnutých změn při realizaci sjednaného díla „</w:t>
      </w:r>
      <w:r>
        <w:rPr>
          <w:b/>
          <w:sz w:val="24"/>
          <w:szCs w:val="24"/>
        </w:rPr>
        <w:t xml:space="preserve">Kryté stání Loučka u Nového Jičína – stavební úpravy vnitřních prostor, opatření proti vodě a úprava veřejného osvětlení“ </w:t>
      </w:r>
      <w:r>
        <w:rPr>
          <w:sz w:val="24"/>
          <w:szCs w:val="24"/>
        </w:rPr>
        <w:t xml:space="preserve">a v souladu s ustanoveními Smlouvy o dílo se smluvní strany dohodly na uzavření dodatku č. 3 ke Smlouvě o dílo č. </w:t>
      </w:r>
      <w:r>
        <w:rPr>
          <w:color w:val="000000"/>
          <w:sz w:val="24"/>
          <w:szCs w:val="24"/>
        </w:rPr>
        <w:t xml:space="preserve">V 2021-372/OB </w:t>
      </w:r>
      <w:r>
        <w:rPr>
          <w:bCs/>
          <w:sz w:val="24"/>
          <w:szCs w:val="24"/>
        </w:rPr>
        <w:t>ze dne 22. 06. 2021</w:t>
      </w:r>
      <w:r>
        <w:rPr>
          <w:sz w:val="24"/>
          <w:szCs w:val="24"/>
        </w:rPr>
        <w:t xml:space="preserve"> tohoto znění:</w:t>
      </w:r>
    </w:p>
    <w:p w:rsidR="00B416BA" w:rsidRDefault="00B416BA">
      <w:pPr>
        <w:jc w:val="center"/>
        <w:rPr>
          <w:b/>
          <w:bCs/>
          <w:sz w:val="24"/>
          <w:szCs w:val="24"/>
        </w:rPr>
      </w:pPr>
    </w:p>
    <w:p w:rsidR="00B416BA" w:rsidRDefault="00B416BA">
      <w:pPr>
        <w:jc w:val="center"/>
        <w:rPr>
          <w:b/>
          <w:bCs/>
          <w:sz w:val="24"/>
          <w:szCs w:val="24"/>
        </w:rPr>
      </w:pPr>
    </w:p>
    <w:p w:rsidR="00B416BA" w:rsidRDefault="00A03B4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I.</w:t>
      </w:r>
    </w:p>
    <w:p w:rsidR="00B416BA" w:rsidRDefault="00B416BA">
      <w:pPr>
        <w:jc w:val="center"/>
        <w:rPr>
          <w:b/>
          <w:bCs/>
          <w:sz w:val="24"/>
          <w:szCs w:val="24"/>
        </w:rPr>
      </w:pPr>
    </w:p>
    <w:p w:rsidR="00B416BA" w:rsidRDefault="00A03B43">
      <w:pPr>
        <w:pStyle w:val="Odstavecseseznamem"/>
        <w:numPr>
          <w:ilvl w:val="0"/>
          <w:numId w:val="20"/>
        </w:numPr>
        <w:ind w:left="567" w:hanging="283"/>
        <w:jc w:val="both"/>
        <w:rPr>
          <w:b/>
          <w:bCs/>
          <w:i/>
          <w:iCs/>
          <w:sz w:val="24"/>
          <w:szCs w:val="24"/>
        </w:rPr>
      </w:pPr>
      <w:r>
        <w:rPr>
          <w:b/>
          <w:sz w:val="24"/>
          <w:szCs w:val="24"/>
        </w:rPr>
        <w:t>V článku III.</w:t>
      </w:r>
      <w:r>
        <w:rPr>
          <w:sz w:val="24"/>
          <w:szCs w:val="24"/>
        </w:rPr>
        <w:t xml:space="preserve"> – Předmět smlouvy se ustanovení odstavce 3.2.1 mění a nově zní takto:</w:t>
      </w:r>
      <w:r>
        <w:rPr>
          <w:b/>
          <w:bCs/>
          <w:i/>
          <w:iCs/>
          <w:sz w:val="24"/>
          <w:szCs w:val="24"/>
        </w:rPr>
        <w:t xml:space="preserve"> </w:t>
      </w:r>
    </w:p>
    <w:p w:rsidR="00B416BA" w:rsidRDefault="00B416BA">
      <w:pPr>
        <w:pStyle w:val="Odstavecseseznamem"/>
        <w:ind w:left="567" w:hanging="283"/>
        <w:jc w:val="both"/>
        <w:rPr>
          <w:sz w:val="24"/>
          <w:szCs w:val="24"/>
        </w:rPr>
      </w:pPr>
    </w:p>
    <w:p w:rsidR="00B416BA" w:rsidRDefault="00A03B43">
      <w:pPr>
        <w:pStyle w:val="Nadpis3"/>
        <w:numPr>
          <w:ilvl w:val="0"/>
          <w:numId w:val="0"/>
        </w:numPr>
        <w:tabs>
          <w:tab w:val="clear" w:pos="574"/>
          <w:tab w:val="left" w:pos="284"/>
          <w:tab w:val="left" w:pos="1560"/>
          <w:tab w:val="left" w:pos="7655"/>
        </w:tabs>
        <w:ind w:left="567"/>
        <w:jc w:val="both"/>
        <w:rPr>
          <w:rFonts w:ascii="Times New Roman" w:hAnsi="Times New Roman"/>
          <w:b w:val="0"/>
          <w:sz w:val="24"/>
          <w:szCs w:val="24"/>
          <w:lang w:val="cs-CZ"/>
        </w:rPr>
      </w:pPr>
      <w:r>
        <w:rPr>
          <w:rFonts w:ascii="Times New Roman" w:hAnsi="Times New Roman"/>
          <w:b w:val="0"/>
          <w:bCs w:val="0"/>
          <w:iCs/>
          <w:sz w:val="24"/>
          <w:szCs w:val="24"/>
        </w:rPr>
        <w:t xml:space="preserve">„3.2.1 </w:t>
      </w:r>
      <w:r>
        <w:rPr>
          <w:rFonts w:ascii="Times New Roman" w:hAnsi="Times New Roman"/>
          <w:b w:val="0"/>
          <w:bCs w:val="0"/>
          <w:iCs/>
          <w:sz w:val="24"/>
          <w:szCs w:val="24"/>
        </w:rPr>
        <w:tab/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Rozsah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předmětu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díla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vymezen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projektovými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dokumentacemi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, a to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projektovou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dokumentací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„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Odvodnění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krytého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garážového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stání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na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parc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. č. 471/6,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k.ú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Loučka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Nového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Jičína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“,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zpracovanou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společností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EUROGAS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a.s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., se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sídlem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Sirotčí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č.p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. 1145/7, 70300 Ostrava,  IČO 61859974, a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projektovou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dokumentací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„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Stavební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úpravy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lastRenderedPageBreak/>
        <w:t>vnitřního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parkování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krytého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stání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objektu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na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p.č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. 471/6,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k.ú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Loučka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Nového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Jičína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“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zpracovanou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Libuší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Haitlovou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Bernartice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nad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Odrou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238, 741 01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Nový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Jičín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, IČO 62319507, a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Liborem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Jurákem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Vančurova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8, 741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Nový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Jičín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>, IČO 49572121 (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dále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obě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společně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jen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„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projektová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dokumentace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“),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územním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souhlasem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ze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dne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10.09.2020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č.j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>.: ÚPSŘ/88613/2020/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Kol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vydaným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MěÚ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Nový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Jičín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Odborem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územního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plánování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stavebního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řádu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oceněným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soupisem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stavebních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prací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dodávek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služeb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s 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výkazem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výměr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dále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jen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„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Položkový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rozpočet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“),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který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tvoří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Přílohu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č. 1 a je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nedílnou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součástí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této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smlouvy</w:t>
      </w:r>
      <w:proofErr w:type="spellEnd"/>
      <w:r>
        <w:rPr>
          <w:rFonts w:ascii="Times New Roman" w:hAnsi="Times New Roman"/>
          <w:b w:val="0"/>
          <w:sz w:val="24"/>
          <w:szCs w:val="24"/>
          <w:lang w:val="cs-CZ"/>
        </w:rPr>
        <w:t>, oceněnými soupisy víceprací, které jsou Přílohou č. 2, oceněnými soupisy víceprací I., které jsou Přílohou č. 3 a oceněnými soupisy víceprací II., které jsou Přílohou č. 4  a jsou nedílnou součástí této smlouvy.“</w:t>
      </w:r>
    </w:p>
    <w:p w:rsidR="00B416BA" w:rsidRDefault="00B416BA">
      <w:pPr>
        <w:ind w:left="567" w:hanging="283"/>
        <w:jc w:val="both"/>
        <w:rPr>
          <w:bCs/>
          <w:sz w:val="24"/>
          <w:szCs w:val="24"/>
        </w:rPr>
      </w:pPr>
    </w:p>
    <w:p w:rsidR="00B416BA" w:rsidRDefault="00A03B43">
      <w:pPr>
        <w:numPr>
          <w:ilvl w:val="0"/>
          <w:numId w:val="20"/>
        </w:numPr>
        <w:tabs>
          <w:tab w:val="left" w:pos="0"/>
        </w:tabs>
        <w:rPr>
          <w:sz w:val="24"/>
          <w:szCs w:val="24"/>
        </w:rPr>
      </w:pPr>
      <w:r>
        <w:rPr>
          <w:b/>
          <w:sz w:val="24"/>
          <w:szCs w:val="24"/>
        </w:rPr>
        <w:t>V článku V</w:t>
      </w:r>
      <w:r>
        <w:t xml:space="preserve">. </w:t>
      </w:r>
      <w:r>
        <w:rPr>
          <w:sz w:val="24"/>
          <w:szCs w:val="24"/>
        </w:rPr>
        <w:t>–</w:t>
      </w:r>
      <w:r>
        <w:rPr>
          <w:sz w:val="24"/>
          <w:szCs w:val="24"/>
          <w:u w:val="single"/>
        </w:rPr>
        <w:t xml:space="preserve"> Doba a místo plnění</w:t>
      </w:r>
      <w:r>
        <w:rPr>
          <w:sz w:val="24"/>
          <w:szCs w:val="24"/>
        </w:rPr>
        <w:t xml:space="preserve"> se ustanovení odstavce 5.2.1 mění a nově zní takto:</w:t>
      </w:r>
    </w:p>
    <w:p w:rsidR="00B416BA" w:rsidRDefault="00A03B43" w:rsidP="00476364">
      <w:pPr>
        <w:tabs>
          <w:tab w:val="left" w:pos="0"/>
        </w:tabs>
        <w:ind w:left="36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</w:t>
      </w:r>
    </w:p>
    <w:p w:rsidR="00B416BA" w:rsidRPr="001946A1" w:rsidRDefault="00A03B43" w:rsidP="00476364">
      <w:pPr>
        <w:pStyle w:val="Nadpis3"/>
        <w:numPr>
          <w:ilvl w:val="0"/>
          <w:numId w:val="0"/>
        </w:numPr>
        <w:ind w:left="567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iCs/>
          <w:sz w:val="24"/>
          <w:szCs w:val="24"/>
        </w:rPr>
        <w:t>„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5.2.1 </w:t>
      </w:r>
      <w:proofErr w:type="spellStart"/>
      <w:r w:rsidRPr="001946A1">
        <w:rPr>
          <w:rFonts w:ascii="Times New Roman" w:hAnsi="Times New Roman"/>
          <w:b w:val="0"/>
          <w:bCs w:val="0"/>
          <w:sz w:val="24"/>
          <w:szCs w:val="24"/>
        </w:rPr>
        <w:t>Zhotovitel</w:t>
      </w:r>
      <w:proofErr w:type="spellEnd"/>
      <w:r w:rsidRPr="001946A1">
        <w:rPr>
          <w:rFonts w:ascii="Times New Roman" w:hAnsi="Times New Roman"/>
          <w:b w:val="0"/>
          <w:bCs w:val="0"/>
          <w:sz w:val="24"/>
          <w:szCs w:val="24"/>
        </w:rPr>
        <w:t xml:space="preserve"> je </w:t>
      </w:r>
      <w:proofErr w:type="spellStart"/>
      <w:r w:rsidRPr="001946A1">
        <w:rPr>
          <w:rFonts w:ascii="Times New Roman" w:hAnsi="Times New Roman"/>
          <w:b w:val="0"/>
          <w:bCs w:val="0"/>
          <w:sz w:val="24"/>
          <w:szCs w:val="24"/>
        </w:rPr>
        <w:t>povinen</w:t>
      </w:r>
      <w:proofErr w:type="spellEnd"/>
      <w:r w:rsidRPr="001946A1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Pr="001946A1">
        <w:rPr>
          <w:rFonts w:ascii="Times New Roman" w:hAnsi="Times New Roman"/>
          <w:b w:val="0"/>
          <w:bCs w:val="0"/>
          <w:sz w:val="24"/>
          <w:szCs w:val="24"/>
        </w:rPr>
        <w:t>dokončit</w:t>
      </w:r>
      <w:proofErr w:type="spellEnd"/>
      <w:r w:rsidRPr="001946A1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Pr="001946A1">
        <w:rPr>
          <w:rFonts w:ascii="Times New Roman" w:hAnsi="Times New Roman"/>
          <w:b w:val="0"/>
          <w:bCs w:val="0"/>
          <w:sz w:val="24"/>
          <w:szCs w:val="24"/>
        </w:rPr>
        <w:t>práce</w:t>
      </w:r>
      <w:proofErr w:type="spellEnd"/>
      <w:r w:rsidRPr="001946A1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Pr="001946A1">
        <w:rPr>
          <w:rFonts w:ascii="Times New Roman" w:hAnsi="Times New Roman"/>
          <w:b w:val="0"/>
          <w:bCs w:val="0"/>
          <w:sz w:val="24"/>
          <w:szCs w:val="24"/>
        </w:rPr>
        <w:t>na</w:t>
      </w:r>
      <w:proofErr w:type="spellEnd"/>
      <w:r w:rsidRPr="001946A1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Pr="001946A1">
        <w:rPr>
          <w:rFonts w:ascii="Times New Roman" w:hAnsi="Times New Roman"/>
          <w:b w:val="0"/>
          <w:bCs w:val="0"/>
          <w:sz w:val="24"/>
          <w:szCs w:val="24"/>
        </w:rPr>
        <w:t>díle</w:t>
      </w:r>
      <w:proofErr w:type="spellEnd"/>
      <w:r w:rsidRPr="001946A1">
        <w:rPr>
          <w:rFonts w:ascii="Times New Roman" w:hAnsi="Times New Roman"/>
          <w:b w:val="0"/>
          <w:bCs w:val="0"/>
          <w:sz w:val="24"/>
          <w:szCs w:val="24"/>
        </w:rPr>
        <w:t xml:space="preserve"> a </w:t>
      </w:r>
      <w:proofErr w:type="spellStart"/>
      <w:r w:rsidRPr="001946A1">
        <w:rPr>
          <w:rFonts w:ascii="Times New Roman" w:hAnsi="Times New Roman"/>
          <w:b w:val="0"/>
          <w:bCs w:val="0"/>
          <w:sz w:val="24"/>
          <w:szCs w:val="24"/>
        </w:rPr>
        <w:t>předat</w:t>
      </w:r>
      <w:proofErr w:type="spellEnd"/>
      <w:r w:rsidRPr="001946A1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Pr="001946A1">
        <w:rPr>
          <w:rFonts w:ascii="Times New Roman" w:hAnsi="Times New Roman"/>
          <w:b w:val="0"/>
          <w:bCs w:val="0"/>
          <w:sz w:val="24"/>
          <w:szCs w:val="24"/>
        </w:rPr>
        <w:t>dílo</w:t>
      </w:r>
      <w:proofErr w:type="spellEnd"/>
      <w:r w:rsidRPr="001946A1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Pr="001946A1">
        <w:rPr>
          <w:rFonts w:ascii="Times New Roman" w:hAnsi="Times New Roman"/>
          <w:b w:val="0"/>
          <w:bCs w:val="0"/>
          <w:sz w:val="24"/>
          <w:szCs w:val="24"/>
        </w:rPr>
        <w:t>objednateli</w:t>
      </w:r>
      <w:proofErr w:type="spellEnd"/>
      <w:r w:rsidRPr="001946A1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Pr="001946A1">
        <w:rPr>
          <w:rFonts w:ascii="Times New Roman" w:hAnsi="Times New Roman"/>
          <w:b w:val="0"/>
          <w:bCs w:val="0"/>
          <w:sz w:val="24"/>
          <w:szCs w:val="24"/>
        </w:rPr>
        <w:t>nejpozději</w:t>
      </w:r>
      <w:proofErr w:type="spellEnd"/>
      <w:r w:rsidRPr="001946A1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476364">
        <w:rPr>
          <w:rFonts w:ascii="Times New Roman" w:hAnsi="Times New Roman"/>
          <w:b w:val="0"/>
          <w:bCs w:val="0"/>
          <w:sz w:val="24"/>
          <w:szCs w:val="24"/>
        </w:rPr>
        <w:t xml:space="preserve">do </w:t>
      </w:r>
      <w:r w:rsidR="001946A1" w:rsidRPr="001946A1">
        <w:rPr>
          <w:rFonts w:ascii="Times New Roman" w:hAnsi="Times New Roman"/>
          <w:b w:val="0"/>
          <w:sz w:val="24"/>
          <w:szCs w:val="24"/>
        </w:rPr>
        <w:t>28.02.202</w:t>
      </w:r>
      <w:r w:rsidR="00A578E2">
        <w:rPr>
          <w:rFonts w:ascii="Times New Roman" w:hAnsi="Times New Roman"/>
          <w:b w:val="0"/>
          <w:sz w:val="24"/>
          <w:szCs w:val="24"/>
        </w:rPr>
        <w:t>2</w:t>
      </w:r>
      <w:r w:rsidRPr="001946A1">
        <w:rPr>
          <w:rFonts w:ascii="Times New Roman" w:hAnsi="Times New Roman"/>
          <w:b w:val="0"/>
          <w:bCs w:val="0"/>
          <w:sz w:val="24"/>
          <w:szCs w:val="24"/>
        </w:rPr>
        <w:t>.</w:t>
      </w:r>
      <w:r w:rsidRPr="001946A1">
        <w:rPr>
          <w:rFonts w:ascii="Times New Roman" w:hAnsi="Times New Roman"/>
          <w:bCs w:val="0"/>
          <w:sz w:val="24"/>
          <w:szCs w:val="24"/>
        </w:rPr>
        <w:t xml:space="preserve"> </w:t>
      </w:r>
      <w:proofErr w:type="spellStart"/>
      <w:r w:rsidRPr="001946A1">
        <w:rPr>
          <w:rFonts w:ascii="Times New Roman" w:hAnsi="Times New Roman"/>
          <w:b w:val="0"/>
          <w:bCs w:val="0"/>
          <w:sz w:val="24"/>
          <w:szCs w:val="24"/>
        </w:rPr>
        <w:t>Ve</w:t>
      </w:r>
      <w:proofErr w:type="spellEnd"/>
      <w:r w:rsidRPr="001946A1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Pr="001946A1">
        <w:rPr>
          <w:rFonts w:ascii="Times New Roman" w:hAnsi="Times New Roman"/>
          <w:b w:val="0"/>
          <w:bCs w:val="0"/>
          <w:sz w:val="24"/>
          <w:szCs w:val="24"/>
        </w:rPr>
        <w:t>sjednaném</w:t>
      </w:r>
      <w:proofErr w:type="spellEnd"/>
      <w:r w:rsidRPr="001946A1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Pr="001946A1">
        <w:rPr>
          <w:rFonts w:ascii="Times New Roman" w:hAnsi="Times New Roman"/>
          <w:b w:val="0"/>
          <w:bCs w:val="0"/>
          <w:sz w:val="24"/>
          <w:szCs w:val="24"/>
        </w:rPr>
        <w:t>termínu</w:t>
      </w:r>
      <w:proofErr w:type="spellEnd"/>
      <w:r w:rsidRPr="001946A1">
        <w:rPr>
          <w:rFonts w:ascii="Times New Roman" w:hAnsi="Times New Roman"/>
          <w:b w:val="0"/>
          <w:bCs w:val="0"/>
          <w:sz w:val="24"/>
          <w:szCs w:val="24"/>
        </w:rPr>
        <w:t xml:space="preserve"> pro </w:t>
      </w:r>
      <w:proofErr w:type="spellStart"/>
      <w:r w:rsidRPr="001946A1">
        <w:rPr>
          <w:rFonts w:ascii="Times New Roman" w:hAnsi="Times New Roman"/>
          <w:b w:val="0"/>
          <w:bCs w:val="0"/>
          <w:sz w:val="24"/>
          <w:szCs w:val="24"/>
        </w:rPr>
        <w:t>předání</w:t>
      </w:r>
      <w:proofErr w:type="spellEnd"/>
      <w:r w:rsidRPr="001946A1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Pr="001946A1">
        <w:rPr>
          <w:rFonts w:ascii="Times New Roman" w:hAnsi="Times New Roman"/>
          <w:b w:val="0"/>
          <w:bCs w:val="0"/>
          <w:sz w:val="24"/>
          <w:szCs w:val="24"/>
        </w:rPr>
        <w:t>díla</w:t>
      </w:r>
      <w:proofErr w:type="spellEnd"/>
      <w:r w:rsidRPr="001946A1">
        <w:rPr>
          <w:rFonts w:ascii="Times New Roman" w:hAnsi="Times New Roman"/>
          <w:b w:val="0"/>
          <w:bCs w:val="0"/>
          <w:sz w:val="24"/>
          <w:szCs w:val="24"/>
        </w:rPr>
        <w:t xml:space="preserve"> je </w:t>
      </w:r>
      <w:proofErr w:type="spellStart"/>
      <w:r w:rsidRPr="001946A1">
        <w:rPr>
          <w:rFonts w:ascii="Times New Roman" w:hAnsi="Times New Roman"/>
          <w:b w:val="0"/>
          <w:bCs w:val="0"/>
          <w:sz w:val="24"/>
          <w:szCs w:val="24"/>
        </w:rPr>
        <w:t>zohledněno</w:t>
      </w:r>
      <w:proofErr w:type="spellEnd"/>
      <w:r w:rsidRPr="001946A1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Pr="001946A1">
        <w:rPr>
          <w:rFonts w:ascii="Times New Roman" w:hAnsi="Times New Roman"/>
          <w:b w:val="0"/>
          <w:bCs w:val="0"/>
          <w:sz w:val="24"/>
          <w:szCs w:val="24"/>
        </w:rPr>
        <w:t>též</w:t>
      </w:r>
      <w:proofErr w:type="spellEnd"/>
      <w:r w:rsidRPr="001946A1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Pr="001946A1">
        <w:rPr>
          <w:rFonts w:ascii="Times New Roman" w:hAnsi="Times New Roman"/>
          <w:b w:val="0"/>
          <w:bCs w:val="0"/>
          <w:sz w:val="24"/>
          <w:szCs w:val="24"/>
        </w:rPr>
        <w:t>riziko</w:t>
      </w:r>
      <w:proofErr w:type="spellEnd"/>
      <w:r w:rsidRPr="001946A1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Pr="001946A1">
        <w:rPr>
          <w:rFonts w:ascii="Times New Roman" w:hAnsi="Times New Roman"/>
          <w:b w:val="0"/>
          <w:bCs w:val="0"/>
          <w:sz w:val="24"/>
          <w:szCs w:val="24"/>
        </w:rPr>
        <w:t>zahájení</w:t>
      </w:r>
      <w:proofErr w:type="spellEnd"/>
      <w:r w:rsidRPr="001946A1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Pr="001946A1">
        <w:rPr>
          <w:rFonts w:ascii="Times New Roman" w:hAnsi="Times New Roman"/>
          <w:b w:val="0"/>
          <w:bCs w:val="0"/>
          <w:sz w:val="24"/>
          <w:szCs w:val="24"/>
        </w:rPr>
        <w:t>stavebních</w:t>
      </w:r>
      <w:proofErr w:type="spellEnd"/>
      <w:r w:rsidRPr="001946A1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Pr="001946A1">
        <w:rPr>
          <w:rFonts w:ascii="Times New Roman" w:hAnsi="Times New Roman"/>
          <w:b w:val="0"/>
          <w:bCs w:val="0"/>
          <w:sz w:val="24"/>
          <w:szCs w:val="24"/>
        </w:rPr>
        <w:t>prací</w:t>
      </w:r>
      <w:proofErr w:type="spellEnd"/>
      <w:r w:rsidRPr="001946A1">
        <w:rPr>
          <w:rFonts w:ascii="Times New Roman" w:hAnsi="Times New Roman"/>
          <w:b w:val="0"/>
          <w:bCs w:val="0"/>
          <w:sz w:val="24"/>
          <w:szCs w:val="24"/>
        </w:rPr>
        <w:t xml:space="preserve"> a </w:t>
      </w:r>
      <w:proofErr w:type="spellStart"/>
      <w:r w:rsidRPr="001946A1">
        <w:rPr>
          <w:rFonts w:ascii="Times New Roman" w:hAnsi="Times New Roman"/>
          <w:b w:val="0"/>
          <w:bCs w:val="0"/>
          <w:sz w:val="24"/>
          <w:szCs w:val="24"/>
        </w:rPr>
        <w:t>provádění</w:t>
      </w:r>
      <w:proofErr w:type="spellEnd"/>
      <w:r w:rsidRPr="001946A1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Pr="001946A1">
        <w:rPr>
          <w:rFonts w:ascii="Times New Roman" w:hAnsi="Times New Roman"/>
          <w:b w:val="0"/>
          <w:bCs w:val="0"/>
          <w:sz w:val="24"/>
          <w:szCs w:val="24"/>
        </w:rPr>
        <w:t>díla</w:t>
      </w:r>
      <w:proofErr w:type="spellEnd"/>
      <w:r w:rsidRPr="001946A1">
        <w:rPr>
          <w:rFonts w:ascii="Times New Roman" w:hAnsi="Times New Roman"/>
          <w:b w:val="0"/>
          <w:bCs w:val="0"/>
          <w:sz w:val="24"/>
          <w:szCs w:val="24"/>
        </w:rPr>
        <w:t xml:space="preserve"> v </w:t>
      </w:r>
      <w:proofErr w:type="spellStart"/>
      <w:r w:rsidRPr="001946A1">
        <w:rPr>
          <w:rFonts w:ascii="Times New Roman" w:hAnsi="Times New Roman"/>
          <w:b w:val="0"/>
          <w:bCs w:val="0"/>
          <w:sz w:val="24"/>
          <w:szCs w:val="24"/>
        </w:rPr>
        <w:t>klimaticky</w:t>
      </w:r>
      <w:proofErr w:type="spellEnd"/>
      <w:r w:rsidRPr="001946A1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Pr="001946A1">
        <w:rPr>
          <w:rFonts w:ascii="Times New Roman" w:hAnsi="Times New Roman"/>
          <w:b w:val="0"/>
          <w:bCs w:val="0"/>
          <w:sz w:val="24"/>
          <w:szCs w:val="24"/>
        </w:rPr>
        <w:t>nepříznivém</w:t>
      </w:r>
      <w:proofErr w:type="spellEnd"/>
      <w:r w:rsidRPr="001946A1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Pr="001946A1">
        <w:rPr>
          <w:rFonts w:ascii="Times New Roman" w:hAnsi="Times New Roman"/>
          <w:b w:val="0"/>
          <w:bCs w:val="0"/>
          <w:sz w:val="24"/>
          <w:szCs w:val="24"/>
        </w:rPr>
        <w:t>období</w:t>
      </w:r>
      <w:proofErr w:type="spellEnd"/>
      <w:r w:rsidRPr="001946A1"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proofErr w:type="spellStart"/>
      <w:r w:rsidRPr="001946A1">
        <w:rPr>
          <w:rFonts w:ascii="Times New Roman" w:hAnsi="Times New Roman"/>
          <w:b w:val="0"/>
          <w:bCs w:val="0"/>
          <w:sz w:val="24"/>
          <w:szCs w:val="24"/>
        </w:rPr>
        <w:t>což</w:t>
      </w:r>
      <w:proofErr w:type="spellEnd"/>
      <w:r w:rsidRPr="001946A1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Pr="001946A1">
        <w:rPr>
          <w:rFonts w:ascii="Times New Roman" w:hAnsi="Times New Roman"/>
          <w:b w:val="0"/>
          <w:bCs w:val="0"/>
          <w:sz w:val="24"/>
          <w:szCs w:val="24"/>
        </w:rPr>
        <w:t>znamená</w:t>
      </w:r>
      <w:proofErr w:type="spellEnd"/>
      <w:r w:rsidRPr="001946A1"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proofErr w:type="spellStart"/>
      <w:r w:rsidRPr="001946A1">
        <w:rPr>
          <w:rFonts w:ascii="Times New Roman" w:hAnsi="Times New Roman"/>
          <w:b w:val="0"/>
          <w:bCs w:val="0"/>
          <w:sz w:val="24"/>
          <w:szCs w:val="24"/>
        </w:rPr>
        <w:t>že</w:t>
      </w:r>
      <w:proofErr w:type="spellEnd"/>
      <w:r w:rsidRPr="001946A1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Pr="001946A1">
        <w:rPr>
          <w:rFonts w:ascii="Times New Roman" w:hAnsi="Times New Roman"/>
          <w:b w:val="0"/>
          <w:bCs w:val="0"/>
          <w:sz w:val="24"/>
          <w:szCs w:val="24"/>
        </w:rPr>
        <w:t>zhotovitel</w:t>
      </w:r>
      <w:proofErr w:type="spellEnd"/>
      <w:r w:rsidRPr="001946A1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Pr="001946A1">
        <w:rPr>
          <w:rFonts w:ascii="Times New Roman" w:hAnsi="Times New Roman"/>
          <w:b w:val="0"/>
          <w:bCs w:val="0"/>
          <w:sz w:val="24"/>
          <w:szCs w:val="24"/>
        </w:rPr>
        <w:t>není</w:t>
      </w:r>
      <w:proofErr w:type="spellEnd"/>
      <w:r w:rsidRPr="001946A1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Pr="001946A1">
        <w:rPr>
          <w:rFonts w:ascii="Times New Roman" w:hAnsi="Times New Roman"/>
          <w:b w:val="0"/>
          <w:bCs w:val="0"/>
          <w:sz w:val="24"/>
          <w:szCs w:val="24"/>
        </w:rPr>
        <w:t>oprávněn</w:t>
      </w:r>
      <w:proofErr w:type="spellEnd"/>
      <w:r w:rsidRPr="001946A1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Pr="001946A1">
        <w:rPr>
          <w:rFonts w:ascii="Times New Roman" w:hAnsi="Times New Roman"/>
          <w:b w:val="0"/>
          <w:bCs w:val="0"/>
          <w:sz w:val="24"/>
          <w:szCs w:val="24"/>
        </w:rPr>
        <w:t>požadovat</w:t>
      </w:r>
      <w:proofErr w:type="spellEnd"/>
      <w:r w:rsidRPr="001946A1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Pr="001946A1">
        <w:rPr>
          <w:rFonts w:ascii="Times New Roman" w:hAnsi="Times New Roman"/>
          <w:b w:val="0"/>
          <w:bCs w:val="0"/>
          <w:sz w:val="24"/>
          <w:szCs w:val="24"/>
        </w:rPr>
        <w:t>prodloužení</w:t>
      </w:r>
      <w:proofErr w:type="spellEnd"/>
      <w:r w:rsidRPr="001946A1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Pr="001946A1">
        <w:rPr>
          <w:rFonts w:ascii="Times New Roman" w:hAnsi="Times New Roman"/>
          <w:b w:val="0"/>
          <w:bCs w:val="0"/>
          <w:sz w:val="24"/>
          <w:szCs w:val="24"/>
        </w:rPr>
        <w:t>termínu</w:t>
      </w:r>
      <w:proofErr w:type="spellEnd"/>
      <w:r w:rsidRPr="001946A1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Pr="001946A1">
        <w:rPr>
          <w:rFonts w:ascii="Times New Roman" w:hAnsi="Times New Roman"/>
          <w:b w:val="0"/>
          <w:bCs w:val="0"/>
          <w:sz w:val="24"/>
          <w:szCs w:val="24"/>
        </w:rPr>
        <w:t>předání</w:t>
      </w:r>
      <w:proofErr w:type="spellEnd"/>
      <w:r w:rsidRPr="001946A1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Pr="001946A1">
        <w:rPr>
          <w:rFonts w:ascii="Times New Roman" w:hAnsi="Times New Roman"/>
          <w:b w:val="0"/>
          <w:bCs w:val="0"/>
          <w:sz w:val="24"/>
          <w:szCs w:val="24"/>
        </w:rPr>
        <w:t>dokončeného</w:t>
      </w:r>
      <w:proofErr w:type="spellEnd"/>
      <w:r w:rsidRPr="001946A1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Pr="001946A1">
        <w:rPr>
          <w:rFonts w:ascii="Times New Roman" w:hAnsi="Times New Roman"/>
          <w:b w:val="0"/>
          <w:bCs w:val="0"/>
          <w:sz w:val="24"/>
          <w:szCs w:val="24"/>
        </w:rPr>
        <w:t>díla</w:t>
      </w:r>
      <w:proofErr w:type="spellEnd"/>
      <w:r w:rsidRPr="001946A1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Pr="001946A1">
        <w:rPr>
          <w:rFonts w:ascii="Times New Roman" w:hAnsi="Times New Roman"/>
          <w:b w:val="0"/>
          <w:bCs w:val="0"/>
          <w:sz w:val="24"/>
          <w:szCs w:val="24"/>
        </w:rPr>
        <w:t>kvůli</w:t>
      </w:r>
      <w:proofErr w:type="spellEnd"/>
      <w:r w:rsidRPr="001946A1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Pr="001946A1">
        <w:rPr>
          <w:rFonts w:ascii="Times New Roman" w:hAnsi="Times New Roman"/>
          <w:b w:val="0"/>
          <w:bCs w:val="0"/>
          <w:sz w:val="24"/>
          <w:szCs w:val="24"/>
        </w:rPr>
        <w:t>přerušení</w:t>
      </w:r>
      <w:proofErr w:type="spellEnd"/>
      <w:r w:rsidRPr="001946A1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Pr="001946A1">
        <w:rPr>
          <w:rFonts w:ascii="Times New Roman" w:hAnsi="Times New Roman"/>
          <w:b w:val="0"/>
          <w:bCs w:val="0"/>
          <w:sz w:val="24"/>
          <w:szCs w:val="24"/>
        </w:rPr>
        <w:t>prací</w:t>
      </w:r>
      <w:proofErr w:type="spellEnd"/>
      <w:r w:rsidRPr="001946A1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proofErr w:type="gramStart"/>
      <w:r w:rsidRPr="001946A1">
        <w:rPr>
          <w:rFonts w:ascii="Times New Roman" w:hAnsi="Times New Roman"/>
          <w:b w:val="0"/>
          <w:bCs w:val="0"/>
          <w:sz w:val="24"/>
          <w:szCs w:val="24"/>
        </w:rPr>
        <w:t>na</w:t>
      </w:r>
      <w:proofErr w:type="spellEnd"/>
      <w:proofErr w:type="gramEnd"/>
      <w:r w:rsidRPr="001946A1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Pr="001946A1">
        <w:rPr>
          <w:rFonts w:ascii="Times New Roman" w:hAnsi="Times New Roman"/>
          <w:b w:val="0"/>
          <w:bCs w:val="0"/>
          <w:sz w:val="24"/>
          <w:szCs w:val="24"/>
        </w:rPr>
        <w:t>díle</w:t>
      </w:r>
      <w:proofErr w:type="spellEnd"/>
      <w:r w:rsidRPr="001946A1">
        <w:rPr>
          <w:rFonts w:ascii="Times New Roman" w:hAnsi="Times New Roman"/>
          <w:b w:val="0"/>
          <w:bCs w:val="0"/>
          <w:sz w:val="24"/>
          <w:szCs w:val="24"/>
        </w:rPr>
        <w:t xml:space="preserve"> z </w:t>
      </w:r>
      <w:proofErr w:type="spellStart"/>
      <w:r w:rsidRPr="001946A1">
        <w:rPr>
          <w:rFonts w:ascii="Times New Roman" w:hAnsi="Times New Roman"/>
          <w:b w:val="0"/>
          <w:bCs w:val="0"/>
          <w:sz w:val="24"/>
          <w:szCs w:val="24"/>
        </w:rPr>
        <w:t>důvodu</w:t>
      </w:r>
      <w:proofErr w:type="spellEnd"/>
      <w:r w:rsidRPr="001946A1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Pr="001946A1">
        <w:rPr>
          <w:rFonts w:ascii="Times New Roman" w:hAnsi="Times New Roman"/>
          <w:b w:val="0"/>
          <w:bCs w:val="0"/>
          <w:sz w:val="24"/>
          <w:szCs w:val="24"/>
        </w:rPr>
        <w:t>klimaticky</w:t>
      </w:r>
      <w:proofErr w:type="spellEnd"/>
      <w:r w:rsidRPr="001946A1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Pr="001946A1">
        <w:rPr>
          <w:rFonts w:ascii="Times New Roman" w:hAnsi="Times New Roman"/>
          <w:b w:val="0"/>
          <w:bCs w:val="0"/>
          <w:sz w:val="24"/>
          <w:szCs w:val="24"/>
        </w:rPr>
        <w:t>nepříznivého</w:t>
      </w:r>
      <w:proofErr w:type="spellEnd"/>
      <w:r w:rsidRPr="001946A1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Pr="001946A1">
        <w:rPr>
          <w:rFonts w:ascii="Times New Roman" w:hAnsi="Times New Roman"/>
          <w:b w:val="0"/>
          <w:bCs w:val="0"/>
          <w:sz w:val="24"/>
          <w:szCs w:val="24"/>
        </w:rPr>
        <w:t>období</w:t>
      </w:r>
      <w:proofErr w:type="spellEnd"/>
      <w:r w:rsidRPr="001946A1">
        <w:rPr>
          <w:rFonts w:ascii="Times New Roman" w:hAnsi="Times New Roman"/>
          <w:b w:val="0"/>
          <w:bCs w:val="0"/>
          <w:sz w:val="24"/>
          <w:szCs w:val="24"/>
        </w:rPr>
        <w:t xml:space="preserve"> (</w:t>
      </w:r>
      <w:proofErr w:type="spellStart"/>
      <w:r w:rsidRPr="001946A1">
        <w:rPr>
          <w:rFonts w:ascii="Times New Roman" w:hAnsi="Times New Roman"/>
          <w:b w:val="0"/>
          <w:bCs w:val="0"/>
          <w:sz w:val="24"/>
          <w:szCs w:val="24"/>
        </w:rPr>
        <w:t>jde</w:t>
      </w:r>
      <w:proofErr w:type="spellEnd"/>
      <w:r w:rsidRPr="001946A1">
        <w:rPr>
          <w:rFonts w:ascii="Times New Roman" w:hAnsi="Times New Roman"/>
          <w:b w:val="0"/>
          <w:bCs w:val="0"/>
          <w:sz w:val="24"/>
          <w:szCs w:val="24"/>
        </w:rPr>
        <w:t xml:space="preserve">-li o </w:t>
      </w:r>
      <w:proofErr w:type="spellStart"/>
      <w:r w:rsidRPr="001946A1">
        <w:rPr>
          <w:rFonts w:ascii="Times New Roman" w:hAnsi="Times New Roman"/>
          <w:b w:val="0"/>
          <w:bCs w:val="0"/>
          <w:sz w:val="24"/>
          <w:szCs w:val="24"/>
        </w:rPr>
        <w:t>běžné</w:t>
      </w:r>
      <w:proofErr w:type="spellEnd"/>
      <w:r w:rsidRPr="001946A1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Pr="001946A1">
        <w:rPr>
          <w:rFonts w:ascii="Times New Roman" w:hAnsi="Times New Roman"/>
          <w:b w:val="0"/>
          <w:bCs w:val="0"/>
          <w:sz w:val="24"/>
          <w:szCs w:val="24"/>
        </w:rPr>
        <w:t>klimatické</w:t>
      </w:r>
      <w:proofErr w:type="spellEnd"/>
      <w:r w:rsidRPr="001946A1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Pr="001946A1">
        <w:rPr>
          <w:rFonts w:ascii="Times New Roman" w:hAnsi="Times New Roman"/>
          <w:b w:val="0"/>
          <w:bCs w:val="0"/>
          <w:sz w:val="24"/>
          <w:szCs w:val="24"/>
        </w:rPr>
        <w:t>podmínky</w:t>
      </w:r>
      <w:proofErr w:type="spellEnd"/>
      <w:r w:rsidRPr="001946A1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Pr="001946A1">
        <w:rPr>
          <w:rFonts w:ascii="Times New Roman" w:hAnsi="Times New Roman"/>
          <w:b w:val="0"/>
          <w:bCs w:val="0"/>
          <w:sz w:val="24"/>
          <w:szCs w:val="24"/>
        </w:rPr>
        <w:t>odpovídající</w:t>
      </w:r>
      <w:proofErr w:type="spellEnd"/>
      <w:r w:rsidRPr="001946A1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Pr="001946A1">
        <w:rPr>
          <w:rFonts w:ascii="Times New Roman" w:hAnsi="Times New Roman"/>
          <w:b w:val="0"/>
          <w:bCs w:val="0"/>
          <w:sz w:val="24"/>
          <w:szCs w:val="24"/>
        </w:rPr>
        <w:t>danému</w:t>
      </w:r>
      <w:proofErr w:type="spellEnd"/>
      <w:r w:rsidRPr="001946A1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Pr="001946A1">
        <w:rPr>
          <w:rFonts w:ascii="Times New Roman" w:hAnsi="Times New Roman"/>
          <w:b w:val="0"/>
          <w:bCs w:val="0"/>
          <w:sz w:val="24"/>
          <w:szCs w:val="24"/>
        </w:rPr>
        <w:t>ročnímu</w:t>
      </w:r>
      <w:proofErr w:type="spellEnd"/>
      <w:r w:rsidRPr="001946A1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Pr="001946A1">
        <w:rPr>
          <w:rFonts w:ascii="Times New Roman" w:hAnsi="Times New Roman"/>
          <w:b w:val="0"/>
          <w:bCs w:val="0"/>
          <w:sz w:val="24"/>
          <w:szCs w:val="24"/>
        </w:rPr>
        <w:t>období</w:t>
      </w:r>
      <w:proofErr w:type="spellEnd"/>
      <w:r w:rsidRPr="001946A1">
        <w:rPr>
          <w:rFonts w:ascii="Times New Roman" w:hAnsi="Times New Roman"/>
          <w:b w:val="0"/>
          <w:bCs w:val="0"/>
          <w:sz w:val="24"/>
          <w:szCs w:val="24"/>
        </w:rPr>
        <w:t xml:space="preserve">). </w:t>
      </w:r>
      <w:proofErr w:type="spellStart"/>
      <w:r w:rsidRPr="001946A1">
        <w:rPr>
          <w:rFonts w:ascii="Times New Roman" w:hAnsi="Times New Roman"/>
          <w:b w:val="0"/>
          <w:bCs w:val="0"/>
          <w:sz w:val="24"/>
          <w:szCs w:val="24"/>
        </w:rPr>
        <w:t>Za</w:t>
      </w:r>
      <w:proofErr w:type="spellEnd"/>
      <w:r w:rsidRPr="001946A1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Pr="001946A1">
        <w:rPr>
          <w:rFonts w:ascii="Times New Roman" w:hAnsi="Times New Roman"/>
          <w:b w:val="0"/>
          <w:bCs w:val="0"/>
          <w:sz w:val="24"/>
          <w:szCs w:val="24"/>
        </w:rPr>
        <w:t>klimaticky</w:t>
      </w:r>
      <w:proofErr w:type="spellEnd"/>
      <w:r w:rsidRPr="001946A1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Pr="001946A1">
        <w:rPr>
          <w:rFonts w:ascii="Times New Roman" w:hAnsi="Times New Roman"/>
          <w:b w:val="0"/>
          <w:bCs w:val="0"/>
          <w:sz w:val="24"/>
          <w:szCs w:val="24"/>
        </w:rPr>
        <w:t>nepříznivé</w:t>
      </w:r>
      <w:proofErr w:type="spellEnd"/>
      <w:r w:rsidRPr="001946A1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Pr="001946A1">
        <w:rPr>
          <w:rFonts w:ascii="Times New Roman" w:hAnsi="Times New Roman"/>
          <w:b w:val="0"/>
          <w:bCs w:val="0"/>
          <w:sz w:val="24"/>
          <w:szCs w:val="24"/>
        </w:rPr>
        <w:t>období</w:t>
      </w:r>
      <w:proofErr w:type="spellEnd"/>
      <w:r w:rsidRPr="001946A1">
        <w:rPr>
          <w:rFonts w:ascii="Times New Roman" w:hAnsi="Times New Roman"/>
          <w:b w:val="0"/>
          <w:bCs w:val="0"/>
          <w:sz w:val="24"/>
          <w:szCs w:val="24"/>
        </w:rPr>
        <w:t xml:space="preserve"> se </w:t>
      </w:r>
      <w:proofErr w:type="spellStart"/>
      <w:r w:rsidRPr="001946A1">
        <w:rPr>
          <w:rFonts w:ascii="Times New Roman" w:hAnsi="Times New Roman"/>
          <w:b w:val="0"/>
          <w:bCs w:val="0"/>
          <w:sz w:val="24"/>
          <w:szCs w:val="24"/>
        </w:rPr>
        <w:t>považují</w:t>
      </w:r>
      <w:proofErr w:type="spellEnd"/>
      <w:r w:rsidRPr="001946A1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Pr="001946A1">
        <w:rPr>
          <w:rFonts w:ascii="Times New Roman" w:hAnsi="Times New Roman"/>
          <w:b w:val="0"/>
          <w:bCs w:val="0"/>
          <w:sz w:val="24"/>
          <w:szCs w:val="24"/>
        </w:rPr>
        <w:t>dny</w:t>
      </w:r>
      <w:proofErr w:type="spellEnd"/>
      <w:r w:rsidRPr="001946A1"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proofErr w:type="spellStart"/>
      <w:r w:rsidRPr="001946A1">
        <w:rPr>
          <w:rFonts w:ascii="Times New Roman" w:hAnsi="Times New Roman"/>
          <w:b w:val="0"/>
          <w:bCs w:val="0"/>
          <w:sz w:val="24"/>
          <w:szCs w:val="24"/>
        </w:rPr>
        <w:t>kdy</w:t>
      </w:r>
      <w:proofErr w:type="spellEnd"/>
      <w:r w:rsidRPr="001946A1">
        <w:rPr>
          <w:rFonts w:ascii="Times New Roman" w:hAnsi="Times New Roman"/>
          <w:b w:val="0"/>
          <w:bCs w:val="0"/>
          <w:sz w:val="24"/>
          <w:szCs w:val="24"/>
        </w:rPr>
        <w:t xml:space="preserve"> s </w:t>
      </w:r>
      <w:proofErr w:type="spellStart"/>
      <w:r w:rsidRPr="001946A1">
        <w:rPr>
          <w:rFonts w:ascii="Times New Roman" w:hAnsi="Times New Roman"/>
          <w:b w:val="0"/>
          <w:bCs w:val="0"/>
          <w:sz w:val="24"/>
          <w:szCs w:val="24"/>
        </w:rPr>
        <w:t>ohledem</w:t>
      </w:r>
      <w:proofErr w:type="spellEnd"/>
      <w:r w:rsidRPr="001946A1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Pr="001946A1">
        <w:rPr>
          <w:rFonts w:ascii="Times New Roman" w:hAnsi="Times New Roman"/>
          <w:b w:val="0"/>
          <w:bCs w:val="0"/>
          <w:sz w:val="24"/>
          <w:szCs w:val="24"/>
        </w:rPr>
        <w:t>na</w:t>
      </w:r>
      <w:proofErr w:type="spellEnd"/>
      <w:r w:rsidRPr="001946A1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Pr="001946A1">
        <w:rPr>
          <w:rFonts w:ascii="Times New Roman" w:hAnsi="Times New Roman"/>
          <w:b w:val="0"/>
          <w:bCs w:val="0"/>
          <w:sz w:val="24"/>
          <w:szCs w:val="24"/>
        </w:rPr>
        <w:t>technické</w:t>
      </w:r>
      <w:proofErr w:type="spellEnd"/>
      <w:r w:rsidRPr="001946A1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Pr="001946A1">
        <w:rPr>
          <w:rFonts w:ascii="Times New Roman" w:hAnsi="Times New Roman"/>
          <w:b w:val="0"/>
          <w:bCs w:val="0"/>
          <w:sz w:val="24"/>
          <w:szCs w:val="24"/>
        </w:rPr>
        <w:t>normy</w:t>
      </w:r>
      <w:proofErr w:type="spellEnd"/>
      <w:r w:rsidRPr="001946A1">
        <w:rPr>
          <w:rFonts w:ascii="Times New Roman" w:hAnsi="Times New Roman"/>
          <w:b w:val="0"/>
          <w:bCs w:val="0"/>
          <w:sz w:val="24"/>
          <w:szCs w:val="24"/>
        </w:rPr>
        <w:t xml:space="preserve"> a </w:t>
      </w:r>
      <w:proofErr w:type="spellStart"/>
      <w:r w:rsidRPr="001946A1">
        <w:rPr>
          <w:rFonts w:ascii="Times New Roman" w:hAnsi="Times New Roman"/>
          <w:b w:val="0"/>
          <w:bCs w:val="0"/>
          <w:sz w:val="24"/>
          <w:szCs w:val="24"/>
        </w:rPr>
        <w:t>pokyny</w:t>
      </w:r>
      <w:proofErr w:type="spellEnd"/>
      <w:r w:rsidRPr="001946A1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Pr="001946A1">
        <w:rPr>
          <w:rFonts w:ascii="Times New Roman" w:hAnsi="Times New Roman"/>
          <w:b w:val="0"/>
          <w:bCs w:val="0"/>
          <w:sz w:val="24"/>
          <w:szCs w:val="24"/>
        </w:rPr>
        <w:t>výrobců</w:t>
      </w:r>
      <w:proofErr w:type="spellEnd"/>
      <w:r w:rsidRPr="001946A1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Pr="001946A1">
        <w:rPr>
          <w:rFonts w:ascii="Times New Roman" w:hAnsi="Times New Roman"/>
          <w:b w:val="0"/>
          <w:bCs w:val="0"/>
          <w:sz w:val="24"/>
          <w:szCs w:val="24"/>
        </w:rPr>
        <w:t>stavebních</w:t>
      </w:r>
      <w:proofErr w:type="spellEnd"/>
      <w:r w:rsidRPr="001946A1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Pr="001946A1">
        <w:rPr>
          <w:rFonts w:ascii="Times New Roman" w:hAnsi="Times New Roman"/>
          <w:b w:val="0"/>
          <w:bCs w:val="0"/>
          <w:sz w:val="24"/>
          <w:szCs w:val="24"/>
        </w:rPr>
        <w:t>prvků</w:t>
      </w:r>
      <w:proofErr w:type="spellEnd"/>
      <w:r w:rsidRPr="001946A1">
        <w:rPr>
          <w:rFonts w:ascii="Times New Roman" w:hAnsi="Times New Roman"/>
          <w:b w:val="0"/>
          <w:bCs w:val="0"/>
          <w:sz w:val="24"/>
          <w:szCs w:val="24"/>
        </w:rPr>
        <w:t xml:space="preserve"> a </w:t>
      </w:r>
      <w:proofErr w:type="spellStart"/>
      <w:r w:rsidRPr="001946A1">
        <w:rPr>
          <w:rFonts w:ascii="Times New Roman" w:hAnsi="Times New Roman"/>
          <w:b w:val="0"/>
          <w:bCs w:val="0"/>
          <w:sz w:val="24"/>
          <w:szCs w:val="24"/>
        </w:rPr>
        <w:t>materiálů</w:t>
      </w:r>
      <w:proofErr w:type="spellEnd"/>
      <w:r w:rsidRPr="001946A1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Pr="001946A1">
        <w:rPr>
          <w:rFonts w:ascii="Times New Roman" w:hAnsi="Times New Roman"/>
          <w:b w:val="0"/>
          <w:bCs w:val="0"/>
          <w:sz w:val="24"/>
          <w:szCs w:val="24"/>
        </w:rPr>
        <w:t>užitých</w:t>
      </w:r>
      <w:proofErr w:type="spellEnd"/>
      <w:r w:rsidRPr="001946A1">
        <w:rPr>
          <w:rFonts w:ascii="Times New Roman" w:hAnsi="Times New Roman"/>
          <w:b w:val="0"/>
          <w:bCs w:val="0"/>
          <w:sz w:val="24"/>
          <w:szCs w:val="24"/>
        </w:rPr>
        <w:t xml:space="preserve"> k </w:t>
      </w:r>
      <w:proofErr w:type="spellStart"/>
      <w:r w:rsidRPr="001946A1">
        <w:rPr>
          <w:rFonts w:ascii="Times New Roman" w:hAnsi="Times New Roman"/>
          <w:b w:val="0"/>
          <w:bCs w:val="0"/>
          <w:sz w:val="24"/>
          <w:szCs w:val="24"/>
        </w:rPr>
        <w:t>provedení</w:t>
      </w:r>
      <w:proofErr w:type="spellEnd"/>
      <w:r w:rsidRPr="001946A1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Pr="001946A1">
        <w:rPr>
          <w:rFonts w:ascii="Times New Roman" w:hAnsi="Times New Roman"/>
          <w:b w:val="0"/>
          <w:bCs w:val="0"/>
          <w:sz w:val="24"/>
          <w:szCs w:val="24"/>
        </w:rPr>
        <w:t>díla</w:t>
      </w:r>
      <w:proofErr w:type="spellEnd"/>
      <w:r w:rsidRPr="001946A1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Pr="001946A1">
        <w:rPr>
          <w:rFonts w:ascii="Times New Roman" w:hAnsi="Times New Roman"/>
          <w:b w:val="0"/>
          <w:bCs w:val="0"/>
          <w:sz w:val="24"/>
          <w:szCs w:val="24"/>
        </w:rPr>
        <w:t>dle</w:t>
      </w:r>
      <w:proofErr w:type="spellEnd"/>
      <w:r w:rsidRPr="001946A1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Pr="001946A1">
        <w:rPr>
          <w:rFonts w:ascii="Times New Roman" w:hAnsi="Times New Roman"/>
          <w:b w:val="0"/>
          <w:bCs w:val="0"/>
          <w:sz w:val="24"/>
          <w:szCs w:val="24"/>
        </w:rPr>
        <w:t>této</w:t>
      </w:r>
      <w:proofErr w:type="spellEnd"/>
      <w:r w:rsidRPr="001946A1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Pr="001946A1">
        <w:rPr>
          <w:rFonts w:ascii="Times New Roman" w:hAnsi="Times New Roman"/>
          <w:b w:val="0"/>
          <w:bCs w:val="0"/>
          <w:sz w:val="24"/>
          <w:szCs w:val="24"/>
        </w:rPr>
        <w:t>smlouvy</w:t>
      </w:r>
      <w:proofErr w:type="spellEnd"/>
      <w:r w:rsidRPr="001946A1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Pr="001946A1">
        <w:rPr>
          <w:rFonts w:ascii="Times New Roman" w:hAnsi="Times New Roman"/>
          <w:b w:val="0"/>
          <w:bCs w:val="0"/>
          <w:sz w:val="24"/>
          <w:szCs w:val="24"/>
        </w:rPr>
        <w:t>nelze</w:t>
      </w:r>
      <w:proofErr w:type="spellEnd"/>
      <w:r w:rsidRPr="001946A1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Pr="001946A1">
        <w:rPr>
          <w:rFonts w:ascii="Times New Roman" w:hAnsi="Times New Roman"/>
          <w:b w:val="0"/>
          <w:bCs w:val="0"/>
          <w:sz w:val="24"/>
          <w:szCs w:val="24"/>
        </w:rPr>
        <w:t>kvůli</w:t>
      </w:r>
      <w:proofErr w:type="spellEnd"/>
      <w:r w:rsidRPr="001946A1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Pr="001946A1">
        <w:rPr>
          <w:rFonts w:ascii="Times New Roman" w:hAnsi="Times New Roman"/>
          <w:b w:val="0"/>
          <w:bCs w:val="0"/>
          <w:sz w:val="24"/>
          <w:szCs w:val="24"/>
        </w:rPr>
        <w:t>klimatickým</w:t>
      </w:r>
      <w:proofErr w:type="spellEnd"/>
      <w:r w:rsidRPr="001946A1">
        <w:rPr>
          <w:rFonts w:ascii="Times New Roman" w:hAnsi="Times New Roman"/>
          <w:b w:val="0"/>
          <w:bCs w:val="0"/>
          <w:sz w:val="24"/>
          <w:szCs w:val="24"/>
        </w:rPr>
        <w:t xml:space="preserve"> a </w:t>
      </w:r>
      <w:proofErr w:type="spellStart"/>
      <w:r w:rsidRPr="001946A1">
        <w:rPr>
          <w:rFonts w:ascii="Times New Roman" w:hAnsi="Times New Roman"/>
          <w:b w:val="0"/>
          <w:bCs w:val="0"/>
          <w:sz w:val="24"/>
          <w:szCs w:val="24"/>
        </w:rPr>
        <w:t>povětrnostním</w:t>
      </w:r>
      <w:proofErr w:type="spellEnd"/>
      <w:r w:rsidRPr="001946A1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Pr="001946A1">
        <w:rPr>
          <w:rFonts w:ascii="Times New Roman" w:hAnsi="Times New Roman"/>
          <w:b w:val="0"/>
          <w:bCs w:val="0"/>
          <w:sz w:val="24"/>
          <w:szCs w:val="24"/>
        </w:rPr>
        <w:t>podmínkám</w:t>
      </w:r>
      <w:proofErr w:type="spellEnd"/>
      <w:r w:rsidRPr="001946A1">
        <w:rPr>
          <w:rFonts w:ascii="Times New Roman" w:hAnsi="Times New Roman"/>
          <w:b w:val="0"/>
          <w:bCs w:val="0"/>
          <w:sz w:val="24"/>
          <w:szCs w:val="24"/>
        </w:rPr>
        <w:t xml:space="preserve"> s </w:t>
      </w:r>
      <w:proofErr w:type="spellStart"/>
      <w:r w:rsidRPr="001946A1">
        <w:rPr>
          <w:rFonts w:ascii="Times New Roman" w:hAnsi="Times New Roman"/>
          <w:b w:val="0"/>
          <w:bCs w:val="0"/>
          <w:sz w:val="24"/>
          <w:szCs w:val="24"/>
        </w:rPr>
        <w:t>těmito</w:t>
      </w:r>
      <w:proofErr w:type="spellEnd"/>
      <w:r w:rsidRPr="001946A1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Pr="001946A1">
        <w:rPr>
          <w:rFonts w:ascii="Times New Roman" w:hAnsi="Times New Roman"/>
          <w:b w:val="0"/>
          <w:bCs w:val="0"/>
          <w:sz w:val="24"/>
          <w:szCs w:val="24"/>
        </w:rPr>
        <w:t>stavebními</w:t>
      </w:r>
      <w:proofErr w:type="spellEnd"/>
      <w:r w:rsidRPr="001946A1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Pr="001946A1">
        <w:rPr>
          <w:rFonts w:ascii="Times New Roman" w:hAnsi="Times New Roman"/>
          <w:b w:val="0"/>
          <w:bCs w:val="0"/>
          <w:sz w:val="24"/>
          <w:szCs w:val="24"/>
        </w:rPr>
        <w:t>materiály</w:t>
      </w:r>
      <w:proofErr w:type="spellEnd"/>
      <w:r w:rsidRPr="001946A1">
        <w:rPr>
          <w:rFonts w:ascii="Times New Roman" w:hAnsi="Times New Roman"/>
          <w:b w:val="0"/>
          <w:bCs w:val="0"/>
          <w:sz w:val="24"/>
          <w:szCs w:val="24"/>
        </w:rPr>
        <w:t xml:space="preserve"> a </w:t>
      </w:r>
      <w:proofErr w:type="spellStart"/>
      <w:r w:rsidRPr="001946A1">
        <w:rPr>
          <w:rFonts w:ascii="Times New Roman" w:hAnsi="Times New Roman"/>
          <w:b w:val="0"/>
          <w:bCs w:val="0"/>
          <w:sz w:val="24"/>
          <w:szCs w:val="24"/>
        </w:rPr>
        <w:t>prvky</w:t>
      </w:r>
      <w:proofErr w:type="spellEnd"/>
      <w:r w:rsidRPr="001946A1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Pr="001946A1">
        <w:rPr>
          <w:rFonts w:ascii="Times New Roman" w:hAnsi="Times New Roman"/>
          <w:b w:val="0"/>
          <w:bCs w:val="0"/>
          <w:sz w:val="24"/>
          <w:szCs w:val="24"/>
        </w:rPr>
        <w:t>pracovat</w:t>
      </w:r>
      <w:proofErr w:type="spellEnd"/>
      <w:proofErr w:type="gramStart"/>
      <w:r w:rsidRPr="001946A1">
        <w:rPr>
          <w:rFonts w:ascii="Times New Roman" w:hAnsi="Times New Roman"/>
          <w:b w:val="0"/>
          <w:bCs w:val="0"/>
          <w:sz w:val="24"/>
          <w:szCs w:val="24"/>
        </w:rPr>
        <w:t>.“</w:t>
      </w:r>
      <w:proofErr w:type="gramEnd"/>
    </w:p>
    <w:p w:rsidR="00B416BA" w:rsidRDefault="00B416BA">
      <w:pPr>
        <w:pStyle w:val="Odstavecseseznamem"/>
        <w:ind w:left="567"/>
        <w:jc w:val="both"/>
        <w:rPr>
          <w:sz w:val="24"/>
          <w:szCs w:val="24"/>
        </w:rPr>
      </w:pPr>
    </w:p>
    <w:p w:rsidR="00B416BA" w:rsidRDefault="00A03B43">
      <w:pPr>
        <w:pStyle w:val="Odstavecseseznamem"/>
        <w:numPr>
          <w:ilvl w:val="0"/>
          <w:numId w:val="20"/>
        </w:numPr>
        <w:ind w:left="567" w:hanging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>V článku VI</w:t>
      </w:r>
      <w:r>
        <w:rPr>
          <w:sz w:val="24"/>
          <w:szCs w:val="24"/>
        </w:rPr>
        <w:t>. – Cena díla se mění znění odstavce 6.1.1, který nově zní takto:</w:t>
      </w:r>
    </w:p>
    <w:p w:rsidR="00B416BA" w:rsidRDefault="00B416BA">
      <w:pPr>
        <w:pStyle w:val="Odstavecseseznamem"/>
        <w:ind w:left="567" w:hanging="283"/>
        <w:jc w:val="both"/>
        <w:rPr>
          <w:sz w:val="24"/>
          <w:szCs w:val="24"/>
        </w:rPr>
      </w:pPr>
    </w:p>
    <w:p w:rsidR="00B416BA" w:rsidRDefault="00A03B43">
      <w:pPr>
        <w:keepNext/>
        <w:keepLines/>
        <w:tabs>
          <w:tab w:val="left" w:pos="851"/>
          <w:tab w:val="left" w:pos="1560"/>
        </w:tabs>
        <w:ind w:left="567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„6.1.1 Cena díla sjednaná v souladu s ustanovením § 2 zákona č. 526/1990 Sb. </w:t>
      </w:r>
      <w:r>
        <w:rPr>
          <w:bCs/>
          <w:sz w:val="24"/>
          <w:szCs w:val="24"/>
        </w:rPr>
        <w:t xml:space="preserve">o cenách, v platném znění, je dohodnuta jako cena nejvýše přípustná a činí bez DPH </w:t>
      </w:r>
      <w:r>
        <w:rPr>
          <w:b/>
          <w:bCs/>
          <w:sz w:val="24"/>
          <w:szCs w:val="24"/>
        </w:rPr>
        <w:t>10.408.777,60 Kč</w:t>
      </w:r>
      <w:r>
        <w:rPr>
          <w:bCs/>
          <w:sz w:val="24"/>
          <w:szCs w:val="24"/>
        </w:rPr>
        <w:t xml:space="preserve"> (slovy:</w:t>
      </w:r>
      <w:r>
        <w:t xml:space="preserve"> </w:t>
      </w:r>
      <w:r>
        <w:rPr>
          <w:bCs/>
          <w:sz w:val="24"/>
          <w:szCs w:val="24"/>
        </w:rPr>
        <w:t>deset milionů čtyři sta osm tisíc sedm set sedmdesát sedm korun českých šedesát haléřů)</w:t>
      </w:r>
      <w:r>
        <w:rPr>
          <w:sz w:val="24"/>
          <w:szCs w:val="24"/>
          <w:lang w:val="en-US"/>
        </w:rPr>
        <w:t>.“</w:t>
      </w:r>
    </w:p>
    <w:p w:rsidR="00B416BA" w:rsidRDefault="00B416BA">
      <w:pPr>
        <w:ind w:left="567" w:hanging="283"/>
        <w:jc w:val="both"/>
        <w:rPr>
          <w:sz w:val="24"/>
          <w:szCs w:val="24"/>
        </w:rPr>
      </w:pPr>
    </w:p>
    <w:p w:rsidR="00B416BA" w:rsidRDefault="00A03B43" w:rsidP="00476364">
      <w:pPr>
        <w:pStyle w:val="Odstavecseseznamem"/>
        <w:numPr>
          <w:ilvl w:val="0"/>
          <w:numId w:val="20"/>
        </w:numPr>
        <w:tabs>
          <w:tab w:val="left" w:pos="567"/>
        </w:tabs>
        <w:ind w:left="567" w:hanging="283"/>
        <w:jc w:val="both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V </w:t>
      </w:r>
      <w:proofErr w:type="spellStart"/>
      <w:r>
        <w:rPr>
          <w:b/>
          <w:sz w:val="24"/>
          <w:szCs w:val="24"/>
          <w:lang w:val="en-US"/>
        </w:rPr>
        <w:t>článku</w:t>
      </w:r>
      <w:proofErr w:type="spellEnd"/>
      <w:r>
        <w:rPr>
          <w:b/>
          <w:sz w:val="24"/>
          <w:szCs w:val="24"/>
          <w:lang w:val="en-US"/>
        </w:rPr>
        <w:t xml:space="preserve"> XVII.</w:t>
      </w:r>
      <w:r>
        <w:rPr>
          <w:sz w:val="24"/>
          <w:szCs w:val="24"/>
          <w:lang w:val="en-US"/>
        </w:rPr>
        <w:t xml:space="preserve"> – </w:t>
      </w:r>
      <w:proofErr w:type="spellStart"/>
      <w:r>
        <w:rPr>
          <w:sz w:val="24"/>
          <w:szCs w:val="24"/>
          <w:lang w:val="en-US"/>
        </w:rPr>
        <w:t>Závěrečná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ustanovení</w:t>
      </w:r>
      <w:proofErr w:type="spellEnd"/>
      <w:r>
        <w:rPr>
          <w:sz w:val="24"/>
          <w:szCs w:val="24"/>
          <w:lang w:val="en-US"/>
        </w:rPr>
        <w:t xml:space="preserve"> se </w:t>
      </w:r>
      <w:proofErr w:type="spellStart"/>
      <w:r>
        <w:rPr>
          <w:sz w:val="24"/>
          <w:szCs w:val="24"/>
          <w:lang w:val="en-US"/>
        </w:rPr>
        <w:t>mění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znění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odstavce</w:t>
      </w:r>
      <w:proofErr w:type="spellEnd"/>
      <w:r>
        <w:rPr>
          <w:sz w:val="24"/>
          <w:szCs w:val="24"/>
          <w:lang w:val="en-US"/>
        </w:rPr>
        <w:t xml:space="preserve"> 17.6, </w:t>
      </w:r>
      <w:proofErr w:type="spellStart"/>
      <w:r>
        <w:rPr>
          <w:sz w:val="24"/>
          <w:szCs w:val="24"/>
          <w:lang w:val="en-US"/>
        </w:rPr>
        <w:t>který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nově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zní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takto</w:t>
      </w:r>
      <w:proofErr w:type="spellEnd"/>
      <w:r>
        <w:rPr>
          <w:sz w:val="24"/>
          <w:szCs w:val="24"/>
          <w:lang w:val="en-US"/>
        </w:rPr>
        <w:t xml:space="preserve">: </w:t>
      </w:r>
    </w:p>
    <w:p w:rsidR="00B416BA" w:rsidRDefault="00B416BA">
      <w:pPr>
        <w:pStyle w:val="Odstavecseseznamem"/>
        <w:tabs>
          <w:tab w:val="left" w:pos="567"/>
        </w:tabs>
        <w:ind w:left="567" w:hanging="283"/>
        <w:rPr>
          <w:sz w:val="24"/>
          <w:szCs w:val="24"/>
        </w:rPr>
      </w:pPr>
    </w:p>
    <w:p w:rsidR="00B416BA" w:rsidRDefault="00A03B43">
      <w:pPr>
        <w:pStyle w:val="Odstavecseseznamem"/>
        <w:tabs>
          <w:tab w:val="left" w:pos="567"/>
        </w:tabs>
        <w:ind w:left="56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„17.6 </w:t>
      </w:r>
      <w:proofErr w:type="spellStart"/>
      <w:r>
        <w:rPr>
          <w:sz w:val="24"/>
          <w:szCs w:val="24"/>
          <w:lang w:val="en-US"/>
        </w:rPr>
        <w:t>Nedílnou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součástí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smlouvy</w:t>
      </w:r>
      <w:proofErr w:type="spellEnd"/>
      <w:r>
        <w:rPr>
          <w:sz w:val="24"/>
          <w:szCs w:val="24"/>
          <w:lang w:val="en-US"/>
        </w:rPr>
        <w:t xml:space="preserve"> je </w:t>
      </w:r>
      <w:proofErr w:type="spellStart"/>
      <w:r>
        <w:rPr>
          <w:sz w:val="24"/>
          <w:szCs w:val="24"/>
          <w:lang w:val="en-US"/>
        </w:rPr>
        <w:t>Příloha</w:t>
      </w:r>
      <w:proofErr w:type="spellEnd"/>
      <w:r>
        <w:rPr>
          <w:sz w:val="24"/>
          <w:szCs w:val="24"/>
          <w:lang w:val="en-US"/>
        </w:rPr>
        <w:t xml:space="preserve"> č. 1 - </w:t>
      </w:r>
      <w:proofErr w:type="spellStart"/>
      <w:r>
        <w:rPr>
          <w:sz w:val="24"/>
          <w:szCs w:val="24"/>
          <w:lang w:val="en-US"/>
        </w:rPr>
        <w:t>Oceněný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soupis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stavebních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prací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dodávek</w:t>
      </w:r>
      <w:proofErr w:type="spellEnd"/>
      <w:r>
        <w:rPr>
          <w:sz w:val="24"/>
          <w:szCs w:val="24"/>
          <w:lang w:val="en-US"/>
        </w:rPr>
        <w:t xml:space="preserve"> a </w:t>
      </w:r>
      <w:proofErr w:type="spellStart"/>
      <w:r>
        <w:rPr>
          <w:sz w:val="24"/>
          <w:szCs w:val="24"/>
          <w:lang w:val="en-US"/>
        </w:rPr>
        <w:t>služeb</w:t>
      </w:r>
      <w:proofErr w:type="spellEnd"/>
      <w:r>
        <w:rPr>
          <w:sz w:val="24"/>
          <w:szCs w:val="24"/>
          <w:lang w:val="en-US"/>
        </w:rPr>
        <w:t xml:space="preserve"> s </w:t>
      </w:r>
      <w:proofErr w:type="spellStart"/>
      <w:r>
        <w:rPr>
          <w:sz w:val="24"/>
          <w:szCs w:val="24"/>
          <w:lang w:val="en-US"/>
        </w:rPr>
        <w:t>výkazem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výměr</w:t>
      </w:r>
      <w:proofErr w:type="spellEnd"/>
      <w:r>
        <w:rPr>
          <w:sz w:val="24"/>
          <w:szCs w:val="24"/>
          <w:lang w:val="en-US"/>
        </w:rPr>
        <w:t xml:space="preserve"> (</w:t>
      </w:r>
      <w:proofErr w:type="spellStart"/>
      <w:r>
        <w:rPr>
          <w:sz w:val="24"/>
          <w:szCs w:val="24"/>
          <w:lang w:val="en-US"/>
        </w:rPr>
        <w:t>Položkový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rozpočet</w:t>
      </w:r>
      <w:proofErr w:type="spellEnd"/>
      <w:r>
        <w:rPr>
          <w:sz w:val="24"/>
          <w:szCs w:val="24"/>
          <w:lang w:val="en-US"/>
        </w:rPr>
        <w:t>)</w:t>
      </w:r>
      <w:proofErr w:type="gramStart"/>
      <w:r>
        <w:rPr>
          <w:sz w:val="24"/>
          <w:szCs w:val="24"/>
          <w:lang w:val="en-US"/>
        </w:rPr>
        <w:t xml:space="preserve">,  </w:t>
      </w:r>
      <w:proofErr w:type="spellStart"/>
      <w:r>
        <w:rPr>
          <w:sz w:val="24"/>
          <w:szCs w:val="24"/>
          <w:lang w:val="en-US"/>
        </w:rPr>
        <w:t>Příloha</w:t>
      </w:r>
      <w:proofErr w:type="spellEnd"/>
      <w:proofErr w:type="gramEnd"/>
      <w:r>
        <w:rPr>
          <w:sz w:val="24"/>
          <w:szCs w:val="24"/>
          <w:lang w:val="en-US"/>
        </w:rPr>
        <w:t xml:space="preserve"> č. </w:t>
      </w:r>
      <w:r>
        <w:rPr>
          <w:sz w:val="24"/>
          <w:szCs w:val="24"/>
        </w:rPr>
        <w:t xml:space="preserve">2 - </w:t>
      </w:r>
      <w:proofErr w:type="spellStart"/>
      <w:r>
        <w:rPr>
          <w:sz w:val="24"/>
          <w:szCs w:val="24"/>
          <w:lang w:val="en-US"/>
        </w:rPr>
        <w:t>Oceněn</w:t>
      </w:r>
      <w:proofErr w:type="spellEnd"/>
      <w:r>
        <w:rPr>
          <w:sz w:val="24"/>
          <w:szCs w:val="24"/>
        </w:rPr>
        <w:t>é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soupis</w:t>
      </w:r>
      <w:proofErr w:type="spellEnd"/>
      <w:r>
        <w:rPr>
          <w:sz w:val="24"/>
          <w:szCs w:val="24"/>
        </w:rPr>
        <w:t>y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víceprací</w:t>
      </w:r>
      <w:proofErr w:type="spellEnd"/>
      <w:r>
        <w:rPr>
          <w:sz w:val="24"/>
          <w:szCs w:val="24"/>
          <w:lang w:val="en-US"/>
        </w:rPr>
        <w:t xml:space="preserve">, a </w:t>
      </w:r>
      <w:proofErr w:type="spellStart"/>
      <w:r>
        <w:rPr>
          <w:sz w:val="24"/>
          <w:szCs w:val="24"/>
          <w:lang w:val="en-US"/>
        </w:rPr>
        <w:t>Příloha</w:t>
      </w:r>
      <w:proofErr w:type="spellEnd"/>
      <w:r>
        <w:rPr>
          <w:sz w:val="24"/>
          <w:szCs w:val="24"/>
          <w:lang w:val="en-US"/>
        </w:rPr>
        <w:t xml:space="preserve"> č. 3</w:t>
      </w:r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  <w:lang w:val="en-US"/>
        </w:rPr>
        <w:t>Oceněn</w:t>
      </w:r>
      <w:proofErr w:type="spellEnd"/>
      <w:r>
        <w:rPr>
          <w:sz w:val="24"/>
          <w:szCs w:val="24"/>
        </w:rPr>
        <w:t>é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soupis</w:t>
      </w:r>
      <w:proofErr w:type="spellEnd"/>
      <w:r>
        <w:rPr>
          <w:sz w:val="24"/>
          <w:szCs w:val="24"/>
        </w:rPr>
        <w:t>y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víceprací.I</w:t>
      </w:r>
      <w:proofErr w:type="spellEnd"/>
      <w:r>
        <w:rPr>
          <w:sz w:val="24"/>
          <w:szCs w:val="24"/>
          <w:lang w:val="en-US"/>
        </w:rPr>
        <w:t xml:space="preserve">. </w:t>
      </w:r>
      <w:proofErr w:type="gramStart"/>
      <w:r>
        <w:rPr>
          <w:sz w:val="24"/>
          <w:szCs w:val="24"/>
          <w:lang w:val="en-US"/>
        </w:rPr>
        <w:t xml:space="preserve">a  </w:t>
      </w:r>
      <w:proofErr w:type="spellStart"/>
      <w:r>
        <w:rPr>
          <w:sz w:val="24"/>
          <w:szCs w:val="24"/>
          <w:lang w:val="en-US"/>
        </w:rPr>
        <w:t>Příloha</w:t>
      </w:r>
      <w:proofErr w:type="spellEnd"/>
      <w:proofErr w:type="gramEnd"/>
      <w:r>
        <w:rPr>
          <w:sz w:val="24"/>
          <w:szCs w:val="24"/>
          <w:lang w:val="en-US"/>
        </w:rPr>
        <w:t xml:space="preserve"> č. 4</w:t>
      </w:r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  <w:lang w:val="en-US"/>
        </w:rPr>
        <w:t>Oceněn</w:t>
      </w:r>
      <w:proofErr w:type="spellEnd"/>
      <w:r>
        <w:rPr>
          <w:sz w:val="24"/>
          <w:szCs w:val="24"/>
        </w:rPr>
        <w:t>é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soupis</w:t>
      </w:r>
      <w:proofErr w:type="spellEnd"/>
      <w:r>
        <w:rPr>
          <w:sz w:val="24"/>
          <w:szCs w:val="24"/>
        </w:rPr>
        <w:t>y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víceprací</w:t>
      </w:r>
      <w:proofErr w:type="spellEnd"/>
      <w:r>
        <w:rPr>
          <w:sz w:val="24"/>
          <w:szCs w:val="24"/>
          <w:lang w:val="en-US"/>
        </w:rPr>
        <w:t xml:space="preserve">  a </w:t>
      </w:r>
      <w:proofErr w:type="spellStart"/>
      <w:r>
        <w:rPr>
          <w:sz w:val="24"/>
          <w:szCs w:val="24"/>
          <w:lang w:val="en-US"/>
        </w:rPr>
        <w:t>méněprací</w:t>
      </w:r>
      <w:proofErr w:type="spellEnd"/>
      <w:r>
        <w:rPr>
          <w:sz w:val="24"/>
          <w:szCs w:val="24"/>
          <w:lang w:val="en-US"/>
        </w:rPr>
        <w:t xml:space="preserve"> II.”</w:t>
      </w:r>
    </w:p>
    <w:p w:rsidR="00B416BA" w:rsidRDefault="00B416BA">
      <w:pPr>
        <w:ind w:left="567" w:hanging="283"/>
        <w:jc w:val="center"/>
        <w:rPr>
          <w:b/>
          <w:sz w:val="24"/>
          <w:szCs w:val="24"/>
          <w:lang w:val="en-US"/>
        </w:rPr>
      </w:pPr>
    </w:p>
    <w:p w:rsidR="00B416BA" w:rsidRDefault="00B416BA">
      <w:pPr>
        <w:ind w:left="567" w:hanging="283"/>
        <w:jc w:val="center"/>
        <w:rPr>
          <w:b/>
          <w:sz w:val="24"/>
          <w:szCs w:val="24"/>
          <w:lang w:val="en-US"/>
        </w:rPr>
      </w:pPr>
    </w:p>
    <w:p w:rsidR="00B416BA" w:rsidRDefault="00A03B43">
      <w:pPr>
        <w:ind w:left="567" w:hanging="283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II.</w:t>
      </w:r>
    </w:p>
    <w:p w:rsidR="00B416BA" w:rsidRDefault="00B416BA">
      <w:pPr>
        <w:ind w:left="567" w:hanging="283"/>
        <w:jc w:val="both"/>
        <w:rPr>
          <w:b/>
          <w:sz w:val="24"/>
          <w:szCs w:val="24"/>
          <w:lang w:val="en-US"/>
        </w:rPr>
      </w:pPr>
    </w:p>
    <w:p w:rsidR="00B416BA" w:rsidRDefault="00A03B43">
      <w:pPr>
        <w:ind w:left="567" w:hanging="283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1. </w:t>
      </w: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Ostatní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ustanovení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smlouvy</w:t>
      </w:r>
      <w:proofErr w:type="spellEnd"/>
      <w:r>
        <w:rPr>
          <w:sz w:val="24"/>
          <w:szCs w:val="24"/>
          <w:lang w:val="en-US"/>
        </w:rPr>
        <w:t xml:space="preserve"> o </w:t>
      </w:r>
      <w:proofErr w:type="spellStart"/>
      <w:r>
        <w:rPr>
          <w:sz w:val="24"/>
          <w:szCs w:val="24"/>
          <w:lang w:val="en-US"/>
        </w:rPr>
        <w:t>dílo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nedotčená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tímto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dodatkem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zůstávají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nadále</w:t>
      </w:r>
      <w:proofErr w:type="spellEnd"/>
      <w:r>
        <w:rPr>
          <w:sz w:val="24"/>
          <w:szCs w:val="24"/>
          <w:lang w:val="en-US"/>
        </w:rPr>
        <w:t xml:space="preserve"> v </w:t>
      </w:r>
      <w:proofErr w:type="spellStart"/>
      <w:r>
        <w:rPr>
          <w:sz w:val="24"/>
          <w:szCs w:val="24"/>
          <w:lang w:val="en-US"/>
        </w:rPr>
        <w:t>platnosti</w:t>
      </w:r>
      <w:proofErr w:type="spellEnd"/>
      <w:r>
        <w:rPr>
          <w:sz w:val="24"/>
          <w:szCs w:val="24"/>
          <w:lang w:val="en-US"/>
        </w:rPr>
        <w:t xml:space="preserve"> v </w:t>
      </w:r>
      <w:proofErr w:type="spellStart"/>
      <w:r>
        <w:rPr>
          <w:sz w:val="24"/>
          <w:szCs w:val="24"/>
          <w:lang w:val="en-US"/>
        </w:rPr>
        <w:t>nezměněném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znění</w:t>
      </w:r>
      <w:proofErr w:type="spellEnd"/>
      <w:r>
        <w:rPr>
          <w:sz w:val="24"/>
          <w:szCs w:val="24"/>
          <w:lang w:val="en-US"/>
        </w:rPr>
        <w:t>.</w:t>
      </w:r>
    </w:p>
    <w:p w:rsidR="00B416BA" w:rsidRDefault="00A03B43">
      <w:pPr>
        <w:ind w:left="567" w:hanging="283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2. </w:t>
      </w: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Tento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dodatek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nabývá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účinnosti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uveřejněním</w:t>
      </w:r>
      <w:proofErr w:type="spellEnd"/>
      <w:r>
        <w:rPr>
          <w:sz w:val="24"/>
          <w:szCs w:val="24"/>
          <w:lang w:val="en-US"/>
        </w:rPr>
        <w:t xml:space="preserve"> v </w:t>
      </w:r>
      <w:proofErr w:type="spellStart"/>
      <w:r>
        <w:rPr>
          <w:sz w:val="24"/>
          <w:szCs w:val="24"/>
          <w:lang w:val="en-US"/>
        </w:rPr>
        <w:t>registru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smluv</w:t>
      </w:r>
      <w:proofErr w:type="spellEnd"/>
      <w:r>
        <w:rPr>
          <w:sz w:val="24"/>
          <w:szCs w:val="24"/>
          <w:lang w:val="en-US"/>
        </w:rPr>
        <w:t xml:space="preserve">. </w:t>
      </w:r>
    </w:p>
    <w:p w:rsidR="00B416BA" w:rsidRDefault="00A03B43">
      <w:pPr>
        <w:ind w:left="567" w:hanging="283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3. </w:t>
      </w: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Tento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dodatek</w:t>
      </w:r>
      <w:proofErr w:type="spellEnd"/>
      <w:r>
        <w:rPr>
          <w:sz w:val="24"/>
          <w:szCs w:val="24"/>
          <w:lang w:val="en-US"/>
        </w:rPr>
        <w:t xml:space="preserve"> je </w:t>
      </w:r>
      <w:proofErr w:type="spellStart"/>
      <w:r>
        <w:rPr>
          <w:sz w:val="24"/>
          <w:szCs w:val="24"/>
          <w:lang w:val="en-US"/>
        </w:rPr>
        <w:t>sepsán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dvou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stejnopisech</w:t>
      </w:r>
      <w:proofErr w:type="spellEnd"/>
      <w:r>
        <w:rPr>
          <w:sz w:val="24"/>
          <w:szCs w:val="24"/>
          <w:lang w:val="en-US"/>
        </w:rPr>
        <w:t xml:space="preserve">, z </w:t>
      </w:r>
      <w:proofErr w:type="spellStart"/>
      <w:r>
        <w:rPr>
          <w:sz w:val="24"/>
          <w:szCs w:val="24"/>
          <w:lang w:val="en-US"/>
        </w:rPr>
        <w:t>nichž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objednatel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obdrží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jeden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stejnopis</w:t>
      </w:r>
      <w:proofErr w:type="spellEnd"/>
      <w:r>
        <w:rPr>
          <w:sz w:val="24"/>
          <w:szCs w:val="24"/>
          <w:lang w:val="en-US"/>
        </w:rPr>
        <w:t xml:space="preserve"> a </w:t>
      </w:r>
      <w:proofErr w:type="spellStart"/>
      <w:r>
        <w:rPr>
          <w:sz w:val="24"/>
          <w:szCs w:val="24"/>
          <w:lang w:val="en-US"/>
        </w:rPr>
        <w:t>zhotovitel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jeden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stejnopis</w:t>
      </w:r>
      <w:proofErr w:type="spellEnd"/>
      <w:r>
        <w:rPr>
          <w:sz w:val="24"/>
          <w:szCs w:val="24"/>
          <w:lang w:val="en-US"/>
        </w:rPr>
        <w:t>.</w:t>
      </w:r>
    </w:p>
    <w:p w:rsidR="00B416BA" w:rsidRDefault="00A03B43">
      <w:pPr>
        <w:ind w:left="567" w:hanging="283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4. </w:t>
      </w: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Smluvní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strany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potvrzují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svým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podpisem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že</w:t>
      </w:r>
      <w:proofErr w:type="spellEnd"/>
      <w:r>
        <w:rPr>
          <w:sz w:val="24"/>
          <w:szCs w:val="24"/>
          <w:lang w:val="en-US"/>
        </w:rPr>
        <w:t xml:space="preserve"> s </w:t>
      </w:r>
      <w:proofErr w:type="spellStart"/>
      <w:r>
        <w:rPr>
          <w:sz w:val="24"/>
          <w:szCs w:val="24"/>
          <w:lang w:val="en-US"/>
        </w:rPr>
        <w:t>obsahem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dodatku</w:t>
      </w:r>
      <w:proofErr w:type="spellEnd"/>
      <w:r>
        <w:rPr>
          <w:sz w:val="24"/>
          <w:szCs w:val="24"/>
          <w:lang w:val="en-US"/>
        </w:rPr>
        <w:t xml:space="preserve"> v </w:t>
      </w:r>
      <w:proofErr w:type="spellStart"/>
      <w:r>
        <w:rPr>
          <w:sz w:val="24"/>
          <w:szCs w:val="24"/>
          <w:lang w:val="en-US"/>
        </w:rPr>
        <w:t>celém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rozsahu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souhlasí</w:t>
      </w:r>
      <w:proofErr w:type="spellEnd"/>
      <w:proofErr w:type="gramStart"/>
      <w:r>
        <w:rPr>
          <w:sz w:val="24"/>
          <w:szCs w:val="24"/>
          <w:lang w:val="en-US"/>
        </w:rPr>
        <w:t>..</w:t>
      </w:r>
      <w:proofErr w:type="gramEnd"/>
    </w:p>
    <w:p w:rsidR="00B416BA" w:rsidRDefault="00B416BA">
      <w:pPr>
        <w:ind w:left="567" w:hanging="283"/>
        <w:jc w:val="both"/>
        <w:rPr>
          <w:sz w:val="24"/>
          <w:szCs w:val="24"/>
          <w:lang w:val="en-US"/>
        </w:rPr>
      </w:pPr>
    </w:p>
    <w:p w:rsidR="00B416BA" w:rsidRDefault="00A03B43">
      <w:pPr>
        <w:ind w:left="567" w:hanging="283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Příloha</w:t>
      </w:r>
      <w:proofErr w:type="spellEnd"/>
      <w:r>
        <w:rPr>
          <w:sz w:val="24"/>
          <w:szCs w:val="24"/>
          <w:lang w:val="en-US"/>
        </w:rPr>
        <w:t xml:space="preserve"> č.4 - </w:t>
      </w:r>
      <w:proofErr w:type="spellStart"/>
      <w:r>
        <w:rPr>
          <w:sz w:val="24"/>
          <w:szCs w:val="24"/>
          <w:lang w:val="en-US"/>
        </w:rPr>
        <w:t>Oceněn</w:t>
      </w:r>
      <w:proofErr w:type="spellEnd"/>
      <w:r>
        <w:rPr>
          <w:sz w:val="24"/>
          <w:szCs w:val="24"/>
        </w:rPr>
        <w:t>é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soupis</w:t>
      </w:r>
      <w:proofErr w:type="spellEnd"/>
      <w:r>
        <w:rPr>
          <w:sz w:val="24"/>
          <w:szCs w:val="24"/>
        </w:rPr>
        <w:t>y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víceprací</w:t>
      </w:r>
      <w:proofErr w:type="spellEnd"/>
      <w:r>
        <w:rPr>
          <w:sz w:val="24"/>
          <w:szCs w:val="24"/>
          <w:lang w:val="en-US"/>
        </w:rPr>
        <w:t xml:space="preserve"> a </w:t>
      </w:r>
      <w:proofErr w:type="spellStart"/>
      <w:r>
        <w:rPr>
          <w:sz w:val="24"/>
          <w:szCs w:val="24"/>
          <w:lang w:val="en-US"/>
        </w:rPr>
        <w:t>méněprací</w:t>
      </w:r>
      <w:proofErr w:type="spellEnd"/>
      <w:r>
        <w:rPr>
          <w:sz w:val="24"/>
          <w:szCs w:val="24"/>
          <w:lang w:val="en-US"/>
        </w:rPr>
        <w:t xml:space="preserve"> II.</w:t>
      </w:r>
    </w:p>
    <w:p w:rsidR="00B416BA" w:rsidRDefault="00B416BA">
      <w:pPr>
        <w:ind w:left="709" w:hanging="709"/>
        <w:rPr>
          <w:sz w:val="24"/>
          <w:szCs w:val="24"/>
          <w:lang w:val="en-US"/>
        </w:rPr>
      </w:pPr>
    </w:p>
    <w:p w:rsidR="00B416BA" w:rsidRDefault="00B416BA">
      <w:pPr>
        <w:ind w:left="709" w:hanging="709"/>
        <w:rPr>
          <w:sz w:val="24"/>
          <w:szCs w:val="24"/>
          <w:lang w:val="en-US"/>
        </w:rPr>
      </w:pPr>
    </w:p>
    <w:p w:rsidR="00B416BA" w:rsidRDefault="00A03B43">
      <w:pPr>
        <w:ind w:left="540" w:right="141" w:hanging="5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 objednatele:                                                        Za zhotovitele:</w:t>
      </w:r>
    </w:p>
    <w:p w:rsidR="00045C7A" w:rsidRDefault="00A03B43" w:rsidP="00045C7A">
      <w:p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V Novém Jičíně dne</w:t>
      </w:r>
      <w:r>
        <w:rPr>
          <w:bCs/>
          <w:sz w:val="24"/>
          <w:szCs w:val="24"/>
        </w:rPr>
        <w:tab/>
      </w:r>
      <w:r w:rsidR="00045C7A">
        <w:rPr>
          <w:b/>
          <w:bCs/>
          <w:sz w:val="24"/>
          <w:szCs w:val="24"/>
        </w:rPr>
        <w:t xml:space="preserve">20.12.2021                             </w:t>
      </w:r>
      <w:r>
        <w:rPr>
          <w:bCs/>
          <w:sz w:val="24"/>
          <w:szCs w:val="24"/>
        </w:rPr>
        <w:t xml:space="preserve">V Ostravě dne </w:t>
      </w:r>
      <w:proofErr w:type="gramStart"/>
      <w:r w:rsidR="00045C7A">
        <w:rPr>
          <w:b/>
          <w:bCs/>
          <w:sz w:val="24"/>
          <w:szCs w:val="24"/>
        </w:rPr>
        <w:t>20.12.2021</w:t>
      </w:r>
      <w:proofErr w:type="gramEnd"/>
    </w:p>
    <w:p w:rsidR="00B416BA" w:rsidRDefault="00B416BA">
      <w:pPr>
        <w:rPr>
          <w:b/>
          <w:bCs/>
          <w:sz w:val="24"/>
          <w:szCs w:val="24"/>
        </w:rPr>
      </w:pPr>
    </w:p>
    <w:p w:rsidR="00B416BA" w:rsidRDefault="00B416BA">
      <w:pPr>
        <w:rPr>
          <w:b/>
          <w:bCs/>
          <w:sz w:val="24"/>
          <w:szCs w:val="24"/>
        </w:rPr>
      </w:pPr>
    </w:p>
    <w:p w:rsidR="00B416BA" w:rsidRDefault="00B416BA">
      <w:pPr>
        <w:rPr>
          <w:b/>
          <w:bCs/>
          <w:sz w:val="24"/>
          <w:szCs w:val="24"/>
        </w:rPr>
      </w:pPr>
    </w:p>
    <w:p w:rsidR="00B416BA" w:rsidRDefault="00B416BA">
      <w:pPr>
        <w:rPr>
          <w:b/>
          <w:bCs/>
          <w:sz w:val="24"/>
          <w:szCs w:val="24"/>
        </w:rPr>
      </w:pPr>
    </w:p>
    <w:p w:rsidR="00B416BA" w:rsidRDefault="00B416BA">
      <w:pPr>
        <w:rPr>
          <w:b/>
          <w:bCs/>
          <w:sz w:val="24"/>
          <w:szCs w:val="24"/>
        </w:rPr>
      </w:pPr>
    </w:p>
    <w:p w:rsidR="00B416BA" w:rsidRDefault="00A03B4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                                   ……………………………………….</w:t>
      </w:r>
    </w:p>
    <w:p w:rsidR="00B416BA" w:rsidRDefault="00A03B43">
      <w:pPr>
        <w:pStyle w:val="Obsah1"/>
        <w:rPr>
          <w:sz w:val="24"/>
          <w:szCs w:val="24"/>
        </w:rPr>
      </w:pPr>
      <w:r>
        <w:rPr>
          <w:sz w:val="24"/>
          <w:szCs w:val="24"/>
        </w:rPr>
        <w:t xml:space="preserve">Mgr. Stanislav </w:t>
      </w:r>
      <w:proofErr w:type="gramStart"/>
      <w:r>
        <w:rPr>
          <w:sz w:val="24"/>
          <w:szCs w:val="24"/>
        </w:rPr>
        <w:t>Kopecký                                            Ing.</w:t>
      </w:r>
      <w:proofErr w:type="gramEnd"/>
      <w:r>
        <w:rPr>
          <w:sz w:val="24"/>
          <w:szCs w:val="24"/>
        </w:rPr>
        <w:t xml:space="preserve"> Petr Máša</w:t>
      </w:r>
    </w:p>
    <w:p w:rsidR="00B416BA" w:rsidRDefault="00A03B43">
      <w:pPr>
        <w:rPr>
          <w:sz w:val="24"/>
          <w:szCs w:val="24"/>
        </w:rPr>
      </w:pPr>
      <w:r>
        <w:rPr>
          <w:sz w:val="24"/>
          <w:szCs w:val="24"/>
        </w:rPr>
        <w:t>starosta města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                                    předseda představenstva</w:t>
      </w:r>
    </w:p>
    <w:p w:rsidR="00B416BA" w:rsidRDefault="00A03B4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</w:p>
    <w:p w:rsidR="00B416BA" w:rsidRDefault="00B416BA">
      <w:pPr>
        <w:ind w:left="540" w:hanging="539"/>
        <w:rPr>
          <w:b/>
          <w:sz w:val="24"/>
          <w:szCs w:val="24"/>
        </w:rPr>
      </w:pPr>
    </w:p>
    <w:sectPr w:rsidR="00B416BA">
      <w:headerReference w:type="default" r:id="rId7"/>
      <w:foot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CB3" w:rsidRDefault="00986CB3">
      <w:r>
        <w:separator/>
      </w:r>
    </w:p>
  </w:endnote>
  <w:endnote w:type="continuationSeparator" w:id="0">
    <w:p w:rsidR="00986CB3" w:rsidRDefault="00986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6BA" w:rsidRDefault="00A03B43">
    <w:pPr>
      <w:tabs>
        <w:tab w:val="center" w:pos="4550"/>
        <w:tab w:val="left" w:pos="5818"/>
      </w:tabs>
      <w:ind w:right="260"/>
      <w:jc w:val="right"/>
      <w:rPr>
        <w:color w:val="0F243E"/>
        <w:sz w:val="24"/>
        <w:szCs w:val="24"/>
      </w:rPr>
    </w:pP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97007D">
      <w:rPr>
        <w:noProof/>
        <w:color w:val="17365D" w:themeColor="text2" w:themeShade="BF"/>
        <w:sz w:val="24"/>
        <w:szCs w:val="24"/>
      </w:rPr>
      <w:t>2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/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97007D">
      <w:rPr>
        <w:noProof/>
        <w:color w:val="17365D" w:themeColor="text2" w:themeShade="BF"/>
        <w:sz w:val="24"/>
        <w:szCs w:val="24"/>
      </w:rPr>
      <w:t>3</w:t>
    </w:r>
    <w:r>
      <w:rPr>
        <w:color w:val="17365D" w:themeColor="text2" w:themeShade="BF"/>
        <w:sz w:val="24"/>
        <w:szCs w:val="24"/>
      </w:rPr>
      <w:fldChar w:fldCharType="end"/>
    </w:r>
  </w:p>
  <w:p w:rsidR="00B416BA" w:rsidRDefault="00B416B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CB3" w:rsidRDefault="00986CB3">
      <w:r>
        <w:separator/>
      </w:r>
    </w:p>
  </w:footnote>
  <w:footnote w:type="continuationSeparator" w:id="0">
    <w:p w:rsidR="00986CB3" w:rsidRDefault="00986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6BA" w:rsidRDefault="00A03B43">
    <w:pPr>
      <w:pStyle w:val="Zhlav"/>
      <w:jc w:val="right"/>
      <w:rPr>
        <w:lang w:val="cs-CZ"/>
      </w:rPr>
    </w:pPr>
    <w:r>
      <w:rPr>
        <w:lang w:val="cs-CZ"/>
      </w:rPr>
      <w:t>V2021-372/OB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055B3"/>
    <w:multiLevelType w:val="hybridMultilevel"/>
    <w:tmpl w:val="FF644D8A"/>
    <w:lvl w:ilvl="0" w:tplc="2AF4286A">
      <w:start w:val="1"/>
      <w:numFmt w:val="decimal"/>
      <w:lvlText w:val="-"/>
      <w:legacy w:legacy="1" w:legacySpace="0" w:legacyIndent="0"/>
      <w:lvlJc w:val="left"/>
      <w:pPr>
        <w:ind w:left="360" w:hanging="360"/>
      </w:pPr>
    </w:lvl>
    <w:lvl w:ilvl="1" w:tplc="AFDE6A8A">
      <w:start w:val="1"/>
      <w:numFmt w:val="decimal"/>
      <w:lvlText w:val="o"/>
      <w:legacy w:legacy="1" w:legacySpace="0" w:legacyIndent="0"/>
      <w:lvlJc w:val="left"/>
      <w:pPr>
        <w:ind w:left="720" w:hanging="360"/>
      </w:pPr>
      <w:rPr>
        <w:rFonts w:ascii="Courier New" w:hAnsi="Courier New"/>
      </w:rPr>
    </w:lvl>
    <w:lvl w:ilvl="2" w:tplc="ABC8AFB6">
      <w:start w:val="1"/>
      <w:numFmt w:val="decimal"/>
      <w:lvlText w:val=""/>
      <w:legacy w:legacy="1" w:legacySpace="0" w:legacyIndent="0"/>
      <w:lvlJc w:val="left"/>
      <w:pPr>
        <w:ind w:left="1080" w:hanging="360"/>
      </w:pPr>
      <w:rPr>
        <w:rFonts w:ascii="Wingdings" w:hAnsi="Wingdings"/>
      </w:rPr>
    </w:lvl>
    <w:lvl w:ilvl="3" w:tplc="89E22204">
      <w:start w:val="1"/>
      <w:numFmt w:val="decimal"/>
      <w:lvlText w:val=""/>
      <w:legacy w:legacy="1" w:legacySpace="0" w:legacyIndent="0"/>
      <w:lvlJc w:val="left"/>
      <w:pPr>
        <w:ind w:left="1440" w:hanging="360"/>
      </w:pPr>
      <w:rPr>
        <w:rFonts w:ascii="Symbol" w:hAnsi="Symbol"/>
      </w:rPr>
    </w:lvl>
    <w:lvl w:ilvl="4" w:tplc="6C7A16F2">
      <w:start w:val="1"/>
      <w:numFmt w:val="decimal"/>
      <w:lvlText w:val="o"/>
      <w:legacy w:legacy="1" w:legacySpace="0" w:legacyIndent="0"/>
      <w:lvlJc w:val="left"/>
      <w:pPr>
        <w:ind w:left="1800" w:hanging="360"/>
      </w:pPr>
      <w:rPr>
        <w:rFonts w:ascii="Courier New" w:hAnsi="Courier New"/>
      </w:rPr>
    </w:lvl>
    <w:lvl w:ilvl="5" w:tplc="83F2849E">
      <w:start w:val="1"/>
      <w:numFmt w:val="decimal"/>
      <w:lvlText w:val=""/>
      <w:legacy w:legacy="1" w:legacySpace="0" w:legacyIndent="0"/>
      <w:lvlJc w:val="left"/>
      <w:pPr>
        <w:ind w:left="2160" w:hanging="360"/>
      </w:pPr>
      <w:rPr>
        <w:rFonts w:ascii="Wingdings" w:hAnsi="Wingdings"/>
      </w:rPr>
    </w:lvl>
    <w:lvl w:ilvl="6" w:tplc="0AB40D96">
      <w:start w:val="1"/>
      <w:numFmt w:val="decimal"/>
      <w:lvlText w:val=""/>
      <w:legacy w:legacy="1" w:legacySpace="0" w:legacyIndent="0"/>
      <w:lvlJc w:val="left"/>
      <w:pPr>
        <w:ind w:left="2520" w:hanging="360"/>
      </w:pPr>
      <w:rPr>
        <w:rFonts w:ascii="Symbol" w:hAnsi="Symbol"/>
      </w:rPr>
    </w:lvl>
    <w:lvl w:ilvl="7" w:tplc="705267EE">
      <w:start w:val="1"/>
      <w:numFmt w:val="decimal"/>
      <w:lvlText w:val="o"/>
      <w:legacy w:legacy="1" w:legacySpace="0" w:legacyIndent="0"/>
      <w:lvlJc w:val="left"/>
      <w:pPr>
        <w:ind w:left="2880" w:hanging="360"/>
      </w:pPr>
      <w:rPr>
        <w:rFonts w:ascii="Courier New" w:hAnsi="Courier New"/>
      </w:rPr>
    </w:lvl>
    <w:lvl w:ilvl="8" w:tplc="99D4C2F6">
      <w:start w:val="1"/>
      <w:numFmt w:val="decimal"/>
      <w:lvlText w:val=""/>
      <w:legacy w:legacy="1" w:legacySpace="0" w:legacyIndent="0"/>
      <w:lvlJc w:val="left"/>
      <w:pPr>
        <w:ind w:left="3240" w:hanging="360"/>
      </w:pPr>
      <w:rPr>
        <w:rFonts w:ascii="Wingdings" w:hAnsi="Wingdings"/>
      </w:rPr>
    </w:lvl>
  </w:abstractNum>
  <w:abstractNum w:abstractNumId="1" w15:restartNumberingAfterBreak="0">
    <w:nsid w:val="0403052A"/>
    <w:multiLevelType w:val="multilevel"/>
    <w:tmpl w:val="E806E816"/>
    <w:lvl w:ilvl="0">
      <w:start w:val="1"/>
      <w:numFmt w:val="decimal"/>
      <w:lvlText w:val="%1."/>
      <w:lvlJc w:val="left"/>
      <w:pPr>
        <w:tabs>
          <w:tab w:val="left" w:pos="680"/>
        </w:tabs>
        <w:ind w:left="680" w:hanging="680"/>
      </w:pPr>
    </w:lvl>
    <w:lvl w:ilvl="1">
      <w:start w:val="1"/>
      <w:numFmt w:val="decimal"/>
      <w:lvlText w:val="%1.%2."/>
      <w:lvlJc w:val="left"/>
      <w:pPr>
        <w:tabs>
          <w:tab w:val="left" w:pos="737"/>
        </w:tabs>
        <w:ind w:left="737" w:hanging="737"/>
      </w:pPr>
    </w:lvl>
    <w:lvl w:ilvl="2">
      <w:start w:val="1"/>
      <w:numFmt w:val="decimal"/>
      <w:lvlText w:val="%1.%2.%3."/>
      <w:lvlJc w:val="left"/>
      <w:pPr>
        <w:tabs>
          <w:tab w:val="left" w:pos="737"/>
        </w:tabs>
        <w:ind w:left="737" w:hanging="737"/>
      </w:pPr>
    </w:lvl>
    <w:lvl w:ilvl="3">
      <w:start w:val="1"/>
      <w:numFmt w:val="bullet"/>
      <w:lvlText w:val=""/>
      <w:lvlJc w:val="left"/>
      <w:pPr>
        <w:tabs>
          <w:tab w:val="left" w:pos="1191"/>
        </w:tabs>
        <w:ind w:left="1191" w:hanging="454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left" w:pos="1191"/>
        </w:tabs>
        <w:ind w:left="1191" w:hanging="454"/>
      </w:pPr>
      <w:rPr>
        <w:rFonts w:ascii="Symbol" w:hAnsi="Symbol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2" w15:restartNumberingAfterBreak="0">
    <w:nsid w:val="0E34148A"/>
    <w:multiLevelType w:val="hybridMultilevel"/>
    <w:tmpl w:val="3814C522"/>
    <w:lvl w:ilvl="0" w:tplc="245A1612">
      <w:start w:val="1"/>
      <w:numFmt w:val="bullet"/>
      <w:lvlText w:val=""/>
      <w:lvlJc w:val="left"/>
      <w:pPr>
        <w:tabs>
          <w:tab w:val="left" w:pos="1260"/>
        </w:tabs>
        <w:ind w:left="1260" w:hanging="360"/>
      </w:pPr>
      <w:rPr>
        <w:rFonts w:ascii="Symbol" w:hAnsi="Symbol"/>
      </w:rPr>
    </w:lvl>
    <w:lvl w:ilvl="1" w:tplc="0F0E078E">
      <w:start w:val="1"/>
      <w:numFmt w:val="bullet"/>
      <w:lvlText w:val="o"/>
      <w:lvlJc w:val="left"/>
      <w:pPr>
        <w:tabs>
          <w:tab w:val="left" w:pos="1980"/>
        </w:tabs>
        <w:ind w:left="1980" w:hanging="360"/>
      </w:pPr>
      <w:rPr>
        <w:rFonts w:ascii="Courier New" w:hAnsi="Courier New"/>
      </w:rPr>
    </w:lvl>
    <w:lvl w:ilvl="2" w:tplc="2D683BDA">
      <w:start w:val="1"/>
      <w:numFmt w:val="bullet"/>
      <w:lvlText w:val=""/>
      <w:lvlJc w:val="left"/>
      <w:pPr>
        <w:tabs>
          <w:tab w:val="left" w:pos="2700"/>
        </w:tabs>
        <w:ind w:left="2700" w:hanging="360"/>
      </w:pPr>
      <w:rPr>
        <w:rFonts w:ascii="Wingdings" w:hAnsi="Wingdings"/>
      </w:rPr>
    </w:lvl>
    <w:lvl w:ilvl="3" w:tplc="838C3406">
      <w:start w:val="1"/>
      <w:numFmt w:val="bullet"/>
      <w:lvlText w:val=""/>
      <w:lvlJc w:val="left"/>
      <w:pPr>
        <w:tabs>
          <w:tab w:val="left" w:pos="3420"/>
        </w:tabs>
        <w:ind w:left="3420" w:hanging="360"/>
      </w:pPr>
      <w:rPr>
        <w:rFonts w:ascii="Symbol" w:hAnsi="Symbol"/>
      </w:rPr>
    </w:lvl>
    <w:lvl w:ilvl="4" w:tplc="58B46372">
      <w:start w:val="1"/>
      <w:numFmt w:val="bullet"/>
      <w:lvlText w:val="o"/>
      <w:lvlJc w:val="left"/>
      <w:pPr>
        <w:tabs>
          <w:tab w:val="left" w:pos="4140"/>
        </w:tabs>
        <w:ind w:left="4140" w:hanging="360"/>
      </w:pPr>
      <w:rPr>
        <w:rFonts w:ascii="Courier New" w:hAnsi="Courier New"/>
      </w:rPr>
    </w:lvl>
    <w:lvl w:ilvl="5" w:tplc="7826CC1A">
      <w:start w:val="1"/>
      <w:numFmt w:val="bullet"/>
      <w:lvlText w:val=""/>
      <w:lvlJc w:val="left"/>
      <w:pPr>
        <w:tabs>
          <w:tab w:val="left" w:pos="4860"/>
        </w:tabs>
        <w:ind w:left="4860" w:hanging="360"/>
      </w:pPr>
      <w:rPr>
        <w:rFonts w:ascii="Wingdings" w:hAnsi="Wingdings"/>
      </w:rPr>
    </w:lvl>
    <w:lvl w:ilvl="6" w:tplc="7FBA83FC">
      <w:start w:val="1"/>
      <w:numFmt w:val="bullet"/>
      <w:lvlText w:val=""/>
      <w:lvlJc w:val="left"/>
      <w:pPr>
        <w:tabs>
          <w:tab w:val="left" w:pos="5580"/>
        </w:tabs>
        <w:ind w:left="5580" w:hanging="360"/>
      </w:pPr>
      <w:rPr>
        <w:rFonts w:ascii="Symbol" w:hAnsi="Symbol"/>
      </w:rPr>
    </w:lvl>
    <w:lvl w:ilvl="7" w:tplc="EC8A05F2">
      <w:start w:val="1"/>
      <w:numFmt w:val="bullet"/>
      <w:lvlText w:val="o"/>
      <w:lvlJc w:val="left"/>
      <w:pPr>
        <w:tabs>
          <w:tab w:val="left" w:pos="6300"/>
        </w:tabs>
        <w:ind w:left="6300" w:hanging="360"/>
      </w:pPr>
      <w:rPr>
        <w:rFonts w:ascii="Courier New" w:hAnsi="Courier New"/>
      </w:rPr>
    </w:lvl>
    <w:lvl w:ilvl="8" w:tplc="7E40D4C6">
      <w:start w:val="1"/>
      <w:numFmt w:val="bullet"/>
      <w:lvlText w:val=""/>
      <w:lvlJc w:val="left"/>
      <w:pPr>
        <w:tabs>
          <w:tab w:val="left" w:pos="7020"/>
        </w:tabs>
        <w:ind w:left="7020" w:hanging="360"/>
      </w:pPr>
      <w:rPr>
        <w:rFonts w:ascii="Wingdings" w:hAnsi="Wingdings"/>
      </w:rPr>
    </w:lvl>
  </w:abstractNum>
  <w:abstractNum w:abstractNumId="3" w15:restartNumberingAfterBreak="0">
    <w:nsid w:val="1BD208F8"/>
    <w:multiLevelType w:val="hybridMultilevel"/>
    <w:tmpl w:val="80DCF156"/>
    <w:lvl w:ilvl="0" w:tplc="F1E2ECFC">
      <w:start w:val="1"/>
      <w:numFmt w:val="bullet"/>
      <w:lvlText w:val="-"/>
      <w:lvlJc w:val="left"/>
      <w:pPr>
        <w:tabs>
          <w:tab w:val="left" w:pos="1068"/>
        </w:tabs>
        <w:ind w:left="1068" w:hanging="360"/>
      </w:pPr>
      <w:rPr>
        <w:rFonts w:ascii="Times New Roman" w:eastAsia="Times New Roman" w:hAnsi="Times New Roman"/>
      </w:rPr>
    </w:lvl>
    <w:lvl w:ilvl="1" w:tplc="0CAC7F0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103AF29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79B0D0BE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A3C68D8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8CF4099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511AED18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7278D02C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D668CE96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1DEE6CD2"/>
    <w:multiLevelType w:val="hybridMultilevel"/>
    <w:tmpl w:val="E99459D2"/>
    <w:lvl w:ilvl="0" w:tplc="4A58950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A166695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AD88A70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BBA8C4D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A74D5E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ABCAF47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C068CAB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A482B51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2856CF8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215C6C37"/>
    <w:multiLevelType w:val="hybridMultilevel"/>
    <w:tmpl w:val="B034592E"/>
    <w:lvl w:ilvl="0" w:tplc="AD868B6C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45B6E30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A69C36F8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39CCCFB2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9D16EBC2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356034B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3D543CE8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EDDCCE9C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DE92028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2ECA2F58"/>
    <w:multiLevelType w:val="hybridMultilevel"/>
    <w:tmpl w:val="EE5606F6"/>
    <w:lvl w:ilvl="0" w:tplc="5B7C1890">
      <w:start w:val="1"/>
      <w:numFmt w:val="bullet"/>
      <w:lvlText w:val=""/>
      <w:lvlJc w:val="left"/>
      <w:pPr>
        <w:tabs>
          <w:tab w:val="left" w:pos="1429"/>
        </w:tabs>
        <w:ind w:left="1429" w:hanging="360"/>
      </w:pPr>
      <w:rPr>
        <w:rFonts w:ascii="Symbol" w:hAnsi="Symbol"/>
      </w:rPr>
    </w:lvl>
    <w:lvl w:ilvl="1" w:tplc="B3D8F3BC">
      <w:start w:val="1"/>
      <w:numFmt w:val="bullet"/>
      <w:lvlText w:val="o"/>
      <w:lvlJc w:val="left"/>
      <w:pPr>
        <w:tabs>
          <w:tab w:val="left" w:pos="2149"/>
        </w:tabs>
        <w:ind w:left="2149" w:hanging="360"/>
      </w:pPr>
      <w:rPr>
        <w:rFonts w:ascii="Courier New" w:hAnsi="Courier New"/>
      </w:rPr>
    </w:lvl>
    <w:lvl w:ilvl="2" w:tplc="F6A82BFA">
      <w:start w:val="1"/>
      <w:numFmt w:val="bullet"/>
      <w:lvlText w:val=""/>
      <w:lvlJc w:val="left"/>
      <w:pPr>
        <w:tabs>
          <w:tab w:val="left" w:pos="2869"/>
        </w:tabs>
        <w:ind w:left="2869" w:hanging="360"/>
      </w:pPr>
      <w:rPr>
        <w:rFonts w:ascii="Wingdings" w:hAnsi="Wingdings"/>
      </w:rPr>
    </w:lvl>
    <w:lvl w:ilvl="3" w:tplc="66265A7E">
      <w:start w:val="1"/>
      <w:numFmt w:val="bullet"/>
      <w:lvlText w:val=""/>
      <w:lvlJc w:val="left"/>
      <w:pPr>
        <w:tabs>
          <w:tab w:val="left" w:pos="3589"/>
        </w:tabs>
        <w:ind w:left="3589" w:hanging="360"/>
      </w:pPr>
      <w:rPr>
        <w:rFonts w:ascii="Symbol" w:hAnsi="Symbol"/>
      </w:rPr>
    </w:lvl>
    <w:lvl w:ilvl="4" w:tplc="FE547B92">
      <w:start w:val="1"/>
      <w:numFmt w:val="bullet"/>
      <w:lvlText w:val="o"/>
      <w:lvlJc w:val="left"/>
      <w:pPr>
        <w:tabs>
          <w:tab w:val="left" w:pos="4309"/>
        </w:tabs>
        <w:ind w:left="4309" w:hanging="360"/>
      </w:pPr>
      <w:rPr>
        <w:rFonts w:ascii="Courier New" w:hAnsi="Courier New"/>
      </w:rPr>
    </w:lvl>
    <w:lvl w:ilvl="5" w:tplc="1FD8F9FE">
      <w:start w:val="1"/>
      <w:numFmt w:val="bullet"/>
      <w:lvlText w:val=""/>
      <w:lvlJc w:val="left"/>
      <w:pPr>
        <w:tabs>
          <w:tab w:val="left" w:pos="5029"/>
        </w:tabs>
        <w:ind w:left="5029" w:hanging="360"/>
      </w:pPr>
      <w:rPr>
        <w:rFonts w:ascii="Wingdings" w:hAnsi="Wingdings"/>
      </w:rPr>
    </w:lvl>
    <w:lvl w:ilvl="6" w:tplc="51C0BEBE">
      <w:start w:val="1"/>
      <w:numFmt w:val="bullet"/>
      <w:lvlText w:val=""/>
      <w:lvlJc w:val="left"/>
      <w:pPr>
        <w:tabs>
          <w:tab w:val="left" w:pos="5749"/>
        </w:tabs>
        <w:ind w:left="5749" w:hanging="360"/>
      </w:pPr>
      <w:rPr>
        <w:rFonts w:ascii="Symbol" w:hAnsi="Symbol"/>
      </w:rPr>
    </w:lvl>
    <w:lvl w:ilvl="7" w:tplc="26225450">
      <w:start w:val="1"/>
      <w:numFmt w:val="bullet"/>
      <w:lvlText w:val="o"/>
      <w:lvlJc w:val="left"/>
      <w:pPr>
        <w:tabs>
          <w:tab w:val="left" w:pos="6469"/>
        </w:tabs>
        <w:ind w:left="6469" w:hanging="360"/>
      </w:pPr>
      <w:rPr>
        <w:rFonts w:ascii="Courier New" w:hAnsi="Courier New"/>
      </w:rPr>
    </w:lvl>
    <w:lvl w:ilvl="8" w:tplc="ED8CBECA">
      <w:start w:val="1"/>
      <w:numFmt w:val="bullet"/>
      <w:lvlText w:val=""/>
      <w:lvlJc w:val="left"/>
      <w:pPr>
        <w:tabs>
          <w:tab w:val="left" w:pos="7189"/>
        </w:tabs>
        <w:ind w:left="7189" w:hanging="360"/>
      </w:pPr>
      <w:rPr>
        <w:rFonts w:ascii="Wingdings" w:hAnsi="Wingdings"/>
      </w:rPr>
    </w:lvl>
  </w:abstractNum>
  <w:abstractNum w:abstractNumId="7" w15:restartNumberingAfterBreak="0">
    <w:nsid w:val="30957608"/>
    <w:multiLevelType w:val="hybridMultilevel"/>
    <w:tmpl w:val="B3348712"/>
    <w:lvl w:ilvl="0" w:tplc="45182BD2">
      <w:start w:val="1"/>
      <w:numFmt w:val="bullet"/>
      <w:lvlText w:val="-"/>
      <w:lvlJc w:val="left"/>
      <w:pPr>
        <w:tabs>
          <w:tab w:val="left" w:pos="1068"/>
        </w:tabs>
        <w:ind w:left="1068" w:hanging="360"/>
      </w:pPr>
      <w:rPr>
        <w:rFonts w:ascii="Times New Roman" w:eastAsia="Times New Roman" w:hAnsi="Times New Roman"/>
      </w:rPr>
    </w:lvl>
    <w:lvl w:ilvl="1" w:tplc="77A8F89E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</w:rPr>
    </w:lvl>
    <w:lvl w:ilvl="2" w:tplc="73C26A1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3A40F1AA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C14AC242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ECB6B2C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C3CAD1F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72B6151A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F58EDF26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33046F6F"/>
    <w:multiLevelType w:val="hybridMultilevel"/>
    <w:tmpl w:val="74685762"/>
    <w:lvl w:ilvl="0" w:tplc="C9C072A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6FE2975E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98021FB8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3FF291EA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2012A81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E586E9C4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8F12336A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F32EBBFC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47946B72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351774B3"/>
    <w:multiLevelType w:val="hybridMultilevel"/>
    <w:tmpl w:val="8E7EFD8C"/>
    <w:lvl w:ilvl="0" w:tplc="9A52E6E2">
      <w:start w:val="1"/>
      <w:numFmt w:val="bullet"/>
      <w:lvlText w:val="-"/>
      <w:lvlJc w:val="left"/>
      <w:pPr>
        <w:tabs>
          <w:tab w:val="left" w:pos="420"/>
        </w:tabs>
        <w:ind w:left="420" w:hanging="390"/>
      </w:pPr>
    </w:lvl>
    <w:lvl w:ilvl="1" w:tplc="EF308F02">
      <w:start w:val="1"/>
      <w:numFmt w:val="bullet"/>
      <w:lvlText w:val="o"/>
      <w:lvlJc w:val="left"/>
      <w:pPr>
        <w:tabs>
          <w:tab w:val="left" w:pos="1470"/>
        </w:tabs>
        <w:ind w:left="1470" w:hanging="360"/>
      </w:pPr>
      <w:rPr>
        <w:rFonts w:ascii="Courier New" w:hAnsi="Courier New"/>
      </w:rPr>
    </w:lvl>
    <w:lvl w:ilvl="2" w:tplc="DFB82D5A">
      <w:start w:val="1"/>
      <w:numFmt w:val="bullet"/>
      <w:lvlText w:val=""/>
      <w:lvlJc w:val="left"/>
      <w:pPr>
        <w:tabs>
          <w:tab w:val="left" w:pos="2190"/>
        </w:tabs>
        <w:ind w:left="2190" w:hanging="360"/>
      </w:pPr>
      <w:rPr>
        <w:rFonts w:ascii="Wingdings" w:hAnsi="Wingdings"/>
      </w:rPr>
    </w:lvl>
    <w:lvl w:ilvl="3" w:tplc="215C4C98">
      <w:start w:val="1"/>
      <w:numFmt w:val="bullet"/>
      <w:lvlText w:val=""/>
      <w:lvlJc w:val="left"/>
      <w:pPr>
        <w:tabs>
          <w:tab w:val="left" w:pos="2910"/>
        </w:tabs>
        <w:ind w:left="2910" w:hanging="360"/>
      </w:pPr>
      <w:rPr>
        <w:rFonts w:ascii="Symbol" w:hAnsi="Symbol"/>
      </w:rPr>
    </w:lvl>
    <w:lvl w:ilvl="4" w:tplc="C4A0B3D4">
      <w:start w:val="1"/>
      <w:numFmt w:val="bullet"/>
      <w:lvlText w:val="o"/>
      <w:lvlJc w:val="left"/>
      <w:pPr>
        <w:tabs>
          <w:tab w:val="left" w:pos="3630"/>
        </w:tabs>
        <w:ind w:left="3630" w:hanging="360"/>
      </w:pPr>
      <w:rPr>
        <w:rFonts w:ascii="Courier New" w:hAnsi="Courier New"/>
      </w:rPr>
    </w:lvl>
    <w:lvl w:ilvl="5" w:tplc="45A2CB88">
      <w:start w:val="1"/>
      <w:numFmt w:val="bullet"/>
      <w:lvlText w:val=""/>
      <w:lvlJc w:val="left"/>
      <w:pPr>
        <w:tabs>
          <w:tab w:val="left" w:pos="4350"/>
        </w:tabs>
        <w:ind w:left="4350" w:hanging="360"/>
      </w:pPr>
      <w:rPr>
        <w:rFonts w:ascii="Wingdings" w:hAnsi="Wingdings"/>
      </w:rPr>
    </w:lvl>
    <w:lvl w:ilvl="6" w:tplc="B0BA4BBA">
      <w:start w:val="1"/>
      <w:numFmt w:val="bullet"/>
      <w:lvlText w:val=""/>
      <w:lvlJc w:val="left"/>
      <w:pPr>
        <w:tabs>
          <w:tab w:val="left" w:pos="5070"/>
        </w:tabs>
        <w:ind w:left="5070" w:hanging="360"/>
      </w:pPr>
      <w:rPr>
        <w:rFonts w:ascii="Symbol" w:hAnsi="Symbol"/>
      </w:rPr>
    </w:lvl>
    <w:lvl w:ilvl="7" w:tplc="A0D81654">
      <w:start w:val="1"/>
      <w:numFmt w:val="bullet"/>
      <w:lvlText w:val="o"/>
      <w:lvlJc w:val="left"/>
      <w:pPr>
        <w:tabs>
          <w:tab w:val="left" w:pos="5790"/>
        </w:tabs>
        <w:ind w:left="5790" w:hanging="360"/>
      </w:pPr>
      <w:rPr>
        <w:rFonts w:ascii="Courier New" w:hAnsi="Courier New"/>
      </w:rPr>
    </w:lvl>
    <w:lvl w:ilvl="8" w:tplc="EDDA726A">
      <w:start w:val="1"/>
      <w:numFmt w:val="bullet"/>
      <w:lvlText w:val=""/>
      <w:lvlJc w:val="left"/>
      <w:pPr>
        <w:tabs>
          <w:tab w:val="left" w:pos="6510"/>
        </w:tabs>
        <w:ind w:left="6510" w:hanging="360"/>
      </w:pPr>
      <w:rPr>
        <w:rFonts w:ascii="Wingdings" w:hAnsi="Wingdings"/>
      </w:rPr>
    </w:lvl>
  </w:abstractNum>
  <w:abstractNum w:abstractNumId="10" w15:restartNumberingAfterBreak="0">
    <w:nsid w:val="38F830D7"/>
    <w:multiLevelType w:val="hybridMultilevel"/>
    <w:tmpl w:val="BA480D08"/>
    <w:lvl w:ilvl="0" w:tplc="3780850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B261A3A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/>
      </w:rPr>
    </w:lvl>
    <w:lvl w:ilvl="2" w:tplc="8124A07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5F4C79E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1A1AD04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B322C89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F920CD0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6F5458F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74A42BA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 w15:restartNumberingAfterBreak="0">
    <w:nsid w:val="4FE726AB"/>
    <w:multiLevelType w:val="multilevel"/>
    <w:tmpl w:val="3662A32A"/>
    <w:lvl w:ilvl="0">
      <w:start w:val="1"/>
      <w:numFmt w:val="decimal"/>
      <w:pStyle w:val="Nadpis1"/>
      <w:lvlText w:val="%1"/>
      <w:lvlJc w:val="left"/>
      <w:pPr>
        <w:tabs>
          <w:tab w:val="left" w:pos="574"/>
        </w:tabs>
        <w:ind w:left="574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left" w:pos="718"/>
        </w:tabs>
        <w:ind w:left="718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left" w:pos="862"/>
        </w:tabs>
        <w:ind w:left="862" w:hanging="720"/>
      </w:pPr>
      <w:rPr>
        <w:b w:val="0"/>
        <w:i w:val="0"/>
      </w:rPr>
    </w:lvl>
    <w:lvl w:ilvl="3">
      <w:start w:val="1"/>
      <w:numFmt w:val="decimal"/>
      <w:pStyle w:val="Nadpis4"/>
      <w:lvlText w:val="%1.%2.%3.%4"/>
      <w:lvlJc w:val="left"/>
      <w:pPr>
        <w:tabs>
          <w:tab w:val="left" w:pos="1006"/>
        </w:tabs>
        <w:ind w:left="1006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left" w:pos="1150"/>
        </w:tabs>
        <w:ind w:left="1150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left" w:pos="1294"/>
        </w:tabs>
        <w:ind w:left="1294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left" w:pos="1438"/>
        </w:tabs>
        <w:ind w:left="1438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left" w:pos="1582"/>
        </w:tabs>
        <w:ind w:left="1582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left" w:pos="1726"/>
        </w:tabs>
        <w:ind w:left="1726" w:hanging="1584"/>
      </w:pPr>
    </w:lvl>
  </w:abstractNum>
  <w:abstractNum w:abstractNumId="12" w15:restartNumberingAfterBreak="0">
    <w:nsid w:val="5211287A"/>
    <w:multiLevelType w:val="hybridMultilevel"/>
    <w:tmpl w:val="36EEA2B6"/>
    <w:lvl w:ilvl="0" w:tplc="C70225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1F5C6A98">
      <w:start w:val="1"/>
      <w:numFmt w:val="lowerLetter"/>
      <w:lvlText w:val="%2."/>
      <w:lvlJc w:val="left"/>
      <w:pPr>
        <w:ind w:left="1080" w:hanging="360"/>
      </w:pPr>
    </w:lvl>
    <w:lvl w:ilvl="2" w:tplc="E40AFA46">
      <w:start w:val="1"/>
      <w:numFmt w:val="lowerRoman"/>
      <w:lvlText w:val="%3."/>
      <w:lvlJc w:val="right"/>
      <w:pPr>
        <w:ind w:left="1800" w:hanging="180"/>
      </w:pPr>
    </w:lvl>
    <w:lvl w:ilvl="3" w:tplc="192C22B6">
      <w:start w:val="1"/>
      <w:numFmt w:val="decimal"/>
      <w:lvlText w:val="%4."/>
      <w:lvlJc w:val="left"/>
      <w:pPr>
        <w:ind w:left="2520" w:hanging="360"/>
      </w:pPr>
    </w:lvl>
    <w:lvl w:ilvl="4" w:tplc="EEF2409E">
      <w:start w:val="1"/>
      <w:numFmt w:val="lowerLetter"/>
      <w:lvlText w:val="%5."/>
      <w:lvlJc w:val="left"/>
      <w:pPr>
        <w:ind w:left="3240" w:hanging="360"/>
      </w:pPr>
    </w:lvl>
    <w:lvl w:ilvl="5" w:tplc="7BAE3498">
      <w:start w:val="1"/>
      <w:numFmt w:val="lowerRoman"/>
      <w:lvlText w:val="%6."/>
      <w:lvlJc w:val="right"/>
      <w:pPr>
        <w:ind w:left="3960" w:hanging="180"/>
      </w:pPr>
    </w:lvl>
    <w:lvl w:ilvl="6" w:tplc="16D692DE">
      <w:start w:val="1"/>
      <w:numFmt w:val="decimal"/>
      <w:lvlText w:val="%7."/>
      <w:lvlJc w:val="left"/>
      <w:pPr>
        <w:ind w:left="4680" w:hanging="360"/>
      </w:pPr>
    </w:lvl>
    <w:lvl w:ilvl="7" w:tplc="E968018A">
      <w:start w:val="1"/>
      <w:numFmt w:val="lowerLetter"/>
      <w:lvlText w:val="%8."/>
      <w:lvlJc w:val="left"/>
      <w:pPr>
        <w:ind w:left="5400" w:hanging="360"/>
      </w:pPr>
    </w:lvl>
    <w:lvl w:ilvl="8" w:tplc="8520C086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9C677D"/>
    <w:multiLevelType w:val="hybridMultilevel"/>
    <w:tmpl w:val="D42A0F02"/>
    <w:lvl w:ilvl="0" w:tplc="2702D9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9E882E4A">
      <w:start w:val="1"/>
      <w:numFmt w:val="lowerLetter"/>
      <w:lvlText w:val="%2."/>
      <w:lvlJc w:val="left"/>
      <w:pPr>
        <w:ind w:left="1440" w:hanging="360"/>
      </w:pPr>
    </w:lvl>
    <w:lvl w:ilvl="2" w:tplc="409ACC2A">
      <w:start w:val="1"/>
      <w:numFmt w:val="lowerRoman"/>
      <w:lvlText w:val="%3."/>
      <w:lvlJc w:val="right"/>
      <w:pPr>
        <w:ind w:left="2160" w:hanging="180"/>
      </w:pPr>
    </w:lvl>
    <w:lvl w:ilvl="3" w:tplc="1638AF20">
      <w:start w:val="1"/>
      <w:numFmt w:val="decimal"/>
      <w:lvlText w:val="%4."/>
      <w:lvlJc w:val="left"/>
      <w:pPr>
        <w:ind w:left="2880" w:hanging="360"/>
      </w:pPr>
    </w:lvl>
    <w:lvl w:ilvl="4" w:tplc="E794BCEC">
      <w:start w:val="1"/>
      <w:numFmt w:val="lowerLetter"/>
      <w:lvlText w:val="%5."/>
      <w:lvlJc w:val="left"/>
      <w:pPr>
        <w:ind w:left="3600" w:hanging="360"/>
      </w:pPr>
    </w:lvl>
    <w:lvl w:ilvl="5" w:tplc="1FA45FAA">
      <w:start w:val="1"/>
      <w:numFmt w:val="lowerRoman"/>
      <w:lvlText w:val="%6."/>
      <w:lvlJc w:val="right"/>
      <w:pPr>
        <w:ind w:left="4320" w:hanging="180"/>
      </w:pPr>
    </w:lvl>
    <w:lvl w:ilvl="6" w:tplc="82D0085E">
      <w:start w:val="1"/>
      <w:numFmt w:val="decimal"/>
      <w:lvlText w:val="%7."/>
      <w:lvlJc w:val="left"/>
      <w:pPr>
        <w:ind w:left="5040" w:hanging="360"/>
      </w:pPr>
    </w:lvl>
    <w:lvl w:ilvl="7" w:tplc="60DA0CEA">
      <w:start w:val="1"/>
      <w:numFmt w:val="lowerLetter"/>
      <w:lvlText w:val="%8."/>
      <w:lvlJc w:val="left"/>
      <w:pPr>
        <w:ind w:left="5760" w:hanging="360"/>
      </w:pPr>
    </w:lvl>
    <w:lvl w:ilvl="8" w:tplc="B2CCBD1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90463"/>
    <w:multiLevelType w:val="hybridMultilevel"/>
    <w:tmpl w:val="FCD898D8"/>
    <w:lvl w:ilvl="0" w:tplc="08B0C5F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EE2E090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E5FC93D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DA604D58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86F0341A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41967E7E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4B264F2E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4EA79E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F2F06D42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656C2881"/>
    <w:multiLevelType w:val="hybridMultilevel"/>
    <w:tmpl w:val="28025F62"/>
    <w:lvl w:ilvl="0" w:tplc="BB6EE8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FDED558">
      <w:start w:val="1"/>
      <w:numFmt w:val="lowerLetter"/>
      <w:lvlText w:val="%2."/>
      <w:lvlJc w:val="left"/>
      <w:pPr>
        <w:ind w:left="1440" w:hanging="360"/>
      </w:pPr>
    </w:lvl>
    <w:lvl w:ilvl="2" w:tplc="2C02C910">
      <w:start w:val="1"/>
      <w:numFmt w:val="lowerRoman"/>
      <w:lvlText w:val="%3."/>
      <w:lvlJc w:val="right"/>
      <w:pPr>
        <w:ind w:left="2160" w:hanging="180"/>
      </w:pPr>
    </w:lvl>
    <w:lvl w:ilvl="3" w:tplc="1A628590">
      <w:start w:val="1"/>
      <w:numFmt w:val="decimal"/>
      <w:lvlText w:val="%4."/>
      <w:lvlJc w:val="left"/>
      <w:pPr>
        <w:ind w:left="2880" w:hanging="360"/>
      </w:pPr>
    </w:lvl>
    <w:lvl w:ilvl="4" w:tplc="6C6CF3A4">
      <w:start w:val="1"/>
      <w:numFmt w:val="lowerLetter"/>
      <w:lvlText w:val="%5."/>
      <w:lvlJc w:val="left"/>
      <w:pPr>
        <w:ind w:left="3600" w:hanging="360"/>
      </w:pPr>
    </w:lvl>
    <w:lvl w:ilvl="5" w:tplc="A3A6C5EC">
      <w:start w:val="1"/>
      <w:numFmt w:val="lowerRoman"/>
      <w:lvlText w:val="%6."/>
      <w:lvlJc w:val="right"/>
      <w:pPr>
        <w:ind w:left="4320" w:hanging="180"/>
      </w:pPr>
    </w:lvl>
    <w:lvl w:ilvl="6" w:tplc="830E0F94">
      <w:start w:val="1"/>
      <w:numFmt w:val="decimal"/>
      <w:lvlText w:val="%7."/>
      <w:lvlJc w:val="left"/>
      <w:pPr>
        <w:ind w:left="5040" w:hanging="360"/>
      </w:pPr>
    </w:lvl>
    <w:lvl w:ilvl="7" w:tplc="27AAFF12">
      <w:start w:val="1"/>
      <w:numFmt w:val="lowerLetter"/>
      <w:lvlText w:val="%8."/>
      <w:lvlJc w:val="left"/>
      <w:pPr>
        <w:ind w:left="5760" w:hanging="360"/>
      </w:pPr>
    </w:lvl>
    <w:lvl w:ilvl="8" w:tplc="E622432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184592"/>
    <w:multiLevelType w:val="hybridMultilevel"/>
    <w:tmpl w:val="67E08C4E"/>
    <w:lvl w:ilvl="0" w:tplc="EE0E4C64">
      <w:start w:val="1"/>
      <w:numFmt w:val="decimal"/>
      <w:lvlText w:val="-"/>
      <w:legacy w:legacy="1" w:legacySpace="0" w:legacyIndent="0"/>
      <w:lvlJc w:val="left"/>
      <w:pPr>
        <w:ind w:left="360" w:hanging="360"/>
      </w:pPr>
    </w:lvl>
    <w:lvl w:ilvl="1" w:tplc="22022C0E">
      <w:start w:val="1"/>
      <w:numFmt w:val="decimal"/>
      <w:lvlText w:val="o"/>
      <w:legacy w:legacy="1" w:legacySpace="0" w:legacyIndent="0"/>
      <w:lvlJc w:val="left"/>
      <w:pPr>
        <w:ind w:left="720" w:hanging="360"/>
      </w:pPr>
      <w:rPr>
        <w:rFonts w:ascii="Courier New" w:hAnsi="Courier New"/>
      </w:rPr>
    </w:lvl>
    <w:lvl w:ilvl="2" w:tplc="7BB8DDC8">
      <w:start w:val="1"/>
      <w:numFmt w:val="decimal"/>
      <w:lvlText w:val=""/>
      <w:legacy w:legacy="1" w:legacySpace="0" w:legacyIndent="0"/>
      <w:lvlJc w:val="left"/>
      <w:pPr>
        <w:ind w:left="1080" w:hanging="360"/>
      </w:pPr>
      <w:rPr>
        <w:rFonts w:ascii="Wingdings" w:hAnsi="Wingdings"/>
      </w:rPr>
    </w:lvl>
    <w:lvl w:ilvl="3" w:tplc="F9549F86">
      <w:start w:val="1"/>
      <w:numFmt w:val="decimal"/>
      <w:lvlText w:val=""/>
      <w:legacy w:legacy="1" w:legacySpace="0" w:legacyIndent="0"/>
      <w:lvlJc w:val="left"/>
      <w:pPr>
        <w:ind w:left="1440" w:hanging="360"/>
      </w:pPr>
      <w:rPr>
        <w:rFonts w:ascii="Symbol" w:hAnsi="Symbol"/>
      </w:rPr>
    </w:lvl>
    <w:lvl w:ilvl="4" w:tplc="50649ABA">
      <w:start w:val="1"/>
      <w:numFmt w:val="decimal"/>
      <w:lvlText w:val="o"/>
      <w:legacy w:legacy="1" w:legacySpace="0" w:legacyIndent="0"/>
      <w:lvlJc w:val="left"/>
      <w:pPr>
        <w:ind w:left="1800" w:hanging="360"/>
      </w:pPr>
      <w:rPr>
        <w:rFonts w:ascii="Courier New" w:hAnsi="Courier New"/>
      </w:rPr>
    </w:lvl>
    <w:lvl w:ilvl="5" w:tplc="44501AEA">
      <w:start w:val="1"/>
      <w:numFmt w:val="decimal"/>
      <w:lvlText w:val=""/>
      <w:legacy w:legacy="1" w:legacySpace="0" w:legacyIndent="0"/>
      <w:lvlJc w:val="left"/>
      <w:pPr>
        <w:ind w:left="2160" w:hanging="360"/>
      </w:pPr>
      <w:rPr>
        <w:rFonts w:ascii="Wingdings" w:hAnsi="Wingdings"/>
      </w:rPr>
    </w:lvl>
    <w:lvl w:ilvl="6" w:tplc="079899E8">
      <w:start w:val="1"/>
      <w:numFmt w:val="decimal"/>
      <w:lvlText w:val=""/>
      <w:legacy w:legacy="1" w:legacySpace="0" w:legacyIndent="0"/>
      <w:lvlJc w:val="left"/>
      <w:pPr>
        <w:ind w:left="2520" w:hanging="360"/>
      </w:pPr>
      <w:rPr>
        <w:rFonts w:ascii="Symbol" w:hAnsi="Symbol"/>
      </w:rPr>
    </w:lvl>
    <w:lvl w:ilvl="7" w:tplc="F858D726">
      <w:start w:val="1"/>
      <w:numFmt w:val="decimal"/>
      <w:lvlText w:val="o"/>
      <w:legacy w:legacy="1" w:legacySpace="0" w:legacyIndent="0"/>
      <w:lvlJc w:val="left"/>
      <w:pPr>
        <w:ind w:left="2880" w:hanging="360"/>
      </w:pPr>
      <w:rPr>
        <w:rFonts w:ascii="Courier New" w:hAnsi="Courier New"/>
      </w:rPr>
    </w:lvl>
    <w:lvl w:ilvl="8" w:tplc="58343418">
      <w:start w:val="1"/>
      <w:numFmt w:val="decimal"/>
      <w:lvlText w:val=""/>
      <w:legacy w:legacy="1" w:legacySpace="0" w:legacyIndent="0"/>
      <w:lvlJc w:val="left"/>
      <w:pPr>
        <w:ind w:left="3240" w:hanging="360"/>
      </w:pPr>
      <w:rPr>
        <w:rFonts w:ascii="Wingdings" w:hAnsi="Wingdings"/>
      </w:rPr>
    </w:lvl>
  </w:abstractNum>
  <w:abstractNum w:abstractNumId="17" w15:restartNumberingAfterBreak="0">
    <w:nsid w:val="6EF627CB"/>
    <w:multiLevelType w:val="hybridMultilevel"/>
    <w:tmpl w:val="92101AC6"/>
    <w:lvl w:ilvl="0" w:tplc="6846BC5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/>
      </w:rPr>
    </w:lvl>
    <w:lvl w:ilvl="1" w:tplc="E6DACB84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/>
      </w:rPr>
    </w:lvl>
    <w:lvl w:ilvl="2" w:tplc="13A0487E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/>
      </w:rPr>
    </w:lvl>
    <w:lvl w:ilvl="3" w:tplc="9FCCFAB6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/>
      </w:rPr>
    </w:lvl>
    <w:lvl w:ilvl="4" w:tplc="C7BC14E6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/>
      </w:rPr>
    </w:lvl>
    <w:lvl w:ilvl="5" w:tplc="FD70769E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/>
      </w:rPr>
    </w:lvl>
    <w:lvl w:ilvl="6" w:tplc="F906283C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/>
      </w:rPr>
    </w:lvl>
    <w:lvl w:ilvl="7" w:tplc="D450BDF4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/>
      </w:rPr>
    </w:lvl>
    <w:lvl w:ilvl="8" w:tplc="D6F076D8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/>
      </w:rPr>
    </w:lvl>
  </w:abstractNum>
  <w:abstractNum w:abstractNumId="18" w15:restartNumberingAfterBreak="0">
    <w:nsid w:val="7AA72BD2"/>
    <w:multiLevelType w:val="hybridMultilevel"/>
    <w:tmpl w:val="B0E6095A"/>
    <w:lvl w:ilvl="0" w:tplc="01C2EC04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</w:lvl>
    <w:lvl w:ilvl="1" w:tplc="1C1A8D8A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6784C8E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C7489AD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A5CC14F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C09C9C7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7534D66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B8CE5A7A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65CCD7B4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9" w15:restartNumberingAfterBreak="0">
    <w:nsid w:val="7E572965"/>
    <w:multiLevelType w:val="hybridMultilevel"/>
    <w:tmpl w:val="766C8A6E"/>
    <w:lvl w:ilvl="0" w:tplc="177C5912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</w:lvl>
    <w:lvl w:ilvl="1" w:tplc="5A9ED2C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BA549D16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DEF8562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E3C7DC2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EEC0F4A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64441F7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EE6E66A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0BECC6E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4"/>
  </w:num>
  <w:num w:numId="4">
    <w:abstractNumId w:val="2"/>
  </w:num>
  <w:num w:numId="5">
    <w:abstractNumId w:val="8"/>
  </w:num>
  <w:num w:numId="6">
    <w:abstractNumId w:val="19"/>
  </w:num>
  <w:num w:numId="7">
    <w:abstractNumId w:val="18"/>
  </w:num>
  <w:num w:numId="8">
    <w:abstractNumId w:val="6"/>
  </w:num>
  <w:num w:numId="9">
    <w:abstractNumId w:val="11"/>
  </w:num>
  <w:num w:numId="10">
    <w:abstractNumId w:val="9"/>
  </w:num>
  <w:num w:numId="11">
    <w:abstractNumId w:val="3"/>
  </w:num>
  <w:num w:numId="12">
    <w:abstractNumId w:val="7"/>
  </w:num>
  <w:num w:numId="13">
    <w:abstractNumId w:val="4"/>
  </w:num>
  <w:num w:numId="14">
    <w:abstractNumId w:val="0"/>
  </w:num>
  <w:num w:numId="15">
    <w:abstractNumId w:val="16"/>
  </w:num>
  <w:num w:numId="16">
    <w:abstractNumId w:val="1"/>
  </w:num>
  <w:num w:numId="17">
    <w:abstractNumId w:val="11"/>
  </w:num>
  <w:num w:numId="18">
    <w:abstractNumId w:val="10"/>
  </w:num>
  <w:num w:numId="19">
    <w:abstractNumId w:val="13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6BA"/>
    <w:rsid w:val="00045C7A"/>
    <w:rsid w:val="001946A1"/>
    <w:rsid w:val="002902C1"/>
    <w:rsid w:val="00476364"/>
    <w:rsid w:val="0097007D"/>
    <w:rsid w:val="00986CB3"/>
    <w:rsid w:val="00A03B43"/>
    <w:rsid w:val="00A578E2"/>
    <w:rsid w:val="00B4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CEC4BF-D252-49CA-A12C-68948006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cs-CZ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pPr>
      <w:keepNext/>
      <w:numPr>
        <w:numId w:val="9"/>
      </w:numPr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pPr>
      <w:keepNext/>
      <w:numPr>
        <w:ilvl w:val="1"/>
        <w:numId w:val="9"/>
      </w:numPr>
      <w:outlineLvl w:val="1"/>
    </w:pPr>
    <w:rPr>
      <w:rFonts w:ascii="Arial" w:hAnsi="Arial"/>
      <w:b/>
      <w:bCs/>
    </w:rPr>
  </w:style>
  <w:style w:type="paragraph" w:styleId="Nadpis3">
    <w:name w:val="heading 3"/>
    <w:basedOn w:val="Normln"/>
    <w:next w:val="Normln"/>
    <w:link w:val="Nadpis3Char"/>
    <w:pPr>
      <w:keepNext/>
      <w:numPr>
        <w:ilvl w:val="2"/>
        <w:numId w:val="9"/>
      </w:numPr>
      <w:outlineLvl w:val="2"/>
    </w:pPr>
    <w:rPr>
      <w:rFonts w:ascii="Arial" w:hAnsi="Arial"/>
      <w:b/>
      <w:bCs/>
      <w:sz w:val="40"/>
      <w:szCs w:val="40"/>
      <w:lang w:val="en-US"/>
    </w:rPr>
  </w:style>
  <w:style w:type="paragraph" w:styleId="Nadpis4">
    <w:name w:val="heading 4"/>
    <w:basedOn w:val="Normln"/>
    <w:next w:val="Normln"/>
    <w:link w:val="Nadpis4Char"/>
    <w:pPr>
      <w:keepNext/>
      <w:numPr>
        <w:ilvl w:val="3"/>
        <w:numId w:val="9"/>
      </w:numPr>
      <w:outlineLvl w:val="3"/>
    </w:pPr>
    <w:rPr>
      <w:rFonts w:ascii="Arial" w:hAnsi="Arial"/>
      <w:b/>
      <w:bCs/>
      <w:sz w:val="36"/>
      <w:szCs w:val="36"/>
    </w:rPr>
  </w:style>
  <w:style w:type="paragraph" w:styleId="Nadpis5">
    <w:name w:val="heading 5"/>
    <w:basedOn w:val="Normln"/>
    <w:next w:val="Normln"/>
    <w:link w:val="Nadpis5Char"/>
    <w:pPr>
      <w:keepNext/>
      <w:numPr>
        <w:ilvl w:val="4"/>
        <w:numId w:val="9"/>
      </w:numPr>
      <w:outlineLvl w:val="4"/>
    </w:pPr>
    <w:rPr>
      <w:rFonts w:ascii="Arial" w:hAnsi="Arial"/>
      <w:b/>
      <w:bCs/>
      <w:sz w:val="44"/>
      <w:szCs w:val="44"/>
    </w:rPr>
  </w:style>
  <w:style w:type="paragraph" w:styleId="Nadpis6">
    <w:name w:val="heading 6"/>
    <w:basedOn w:val="Normln"/>
    <w:next w:val="Normln"/>
    <w:link w:val="Nadpis6Char"/>
    <w:pPr>
      <w:keepNext/>
      <w:numPr>
        <w:ilvl w:val="5"/>
        <w:numId w:val="9"/>
      </w:numPr>
      <w:outlineLvl w:val="5"/>
    </w:pPr>
    <w:rPr>
      <w:rFonts w:ascii="Arial" w:hAnsi="Arial"/>
      <w:b/>
      <w:bCs/>
      <w:sz w:val="48"/>
      <w:szCs w:val="48"/>
    </w:rPr>
  </w:style>
  <w:style w:type="paragraph" w:styleId="Nadpis7">
    <w:name w:val="heading 7"/>
    <w:basedOn w:val="Normln"/>
    <w:next w:val="Normln"/>
    <w:link w:val="Nadpis7Char"/>
    <w:pPr>
      <w:keepNext/>
      <w:numPr>
        <w:ilvl w:val="6"/>
        <w:numId w:val="9"/>
      </w:numPr>
      <w:outlineLvl w:val="6"/>
    </w:pPr>
    <w:rPr>
      <w:rFonts w:ascii="Arial" w:hAnsi="Arial"/>
      <w:b/>
      <w:bCs/>
      <w:i/>
      <w:iCs/>
    </w:rPr>
  </w:style>
  <w:style w:type="paragraph" w:styleId="Nadpis8">
    <w:name w:val="heading 8"/>
    <w:basedOn w:val="Normln"/>
    <w:next w:val="Normln"/>
    <w:link w:val="Nadpis8Char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pPr>
      <w:numPr>
        <w:ilvl w:val="8"/>
        <w:numId w:val="9"/>
      </w:numPr>
      <w:spacing w:before="240" w:after="60"/>
      <w:outlineLvl w:val="8"/>
    </w:pPr>
    <w:rPr>
      <w:rFonts w:ascii="Arial" w:hAnsi="Arial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basedOn w:val="Standardnpsmoodstavce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Standardnpsmoodstavce"/>
    <w:uiPriority w:val="9"/>
    <w:rPr>
      <w:rFonts w:ascii="Arial" w:eastAsia="Arial" w:hAnsi="Arial" w:cs="Arial"/>
      <w:sz w:val="34"/>
    </w:rPr>
  </w:style>
  <w:style w:type="character" w:customStyle="1" w:styleId="Heading4Char">
    <w:name w:val="Heading 4 Char"/>
    <w:basedOn w:val="Standardnpsmoodstavce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Standardnpsmoodstavce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Standardnpsmoodstavce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Standardnpsmoodstavce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Standardnpsmoodstavce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Standardnpsmoodstavce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Standardnpsmoodstavce"/>
    <w:uiPriority w:val="10"/>
    <w:rPr>
      <w:sz w:val="48"/>
      <w:szCs w:val="48"/>
    </w:rPr>
  </w:style>
  <w:style w:type="character" w:customStyle="1" w:styleId="SubtitleChar">
    <w:name w:val="Subtitle Char"/>
    <w:basedOn w:val="Standardnpsmoodstavce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erChar">
    <w:name w:val="Footer Char"/>
    <w:basedOn w:val="Standardnpsmoodstavce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Nadpis1Char">
    <w:name w:val="Nadpis 1 Char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link w:val="Nadpis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Odstavecseseznamem">
    <w:name w:val="List Paragraph"/>
    <w:uiPriority w:val="34"/>
    <w:qFormat/>
    <w:pPr>
      <w:ind w:left="720"/>
      <w:contextualSpacing/>
    </w:pPr>
  </w:style>
  <w:style w:type="paragraph" w:styleId="Nzev">
    <w:name w:val="Title"/>
    <w:basedOn w:val="Normln"/>
    <w:link w:val="NzevChar"/>
    <w:qFormat/>
    <w:pPr>
      <w:jc w:val="center"/>
    </w:pPr>
    <w:rPr>
      <w:b/>
      <w:bCs/>
      <w:sz w:val="36"/>
      <w:szCs w:val="36"/>
    </w:rPr>
  </w:style>
  <w:style w:type="character" w:customStyle="1" w:styleId="NzevChar">
    <w:name w:val="Název Char"/>
    <w:link w:val="Nzev"/>
    <w:rPr>
      <w:sz w:val="48"/>
      <w:szCs w:val="48"/>
    </w:rPr>
  </w:style>
  <w:style w:type="paragraph" w:styleId="Podtitul">
    <w:name w:val="Subtitle"/>
    <w:basedOn w:val="Normln"/>
    <w:next w:val="Normln"/>
    <w:link w:val="PodtitulChar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link w:val="Podtitul"/>
    <w:uiPriority w:val="11"/>
    <w:rPr>
      <w:sz w:val="24"/>
      <w:szCs w:val="24"/>
    </w:rPr>
  </w:style>
  <w:style w:type="paragraph" w:styleId="Citt">
    <w:name w:val="Quote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lang w:val="en-US"/>
    </w:rPr>
  </w:style>
  <w:style w:type="character" w:customStyle="1" w:styleId="HeaderChar">
    <w:name w:val="Header Char"/>
    <w:uiPriority w:val="99"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</w:style>
  <w:style w:type="table" w:styleId="Mkatabulky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rosttabulka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Prosttabulka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rosttabulka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Prosttabulka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Prosttabulka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Svtltabulkasmkou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ulkasmkou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ulkasmkou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ulkasmkou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mavtabulkasmkou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Barevntabulkasmkou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Barevntabulkasmkou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Svtltabulkaseznamu1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Tabulkaseznamu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ulkaseznamu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ulkaseznamu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mavtabulkaseznamu5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Barevntabulkaseznamu6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Barevntabulkaseznamu7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textovodkaz">
    <w:name w:val="Hyperlink"/>
    <w:rPr>
      <w:color w:val="0000FF"/>
      <w:u w:val="single"/>
    </w:rPr>
  </w:style>
  <w:style w:type="paragraph" w:styleId="Textpoznpodarou">
    <w:name w:val="footnote text"/>
    <w:link w:val="TextpoznpodarouChar"/>
    <w:uiPriority w:val="99"/>
    <w:semiHidden/>
    <w:unhideWhenUsed/>
    <w:pPr>
      <w:spacing w:after="40"/>
    </w:pPr>
    <w:rPr>
      <w:sz w:val="18"/>
    </w:rPr>
  </w:style>
  <w:style w:type="character" w:customStyle="1" w:styleId="TextpoznpodarouChar">
    <w:name w:val="Text pozn. pod čarou Char"/>
    <w:link w:val="Textpoznpodarou"/>
    <w:uiPriority w:val="99"/>
    <w:rPr>
      <w:sz w:val="18"/>
    </w:rPr>
  </w:style>
  <w:style w:type="character" w:styleId="Znakapoznpodarou">
    <w:name w:val="footnote reference"/>
    <w:uiPriority w:val="99"/>
    <w:unhideWhenUsed/>
    <w:rPr>
      <w:vertAlign w:val="superscript"/>
    </w:rPr>
  </w:style>
  <w:style w:type="paragraph" w:styleId="Obsah1">
    <w:name w:val="toc 1"/>
    <w:basedOn w:val="Normln"/>
    <w:next w:val="Normln"/>
    <w:semiHidden/>
    <w:pPr>
      <w:tabs>
        <w:tab w:val="left" w:pos="540"/>
        <w:tab w:val="right" w:leader="dot" w:pos="9062"/>
      </w:tabs>
    </w:pPr>
  </w:style>
  <w:style w:type="paragraph" w:styleId="Obsah2">
    <w:name w:val="toc 2"/>
    <w:basedOn w:val="Normln"/>
    <w:next w:val="Normln"/>
    <w:semiHidden/>
    <w:pPr>
      <w:ind w:left="240"/>
    </w:pPr>
  </w:style>
  <w:style w:type="paragraph" w:styleId="Obsah3">
    <w:name w:val="toc 3"/>
    <w:basedOn w:val="Normln"/>
    <w:next w:val="Normln"/>
    <w:semiHidden/>
    <w:pPr>
      <w:ind w:left="480"/>
    </w:pPr>
  </w:style>
  <w:style w:type="paragraph" w:styleId="Obsah4">
    <w:name w:val="toc 4"/>
    <w:basedOn w:val="Normln"/>
    <w:next w:val="Normln"/>
    <w:semiHidden/>
    <w:pPr>
      <w:ind w:left="720"/>
    </w:pPr>
  </w:style>
  <w:style w:type="paragraph" w:styleId="Obsah5">
    <w:name w:val="toc 5"/>
    <w:basedOn w:val="Normln"/>
    <w:next w:val="Normln"/>
    <w:semiHidden/>
    <w:pPr>
      <w:ind w:left="960"/>
    </w:pPr>
  </w:style>
  <w:style w:type="paragraph" w:styleId="Obsah6">
    <w:name w:val="toc 6"/>
    <w:basedOn w:val="Normln"/>
    <w:next w:val="Normln"/>
    <w:semiHidden/>
    <w:pPr>
      <w:ind w:left="1200"/>
    </w:pPr>
  </w:style>
  <w:style w:type="paragraph" w:styleId="Obsah7">
    <w:name w:val="toc 7"/>
    <w:basedOn w:val="Normln"/>
    <w:next w:val="Normln"/>
    <w:semiHidden/>
    <w:pPr>
      <w:ind w:left="1440"/>
    </w:pPr>
  </w:style>
  <w:style w:type="paragraph" w:styleId="Obsah8">
    <w:name w:val="toc 8"/>
    <w:basedOn w:val="Normln"/>
    <w:next w:val="Normln"/>
    <w:semiHidden/>
    <w:pPr>
      <w:ind w:left="1680"/>
    </w:pPr>
  </w:style>
  <w:style w:type="paragraph" w:styleId="Obsah9">
    <w:name w:val="toc 9"/>
    <w:basedOn w:val="Normln"/>
    <w:next w:val="Normln"/>
    <w:semiHidden/>
    <w:pPr>
      <w:ind w:left="1920"/>
    </w:pPr>
  </w:style>
  <w:style w:type="paragraph" w:styleId="Nadpisobsahu">
    <w:name w:val="TOC Heading"/>
    <w:uiPriority w:val="39"/>
    <w:unhideWhenUsed/>
  </w:style>
  <w:style w:type="paragraph" w:styleId="Zkladntext2">
    <w:name w:val="Body Text 2"/>
    <w:basedOn w:val="Normln"/>
    <w:link w:val="Zkladntext2Char"/>
    <w:pPr>
      <w:jc w:val="both"/>
    </w:pPr>
    <w:rPr>
      <w:lang w:val="en-US"/>
    </w:r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  <w:szCs w:val="20"/>
    </w:rPr>
  </w:style>
  <w:style w:type="character" w:customStyle="1" w:styleId="datalabelstring">
    <w:name w:val="datalabel string"/>
    <w:basedOn w:val="Standardnpsmoodstavce"/>
  </w:style>
  <w:style w:type="paragraph" w:styleId="Zkladntext">
    <w:name w:val="Body Text"/>
    <w:basedOn w:val="Normln"/>
    <w:rPr>
      <w:rFonts w:ascii="Arial" w:hAnsi="Arial"/>
      <w:b/>
      <w:bCs/>
      <w:i/>
      <w:iCs/>
    </w:rPr>
  </w:style>
  <w:style w:type="paragraph" w:styleId="Zkladntext3">
    <w:name w:val="Body Text 3"/>
    <w:basedOn w:val="Normln"/>
    <w:pPr>
      <w:jc w:val="both"/>
    </w:pPr>
    <w:rPr>
      <w:color w:val="FF0000"/>
    </w:rPr>
  </w:style>
  <w:style w:type="paragraph" w:styleId="Zkladntextodsazen2">
    <w:name w:val="Body Text Indent 2"/>
    <w:basedOn w:val="Normln"/>
    <w:pPr>
      <w:ind w:left="360" w:hanging="360"/>
      <w:jc w:val="both"/>
    </w:pPr>
    <w:rPr>
      <w:b/>
      <w:bCs/>
    </w:rPr>
  </w:style>
  <w:style w:type="paragraph" w:styleId="Zkladntextodsazen3">
    <w:name w:val="Body Text Indent 3"/>
    <w:basedOn w:val="Normln"/>
    <w:pPr>
      <w:tabs>
        <w:tab w:val="left" w:pos="426"/>
      </w:tabs>
      <w:ind w:left="720"/>
      <w:jc w:val="both"/>
    </w:pPr>
    <w:rPr>
      <w:rFonts w:ascii="Arial" w:hAnsi="Arial"/>
      <w:color w:val="0000FF"/>
    </w:rPr>
  </w:style>
  <w:style w:type="paragraph" w:customStyle="1" w:styleId="dkanormln">
    <w:name w:val="Øádka normální"/>
    <w:basedOn w:val="Normln"/>
    <w:pPr>
      <w:jc w:val="both"/>
    </w:pPr>
  </w:style>
  <w:style w:type="paragraph" w:customStyle="1" w:styleId="Styl">
    <w:name w:val="Styl"/>
    <w:pPr>
      <w:widowControl w:val="0"/>
    </w:pPr>
    <w:rPr>
      <w:sz w:val="24"/>
      <w:szCs w:val="24"/>
      <w:lang w:eastAsia="cs-CZ" w:bidi="ar-SA"/>
    </w:rPr>
  </w:style>
  <w:style w:type="paragraph" w:styleId="Bezmezer">
    <w:name w:val="No Spacing"/>
    <w:rPr>
      <w:rFonts w:ascii="Calibri" w:hAnsi="Calibri"/>
      <w:sz w:val="22"/>
      <w:lang w:eastAsia="cs-CZ" w:bidi="ar-SA"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xl25">
    <w:name w:val="xl25"/>
    <w:basedOn w:val="Normln"/>
    <w:pPr>
      <w:spacing w:before="100" w:beforeAutospacing="1" w:after="100" w:afterAutospacing="1"/>
    </w:pPr>
    <w:rPr>
      <w:rFonts w:ascii="Arial" w:hAnsi="Arial"/>
      <w:b/>
      <w:bCs/>
    </w:rPr>
  </w:style>
  <w:style w:type="paragraph" w:styleId="Textbubliny">
    <w:name w:val="Balloon Text"/>
    <w:basedOn w:val="Normln"/>
    <w:semiHidden/>
    <w:rPr>
      <w:rFonts w:ascii="Tahoma" w:hAnsi="Tahoma"/>
      <w:sz w:val="16"/>
      <w:szCs w:val="16"/>
    </w:rPr>
  </w:style>
  <w:style w:type="character" w:customStyle="1" w:styleId="ZhlavChar">
    <w:name w:val="Záhlaví Char"/>
    <w:link w:val="Zhlav"/>
    <w:rPr>
      <w:sz w:val="24"/>
      <w:szCs w:val="24"/>
    </w:rPr>
  </w:style>
  <w:style w:type="character" w:customStyle="1" w:styleId="Zkladntext2Char">
    <w:name w:val="Základní text 2 Char"/>
    <w:link w:val="Zkladntext2"/>
    <w:rPr>
      <w:sz w:val="24"/>
      <w:szCs w:val="24"/>
    </w:rPr>
  </w:style>
  <w:style w:type="character" w:customStyle="1" w:styleId="Nadpis3Char">
    <w:name w:val="Nadpis 3 Char"/>
    <w:link w:val="Nadpis3"/>
    <w:rPr>
      <w:rFonts w:ascii="Arial" w:hAnsi="Arial"/>
      <w:b/>
      <w:bCs/>
      <w:sz w:val="40"/>
      <w:szCs w:val="40"/>
    </w:rPr>
  </w:style>
  <w:style w:type="character" w:styleId="Odkaznakoment">
    <w:name w:val="annotation reference"/>
    <w:rPr>
      <w:sz w:val="16"/>
      <w:szCs w:val="16"/>
    </w:rPr>
  </w:style>
  <w:style w:type="paragraph" w:styleId="Textkomente">
    <w:name w:val="annotation text"/>
    <w:basedOn w:val="Normln"/>
    <w:link w:val="TextkomenteChar"/>
    <w:rPr>
      <w:szCs w:val="20"/>
    </w:rPr>
  </w:style>
  <w:style w:type="character" w:customStyle="1" w:styleId="TextkomenteChar">
    <w:name w:val="Text komentáře Char"/>
    <w:basedOn w:val="Standardnpsmoodstavce"/>
    <w:link w:val="Textkomente"/>
  </w:style>
  <w:style w:type="paragraph" w:styleId="Pedmtkomente">
    <w:name w:val="annotation subject"/>
    <w:basedOn w:val="Textkomente"/>
    <w:next w:val="Textkomente"/>
    <w:link w:val="PedmtkomenteChar"/>
    <w:rPr>
      <w:b/>
      <w:bCs/>
      <w:lang w:val="en-US"/>
    </w:rPr>
  </w:style>
  <w:style w:type="character" w:customStyle="1" w:styleId="PedmtkomenteChar">
    <w:name w:val="Předmět komentáře Char"/>
    <w:link w:val="Pedmtkomente"/>
    <w:rPr>
      <w:b/>
      <w:bCs/>
    </w:rPr>
  </w:style>
  <w:style w:type="character" w:customStyle="1" w:styleId="docdata">
    <w:name w:val="docdata"/>
    <w:basedOn w:val="Standardnpsmoodstavce"/>
  </w:style>
  <w:style w:type="paragraph" w:customStyle="1" w:styleId="2753">
    <w:name w:val="2753"/>
    <w:basedOn w:val="Normln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4"/>
      <w:szCs w:val="24"/>
      <w:lang w:eastAsia="cs-CZ" w:bidi="ar-SA"/>
    </w:rPr>
  </w:style>
  <w:style w:type="paragraph" w:styleId="Normlnweb">
    <w:name w:val="Normal (Web)"/>
    <w:basedOn w:val="Normln"/>
    <w:uiPriority w:val="99"/>
    <w:semiHidden/>
    <w:unhideWhenUsed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4"/>
      <w:szCs w:val="24"/>
      <w:lang w:eastAsia="cs-CZ" w:bidi="ar-SA"/>
    </w:rPr>
  </w:style>
  <w:style w:type="paragraph" w:customStyle="1" w:styleId="2425">
    <w:name w:val="2425"/>
    <w:basedOn w:val="Normln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4"/>
      <w:szCs w:val="24"/>
      <w:lang w:eastAsia="cs-CZ" w:bidi="ar-SA"/>
    </w:rPr>
  </w:style>
  <w:style w:type="paragraph" w:customStyle="1" w:styleId="2609">
    <w:name w:val="2609"/>
    <w:basedOn w:val="Normln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4"/>
      <w:szCs w:val="24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771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Hudec</dc:creator>
  <cp:lastModifiedBy>Blanka Zagorská</cp:lastModifiedBy>
  <cp:revision>4</cp:revision>
  <dcterms:created xsi:type="dcterms:W3CDTF">2021-12-17T10:52:00Z</dcterms:created>
  <dcterms:modified xsi:type="dcterms:W3CDTF">2021-12-20T12:05:00Z</dcterms:modified>
</cp:coreProperties>
</file>