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D6D0C" w14:textId="77777777" w:rsidR="007F1314" w:rsidRPr="005C38BA" w:rsidRDefault="007F1314" w:rsidP="007F1314">
      <w:pPr>
        <w:pStyle w:val="Obsah1"/>
        <w:rPr>
          <w:rFonts w:ascii="Tahoma" w:hAnsi="Tahoma" w:cs="Tahoma"/>
          <w:noProof w:val="0"/>
          <w:color w:val="FFFFFF"/>
        </w:rPr>
      </w:pPr>
      <w:bookmarkStart w:id="0" w:name="_Toc299025099"/>
      <w:bookmarkStart w:id="1" w:name="_Toc314650971"/>
      <w:bookmarkStart w:id="2" w:name="_Toc339548561"/>
      <w:r w:rsidRPr="005C38BA">
        <w:rPr>
          <w:rFonts w:ascii="Tahoma" w:hAnsi="Tahoma" w:cs="Tahoma"/>
          <w:noProof w:val="0"/>
          <w:color w:val="FFFFFF"/>
        </w:rPr>
        <w:t>VRH SMLOUV</w:t>
      </w:r>
      <w:bookmarkEnd w:id="0"/>
      <w:r w:rsidRPr="005C38BA">
        <w:rPr>
          <w:rFonts w:ascii="Tahoma" w:hAnsi="Tahoma" w:cs="Tahoma"/>
          <w:noProof w:val="0"/>
          <w:color w:val="FFFFFF"/>
        </w:rPr>
        <w:t>Y</w:t>
      </w:r>
      <w:bookmarkEnd w:id="1"/>
      <w:r w:rsidRPr="005C38BA">
        <w:rPr>
          <w:rFonts w:ascii="Tahoma" w:hAnsi="Tahoma" w:cs="Tahoma"/>
          <w:noProof w:val="0"/>
          <w:color w:val="FFFFFF"/>
        </w:rPr>
        <w:t xml:space="preserve"> O DÍLO</w:t>
      </w:r>
      <w:bookmarkEnd w:id="2"/>
    </w:p>
    <w:p w14:paraId="0EFD40ED" w14:textId="77777777" w:rsidR="007F1314" w:rsidRPr="005C38BA" w:rsidRDefault="007F1314" w:rsidP="007F1314">
      <w:pPr>
        <w:pBdr>
          <w:top w:val="single" w:sz="8" w:space="1" w:color="auto"/>
          <w:left w:val="single" w:sz="8" w:space="4" w:color="auto"/>
          <w:bottom w:val="single" w:sz="8" w:space="1" w:color="auto"/>
          <w:right w:val="single" w:sz="8" w:space="4" w:color="auto"/>
        </w:pBdr>
        <w:jc w:val="center"/>
        <w:outlineLvl w:val="0"/>
        <w:rPr>
          <w:rFonts w:ascii="Tahoma" w:hAnsi="Tahoma" w:cs="Tahoma"/>
          <w:b/>
          <w:bCs/>
          <w:sz w:val="40"/>
          <w:szCs w:val="40"/>
        </w:rPr>
      </w:pPr>
      <w:r w:rsidRPr="005C38BA">
        <w:rPr>
          <w:rFonts w:ascii="Tahoma" w:hAnsi="Tahoma" w:cs="Tahoma"/>
          <w:b/>
          <w:bCs/>
          <w:sz w:val="40"/>
          <w:szCs w:val="40"/>
        </w:rPr>
        <w:t>SMLOUVA O DÍLO</w:t>
      </w:r>
    </w:p>
    <w:p w14:paraId="24B0763A" w14:textId="77777777" w:rsidR="007F1314" w:rsidRPr="005C38BA" w:rsidRDefault="007F1314" w:rsidP="007F1314">
      <w:pPr>
        <w:pStyle w:val="Zkladntext"/>
        <w:spacing w:beforeLines="100" w:before="240" w:afterLines="200" w:after="480" w:line="300" w:lineRule="exact"/>
        <w:outlineLvl w:val="0"/>
        <w:rPr>
          <w:rFonts w:ascii="Tahoma" w:hAnsi="Tahoma" w:cs="Tahoma"/>
          <w:b w:val="0"/>
          <w:i w:val="0"/>
          <w:sz w:val="22"/>
          <w:szCs w:val="22"/>
        </w:rPr>
      </w:pPr>
      <w:r w:rsidRPr="005C38BA">
        <w:rPr>
          <w:rFonts w:ascii="Tahoma" w:hAnsi="Tahoma" w:cs="Tahoma"/>
          <w:b w:val="0"/>
          <w:i w:val="0"/>
          <w:sz w:val="22"/>
          <w:szCs w:val="22"/>
        </w:rPr>
        <w:t>Níže uvedené smluvní strany</w:t>
      </w:r>
    </w:p>
    <w:p w14:paraId="20B45667" w14:textId="77777777" w:rsidR="007F1314" w:rsidRPr="005C38BA" w:rsidRDefault="00122DB7" w:rsidP="007F1314">
      <w:pPr>
        <w:pStyle w:val="Zkladntext"/>
        <w:tabs>
          <w:tab w:val="right" w:pos="9070"/>
        </w:tabs>
        <w:spacing w:afterLines="50" w:line="300" w:lineRule="exact"/>
        <w:outlineLvl w:val="0"/>
        <w:rPr>
          <w:rFonts w:ascii="Tahoma" w:hAnsi="Tahoma" w:cs="Tahoma"/>
          <w:b w:val="0"/>
          <w:i w:val="0"/>
          <w:sz w:val="22"/>
          <w:szCs w:val="22"/>
        </w:rPr>
      </w:pPr>
      <w:r>
        <w:rPr>
          <w:rFonts w:ascii="Tahoma" w:hAnsi="Tahoma" w:cs="Tahoma"/>
          <w:bCs w:val="0"/>
          <w:i w:val="0"/>
          <w:sz w:val="22"/>
          <w:szCs w:val="22"/>
        </w:rPr>
        <w:t>Ústav sociálních služeb v Praze 4</w:t>
      </w:r>
      <w:r>
        <w:rPr>
          <w:rFonts w:ascii="Tahoma" w:hAnsi="Tahoma" w:cs="Tahoma"/>
          <w:b w:val="0"/>
          <w:bCs w:val="0"/>
          <w:i w:val="0"/>
          <w:sz w:val="22"/>
          <w:szCs w:val="22"/>
        </w:rPr>
        <w:t>, příspěvková organizace</w:t>
      </w:r>
      <w:r w:rsidR="007F1314" w:rsidRPr="005C38BA">
        <w:rPr>
          <w:rFonts w:ascii="Tahoma" w:hAnsi="Tahoma" w:cs="Tahoma"/>
          <w:b w:val="0"/>
          <w:i w:val="0"/>
          <w:sz w:val="22"/>
          <w:szCs w:val="22"/>
        </w:rPr>
        <w:tab/>
      </w:r>
    </w:p>
    <w:p w14:paraId="41638443" w14:textId="77777777" w:rsidR="007F1314" w:rsidRPr="005C38BA" w:rsidRDefault="007F1314" w:rsidP="007F1314">
      <w:pPr>
        <w:pStyle w:val="Zkladntext"/>
        <w:tabs>
          <w:tab w:val="left" w:pos="1474"/>
        </w:tabs>
        <w:spacing w:line="300" w:lineRule="exact"/>
        <w:outlineLvl w:val="0"/>
        <w:rPr>
          <w:rFonts w:ascii="Tahoma" w:hAnsi="Tahoma" w:cs="Tahoma"/>
          <w:b w:val="0"/>
          <w:i w:val="0"/>
          <w:sz w:val="22"/>
          <w:szCs w:val="22"/>
        </w:rPr>
      </w:pPr>
      <w:r w:rsidRPr="005C38BA">
        <w:rPr>
          <w:rFonts w:ascii="Tahoma" w:hAnsi="Tahoma" w:cs="Tahoma"/>
          <w:b w:val="0"/>
          <w:i w:val="0"/>
          <w:sz w:val="22"/>
          <w:szCs w:val="22"/>
        </w:rPr>
        <w:t>Zastoupen:</w:t>
      </w:r>
      <w:r w:rsidR="00A14647" w:rsidRPr="005C38BA">
        <w:rPr>
          <w:rFonts w:ascii="Tahoma" w:hAnsi="Tahoma" w:cs="Tahoma"/>
          <w:b w:val="0"/>
          <w:i w:val="0"/>
          <w:sz w:val="22"/>
          <w:szCs w:val="22"/>
        </w:rPr>
        <w:t xml:space="preserve"> </w:t>
      </w:r>
      <w:r w:rsidR="00122DB7">
        <w:rPr>
          <w:rFonts w:ascii="Tahoma" w:hAnsi="Tahoma" w:cs="Tahoma"/>
          <w:b w:val="0"/>
          <w:i w:val="0"/>
          <w:sz w:val="22"/>
          <w:szCs w:val="22"/>
        </w:rPr>
        <w:t>Mgr. Lindou Obrtelovou</w:t>
      </w:r>
      <w:r w:rsidRPr="005C38BA">
        <w:rPr>
          <w:rFonts w:ascii="Tahoma" w:hAnsi="Tahoma" w:cs="Tahoma"/>
          <w:b w:val="0"/>
          <w:i w:val="0"/>
          <w:sz w:val="22"/>
          <w:szCs w:val="22"/>
        </w:rPr>
        <w:t>, ředitelkou</w:t>
      </w:r>
    </w:p>
    <w:p w14:paraId="21D5C5D3" w14:textId="77777777"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Se sídlem: </w:t>
      </w:r>
      <w:r w:rsidR="00122DB7">
        <w:rPr>
          <w:rFonts w:ascii="Tahoma" w:hAnsi="Tahoma" w:cs="Tahoma"/>
          <w:b w:val="0"/>
          <w:i w:val="0"/>
          <w:sz w:val="22"/>
          <w:szCs w:val="22"/>
        </w:rPr>
        <w:t>Podolská 208/31, 147 00 Praha 4</w:t>
      </w:r>
    </w:p>
    <w:p w14:paraId="2112EE12" w14:textId="77777777" w:rsidR="007F1314" w:rsidRPr="005C38BA" w:rsidRDefault="007F1314" w:rsidP="007F1314">
      <w:pPr>
        <w:pStyle w:val="Zkladntext"/>
        <w:tabs>
          <w:tab w:val="left" w:pos="1474"/>
        </w:tabs>
        <w:spacing w:line="300" w:lineRule="exact"/>
        <w:outlineLvl w:val="0"/>
        <w:rPr>
          <w:rFonts w:ascii="Tahoma" w:hAnsi="Tahoma" w:cs="Tahoma"/>
          <w:b w:val="0"/>
          <w:i w:val="0"/>
          <w:sz w:val="22"/>
          <w:szCs w:val="22"/>
        </w:rPr>
      </w:pPr>
      <w:r w:rsidRPr="005C38BA">
        <w:rPr>
          <w:rFonts w:ascii="Tahoma" w:hAnsi="Tahoma" w:cs="Tahoma"/>
          <w:b w:val="0"/>
          <w:i w:val="0"/>
          <w:sz w:val="22"/>
          <w:szCs w:val="22"/>
        </w:rPr>
        <w:t xml:space="preserve">E-mail: </w:t>
      </w:r>
      <w:r w:rsidR="00122DB7">
        <w:rPr>
          <w:rFonts w:ascii="Tahoma" w:hAnsi="Tahoma" w:cs="Tahoma"/>
          <w:b w:val="0"/>
          <w:i w:val="0"/>
          <w:sz w:val="22"/>
          <w:szCs w:val="22"/>
        </w:rPr>
        <w:t>project.hocare2@uss4.cz</w:t>
      </w:r>
    </w:p>
    <w:p w14:paraId="6E43E7C7" w14:textId="77777777" w:rsidR="007F1314" w:rsidRPr="005C38BA" w:rsidRDefault="007F1314" w:rsidP="007F1314">
      <w:pPr>
        <w:pStyle w:val="Zkladntext"/>
        <w:tabs>
          <w:tab w:val="left" w:pos="1474"/>
        </w:tabs>
        <w:spacing w:line="300" w:lineRule="exact"/>
        <w:outlineLvl w:val="0"/>
        <w:rPr>
          <w:rFonts w:ascii="Tahoma" w:hAnsi="Tahoma" w:cs="Tahoma"/>
          <w:b w:val="0"/>
          <w:i w:val="0"/>
          <w:sz w:val="22"/>
          <w:szCs w:val="22"/>
        </w:rPr>
      </w:pPr>
      <w:r w:rsidRPr="005C38BA">
        <w:rPr>
          <w:rFonts w:ascii="Tahoma" w:hAnsi="Tahoma" w:cs="Tahoma"/>
          <w:b w:val="0"/>
          <w:i w:val="0"/>
          <w:sz w:val="22"/>
          <w:szCs w:val="22"/>
        </w:rPr>
        <w:t xml:space="preserve">Datová schránka: </w:t>
      </w:r>
      <w:r w:rsidR="00122DB7" w:rsidRPr="00122DB7">
        <w:rPr>
          <w:rFonts w:ascii="Tahoma" w:hAnsi="Tahoma" w:cs="Tahoma"/>
          <w:b w:val="0"/>
          <w:i w:val="0"/>
          <w:sz w:val="22"/>
          <w:szCs w:val="22"/>
        </w:rPr>
        <w:t>ceqwkp5</w:t>
      </w:r>
    </w:p>
    <w:p w14:paraId="3E1FA2D2" w14:textId="77777777" w:rsidR="00A14647"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IČO: </w:t>
      </w:r>
      <w:r w:rsidR="00122DB7">
        <w:rPr>
          <w:rFonts w:ascii="Tahoma" w:hAnsi="Tahoma" w:cs="Tahoma"/>
          <w:b w:val="0"/>
          <w:i w:val="0"/>
          <w:sz w:val="22"/>
          <w:szCs w:val="22"/>
        </w:rPr>
        <w:t>70886199</w:t>
      </w:r>
    </w:p>
    <w:p w14:paraId="5EB630EC" w14:textId="77777777"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DIČ: CZ</w:t>
      </w:r>
      <w:r w:rsidR="001661AF">
        <w:rPr>
          <w:rFonts w:ascii="Tahoma" w:hAnsi="Tahoma" w:cs="Tahoma"/>
          <w:b w:val="0"/>
          <w:i w:val="0"/>
          <w:sz w:val="22"/>
          <w:szCs w:val="22"/>
        </w:rPr>
        <w:t>70886199</w:t>
      </w:r>
    </w:p>
    <w:p w14:paraId="0E7FB763" w14:textId="77777777"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Označení bankovního ústavu: Česká </w:t>
      </w:r>
      <w:r w:rsidR="00A14647" w:rsidRPr="005C38BA">
        <w:rPr>
          <w:rFonts w:ascii="Tahoma" w:hAnsi="Tahoma" w:cs="Tahoma"/>
          <w:b w:val="0"/>
          <w:i w:val="0"/>
          <w:sz w:val="22"/>
          <w:szCs w:val="22"/>
        </w:rPr>
        <w:t>spořitelna a.s.</w:t>
      </w:r>
      <w:r w:rsidRPr="005C38BA">
        <w:rPr>
          <w:rFonts w:ascii="Tahoma" w:hAnsi="Tahoma" w:cs="Tahoma"/>
          <w:b w:val="0"/>
          <w:i w:val="0"/>
          <w:sz w:val="22"/>
          <w:szCs w:val="22"/>
        </w:rPr>
        <w:t xml:space="preserve">, </w:t>
      </w:r>
      <w:r w:rsidR="00A14647" w:rsidRPr="005C38BA">
        <w:rPr>
          <w:rFonts w:ascii="Tahoma" w:hAnsi="Tahoma" w:cs="Tahoma"/>
          <w:b w:val="0"/>
          <w:i w:val="0"/>
          <w:sz w:val="22"/>
          <w:szCs w:val="22"/>
        </w:rPr>
        <w:t>Olbrachtova 1929/62</w:t>
      </w:r>
      <w:r w:rsidRPr="005C38BA">
        <w:rPr>
          <w:rFonts w:ascii="Tahoma" w:hAnsi="Tahoma" w:cs="Tahoma"/>
          <w:b w:val="0"/>
          <w:i w:val="0"/>
          <w:sz w:val="22"/>
          <w:szCs w:val="22"/>
        </w:rPr>
        <w:t xml:space="preserve">, </w:t>
      </w:r>
      <w:r w:rsidR="00A14647" w:rsidRPr="005C38BA">
        <w:rPr>
          <w:rFonts w:ascii="Tahoma" w:hAnsi="Tahoma" w:cs="Tahoma"/>
          <w:b w:val="0"/>
          <w:i w:val="0"/>
          <w:sz w:val="22"/>
          <w:szCs w:val="22"/>
        </w:rPr>
        <w:t>140 00</w:t>
      </w:r>
      <w:r w:rsidRPr="005C38BA">
        <w:rPr>
          <w:rFonts w:ascii="Tahoma" w:hAnsi="Tahoma" w:cs="Tahoma"/>
          <w:b w:val="0"/>
          <w:i w:val="0"/>
          <w:sz w:val="22"/>
          <w:szCs w:val="22"/>
        </w:rPr>
        <w:t xml:space="preserve"> </w:t>
      </w:r>
      <w:r w:rsidR="00A14647" w:rsidRPr="005C38BA">
        <w:rPr>
          <w:rFonts w:ascii="Tahoma" w:hAnsi="Tahoma" w:cs="Tahoma"/>
          <w:b w:val="0"/>
          <w:i w:val="0"/>
          <w:sz w:val="22"/>
          <w:szCs w:val="22"/>
        </w:rPr>
        <w:t>Praha 4</w:t>
      </w:r>
    </w:p>
    <w:p w14:paraId="54AB08C9" w14:textId="77777777" w:rsidR="001661AF" w:rsidRDefault="007F1314" w:rsidP="001661AF">
      <w:pPr>
        <w:pStyle w:val="Zkladntext"/>
        <w:tabs>
          <w:tab w:val="left" w:pos="1474"/>
        </w:tabs>
        <w:spacing w:afterLines="50" w:line="300" w:lineRule="exact"/>
        <w:rPr>
          <w:rFonts w:ascii="Tahoma" w:hAnsi="Tahoma" w:cs="Tahoma"/>
          <w:b w:val="0"/>
          <w:i w:val="0"/>
          <w:sz w:val="22"/>
          <w:szCs w:val="22"/>
        </w:rPr>
      </w:pPr>
      <w:r w:rsidRPr="005C38BA">
        <w:rPr>
          <w:rFonts w:ascii="Tahoma" w:hAnsi="Tahoma" w:cs="Tahoma"/>
          <w:b w:val="0"/>
          <w:i w:val="0"/>
          <w:sz w:val="22"/>
          <w:szCs w:val="22"/>
        </w:rPr>
        <w:t xml:space="preserve">Bankovní spojení: </w:t>
      </w:r>
      <w:r w:rsidR="001661AF" w:rsidRPr="001661AF">
        <w:rPr>
          <w:rFonts w:ascii="Tahoma" w:hAnsi="Tahoma" w:cs="Tahoma"/>
          <w:b w:val="0"/>
          <w:i w:val="0"/>
          <w:sz w:val="22"/>
          <w:szCs w:val="22"/>
        </w:rPr>
        <w:t xml:space="preserve">81359399/0800 </w:t>
      </w:r>
    </w:p>
    <w:p w14:paraId="407CED39" w14:textId="77777777" w:rsidR="007F1314" w:rsidRPr="001E515B" w:rsidRDefault="007F1314" w:rsidP="001661AF">
      <w:pPr>
        <w:pStyle w:val="Zkladntext"/>
        <w:tabs>
          <w:tab w:val="left" w:pos="1474"/>
        </w:tabs>
        <w:spacing w:afterLines="50" w:line="300" w:lineRule="exact"/>
        <w:rPr>
          <w:rFonts w:ascii="Tahoma" w:hAnsi="Tahoma" w:cs="Tahoma"/>
          <w:b w:val="0"/>
          <w:bCs w:val="0"/>
          <w:i w:val="0"/>
          <w:iCs w:val="0"/>
          <w:sz w:val="22"/>
          <w:szCs w:val="22"/>
        </w:rPr>
      </w:pPr>
      <w:r w:rsidRPr="001E515B">
        <w:rPr>
          <w:rFonts w:ascii="Tahoma" w:hAnsi="Tahoma" w:cs="Tahoma"/>
          <w:b w:val="0"/>
          <w:i w:val="0"/>
          <w:sz w:val="22"/>
          <w:szCs w:val="22"/>
        </w:rPr>
        <w:t xml:space="preserve">(dále jen </w:t>
      </w:r>
      <w:r w:rsidRPr="001E515B">
        <w:rPr>
          <w:rFonts w:ascii="Tahoma" w:hAnsi="Tahoma" w:cs="Tahoma"/>
          <w:i w:val="0"/>
          <w:sz w:val="22"/>
          <w:szCs w:val="22"/>
        </w:rPr>
        <w:t>„objednatel“</w:t>
      </w:r>
      <w:r w:rsidRPr="001E515B">
        <w:rPr>
          <w:rFonts w:ascii="Tahoma" w:hAnsi="Tahoma" w:cs="Tahoma"/>
          <w:b w:val="0"/>
          <w:i w:val="0"/>
          <w:sz w:val="22"/>
          <w:szCs w:val="22"/>
        </w:rPr>
        <w:t>) na straně jedné</w:t>
      </w:r>
    </w:p>
    <w:p w14:paraId="13A57442" w14:textId="77777777" w:rsidR="007F1314" w:rsidRPr="005C38BA" w:rsidRDefault="007F1314" w:rsidP="007F1314">
      <w:pPr>
        <w:tabs>
          <w:tab w:val="left" w:pos="720"/>
        </w:tabs>
        <w:spacing w:afterLines="200" w:after="480" w:line="300" w:lineRule="exact"/>
        <w:ind w:right="567"/>
        <w:jc w:val="both"/>
        <w:rPr>
          <w:rFonts w:ascii="Tahoma" w:hAnsi="Tahoma" w:cs="Tahoma"/>
          <w:sz w:val="22"/>
          <w:szCs w:val="22"/>
        </w:rPr>
      </w:pPr>
      <w:r w:rsidRPr="005C38BA">
        <w:rPr>
          <w:rFonts w:ascii="Tahoma" w:hAnsi="Tahoma" w:cs="Tahoma"/>
          <w:sz w:val="22"/>
          <w:szCs w:val="22"/>
        </w:rPr>
        <w:t>a</w:t>
      </w:r>
    </w:p>
    <w:p w14:paraId="4D69C591" w14:textId="416A8D11" w:rsidR="007F1314" w:rsidRPr="005C38BA" w:rsidRDefault="00122DB7" w:rsidP="007F1314">
      <w:pPr>
        <w:spacing w:afterLines="50" w:after="120" w:line="300" w:lineRule="exact"/>
        <w:jc w:val="both"/>
        <w:rPr>
          <w:rFonts w:ascii="Tahoma" w:hAnsi="Tahoma" w:cs="Tahoma"/>
          <w:b/>
          <w:bCs/>
          <w:sz w:val="22"/>
          <w:szCs w:val="22"/>
        </w:rPr>
      </w:pPr>
      <w:r>
        <w:rPr>
          <w:rStyle w:val="Zstupntext1"/>
          <w:rFonts w:ascii="Tahoma" w:hAnsi="Tahoma" w:cs="Tahoma"/>
          <w:b/>
          <w:bCs/>
          <w:color w:val="auto"/>
          <w:sz w:val="22"/>
          <w:szCs w:val="22"/>
        </w:rPr>
        <w:t>Název dodavatele</w:t>
      </w:r>
      <w:r w:rsidR="009F139C">
        <w:rPr>
          <w:rStyle w:val="Zstupntext1"/>
          <w:rFonts w:ascii="Tahoma" w:hAnsi="Tahoma" w:cs="Tahoma"/>
          <w:b/>
          <w:bCs/>
          <w:color w:val="auto"/>
          <w:sz w:val="22"/>
          <w:szCs w:val="22"/>
        </w:rPr>
        <w:t xml:space="preserve">: </w:t>
      </w:r>
      <w:r w:rsidR="00723721" w:rsidRPr="00723721">
        <w:rPr>
          <w:rStyle w:val="Zstupntext1"/>
          <w:rFonts w:ascii="Tahoma" w:hAnsi="Tahoma" w:cs="Tahoma"/>
          <w:b/>
          <w:bCs/>
          <w:color w:val="auto"/>
          <w:sz w:val="22"/>
          <w:szCs w:val="22"/>
        </w:rPr>
        <w:t>Mgr. Vojtěch Měřička</w:t>
      </w:r>
    </w:p>
    <w:p w14:paraId="73EB3630" w14:textId="2FB2A2C3"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Se sídlem: </w:t>
      </w:r>
    </w:p>
    <w:p w14:paraId="218AD03E" w14:textId="731AE7A8"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E-mail: </w:t>
      </w:r>
    </w:p>
    <w:p w14:paraId="6563974A" w14:textId="361920E4"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IČ: </w:t>
      </w:r>
    </w:p>
    <w:p w14:paraId="38AFD7A3" w14:textId="7D0FAD48"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DIČ: </w:t>
      </w:r>
    </w:p>
    <w:p w14:paraId="4CF05551" w14:textId="5D7796EB" w:rsidR="007F1314" w:rsidRPr="009F139C" w:rsidRDefault="007F1314" w:rsidP="00902997">
      <w:pPr>
        <w:spacing w:afterLines="50" w:after="120" w:line="300" w:lineRule="exact"/>
        <w:jc w:val="both"/>
        <w:rPr>
          <w:rFonts w:ascii="Tahoma" w:hAnsi="Tahoma" w:cs="Tahoma"/>
          <w:sz w:val="22"/>
          <w:szCs w:val="22"/>
        </w:rPr>
      </w:pPr>
      <w:r w:rsidRPr="005C38BA">
        <w:rPr>
          <w:rFonts w:ascii="Tahoma" w:hAnsi="Tahoma" w:cs="Tahoma"/>
          <w:sz w:val="22"/>
          <w:szCs w:val="22"/>
        </w:rPr>
        <w:t xml:space="preserve">Označení bankovního ústavu: </w:t>
      </w:r>
    </w:p>
    <w:p w14:paraId="3B05DABE" w14:textId="4FE5A7A3" w:rsidR="007F1314" w:rsidRPr="005C38BA" w:rsidRDefault="007F1314" w:rsidP="007F1314">
      <w:pPr>
        <w:pStyle w:val="Zkladntext"/>
        <w:tabs>
          <w:tab w:val="left" w:pos="1474"/>
        </w:tabs>
        <w:spacing w:afterLines="50" w:line="300" w:lineRule="exact"/>
        <w:rPr>
          <w:rFonts w:ascii="Tahoma" w:hAnsi="Tahoma" w:cs="Tahoma"/>
          <w:b w:val="0"/>
          <w:i w:val="0"/>
          <w:sz w:val="22"/>
          <w:szCs w:val="22"/>
        </w:rPr>
      </w:pPr>
      <w:r w:rsidRPr="005C38BA">
        <w:rPr>
          <w:rFonts w:ascii="Tahoma" w:hAnsi="Tahoma" w:cs="Tahoma"/>
          <w:b w:val="0"/>
          <w:i w:val="0"/>
          <w:sz w:val="22"/>
          <w:szCs w:val="22"/>
        </w:rPr>
        <w:t xml:space="preserve">Bankovní spojení: </w:t>
      </w:r>
    </w:p>
    <w:p w14:paraId="6AA58E73" w14:textId="195F4411" w:rsidR="007F1314" w:rsidRDefault="00723721" w:rsidP="00766BCE">
      <w:pPr>
        <w:spacing w:line="330" w:lineRule="atLeast"/>
        <w:jc w:val="both"/>
        <w:rPr>
          <w:rFonts w:ascii="Tahoma" w:hAnsi="Tahoma" w:cs="Tahoma"/>
          <w:sz w:val="22"/>
          <w:szCs w:val="22"/>
        </w:rPr>
      </w:pPr>
      <w:r>
        <w:rPr>
          <w:rFonts w:ascii="Tahoma" w:hAnsi="Tahoma" w:cs="Tahoma"/>
          <w:sz w:val="22"/>
          <w:szCs w:val="22"/>
        </w:rPr>
        <w:t>Z</w:t>
      </w:r>
      <w:r w:rsidR="00122DB7">
        <w:rPr>
          <w:rFonts w:ascii="Tahoma" w:hAnsi="Tahoma" w:cs="Tahoma"/>
          <w:sz w:val="22"/>
          <w:szCs w:val="22"/>
        </w:rPr>
        <w:t>apsán</w:t>
      </w:r>
      <w:r w:rsidR="009F139C">
        <w:rPr>
          <w:rFonts w:ascii="Tahoma" w:hAnsi="Tahoma" w:cs="Tahoma"/>
          <w:sz w:val="22"/>
          <w:szCs w:val="22"/>
        </w:rPr>
        <w:t xml:space="preserve"> v</w:t>
      </w:r>
      <w:r>
        <w:rPr>
          <w:rFonts w:ascii="Tahoma" w:hAnsi="Tahoma" w:cs="Tahoma"/>
          <w:sz w:val="22"/>
          <w:szCs w:val="22"/>
        </w:rPr>
        <w:t>:</w:t>
      </w:r>
    </w:p>
    <w:p w14:paraId="6C56D367" w14:textId="77777777" w:rsidR="00122DB7" w:rsidRPr="005C38BA" w:rsidRDefault="00122DB7" w:rsidP="00766BCE">
      <w:pPr>
        <w:spacing w:line="330" w:lineRule="atLeast"/>
        <w:jc w:val="both"/>
        <w:rPr>
          <w:rFonts w:ascii="fira sans" w:hAnsi="fira sans"/>
          <w:sz w:val="23"/>
          <w:szCs w:val="23"/>
          <w:lang w:eastAsia="en-GB"/>
        </w:rPr>
      </w:pPr>
    </w:p>
    <w:p w14:paraId="59F8F966" w14:textId="77777777" w:rsidR="007F1314" w:rsidRPr="005C38BA" w:rsidRDefault="007F1314" w:rsidP="007F1314">
      <w:pPr>
        <w:tabs>
          <w:tab w:val="left" w:pos="720"/>
        </w:tabs>
        <w:spacing w:afterLines="200" w:after="480" w:line="300" w:lineRule="exact"/>
        <w:ind w:right="567"/>
        <w:jc w:val="both"/>
        <w:outlineLvl w:val="0"/>
        <w:rPr>
          <w:rFonts w:ascii="Tahoma" w:hAnsi="Tahoma" w:cs="Tahoma"/>
          <w:sz w:val="22"/>
          <w:szCs w:val="22"/>
        </w:rPr>
      </w:pPr>
      <w:r w:rsidRPr="005C38BA">
        <w:rPr>
          <w:rFonts w:ascii="Tahoma" w:hAnsi="Tahoma" w:cs="Tahoma"/>
          <w:sz w:val="22"/>
          <w:szCs w:val="22"/>
        </w:rPr>
        <w:t xml:space="preserve">(dále jen </w:t>
      </w:r>
      <w:r w:rsidRPr="005C38BA">
        <w:rPr>
          <w:rFonts w:ascii="Tahoma" w:hAnsi="Tahoma" w:cs="Tahoma"/>
          <w:b/>
          <w:bCs/>
          <w:sz w:val="22"/>
          <w:szCs w:val="22"/>
        </w:rPr>
        <w:t>„zhotovitel“</w:t>
      </w:r>
      <w:r w:rsidRPr="005C38BA">
        <w:rPr>
          <w:rFonts w:ascii="Tahoma" w:hAnsi="Tahoma" w:cs="Tahoma"/>
          <w:sz w:val="22"/>
          <w:szCs w:val="22"/>
        </w:rPr>
        <w:t>) na straně druhé</w:t>
      </w:r>
    </w:p>
    <w:p w14:paraId="3F8495F2" w14:textId="77777777" w:rsidR="007F1314" w:rsidRPr="005C38BA" w:rsidRDefault="007F1314" w:rsidP="007F1314">
      <w:pPr>
        <w:pStyle w:val="Zkladntext"/>
        <w:spacing w:beforeLines="500" w:before="1200" w:afterLines="200" w:after="480" w:line="360" w:lineRule="auto"/>
        <w:jc w:val="center"/>
        <w:rPr>
          <w:rFonts w:ascii="Tahoma" w:hAnsi="Tahoma" w:cs="Tahoma"/>
          <w:b w:val="0"/>
          <w:bCs w:val="0"/>
          <w:i w:val="0"/>
          <w:sz w:val="22"/>
          <w:szCs w:val="22"/>
        </w:rPr>
      </w:pPr>
      <w:r w:rsidRPr="005C38BA">
        <w:rPr>
          <w:rFonts w:ascii="Tahoma" w:hAnsi="Tahoma" w:cs="Tahoma"/>
          <w:b w:val="0"/>
          <w:i w:val="0"/>
          <w:sz w:val="22"/>
          <w:szCs w:val="22"/>
        </w:rPr>
        <w:lastRenderedPageBreak/>
        <w:t xml:space="preserve">uzavírají mezi sebou, níže uvedeného dne, měsíce a roku v souladu s ustanoveními §§ 2586 a násl. </w:t>
      </w:r>
      <w:r w:rsidRPr="005C38BA">
        <w:rPr>
          <w:rFonts w:ascii="Tahoma" w:hAnsi="Tahoma" w:cs="Tahoma"/>
          <w:i w:val="0"/>
          <w:sz w:val="22"/>
          <w:szCs w:val="22"/>
        </w:rPr>
        <w:t xml:space="preserve">zákona č. 89/2012 Sb., </w:t>
      </w:r>
      <w:r w:rsidRPr="005C38BA">
        <w:rPr>
          <w:rFonts w:ascii="Tahoma" w:hAnsi="Tahoma" w:cs="Tahoma"/>
          <w:b w:val="0"/>
          <w:sz w:val="22"/>
          <w:szCs w:val="22"/>
        </w:rPr>
        <w:t>občanský zákoník, ve znění pozdějších předpisů</w:t>
      </w:r>
      <w:r w:rsidRPr="005C38BA">
        <w:rPr>
          <w:rFonts w:ascii="Tahoma" w:hAnsi="Tahoma" w:cs="Tahoma"/>
          <w:i w:val="0"/>
          <w:sz w:val="22"/>
          <w:szCs w:val="22"/>
        </w:rPr>
        <w:t xml:space="preserve"> </w:t>
      </w:r>
      <w:r w:rsidRPr="005C38BA">
        <w:rPr>
          <w:rFonts w:ascii="Tahoma" w:hAnsi="Tahoma" w:cs="Tahoma"/>
          <w:b w:val="0"/>
          <w:i w:val="0"/>
          <w:sz w:val="22"/>
          <w:szCs w:val="22"/>
        </w:rPr>
        <w:t>(dále jen „</w:t>
      </w:r>
      <w:r w:rsidR="00A86893">
        <w:rPr>
          <w:rFonts w:ascii="Tahoma" w:hAnsi="Tahoma" w:cs="Tahoma"/>
          <w:b w:val="0"/>
          <w:i w:val="0"/>
          <w:sz w:val="22"/>
          <w:szCs w:val="22"/>
        </w:rPr>
        <w:t>občanský</w:t>
      </w:r>
      <w:r w:rsidRPr="005C38BA">
        <w:rPr>
          <w:rFonts w:ascii="Tahoma" w:hAnsi="Tahoma" w:cs="Tahoma"/>
          <w:b w:val="0"/>
          <w:i w:val="0"/>
          <w:sz w:val="22"/>
          <w:szCs w:val="22"/>
        </w:rPr>
        <w:t xml:space="preserve"> zákoník“),</w:t>
      </w:r>
      <w:r w:rsidRPr="005C38BA">
        <w:rPr>
          <w:rFonts w:ascii="Tahoma" w:hAnsi="Tahoma" w:cs="Tahoma"/>
          <w:i w:val="0"/>
          <w:sz w:val="22"/>
          <w:szCs w:val="22"/>
        </w:rPr>
        <w:t xml:space="preserve"> smlouvu o dílo</w:t>
      </w:r>
    </w:p>
    <w:p w14:paraId="5C794139" w14:textId="77777777" w:rsidR="007F1314" w:rsidRPr="005C38BA" w:rsidRDefault="007F1314" w:rsidP="007F1314">
      <w:pPr>
        <w:keepNext/>
        <w:spacing w:afterLines="100" w:after="240" w:line="360" w:lineRule="auto"/>
        <w:jc w:val="center"/>
        <w:outlineLvl w:val="0"/>
        <w:rPr>
          <w:rFonts w:ascii="Tahoma" w:hAnsi="Tahoma" w:cs="Tahoma"/>
          <w:b/>
          <w:bCs/>
          <w:smallCaps/>
          <w:sz w:val="24"/>
          <w:szCs w:val="24"/>
        </w:rPr>
      </w:pPr>
      <w:r w:rsidRPr="005C38BA">
        <w:rPr>
          <w:rFonts w:ascii="Tahoma" w:hAnsi="Tahoma" w:cs="Tahoma"/>
          <w:b/>
          <w:bCs/>
          <w:smallCaps/>
          <w:sz w:val="24"/>
          <w:szCs w:val="24"/>
        </w:rPr>
        <w:t>Úvodní ustanovení</w:t>
      </w:r>
    </w:p>
    <w:p w14:paraId="426DF5CD" w14:textId="5341C8DB" w:rsidR="00F95B6C" w:rsidRPr="005C38BA" w:rsidRDefault="00C557E3" w:rsidP="007F1314">
      <w:pPr>
        <w:spacing w:afterLines="100" w:after="240" w:line="360" w:lineRule="auto"/>
        <w:jc w:val="both"/>
        <w:rPr>
          <w:rFonts w:ascii="Tahoma" w:hAnsi="Tahoma" w:cs="Tahoma"/>
          <w:sz w:val="22"/>
          <w:szCs w:val="22"/>
        </w:rPr>
      </w:pPr>
      <w:r>
        <w:rPr>
          <w:rFonts w:ascii="Tahoma" w:hAnsi="Tahoma" w:cs="Tahoma"/>
          <w:sz w:val="22"/>
          <w:szCs w:val="22"/>
        </w:rPr>
        <w:t xml:space="preserve">Tato </w:t>
      </w:r>
      <w:r w:rsidR="007F1314" w:rsidRPr="005C38BA">
        <w:rPr>
          <w:rFonts w:ascii="Tahoma" w:hAnsi="Tahoma" w:cs="Tahoma"/>
          <w:sz w:val="22"/>
          <w:szCs w:val="22"/>
        </w:rPr>
        <w:t>smlouva je uzavírána v rámci projektu č. </w:t>
      </w:r>
      <w:r w:rsidR="007F1314" w:rsidRPr="005C38BA">
        <w:rPr>
          <w:rFonts w:ascii="Tahoma" w:hAnsi="Tahoma" w:cs="Tahoma"/>
          <w:b/>
          <w:sz w:val="22"/>
          <w:szCs w:val="22"/>
        </w:rPr>
        <w:t>CE</w:t>
      </w:r>
      <w:r w:rsidR="00F95B6C" w:rsidRPr="005C38BA">
        <w:rPr>
          <w:rFonts w:ascii="Tahoma" w:hAnsi="Tahoma" w:cs="Tahoma"/>
          <w:b/>
          <w:sz w:val="22"/>
          <w:szCs w:val="22"/>
        </w:rPr>
        <w:t>1</w:t>
      </w:r>
      <w:r w:rsidR="00CE53F7">
        <w:rPr>
          <w:rFonts w:ascii="Tahoma" w:hAnsi="Tahoma" w:cs="Tahoma"/>
          <w:b/>
          <w:sz w:val="22"/>
          <w:szCs w:val="22"/>
        </w:rPr>
        <w:t>40</w:t>
      </w:r>
      <w:r w:rsidR="00F95B6C" w:rsidRPr="005C38BA">
        <w:rPr>
          <w:rFonts w:ascii="Tahoma" w:hAnsi="Tahoma" w:cs="Tahoma"/>
          <w:b/>
          <w:sz w:val="22"/>
          <w:szCs w:val="22"/>
        </w:rPr>
        <w:t>1</w:t>
      </w:r>
      <w:r w:rsidR="007F1314" w:rsidRPr="005C38BA">
        <w:rPr>
          <w:rFonts w:ascii="Tahoma" w:hAnsi="Tahoma" w:cs="Tahoma"/>
          <w:sz w:val="22"/>
          <w:szCs w:val="22"/>
        </w:rPr>
        <w:t xml:space="preserve"> s názvem: </w:t>
      </w:r>
    </w:p>
    <w:p w14:paraId="0F7B9410" w14:textId="77777777" w:rsidR="007F1314" w:rsidRPr="005C38BA" w:rsidRDefault="007F1314" w:rsidP="00CE352D">
      <w:pPr>
        <w:spacing w:afterLines="100" w:after="240" w:line="360" w:lineRule="auto"/>
        <w:jc w:val="both"/>
        <w:rPr>
          <w:rFonts w:ascii="Tahoma" w:hAnsi="Tahoma" w:cs="Tahoma"/>
          <w:sz w:val="22"/>
          <w:szCs w:val="22"/>
        </w:rPr>
      </w:pPr>
      <w:r w:rsidRPr="005C38BA">
        <w:rPr>
          <w:rFonts w:ascii="Tahoma" w:hAnsi="Tahoma" w:cs="Tahoma"/>
          <w:sz w:val="22"/>
          <w:szCs w:val="22"/>
        </w:rPr>
        <w:t>"</w:t>
      </w:r>
      <w:proofErr w:type="spellStart"/>
      <w:r w:rsidR="00CE352D" w:rsidRPr="00CE352D">
        <w:rPr>
          <w:rFonts w:ascii="Tahoma" w:hAnsi="Tahoma" w:cs="Tahoma"/>
          <w:sz w:val="22"/>
          <w:szCs w:val="22"/>
        </w:rPr>
        <w:t>Delivery</w:t>
      </w:r>
      <w:proofErr w:type="spellEnd"/>
      <w:r w:rsidR="00CE352D" w:rsidRPr="00CE352D">
        <w:rPr>
          <w:rFonts w:ascii="Tahoma" w:hAnsi="Tahoma" w:cs="Tahoma"/>
          <w:sz w:val="22"/>
          <w:szCs w:val="22"/>
        </w:rPr>
        <w:t xml:space="preserve"> and </w:t>
      </w:r>
      <w:proofErr w:type="spellStart"/>
      <w:r w:rsidR="00CE352D" w:rsidRPr="00CE352D">
        <w:rPr>
          <w:rFonts w:ascii="Tahoma" w:hAnsi="Tahoma" w:cs="Tahoma"/>
          <w:sz w:val="22"/>
          <w:szCs w:val="22"/>
        </w:rPr>
        <w:t>deployment</w:t>
      </w:r>
      <w:proofErr w:type="spellEnd"/>
      <w:r w:rsidR="00CE352D" w:rsidRPr="00CE352D">
        <w:rPr>
          <w:rFonts w:ascii="Tahoma" w:hAnsi="Tahoma" w:cs="Tahoma"/>
          <w:sz w:val="22"/>
          <w:szCs w:val="22"/>
        </w:rPr>
        <w:t xml:space="preserve"> </w:t>
      </w:r>
      <w:proofErr w:type="spellStart"/>
      <w:r w:rsidR="00CE352D" w:rsidRPr="00CE352D">
        <w:rPr>
          <w:rFonts w:ascii="Tahoma" w:hAnsi="Tahoma" w:cs="Tahoma"/>
          <w:sz w:val="22"/>
          <w:szCs w:val="22"/>
        </w:rPr>
        <w:t>of</w:t>
      </w:r>
      <w:proofErr w:type="spellEnd"/>
      <w:r w:rsidR="00CE352D" w:rsidRPr="00CE352D">
        <w:rPr>
          <w:rFonts w:ascii="Tahoma" w:hAnsi="Tahoma" w:cs="Tahoma"/>
          <w:sz w:val="22"/>
          <w:szCs w:val="22"/>
        </w:rPr>
        <w:t xml:space="preserve"> </w:t>
      </w:r>
      <w:proofErr w:type="spellStart"/>
      <w:r w:rsidR="00CE352D" w:rsidRPr="00CE352D">
        <w:rPr>
          <w:rFonts w:ascii="Tahoma" w:hAnsi="Tahoma" w:cs="Tahoma"/>
          <w:sz w:val="22"/>
          <w:szCs w:val="22"/>
        </w:rPr>
        <w:t>Innovative</w:t>
      </w:r>
      <w:proofErr w:type="spellEnd"/>
      <w:r w:rsidR="00CE352D" w:rsidRPr="00CE352D">
        <w:rPr>
          <w:rFonts w:ascii="Tahoma" w:hAnsi="Tahoma" w:cs="Tahoma"/>
          <w:sz w:val="22"/>
          <w:szCs w:val="22"/>
        </w:rPr>
        <w:t xml:space="preserve"> </w:t>
      </w:r>
      <w:proofErr w:type="spellStart"/>
      <w:r w:rsidR="00CE352D" w:rsidRPr="00CE352D">
        <w:rPr>
          <w:rFonts w:ascii="Tahoma" w:hAnsi="Tahoma" w:cs="Tahoma"/>
          <w:sz w:val="22"/>
          <w:szCs w:val="22"/>
        </w:rPr>
        <w:t>solutions</w:t>
      </w:r>
      <w:proofErr w:type="spellEnd"/>
      <w:r w:rsidR="00CE352D" w:rsidRPr="00CE352D">
        <w:rPr>
          <w:rFonts w:ascii="Tahoma" w:hAnsi="Tahoma" w:cs="Tahoma"/>
          <w:sz w:val="22"/>
          <w:szCs w:val="22"/>
        </w:rPr>
        <w:t xml:space="preserve"> </w:t>
      </w:r>
      <w:proofErr w:type="spellStart"/>
      <w:r w:rsidR="00CE352D" w:rsidRPr="00CE352D">
        <w:rPr>
          <w:rFonts w:ascii="Tahoma" w:hAnsi="Tahoma" w:cs="Tahoma"/>
          <w:sz w:val="22"/>
          <w:szCs w:val="22"/>
        </w:rPr>
        <w:t>for</w:t>
      </w:r>
      <w:proofErr w:type="spellEnd"/>
      <w:r w:rsidR="00CE352D" w:rsidRPr="00CE352D">
        <w:rPr>
          <w:rFonts w:ascii="Tahoma" w:hAnsi="Tahoma" w:cs="Tahoma"/>
          <w:sz w:val="22"/>
          <w:szCs w:val="22"/>
        </w:rPr>
        <w:t xml:space="preserve"> </w:t>
      </w:r>
      <w:proofErr w:type="spellStart"/>
      <w:r w:rsidR="00CE352D" w:rsidRPr="00CE352D">
        <w:rPr>
          <w:rFonts w:ascii="Tahoma" w:hAnsi="Tahoma" w:cs="Tahoma"/>
          <w:sz w:val="22"/>
          <w:szCs w:val="22"/>
        </w:rPr>
        <w:t>Home</w:t>
      </w:r>
      <w:proofErr w:type="spellEnd"/>
      <w:r w:rsidR="00CE352D" w:rsidRPr="00CE352D">
        <w:rPr>
          <w:rFonts w:ascii="Tahoma" w:hAnsi="Tahoma" w:cs="Tahoma"/>
          <w:sz w:val="22"/>
          <w:szCs w:val="22"/>
        </w:rPr>
        <w:t xml:space="preserve"> Care</w:t>
      </w:r>
      <w:r w:rsidR="00CE352D">
        <w:rPr>
          <w:rFonts w:ascii="Tahoma" w:hAnsi="Tahoma" w:cs="Tahoma"/>
          <w:sz w:val="22"/>
          <w:szCs w:val="22"/>
        </w:rPr>
        <w:t xml:space="preserve"> </w:t>
      </w:r>
      <w:r w:rsidR="00CE352D" w:rsidRPr="00CE352D">
        <w:rPr>
          <w:rFonts w:ascii="Tahoma" w:hAnsi="Tahoma" w:cs="Tahoma"/>
          <w:sz w:val="22"/>
          <w:szCs w:val="22"/>
        </w:rPr>
        <w:t xml:space="preserve">by </w:t>
      </w:r>
      <w:proofErr w:type="spellStart"/>
      <w:r w:rsidR="00CE352D" w:rsidRPr="00CE352D">
        <w:rPr>
          <w:rFonts w:ascii="Tahoma" w:hAnsi="Tahoma" w:cs="Tahoma"/>
          <w:sz w:val="22"/>
          <w:szCs w:val="22"/>
        </w:rPr>
        <w:t>strengthening</w:t>
      </w:r>
      <w:proofErr w:type="spellEnd"/>
      <w:r w:rsidR="00CE352D" w:rsidRPr="00CE352D">
        <w:rPr>
          <w:rFonts w:ascii="Tahoma" w:hAnsi="Tahoma" w:cs="Tahoma"/>
          <w:sz w:val="22"/>
          <w:szCs w:val="22"/>
        </w:rPr>
        <w:t xml:space="preserve"> </w:t>
      </w:r>
      <w:proofErr w:type="spellStart"/>
      <w:r w:rsidR="00CE352D" w:rsidRPr="00CE352D">
        <w:rPr>
          <w:rFonts w:ascii="Tahoma" w:hAnsi="Tahoma" w:cs="Tahoma"/>
          <w:sz w:val="22"/>
          <w:szCs w:val="22"/>
        </w:rPr>
        <w:t>quadruple</w:t>
      </w:r>
      <w:proofErr w:type="spellEnd"/>
      <w:r w:rsidR="00CE352D" w:rsidRPr="00CE352D">
        <w:rPr>
          <w:rFonts w:ascii="Tahoma" w:hAnsi="Tahoma" w:cs="Tahoma"/>
          <w:sz w:val="22"/>
          <w:szCs w:val="22"/>
        </w:rPr>
        <w:t xml:space="preserve"> helix </w:t>
      </w:r>
      <w:proofErr w:type="spellStart"/>
      <w:r w:rsidR="00CE352D" w:rsidRPr="00CE352D">
        <w:rPr>
          <w:rFonts w:ascii="Tahoma" w:hAnsi="Tahoma" w:cs="Tahoma"/>
          <w:sz w:val="22"/>
          <w:szCs w:val="22"/>
        </w:rPr>
        <w:t>cooperation</w:t>
      </w:r>
      <w:proofErr w:type="spellEnd"/>
      <w:r w:rsidR="00CE352D" w:rsidRPr="00CE352D">
        <w:rPr>
          <w:rFonts w:ascii="Tahoma" w:hAnsi="Tahoma" w:cs="Tahoma"/>
          <w:sz w:val="22"/>
          <w:szCs w:val="22"/>
        </w:rPr>
        <w:t xml:space="preserve"> and </w:t>
      </w:r>
      <w:proofErr w:type="spellStart"/>
      <w:r w:rsidR="00CE352D" w:rsidRPr="00CE352D">
        <w:rPr>
          <w:rFonts w:ascii="Tahoma" w:hAnsi="Tahoma" w:cs="Tahoma"/>
          <w:sz w:val="22"/>
          <w:szCs w:val="22"/>
        </w:rPr>
        <w:t>applying</w:t>
      </w:r>
      <w:proofErr w:type="spellEnd"/>
      <w:r w:rsidR="00CE352D">
        <w:rPr>
          <w:rFonts w:ascii="Tahoma" w:hAnsi="Tahoma" w:cs="Tahoma"/>
          <w:sz w:val="22"/>
          <w:szCs w:val="22"/>
        </w:rPr>
        <w:t xml:space="preserve"> </w:t>
      </w:r>
      <w:proofErr w:type="spellStart"/>
      <w:r w:rsidR="00CE352D" w:rsidRPr="00CE352D">
        <w:rPr>
          <w:rFonts w:ascii="Tahoma" w:hAnsi="Tahoma" w:cs="Tahoma"/>
          <w:sz w:val="22"/>
          <w:szCs w:val="22"/>
        </w:rPr>
        <w:t>principles</w:t>
      </w:r>
      <w:proofErr w:type="spellEnd"/>
      <w:r w:rsidR="00CE352D" w:rsidRPr="00CE352D">
        <w:rPr>
          <w:rFonts w:ascii="Tahoma" w:hAnsi="Tahoma" w:cs="Tahoma"/>
          <w:sz w:val="22"/>
          <w:szCs w:val="22"/>
        </w:rPr>
        <w:t xml:space="preserve"> </w:t>
      </w:r>
      <w:proofErr w:type="spellStart"/>
      <w:r w:rsidR="00CE352D" w:rsidRPr="00CE352D">
        <w:rPr>
          <w:rFonts w:ascii="Tahoma" w:hAnsi="Tahoma" w:cs="Tahoma"/>
          <w:sz w:val="22"/>
          <w:szCs w:val="22"/>
        </w:rPr>
        <w:t>of</w:t>
      </w:r>
      <w:proofErr w:type="spellEnd"/>
      <w:r w:rsidR="00CE352D" w:rsidRPr="00CE352D">
        <w:rPr>
          <w:rFonts w:ascii="Tahoma" w:hAnsi="Tahoma" w:cs="Tahoma"/>
          <w:sz w:val="22"/>
          <w:szCs w:val="22"/>
        </w:rPr>
        <w:t xml:space="preserve"> co-</w:t>
      </w:r>
      <w:proofErr w:type="spellStart"/>
      <w:r w:rsidR="00CE352D" w:rsidRPr="00CE352D">
        <w:rPr>
          <w:rFonts w:ascii="Tahoma" w:hAnsi="Tahoma" w:cs="Tahoma"/>
          <w:sz w:val="22"/>
          <w:szCs w:val="22"/>
        </w:rPr>
        <w:t>creation</w:t>
      </w:r>
      <w:proofErr w:type="spellEnd"/>
      <w:r w:rsidR="00CE352D" w:rsidRPr="00CE352D">
        <w:rPr>
          <w:rFonts w:ascii="Tahoma" w:hAnsi="Tahoma" w:cs="Tahoma"/>
          <w:sz w:val="22"/>
          <w:szCs w:val="22"/>
        </w:rPr>
        <w:t xml:space="preserve"> in </w:t>
      </w:r>
      <w:proofErr w:type="spellStart"/>
      <w:r w:rsidR="00CE352D" w:rsidRPr="00CE352D">
        <w:rPr>
          <w:rFonts w:ascii="Tahoma" w:hAnsi="Tahoma" w:cs="Tahoma"/>
          <w:sz w:val="22"/>
          <w:szCs w:val="22"/>
        </w:rPr>
        <w:t>territorial</w:t>
      </w:r>
      <w:proofErr w:type="spellEnd"/>
      <w:r w:rsidR="00CE352D" w:rsidRPr="00CE352D">
        <w:rPr>
          <w:rFonts w:ascii="Tahoma" w:hAnsi="Tahoma" w:cs="Tahoma"/>
          <w:sz w:val="22"/>
          <w:szCs w:val="22"/>
        </w:rPr>
        <w:t xml:space="preserve"> </w:t>
      </w:r>
      <w:proofErr w:type="spellStart"/>
      <w:r w:rsidR="00CE352D" w:rsidRPr="00CE352D">
        <w:rPr>
          <w:rFonts w:ascii="Tahoma" w:hAnsi="Tahoma" w:cs="Tahoma"/>
          <w:sz w:val="22"/>
          <w:szCs w:val="22"/>
        </w:rPr>
        <w:t>innovation</w:t>
      </w:r>
      <w:proofErr w:type="spellEnd"/>
      <w:r w:rsidR="00CE352D" w:rsidRPr="00CE352D">
        <w:rPr>
          <w:rFonts w:ascii="Tahoma" w:hAnsi="Tahoma" w:cs="Tahoma"/>
          <w:sz w:val="22"/>
          <w:szCs w:val="22"/>
        </w:rPr>
        <w:t xml:space="preserve"> </w:t>
      </w:r>
      <w:proofErr w:type="spellStart"/>
      <w:r w:rsidR="00CE352D" w:rsidRPr="00CE352D">
        <w:rPr>
          <w:rFonts w:ascii="Tahoma" w:hAnsi="Tahoma" w:cs="Tahoma"/>
          <w:sz w:val="22"/>
          <w:szCs w:val="22"/>
        </w:rPr>
        <w:t>ecosystems</w:t>
      </w:r>
      <w:proofErr w:type="spellEnd"/>
      <w:r w:rsidR="00F95B6C" w:rsidRPr="005C38BA">
        <w:rPr>
          <w:rFonts w:ascii="Tahoma" w:hAnsi="Tahoma" w:cs="Tahoma"/>
          <w:sz w:val="22"/>
          <w:szCs w:val="22"/>
        </w:rPr>
        <w:t xml:space="preserve">“ </w:t>
      </w:r>
      <w:r w:rsidRPr="005C38BA">
        <w:rPr>
          <w:rFonts w:ascii="Tahoma" w:hAnsi="Tahoma" w:cs="Tahoma"/>
          <w:sz w:val="22"/>
          <w:szCs w:val="22"/>
        </w:rPr>
        <w:t>(</w:t>
      </w:r>
      <w:proofErr w:type="gramStart"/>
      <w:r w:rsidR="00CE352D">
        <w:rPr>
          <w:rFonts w:ascii="Tahoma" w:hAnsi="Tahoma" w:cs="Tahoma"/>
          <w:b/>
          <w:sz w:val="22"/>
          <w:szCs w:val="22"/>
        </w:rPr>
        <w:t>HoCare2.0</w:t>
      </w:r>
      <w:r w:rsidRPr="005C38BA">
        <w:rPr>
          <w:rFonts w:ascii="Tahoma" w:hAnsi="Tahoma" w:cs="Tahoma"/>
          <w:sz w:val="22"/>
          <w:szCs w:val="22"/>
        </w:rPr>
        <w:t>) (dále</w:t>
      </w:r>
      <w:proofErr w:type="gramEnd"/>
      <w:r w:rsidRPr="005C38BA">
        <w:rPr>
          <w:rFonts w:ascii="Tahoma" w:hAnsi="Tahoma" w:cs="Tahoma"/>
          <w:sz w:val="22"/>
          <w:szCs w:val="22"/>
        </w:rPr>
        <w:t xml:space="preserve"> jen „projekt“).</w:t>
      </w:r>
    </w:p>
    <w:p w14:paraId="12EBF472" w14:textId="77777777" w:rsidR="007F1314" w:rsidRPr="005C38BA" w:rsidRDefault="007F1314" w:rsidP="007F1314">
      <w:pPr>
        <w:spacing w:afterLines="100" w:after="240" w:line="360" w:lineRule="auto"/>
        <w:jc w:val="both"/>
        <w:rPr>
          <w:rFonts w:ascii="Tahoma" w:hAnsi="Tahoma" w:cs="Tahoma"/>
          <w:sz w:val="22"/>
          <w:szCs w:val="22"/>
        </w:rPr>
      </w:pPr>
      <w:r w:rsidRPr="005C38BA">
        <w:rPr>
          <w:rFonts w:ascii="Tahoma" w:hAnsi="Tahoma" w:cs="Tahoma"/>
          <w:sz w:val="22"/>
          <w:szCs w:val="22"/>
        </w:rPr>
        <w:t xml:space="preserve">Zadavatel je ekvivalentním pojmem pro objednatele. </w:t>
      </w:r>
      <w:r w:rsidR="00747628">
        <w:rPr>
          <w:rFonts w:ascii="Tahoma" w:hAnsi="Tahoma" w:cs="Tahoma"/>
          <w:sz w:val="22"/>
          <w:szCs w:val="22"/>
        </w:rPr>
        <w:t>Zpracovatel</w:t>
      </w:r>
      <w:r w:rsidRPr="005C38BA">
        <w:rPr>
          <w:rFonts w:ascii="Tahoma" w:hAnsi="Tahoma" w:cs="Tahoma"/>
          <w:sz w:val="22"/>
          <w:szCs w:val="22"/>
        </w:rPr>
        <w:t xml:space="preserve"> je ekvivalentním pojmem pro zhotovitele. Předmět plnění </w:t>
      </w:r>
      <w:r w:rsidR="00F95B6C" w:rsidRPr="005C38BA">
        <w:rPr>
          <w:rFonts w:ascii="Tahoma" w:hAnsi="Tahoma" w:cs="Tahoma"/>
          <w:sz w:val="22"/>
          <w:szCs w:val="22"/>
        </w:rPr>
        <w:t>díla</w:t>
      </w:r>
      <w:r w:rsidRPr="005C38BA">
        <w:rPr>
          <w:rFonts w:ascii="Tahoma" w:hAnsi="Tahoma" w:cs="Tahoma"/>
          <w:sz w:val="22"/>
          <w:szCs w:val="22"/>
        </w:rPr>
        <w:t xml:space="preserve"> je totožný a plně odpovídá vymezení předmětu smlouvy. Podmínky platné pro </w:t>
      </w:r>
      <w:r w:rsidR="00F95B6C" w:rsidRPr="005C38BA">
        <w:rPr>
          <w:rFonts w:ascii="Tahoma" w:hAnsi="Tahoma" w:cs="Tahoma"/>
          <w:sz w:val="22"/>
          <w:szCs w:val="22"/>
        </w:rPr>
        <w:t xml:space="preserve">plnění díla </w:t>
      </w:r>
      <w:r w:rsidRPr="005C38BA">
        <w:rPr>
          <w:rFonts w:ascii="Tahoma" w:hAnsi="Tahoma" w:cs="Tahoma"/>
          <w:sz w:val="22"/>
          <w:szCs w:val="22"/>
        </w:rPr>
        <w:t xml:space="preserve">jsou totožné a plně odpovídají podmínkám pro plnění předmětu smlouvy. </w:t>
      </w:r>
    </w:p>
    <w:p w14:paraId="010D6999" w14:textId="77777777"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I</w:t>
      </w:r>
    </w:p>
    <w:p w14:paraId="7A98BE30" w14:textId="77777777" w:rsidR="007F1314" w:rsidRPr="005C38BA" w:rsidRDefault="007F1314" w:rsidP="007F1314">
      <w:pPr>
        <w:keepNext/>
        <w:spacing w:afterLines="100" w:after="240" w:line="360" w:lineRule="auto"/>
        <w:jc w:val="center"/>
        <w:outlineLvl w:val="0"/>
        <w:rPr>
          <w:rFonts w:ascii="Tahoma" w:hAnsi="Tahoma" w:cs="Tahoma"/>
          <w:b/>
          <w:bCs/>
          <w:smallCaps/>
          <w:sz w:val="24"/>
          <w:szCs w:val="24"/>
        </w:rPr>
      </w:pPr>
      <w:r w:rsidRPr="005C38BA">
        <w:rPr>
          <w:rFonts w:ascii="Tahoma" w:hAnsi="Tahoma" w:cs="Tahoma"/>
          <w:b/>
          <w:bCs/>
          <w:smallCaps/>
          <w:sz w:val="24"/>
          <w:szCs w:val="24"/>
        </w:rPr>
        <w:t>Prohlášení smluvních stran</w:t>
      </w:r>
    </w:p>
    <w:p w14:paraId="50C52CB3" w14:textId="77777777" w:rsidR="007F1314" w:rsidRPr="005C38BA" w:rsidRDefault="007F1314" w:rsidP="007F1314">
      <w:pPr>
        <w:pStyle w:val="Odstavecseseznamem1"/>
        <w:numPr>
          <w:ilvl w:val="0"/>
          <w:numId w:val="2"/>
        </w:numPr>
        <w:tabs>
          <w:tab w:val="clear" w:pos="360"/>
        </w:tabs>
        <w:overflowPunct/>
        <w:autoSpaceDE/>
        <w:autoSpaceDN/>
        <w:adjustRightInd/>
        <w:spacing w:afterLines="100" w:after="240" w:line="360" w:lineRule="auto"/>
        <w:ind w:left="357" w:hanging="357"/>
        <w:jc w:val="both"/>
        <w:textAlignment w:val="auto"/>
        <w:rPr>
          <w:rFonts w:ascii="Tahoma" w:hAnsi="Tahoma" w:cs="Tahoma"/>
          <w:vanish/>
        </w:rPr>
      </w:pPr>
    </w:p>
    <w:p w14:paraId="3750BEBF" w14:textId="77777777" w:rsidR="007F1314" w:rsidRPr="005C38BA" w:rsidRDefault="007F1314" w:rsidP="007F1314">
      <w:pPr>
        <w:widowControl w:val="0"/>
        <w:numPr>
          <w:ilvl w:val="1"/>
          <w:numId w:val="2"/>
        </w:numPr>
        <w:tabs>
          <w:tab w:val="clear" w:pos="360"/>
          <w:tab w:val="num" w:pos="284"/>
        </w:tabs>
        <w:overflowPunct/>
        <w:autoSpaceDE/>
        <w:autoSpaceDN/>
        <w:adjustRightInd/>
        <w:spacing w:afterLines="50" w:after="120" w:line="360" w:lineRule="auto"/>
        <w:ind w:left="357" w:hanging="357"/>
        <w:jc w:val="both"/>
        <w:textAlignment w:val="auto"/>
        <w:rPr>
          <w:rFonts w:ascii="Tahoma" w:hAnsi="Tahoma" w:cs="Tahoma"/>
          <w:sz w:val="22"/>
          <w:szCs w:val="22"/>
        </w:rPr>
      </w:pPr>
      <w:r w:rsidRPr="005C38BA">
        <w:rPr>
          <w:rFonts w:ascii="Tahoma" w:hAnsi="Tahoma" w:cs="Tahoma"/>
          <w:sz w:val="22"/>
          <w:szCs w:val="22"/>
        </w:rPr>
        <w:t>Smluvní strany prohlašují, že skutečnosti uvedené v záhlaví této smlouvy odpovídají aktuálnímu stavu zápisu do obchodního rejstříku (pokud jsou zapsány do uvedeného registru) či obdobného rejstříku, a též aktuálnímu stavu každé smluvní strany. Smluvní strany prohlašují, že osoby jednající za smluvní strany jsou osoby skutečně oprávněné k jednání bez jakýchkoliv omezení daných např. i vnitřním předpisem jednající strany.</w:t>
      </w:r>
    </w:p>
    <w:p w14:paraId="2FB2788F" w14:textId="77777777" w:rsidR="007F1314" w:rsidRPr="005C38BA" w:rsidRDefault="007F1314" w:rsidP="007F1314">
      <w:pPr>
        <w:widowControl w:val="0"/>
        <w:numPr>
          <w:ilvl w:val="1"/>
          <w:numId w:val="2"/>
        </w:numPr>
        <w:tabs>
          <w:tab w:val="clear" w:pos="360"/>
        </w:tabs>
        <w:suppressAutoHyphens/>
        <w:overflowPunct/>
        <w:autoSpaceDE/>
        <w:autoSpaceDN/>
        <w:adjustRightInd/>
        <w:spacing w:afterLines="50" w:after="120" w:line="360" w:lineRule="auto"/>
        <w:ind w:left="357" w:hanging="357"/>
        <w:jc w:val="both"/>
        <w:textAlignment w:val="auto"/>
        <w:rPr>
          <w:rFonts w:ascii="Tahoma" w:hAnsi="Tahoma" w:cs="Tahoma"/>
          <w:sz w:val="22"/>
          <w:szCs w:val="22"/>
        </w:rPr>
      </w:pPr>
      <w:r w:rsidRPr="005C38BA">
        <w:rPr>
          <w:rFonts w:ascii="Tahoma" w:hAnsi="Tahoma" w:cs="Tahoma"/>
          <w:sz w:val="22"/>
          <w:szCs w:val="22"/>
        </w:rPr>
        <w:t>Zhotovitel prohlašuje, že mu není známo, že by bylo vůči němu zahájeno insolvenční řízení. Dále prohlašuje, že vůči němu není v právní moci žádné soudní rozhodnutí, či rozhodnutí správního, daňového či jiného státního orgánu na plnění, které by mohlo být důvodem soudní exekuce.</w:t>
      </w:r>
    </w:p>
    <w:p w14:paraId="6CC7D140" w14:textId="77777777" w:rsidR="007F1314" w:rsidRPr="005C38BA" w:rsidRDefault="007F1314" w:rsidP="007F1314">
      <w:pPr>
        <w:widowControl w:val="0"/>
        <w:numPr>
          <w:ilvl w:val="1"/>
          <w:numId w:val="2"/>
        </w:numPr>
        <w:tabs>
          <w:tab w:val="clear" w:pos="360"/>
        </w:tabs>
        <w:suppressAutoHyphens/>
        <w:overflowPunct/>
        <w:autoSpaceDE/>
        <w:autoSpaceDN/>
        <w:adjustRightInd/>
        <w:spacing w:afterLines="50" w:after="120" w:line="360" w:lineRule="auto"/>
        <w:ind w:left="357" w:hanging="357"/>
        <w:jc w:val="both"/>
        <w:textAlignment w:val="auto"/>
        <w:rPr>
          <w:rFonts w:ascii="Tahoma" w:hAnsi="Tahoma" w:cs="Tahoma"/>
          <w:sz w:val="22"/>
          <w:szCs w:val="22"/>
        </w:rPr>
      </w:pPr>
      <w:r w:rsidRPr="005C38BA">
        <w:rPr>
          <w:rFonts w:ascii="Tahoma" w:hAnsi="Tahoma" w:cs="Tahoma"/>
          <w:sz w:val="22"/>
          <w:szCs w:val="22"/>
        </w:rPr>
        <w:t>Objednatel prohlašuje, že má dostatečné finanční prostředky nebo příslib či finanční plán dostatečných finančních prostředků na úhradu ceny za dílo sjednané touto smlouvou.</w:t>
      </w:r>
    </w:p>
    <w:p w14:paraId="48B37325" w14:textId="77777777" w:rsidR="007F1314" w:rsidRPr="005C38BA" w:rsidRDefault="007F1314" w:rsidP="007F1314">
      <w:pPr>
        <w:widowControl w:val="0"/>
        <w:numPr>
          <w:ilvl w:val="1"/>
          <w:numId w:val="2"/>
        </w:numPr>
        <w:tabs>
          <w:tab w:val="clear" w:pos="360"/>
        </w:tabs>
        <w:overflowPunct/>
        <w:autoSpaceDE/>
        <w:autoSpaceDN/>
        <w:adjustRightInd/>
        <w:spacing w:afterLines="50" w:after="120" w:line="360" w:lineRule="auto"/>
        <w:ind w:left="357" w:hanging="357"/>
        <w:jc w:val="both"/>
        <w:textAlignment w:val="auto"/>
        <w:rPr>
          <w:rFonts w:ascii="Tahoma" w:hAnsi="Tahoma" w:cs="Tahoma"/>
          <w:sz w:val="22"/>
          <w:szCs w:val="22"/>
        </w:rPr>
      </w:pPr>
      <w:r w:rsidRPr="005C38BA">
        <w:rPr>
          <w:rFonts w:ascii="Tahoma" w:hAnsi="Tahoma" w:cs="Tahoma"/>
          <w:sz w:val="22"/>
          <w:szCs w:val="22"/>
        </w:rPr>
        <w:lastRenderedPageBreak/>
        <w:t xml:space="preserve">Zhotovitel potvrzuje, že se v plném rozsahu seznámil s rozsahem a povahou díla, že jsou mu známy veškeré technické, kvalitativní a jiné podmínky nezbytné k realizaci díla a že disponuje takovými kapacitami, odbornou kvalifikací a odbornými znalostmi, které jsou k realizaci díla nezbytné. </w:t>
      </w:r>
    </w:p>
    <w:p w14:paraId="275525B0" w14:textId="77777777"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II</w:t>
      </w:r>
    </w:p>
    <w:p w14:paraId="0893A336" w14:textId="77777777" w:rsidR="007F1314" w:rsidRPr="005C38BA" w:rsidRDefault="007F1314" w:rsidP="007F1314">
      <w:pPr>
        <w:keepNext/>
        <w:spacing w:afterLines="100" w:after="240" w:line="360" w:lineRule="auto"/>
        <w:jc w:val="center"/>
        <w:rPr>
          <w:rFonts w:ascii="Tahoma" w:hAnsi="Tahoma" w:cs="Tahoma"/>
          <w:b/>
          <w:bCs/>
          <w:smallCaps/>
          <w:sz w:val="24"/>
          <w:szCs w:val="24"/>
        </w:rPr>
      </w:pPr>
      <w:r w:rsidRPr="005C38BA">
        <w:rPr>
          <w:rFonts w:ascii="Tahoma" w:hAnsi="Tahoma" w:cs="Tahoma"/>
          <w:b/>
          <w:bCs/>
          <w:smallCaps/>
          <w:sz w:val="24"/>
          <w:szCs w:val="24"/>
        </w:rPr>
        <w:t>Předmět smlouvy</w:t>
      </w:r>
    </w:p>
    <w:p w14:paraId="22E91307" w14:textId="77777777" w:rsidR="007F1314" w:rsidRPr="005C38BA" w:rsidRDefault="007F1314" w:rsidP="007F1314">
      <w:pPr>
        <w:pStyle w:val="Odstavecseseznamem1"/>
        <w:keepNext/>
        <w:numPr>
          <w:ilvl w:val="0"/>
          <w:numId w:val="2"/>
        </w:numPr>
        <w:tabs>
          <w:tab w:val="clear" w:pos="360"/>
        </w:tabs>
        <w:overflowPunct/>
        <w:autoSpaceDE/>
        <w:autoSpaceDN/>
        <w:adjustRightInd/>
        <w:spacing w:afterLines="100" w:after="240" w:line="360" w:lineRule="auto"/>
        <w:ind w:left="357" w:hanging="357"/>
        <w:jc w:val="both"/>
        <w:textAlignment w:val="auto"/>
        <w:rPr>
          <w:rFonts w:ascii="Tahoma" w:hAnsi="Tahoma" w:cs="Tahoma"/>
          <w:vanish/>
        </w:rPr>
      </w:pPr>
    </w:p>
    <w:p w14:paraId="628BC729" w14:textId="77777777" w:rsidR="007F1314" w:rsidRPr="005C38BA" w:rsidRDefault="007F1314" w:rsidP="007F1314">
      <w:pPr>
        <w:keepNext/>
        <w:widowControl w:val="0"/>
        <w:numPr>
          <w:ilvl w:val="1"/>
          <w:numId w:val="5"/>
        </w:numPr>
        <w:suppressAutoHyphens/>
        <w:overflowPunct/>
        <w:autoSpaceDE/>
        <w:autoSpaceDN/>
        <w:adjustRightInd/>
        <w:spacing w:afterLines="100" w:after="240" w:line="360" w:lineRule="auto"/>
        <w:jc w:val="both"/>
        <w:textAlignment w:val="auto"/>
        <w:rPr>
          <w:rFonts w:ascii="Tahoma" w:hAnsi="Tahoma" w:cs="Tahoma"/>
          <w:sz w:val="22"/>
          <w:szCs w:val="22"/>
        </w:rPr>
      </w:pPr>
      <w:r w:rsidRPr="005C38BA">
        <w:rPr>
          <w:rFonts w:ascii="Tahoma" w:hAnsi="Tahoma" w:cs="Tahoma"/>
          <w:sz w:val="22"/>
          <w:szCs w:val="22"/>
        </w:rPr>
        <w:t xml:space="preserve">Předmětem této smlouvy je: </w:t>
      </w:r>
    </w:p>
    <w:p w14:paraId="64EADD19" w14:textId="7FD8FF9B" w:rsidR="00EA64B9" w:rsidRPr="00EA64B9" w:rsidRDefault="00EA64B9" w:rsidP="00A638FF">
      <w:pPr>
        <w:pStyle w:val="Odstavecseseznamem"/>
        <w:widowControl w:val="0"/>
        <w:numPr>
          <w:ilvl w:val="2"/>
          <w:numId w:val="9"/>
        </w:numPr>
        <w:suppressAutoHyphens/>
        <w:spacing w:afterLines="100" w:after="240" w:line="360" w:lineRule="auto"/>
        <w:jc w:val="both"/>
        <w:rPr>
          <w:rFonts w:ascii="Tahoma" w:hAnsi="Tahoma" w:cs="Tahoma"/>
        </w:rPr>
      </w:pPr>
      <w:r w:rsidRPr="00EA64B9">
        <w:rPr>
          <w:rFonts w:ascii="Tahoma" w:hAnsi="Tahoma" w:cs="Tahoma"/>
        </w:rPr>
        <w:t xml:space="preserve">Zajištění externí podpory v implementaci veřejného pilotu – </w:t>
      </w:r>
      <w:proofErr w:type="spellStart"/>
      <w:r w:rsidRPr="00EA64B9">
        <w:rPr>
          <w:rFonts w:ascii="Tahoma" w:hAnsi="Tahoma" w:cs="Tahoma"/>
        </w:rPr>
        <w:t>External</w:t>
      </w:r>
      <w:proofErr w:type="spellEnd"/>
      <w:r w:rsidRPr="00EA64B9">
        <w:rPr>
          <w:rFonts w:ascii="Tahoma" w:hAnsi="Tahoma" w:cs="Tahoma"/>
        </w:rPr>
        <w:t xml:space="preserve"> support in </w:t>
      </w:r>
      <w:proofErr w:type="spellStart"/>
      <w:r w:rsidRPr="00EA64B9">
        <w:rPr>
          <w:rFonts w:ascii="Tahoma" w:hAnsi="Tahoma" w:cs="Tahoma"/>
        </w:rPr>
        <w:t>implementation</w:t>
      </w:r>
      <w:proofErr w:type="spellEnd"/>
      <w:r w:rsidRPr="00EA64B9">
        <w:rPr>
          <w:rFonts w:ascii="Tahoma" w:hAnsi="Tahoma" w:cs="Tahoma"/>
        </w:rPr>
        <w:t xml:space="preserve"> </w:t>
      </w:r>
      <w:proofErr w:type="spellStart"/>
      <w:r w:rsidRPr="00EA64B9">
        <w:rPr>
          <w:rFonts w:ascii="Tahoma" w:hAnsi="Tahoma" w:cs="Tahoma"/>
        </w:rPr>
        <w:t>of</w:t>
      </w:r>
      <w:proofErr w:type="spellEnd"/>
      <w:r w:rsidRPr="00EA64B9">
        <w:rPr>
          <w:rFonts w:ascii="Tahoma" w:hAnsi="Tahoma" w:cs="Tahoma"/>
        </w:rPr>
        <w:t xml:space="preserve"> Pilot (</w:t>
      </w:r>
      <w:proofErr w:type="gramStart"/>
      <w:r w:rsidRPr="00EA64B9">
        <w:rPr>
          <w:rFonts w:ascii="Tahoma" w:hAnsi="Tahoma" w:cs="Tahoma"/>
        </w:rPr>
        <w:t>A.T.</w:t>
      </w:r>
      <w:proofErr w:type="gramEnd"/>
      <w:r w:rsidRPr="00EA64B9">
        <w:rPr>
          <w:rFonts w:ascii="Tahoma" w:hAnsi="Tahoma" w:cs="Tahoma"/>
        </w:rPr>
        <w:t>4.2.2)</w:t>
      </w:r>
      <w:r w:rsidR="004F35FB">
        <w:rPr>
          <w:rFonts w:ascii="Tahoma" w:hAnsi="Tahoma" w:cs="Tahoma"/>
        </w:rPr>
        <w:t xml:space="preserve"> </w:t>
      </w:r>
      <w:bookmarkStart w:id="3" w:name="_Hlk63869782"/>
      <w:r w:rsidR="004F35FB">
        <w:rPr>
          <w:rFonts w:ascii="Tahoma" w:hAnsi="Tahoma" w:cs="Tahoma"/>
        </w:rPr>
        <w:t>nejpozději do ukončení období implementace pracovního balíku 4 (WPT4) projektu.</w:t>
      </w:r>
      <w:bookmarkEnd w:id="3"/>
    </w:p>
    <w:p w14:paraId="45115F7F" w14:textId="77777777" w:rsidR="00EF43C7" w:rsidRPr="005C38BA" w:rsidRDefault="00EF43C7" w:rsidP="00EF43C7">
      <w:pPr>
        <w:pStyle w:val="Odstavecseseznamem"/>
        <w:widowControl w:val="0"/>
        <w:suppressAutoHyphens/>
        <w:spacing w:afterLines="100" w:after="240" w:line="360" w:lineRule="auto"/>
        <w:jc w:val="both"/>
        <w:rPr>
          <w:rFonts w:ascii="Tahoma" w:hAnsi="Tahoma" w:cs="Tahoma"/>
        </w:rPr>
      </w:pPr>
    </w:p>
    <w:p w14:paraId="468969FF" w14:textId="423B2842" w:rsidR="00EF43C7" w:rsidRPr="005C38BA" w:rsidRDefault="00EF43C7" w:rsidP="00EF43C7">
      <w:pPr>
        <w:pStyle w:val="Odstavecseseznamem"/>
        <w:widowControl w:val="0"/>
        <w:suppressAutoHyphens/>
        <w:spacing w:afterLines="100" w:after="240" w:line="360" w:lineRule="auto"/>
        <w:ind w:hanging="720"/>
        <w:jc w:val="both"/>
        <w:rPr>
          <w:rFonts w:ascii="Tahoma" w:hAnsi="Tahoma" w:cs="Tahoma"/>
        </w:rPr>
      </w:pPr>
      <w:r w:rsidRPr="005C38BA">
        <w:rPr>
          <w:rFonts w:ascii="Tahoma" w:hAnsi="Tahoma" w:cs="Tahoma"/>
        </w:rPr>
        <w:t xml:space="preserve">2.1.2. Zpracování </w:t>
      </w:r>
      <w:r w:rsidR="00EA64B9">
        <w:rPr>
          <w:rFonts w:ascii="Tahoma" w:hAnsi="Tahoma" w:cs="Tahoma"/>
        </w:rPr>
        <w:t xml:space="preserve">následujících </w:t>
      </w:r>
      <w:r w:rsidRPr="005C38BA">
        <w:rPr>
          <w:rFonts w:ascii="Tahoma" w:hAnsi="Tahoma" w:cs="Tahoma"/>
        </w:rPr>
        <w:t>výstupů:</w:t>
      </w:r>
    </w:p>
    <w:p w14:paraId="771DC49A" w14:textId="77777777" w:rsidR="00EA64B9" w:rsidRPr="00EA64B9" w:rsidRDefault="00EA64B9" w:rsidP="00EA64B9">
      <w:pPr>
        <w:pStyle w:val="Odstavecseseznamem"/>
        <w:widowControl w:val="0"/>
        <w:numPr>
          <w:ilvl w:val="2"/>
          <w:numId w:val="11"/>
        </w:numPr>
        <w:suppressAutoHyphens/>
        <w:spacing w:afterLines="100" w:after="240" w:line="360" w:lineRule="auto"/>
        <w:jc w:val="both"/>
        <w:rPr>
          <w:rFonts w:ascii="Tahoma" w:hAnsi="Tahoma" w:cs="Tahoma"/>
        </w:rPr>
      </w:pPr>
      <w:r w:rsidRPr="00EA64B9">
        <w:rPr>
          <w:rFonts w:ascii="Tahoma" w:hAnsi="Tahoma" w:cs="Tahoma"/>
        </w:rPr>
        <w:t xml:space="preserve">Vytvoření </w:t>
      </w:r>
      <w:proofErr w:type="spellStart"/>
      <w:r w:rsidRPr="00EA64B9">
        <w:rPr>
          <w:rFonts w:ascii="Tahoma" w:hAnsi="Tahoma" w:cs="Tahoma"/>
        </w:rPr>
        <w:t>low-fidelity</w:t>
      </w:r>
      <w:proofErr w:type="spellEnd"/>
      <w:r w:rsidRPr="00EA64B9">
        <w:rPr>
          <w:rFonts w:ascii="Tahoma" w:hAnsi="Tahoma" w:cs="Tahoma"/>
        </w:rPr>
        <w:t xml:space="preserve"> prototypu veřejného pilotu v rámci </w:t>
      </w:r>
      <w:proofErr w:type="spellStart"/>
      <w:r w:rsidRPr="00EA64B9">
        <w:rPr>
          <w:rFonts w:ascii="Tahoma" w:hAnsi="Tahoma" w:cs="Tahoma"/>
        </w:rPr>
        <w:t>HoCare</w:t>
      </w:r>
      <w:proofErr w:type="spellEnd"/>
      <w:r w:rsidRPr="00EA64B9">
        <w:rPr>
          <w:rFonts w:ascii="Tahoma" w:hAnsi="Tahoma" w:cs="Tahoma"/>
        </w:rPr>
        <w:t xml:space="preserve"> 2.0 určeného pro zlepšení a zefektivnění domácí a vzdálené sociální a zdravotní péče o seniory. </w:t>
      </w:r>
    </w:p>
    <w:p w14:paraId="4C0C363D" w14:textId="6212318B" w:rsidR="00EA64B9" w:rsidRPr="00EA64B9" w:rsidRDefault="00EA64B9" w:rsidP="00EA64B9">
      <w:pPr>
        <w:pStyle w:val="Odstavecseseznamem"/>
        <w:widowControl w:val="0"/>
        <w:numPr>
          <w:ilvl w:val="2"/>
          <w:numId w:val="11"/>
        </w:numPr>
        <w:suppressAutoHyphens/>
        <w:spacing w:afterLines="100" w:after="240" w:line="360" w:lineRule="auto"/>
        <w:jc w:val="both"/>
        <w:rPr>
          <w:rFonts w:ascii="Tahoma" w:hAnsi="Tahoma" w:cs="Tahoma"/>
        </w:rPr>
      </w:pPr>
      <w:r w:rsidRPr="00EA64B9">
        <w:rPr>
          <w:rFonts w:ascii="Tahoma" w:hAnsi="Tahoma" w:cs="Tahoma"/>
        </w:rPr>
        <w:t xml:space="preserve">Odborné představení </w:t>
      </w:r>
      <w:proofErr w:type="spellStart"/>
      <w:r w:rsidRPr="00EA64B9">
        <w:rPr>
          <w:rFonts w:ascii="Tahoma" w:hAnsi="Tahoma" w:cs="Tahoma"/>
        </w:rPr>
        <w:t>low-fidelity</w:t>
      </w:r>
      <w:proofErr w:type="spellEnd"/>
      <w:r w:rsidRPr="00EA64B9">
        <w:rPr>
          <w:rFonts w:ascii="Tahoma" w:hAnsi="Tahoma" w:cs="Tahoma"/>
        </w:rPr>
        <w:t xml:space="preserve"> prototypu zástupcům seniorů a pečujících, včetně analýzy těchto setkání</w:t>
      </w:r>
      <w:r>
        <w:rPr>
          <w:rFonts w:ascii="Tahoma" w:hAnsi="Tahoma" w:cs="Tahoma"/>
        </w:rPr>
        <w:t>.</w:t>
      </w:r>
    </w:p>
    <w:p w14:paraId="0B89AA64" w14:textId="77777777" w:rsidR="00EA64B9" w:rsidRPr="00EA64B9" w:rsidRDefault="00EA64B9" w:rsidP="00EA64B9">
      <w:pPr>
        <w:pStyle w:val="Odstavecseseznamem"/>
        <w:widowControl w:val="0"/>
        <w:numPr>
          <w:ilvl w:val="2"/>
          <w:numId w:val="11"/>
        </w:numPr>
        <w:suppressAutoHyphens/>
        <w:spacing w:afterLines="100" w:after="240" w:line="360" w:lineRule="auto"/>
        <w:jc w:val="both"/>
        <w:rPr>
          <w:rFonts w:ascii="Tahoma" w:hAnsi="Tahoma" w:cs="Tahoma"/>
        </w:rPr>
      </w:pPr>
      <w:r w:rsidRPr="00EA64B9">
        <w:rPr>
          <w:rFonts w:ascii="Tahoma" w:hAnsi="Tahoma" w:cs="Tahoma"/>
        </w:rPr>
        <w:t>Zapracování zpětné vazby ze setkání se zástupci seniorů a pečujících do prototypu veřejného pilotu.</w:t>
      </w:r>
    </w:p>
    <w:p w14:paraId="3B5A64D8" w14:textId="6F038F0A" w:rsidR="00EA64B9" w:rsidRPr="00EA64B9" w:rsidRDefault="00EA64B9" w:rsidP="00EA64B9">
      <w:pPr>
        <w:pStyle w:val="Odstavecseseznamem"/>
        <w:widowControl w:val="0"/>
        <w:numPr>
          <w:ilvl w:val="2"/>
          <w:numId w:val="11"/>
        </w:numPr>
        <w:suppressAutoHyphens/>
        <w:spacing w:afterLines="100" w:after="240" w:line="360" w:lineRule="auto"/>
        <w:jc w:val="both"/>
        <w:rPr>
          <w:rFonts w:ascii="Tahoma" w:hAnsi="Tahoma" w:cs="Tahoma"/>
        </w:rPr>
      </w:pPr>
      <w:bookmarkStart w:id="4" w:name="_Hlk63871870"/>
      <w:r w:rsidRPr="00EA64B9">
        <w:rPr>
          <w:rFonts w:ascii="Tahoma" w:hAnsi="Tahoma" w:cs="Tahoma"/>
        </w:rPr>
        <w:t xml:space="preserve">Zpracování závěrů z </w:t>
      </w:r>
      <w:proofErr w:type="spellStart"/>
      <w:r w:rsidRPr="00EA64B9">
        <w:rPr>
          <w:rFonts w:ascii="Tahoma" w:hAnsi="Tahoma" w:cs="Tahoma"/>
        </w:rPr>
        <w:t>fokusních</w:t>
      </w:r>
      <w:proofErr w:type="spellEnd"/>
      <w:r w:rsidRPr="00EA64B9">
        <w:rPr>
          <w:rFonts w:ascii="Tahoma" w:hAnsi="Tahoma" w:cs="Tahoma"/>
        </w:rPr>
        <w:t xml:space="preserve"> skupin o uživatelských potřebách</w:t>
      </w:r>
      <w:r>
        <w:rPr>
          <w:rFonts w:ascii="Tahoma" w:hAnsi="Tahoma" w:cs="Tahoma"/>
        </w:rPr>
        <w:t>.</w:t>
      </w:r>
    </w:p>
    <w:p w14:paraId="15DB73E2" w14:textId="77777777" w:rsidR="00EA64B9" w:rsidRPr="00EA64B9" w:rsidRDefault="00EA64B9" w:rsidP="00EA64B9">
      <w:pPr>
        <w:pStyle w:val="Odstavecseseznamem"/>
        <w:widowControl w:val="0"/>
        <w:numPr>
          <w:ilvl w:val="2"/>
          <w:numId w:val="11"/>
        </w:numPr>
        <w:suppressAutoHyphens/>
        <w:spacing w:afterLines="100" w:after="240" w:line="360" w:lineRule="auto"/>
        <w:jc w:val="both"/>
        <w:rPr>
          <w:rFonts w:ascii="Tahoma" w:hAnsi="Tahoma" w:cs="Tahoma"/>
        </w:rPr>
      </w:pPr>
      <w:r w:rsidRPr="00EA64B9">
        <w:rPr>
          <w:rFonts w:ascii="Tahoma" w:hAnsi="Tahoma" w:cs="Tahoma"/>
        </w:rPr>
        <w:t xml:space="preserve">Vytvoření zadání (včetně prezentace a schvalovacího procesu) pro soutěž o dodavatele, který bude tvořit konkrétní podobu veřejného pilotu a služeb v něm obsažených. </w:t>
      </w:r>
    </w:p>
    <w:bookmarkEnd w:id="4"/>
    <w:p w14:paraId="1EF96E89" w14:textId="769361E6" w:rsidR="00EA64B9" w:rsidRPr="00EA64B9" w:rsidRDefault="00EA64B9" w:rsidP="00EA64B9">
      <w:pPr>
        <w:pStyle w:val="Odstavecseseznamem"/>
        <w:widowControl w:val="0"/>
        <w:numPr>
          <w:ilvl w:val="2"/>
          <w:numId w:val="11"/>
        </w:numPr>
        <w:suppressAutoHyphens/>
        <w:spacing w:afterLines="100" w:after="240" w:line="360" w:lineRule="auto"/>
        <w:jc w:val="both"/>
        <w:rPr>
          <w:rFonts w:ascii="Tahoma" w:hAnsi="Tahoma" w:cs="Tahoma"/>
        </w:rPr>
      </w:pPr>
      <w:r w:rsidRPr="00EA64B9">
        <w:rPr>
          <w:rFonts w:ascii="Tahoma" w:hAnsi="Tahoma" w:cs="Tahoma"/>
        </w:rPr>
        <w:t xml:space="preserve">Spolupráce a komunikace s vedoucími </w:t>
      </w:r>
      <w:proofErr w:type="spellStart"/>
      <w:r w:rsidRPr="00EA64B9">
        <w:rPr>
          <w:rFonts w:ascii="Tahoma" w:hAnsi="Tahoma" w:cs="Tahoma"/>
        </w:rPr>
        <w:t>Work</w:t>
      </w:r>
      <w:proofErr w:type="spellEnd"/>
      <w:r w:rsidRPr="00EA64B9">
        <w:rPr>
          <w:rFonts w:ascii="Tahoma" w:hAnsi="Tahoma" w:cs="Tahoma"/>
        </w:rPr>
        <w:t xml:space="preserve"> </w:t>
      </w:r>
      <w:proofErr w:type="spellStart"/>
      <w:r w:rsidRPr="00EA64B9">
        <w:rPr>
          <w:rFonts w:ascii="Tahoma" w:hAnsi="Tahoma" w:cs="Tahoma"/>
        </w:rPr>
        <w:t>Package</w:t>
      </w:r>
      <w:proofErr w:type="spellEnd"/>
      <w:r w:rsidRPr="00EA64B9">
        <w:rPr>
          <w:rFonts w:ascii="Tahoma" w:hAnsi="Tahoma" w:cs="Tahoma"/>
        </w:rPr>
        <w:t xml:space="preserve"> 4 (Veřejný pilot)</w:t>
      </w:r>
      <w:r>
        <w:rPr>
          <w:rFonts w:ascii="Tahoma" w:hAnsi="Tahoma" w:cs="Tahoma"/>
        </w:rPr>
        <w:t>.</w:t>
      </w:r>
    </w:p>
    <w:p w14:paraId="3578DDC3" w14:textId="77777777" w:rsidR="007F1314" w:rsidRPr="005C38BA" w:rsidRDefault="00EF43C7" w:rsidP="007F1314">
      <w:pPr>
        <w:widowControl w:val="0"/>
        <w:numPr>
          <w:ilvl w:val="1"/>
          <w:numId w:val="5"/>
        </w:numPr>
        <w:suppressAutoHyphens/>
        <w:overflowPunct/>
        <w:autoSpaceDE/>
        <w:autoSpaceDN/>
        <w:adjustRightInd/>
        <w:spacing w:afterLines="100" w:after="240" w:line="360" w:lineRule="auto"/>
        <w:jc w:val="both"/>
        <w:textAlignment w:val="auto"/>
        <w:rPr>
          <w:rFonts w:ascii="Tahoma" w:hAnsi="Tahoma" w:cs="Tahoma"/>
          <w:sz w:val="22"/>
          <w:szCs w:val="22"/>
        </w:rPr>
      </w:pPr>
      <w:r w:rsidRPr="005C38BA">
        <w:rPr>
          <w:rFonts w:ascii="Tahoma" w:hAnsi="Tahoma" w:cs="Tahoma"/>
          <w:sz w:val="22"/>
          <w:szCs w:val="22"/>
        </w:rPr>
        <w:t xml:space="preserve"> </w:t>
      </w:r>
      <w:r w:rsidR="007F1314" w:rsidRPr="005C38BA">
        <w:rPr>
          <w:rFonts w:ascii="Tahoma" w:hAnsi="Tahoma" w:cs="Tahoma"/>
          <w:sz w:val="22"/>
          <w:szCs w:val="22"/>
        </w:rPr>
        <w:t>Součástí předmětu plnění jsou rovněž služby v této smlouvě nespecifikované, které jsou však k řádnému proveden</w:t>
      </w:r>
      <w:r w:rsidR="001E515B">
        <w:rPr>
          <w:rFonts w:ascii="Tahoma" w:hAnsi="Tahoma" w:cs="Tahoma"/>
          <w:sz w:val="22"/>
          <w:szCs w:val="22"/>
        </w:rPr>
        <w:t>í</w:t>
      </w:r>
      <w:r w:rsidR="007F1314" w:rsidRPr="005C38BA">
        <w:rPr>
          <w:rFonts w:ascii="Tahoma" w:hAnsi="Tahoma" w:cs="Tahoma"/>
          <w:sz w:val="22"/>
          <w:szCs w:val="22"/>
        </w:rPr>
        <w:t xml:space="preserve"> díla nezbytné a o kterých zpracovatel vzhledem ke své kvalifikaci, postavení a zkušenostem věděl, vědět měl a mohl. Poskytování těchto služeb v žádném případě nezvyšuje cenu sjednanou touto smlouvou.</w:t>
      </w:r>
    </w:p>
    <w:p w14:paraId="78E05A1A" w14:textId="77777777"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lastRenderedPageBreak/>
        <w:t>Článek III</w:t>
      </w:r>
    </w:p>
    <w:p w14:paraId="51ED9699" w14:textId="77777777" w:rsidR="007F1314" w:rsidRPr="005C38BA" w:rsidRDefault="007F1314" w:rsidP="007F1314">
      <w:pPr>
        <w:keepNext/>
        <w:spacing w:afterLines="100" w:after="240" w:line="360" w:lineRule="auto"/>
        <w:jc w:val="center"/>
        <w:rPr>
          <w:rFonts w:ascii="Tahoma" w:hAnsi="Tahoma" w:cs="Tahoma"/>
          <w:b/>
          <w:bCs/>
          <w:smallCaps/>
          <w:sz w:val="24"/>
          <w:szCs w:val="24"/>
        </w:rPr>
      </w:pPr>
      <w:r w:rsidRPr="005C38BA">
        <w:rPr>
          <w:rFonts w:ascii="Tahoma" w:hAnsi="Tahoma" w:cs="Tahoma"/>
          <w:b/>
          <w:bCs/>
          <w:smallCaps/>
          <w:sz w:val="24"/>
          <w:szCs w:val="24"/>
        </w:rPr>
        <w:t>Práva a Povinnosti zhotovitele</w:t>
      </w:r>
    </w:p>
    <w:p w14:paraId="22B74EDD" w14:textId="77777777" w:rsidR="007F1314" w:rsidRPr="005C38BA" w:rsidRDefault="007F1314" w:rsidP="007F1314">
      <w:pPr>
        <w:pStyle w:val="Odstavecseseznamem1"/>
        <w:keepNext/>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14:paraId="6D59419C" w14:textId="77777777" w:rsidR="007F1314" w:rsidRPr="005C38BA" w:rsidRDefault="007F1314" w:rsidP="007F1314">
      <w:pPr>
        <w:pStyle w:val="Zkladntextodsazen2"/>
        <w:numPr>
          <w:ilvl w:val="1"/>
          <w:numId w:val="3"/>
        </w:numPr>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Zhotovitel je povinen před podpisem této smlouvy řádně překontrolovat předané materiálové podklady a všechny nejasné podmínky pro realizaci svého plnění si vyjasnit se zástupcem objednatele.</w:t>
      </w:r>
    </w:p>
    <w:p w14:paraId="1436E8E6" w14:textId="3631EAA1" w:rsidR="007F1314" w:rsidRPr="005C38BA" w:rsidRDefault="007F1314" w:rsidP="007F1314">
      <w:pPr>
        <w:pStyle w:val="Zkladntextodsazen2"/>
        <w:numPr>
          <w:ilvl w:val="1"/>
          <w:numId w:val="3"/>
        </w:numPr>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 xml:space="preserve">Zhotovitel se zavazuje dodat dílo dle článku II odst. </w:t>
      </w:r>
      <w:proofErr w:type="gramStart"/>
      <w:r w:rsidRPr="005C38BA">
        <w:rPr>
          <w:rFonts w:ascii="Tahoma" w:hAnsi="Tahoma" w:cs="Tahoma"/>
          <w:sz w:val="22"/>
          <w:szCs w:val="22"/>
        </w:rPr>
        <w:t>2.1</w:t>
      </w:r>
      <w:r w:rsidR="00EC5EB9" w:rsidRPr="005C38BA">
        <w:rPr>
          <w:rFonts w:ascii="Tahoma" w:hAnsi="Tahoma" w:cs="Tahoma"/>
          <w:sz w:val="22"/>
          <w:szCs w:val="22"/>
        </w:rPr>
        <w:t>.1.</w:t>
      </w:r>
      <w:r w:rsidR="00BD0162">
        <w:rPr>
          <w:rFonts w:ascii="Tahoma" w:hAnsi="Tahoma" w:cs="Tahoma"/>
          <w:sz w:val="22"/>
          <w:szCs w:val="22"/>
        </w:rPr>
        <w:t>-2.</w:t>
      </w:r>
      <w:r w:rsidRPr="005C38BA">
        <w:rPr>
          <w:rFonts w:ascii="Tahoma" w:hAnsi="Tahoma" w:cs="Tahoma"/>
          <w:sz w:val="22"/>
          <w:szCs w:val="22"/>
        </w:rPr>
        <w:t xml:space="preserve"> této</w:t>
      </w:r>
      <w:proofErr w:type="gramEnd"/>
      <w:r w:rsidRPr="005C38BA">
        <w:rPr>
          <w:rFonts w:ascii="Tahoma" w:hAnsi="Tahoma" w:cs="Tahoma"/>
          <w:sz w:val="22"/>
          <w:szCs w:val="22"/>
        </w:rPr>
        <w:t xml:space="preserve"> smlouvy</w:t>
      </w:r>
      <w:r w:rsidR="00EC5EB9" w:rsidRPr="005C38BA">
        <w:rPr>
          <w:rFonts w:ascii="Tahoma" w:hAnsi="Tahoma" w:cs="Tahoma"/>
          <w:sz w:val="22"/>
          <w:szCs w:val="22"/>
        </w:rPr>
        <w:t>.</w:t>
      </w:r>
    </w:p>
    <w:p w14:paraId="19917056" w14:textId="77777777"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Zhotovitel se zavazuje dodat předmět smlouvy </w:t>
      </w:r>
      <w:r w:rsidR="00EC5EB9" w:rsidRPr="005C38BA">
        <w:rPr>
          <w:rFonts w:ascii="Tahoma" w:hAnsi="Tahoma" w:cs="Tahoma"/>
          <w:sz w:val="22"/>
          <w:szCs w:val="22"/>
        </w:rPr>
        <w:t xml:space="preserve">v řádných termínech stanovených </w:t>
      </w:r>
      <w:r w:rsidR="00450930">
        <w:rPr>
          <w:rFonts w:ascii="Tahoma" w:hAnsi="Tahoma" w:cs="Tahoma"/>
          <w:sz w:val="22"/>
          <w:szCs w:val="22"/>
        </w:rPr>
        <w:t>v projektu a v dokumentech, uvedených</w:t>
      </w:r>
      <w:r w:rsidR="00EC5EB9" w:rsidRPr="005C38BA">
        <w:rPr>
          <w:rFonts w:ascii="Tahoma" w:hAnsi="Tahoma" w:cs="Tahoma"/>
          <w:sz w:val="22"/>
          <w:szCs w:val="22"/>
        </w:rPr>
        <w:t xml:space="preserve"> v článku II odst. 2.1.1. této smlouvy.</w:t>
      </w:r>
    </w:p>
    <w:p w14:paraId="7B8F503B" w14:textId="77777777"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Zhotovitel prohlašuje, že je schopen dílo v daných termínech dodat.</w:t>
      </w:r>
    </w:p>
    <w:p w14:paraId="4405E217" w14:textId="77777777"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Zhotovitel není v prodlení v případě, že objednatel neposkytne součinnost ve sjednaných termínech. Za součinnost je smluvními stranami považováno i placení ceny sjednané touto smlouvou v termínech splatnosti.</w:t>
      </w:r>
    </w:p>
    <w:p w14:paraId="30BF7388" w14:textId="77777777"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Zhotovitel je povinen upozornit objednatele na nevhodnost, případně nepřípustnost požadovaných změn a dodatků, ať z hlediska důsledků pro jakost díla či v rozporu s podklady pro uzavření smlouvy, k ustanovením smlouvy nebo s platnou právní úpravou. V případě, že objednatel na svých právech a požadavcích bude i přes takové upozornění zhotovitele trvat, zhotovitel je oprávněn odmítnou</w:t>
      </w:r>
      <w:r w:rsidR="00EC5EB9" w:rsidRPr="005C38BA">
        <w:rPr>
          <w:rFonts w:ascii="Tahoma" w:hAnsi="Tahoma" w:cs="Tahoma"/>
          <w:sz w:val="22"/>
          <w:szCs w:val="22"/>
        </w:rPr>
        <w:t>t</w:t>
      </w:r>
      <w:r w:rsidRPr="005C38BA">
        <w:rPr>
          <w:rFonts w:ascii="Tahoma" w:hAnsi="Tahoma" w:cs="Tahoma"/>
          <w:sz w:val="22"/>
          <w:szCs w:val="22"/>
        </w:rPr>
        <w:t xml:space="preserve"> jejich splnění pouze tehdy, pokud by se jejich plněním mohl vystavit nebezpečí správního nebo trestního postihu.</w:t>
      </w:r>
    </w:p>
    <w:p w14:paraId="3BC006D1" w14:textId="77777777"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IV</w:t>
      </w:r>
    </w:p>
    <w:p w14:paraId="50D254AB" w14:textId="77777777" w:rsidR="007F1314" w:rsidRPr="005C38BA" w:rsidRDefault="007F1314" w:rsidP="007F1314">
      <w:pPr>
        <w:keepNext/>
        <w:spacing w:afterLines="100" w:after="240" w:line="360" w:lineRule="auto"/>
        <w:jc w:val="center"/>
        <w:rPr>
          <w:rFonts w:ascii="Tahoma" w:hAnsi="Tahoma" w:cs="Tahoma"/>
          <w:b/>
          <w:bCs/>
          <w:smallCaps/>
          <w:sz w:val="24"/>
          <w:szCs w:val="24"/>
        </w:rPr>
      </w:pPr>
      <w:r w:rsidRPr="005C38BA">
        <w:rPr>
          <w:rFonts w:ascii="Tahoma" w:hAnsi="Tahoma" w:cs="Tahoma"/>
          <w:b/>
          <w:bCs/>
          <w:smallCaps/>
          <w:sz w:val="24"/>
          <w:szCs w:val="24"/>
        </w:rPr>
        <w:t xml:space="preserve">Práva a Povinnosti </w:t>
      </w:r>
    </w:p>
    <w:p w14:paraId="30070EAC" w14:textId="77777777" w:rsidR="007F1314" w:rsidRPr="005C38BA" w:rsidRDefault="007F1314" w:rsidP="007F1314">
      <w:pPr>
        <w:pStyle w:val="Odstavecseseznamem1"/>
        <w:keepNext/>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14:paraId="19CA9B34" w14:textId="1C7763B3"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Objednatel se zavazuje poskytnout zhotoviteli veškeré informace a součinnost potřebnou pro řádné plnění předmětu této smlouvy a uhradit za řádně provedené dílo, příp. jeho část, cenu dle článku V</w:t>
      </w:r>
      <w:r w:rsidR="00E95100">
        <w:rPr>
          <w:rFonts w:ascii="Tahoma" w:hAnsi="Tahoma" w:cs="Tahoma"/>
          <w:sz w:val="22"/>
          <w:szCs w:val="22"/>
        </w:rPr>
        <w:t>I</w:t>
      </w:r>
      <w:r w:rsidRPr="005C38BA">
        <w:rPr>
          <w:rFonts w:ascii="Tahoma" w:hAnsi="Tahoma" w:cs="Tahoma"/>
          <w:sz w:val="22"/>
          <w:szCs w:val="22"/>
        </w:rPr>
        <w:t xml:space="preserve"> této smlouvy a za podmínek dle článku VI</w:t>
      </w:r>
      <w:r w:rsidR="00E95100">
        <w:rPr>
          <w:rFonts w:ascii="Tahoma" w:hAnsi="Tahoma" w:cs="Tahoma"/>
          <w:sz w:val="22"/>
          <w:szCs w:val="22"/>
        </w:rPr>
        <w:t>I</w:t>
      </w:r>
      <w:r w:rsidRPr="005C38BA">
        <w:rPr>
          <w:rFonts w:ascii="Tahoma" w:hAnsi="Tahoma" w:cs="Tahoma"/>
          <w:sz w:val="22"/>
          <w:szCs w:val="22"/>
        </w:rPr>
        <w:t xml:space="preserve"> této smlouvy.</w:t>
      </w:r>
    </w:p>
    <w:p w14:paraId="0CB0CEA5" w14:textId="77777777"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Objednatel se dále zavazuje zajistit vnitřní finanční kontrolu.</w:t>
      </w:r>
    </w:p>
    <w:p w14:paraId="75F43E9E" w14:textId="77777777"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lastRenderedPageBreak/>
        <w:t xml:space="preserve">Objednatel je oprávněn provádět průběžné kontroly. Na požádání je poskytovatel povinen předložit objednateli veškeré doklady o provádění díla. Zpracovatel je povinen výkon tohoto práva strpět. </w:t>
      </w:r>
    </w:p>
    <w:p w14:paraId="361339D2" w14:textId="77777777" w:rsidR="00F8773E" w:rsidRPr="005C38BA" w:rsidRDefault="007F1314" w:rsidP="002F691F">
      <w:pPr>
        <w:pStyle w:val="Zkladntextodsazen2"/>
        <w:keepNext/>
        <w:numPr>
          <w:ilvl w:val="1"/>
          <w:numId w:val="3"/>
        </w:numPr>
        <w:overflowPunct/>
        <w:autoSpaceDE/>
        <w:autoSpaceDN/>
        <w:adjustRightInd/>
        <w:spacing w:beforeLines="200" w:before="480" w:afterLines="100" w:after="240" w:line="360" w:lineRule="auto"/>
        <w:ind w:left="357" w:hanging="357"/>
        <w:textAlignment w:val="auto"/>
        <w:outlineLvl w:val="0"/>
        <w:rPr>
          <w:rFonts w:ascii="Tahoma" w:hAnsi="Tahoma" w:cs="Tahoma"/>
          <w:b/>
          <w:bCs/>
          <w:smallCaps/>
          <w:sz w:val="24"/>
          <w:szCs w:val="24"/>
        </w:rPr>
      </w:pPr>
      <w:r w:rsidRPr="005C38BA">
        <w:rPr>
          <w:rFonts w:ascii="Tahoma" w:hAnsi="Tahoma" w:cs="Tahoma"/>
          <w:sz w:val="22"/>
          <w:szCs w:val="22"/>
        </w:rPr>
        <w:t>Zhotovitel se zavazuje k dodržení všeho, co je</w:t>
      </w:r>
      <w:r w:rsidR="00F8773E" w:rsidRPr="005C38BA">
        <w:rPr>
          <w:rFonts w:ascii="Tahoma" w:hAnsi="Tahoma" w:cs="Tahoma"/>
          <w:sz w:val="22"/>
          <w:szCs w:val="22"/>
        </w:rPr>
        <w:t xml:space="preserve"> v této smlouvě a jím doručené cenové nabídce</w:t>
      </w:r>
      <w:r w:rsidRPr="005C38BA">
        <w:rPr>
          <w:rFonts w:ascii="Tahoma" w:hAnsi="Tahoma" w:cs="Tahoma"/>
          <w:sz w:val="22"/>
          <w:szCs w:val="22"/>
        </w:rPr>
        <w:t xml:space="preserve"> uvedeno</w:t>
      </w:r>
      <w:r w:rsidR="00F8773E" w:rsidRPr="005C38BA">
        <w:rPr>
          <w:rFonts w:ascii="Tahoma" w:hAnsi="Tahoma" w:cs="Tahoma"/>
          <w:sz w:val="22"/>
          <w:szCs w:val="22"/>
        </w:rPr>
        <w:t>.</w:t>
      </w:r>
      <w:r w:rsidRPr="005C38BA">
        <w:rPr>
          <w:rFonts w:ascii="Tahoma" w:hAnsi="Tahoma" w:cs="Tahoma"/>
          <w:sz w:val="22"/>
          <w:szCs w:val="22"/>
        </w:rPr>
        <w:t xml:space="preserve"> </w:t>
      </w:r>
    </w:p>
    <w:p w14:paraId="1A9E0209" w14:textId="77777777" w:rsidR="007F1314" w:rsidRPr="005C38BA" w:rsidRDefault="007F1314" w:rsidP="00F8773E">
      <w:pPr>
        <w:pStyle w:val="Zkladntextodsazen2"/>
        <w:keepNext/>
        <w:overflowPunct/>
        <w:autoSpaceDE/>
        <w:autoSpaceDN/>
        <w:adjustRightInd/>
        <w:spacing w:beforeLines="200" w:before="480" w:afterLines="100" w:after="240" w:line="360" w:lineRule="auto"/>
        <w:ind w:left="3897" w:firstLine="351"/>
        <w:textAlignment w:val="auto"/>
        <w:outlineLvl w:val="0"/>
        <w:rPr>
          <w:rFonts w:ascii="Tahoma" w:hAnsi="Tahoma" w:cs="Tahoma"/>
          <w:b/>
          <w:bCs/>
          <w:smallCaps/>
          <w:sz w:val="24"/>
          <w:szCs w:val="24"/>
        </w:rPr>
      </w:pPr>
      <w:r w:rsidRPr="005C38BA">
        <w:rPr>
          <w:rFonts w:ascii="Tahoma" w:hAnsi="Tahoma" w:cs="Tahoma"/>
          <w:b/>
          <w:bCs/>
          <w:smallCaps/>
          <w:sz w:val="24"/>
          <w:szCs w:val="24"/>
        </w:rPr>
        <w:t>Článek V</w:t>
      </w:r>
    </w:p>
    <w:p w14:paraId="3AC0D774" w14:textId="77777777" w:rsidR="007F1314" w:rsidRPr="005C38BA" w:rsidRDefault="007F1314" w:rsidP="007F1314">
      <w:pPr>
        <w:spacing w:afterLines="100" w:after="240"/>
        <w:jc w:val="center"/>
        <w:rPr>
          <w:rFonts w:ascii="Tahoma" w:hAnsi="Tahoma" w:cs="Tahoma"/>
          <w:b/>
          <w:bCs/>
          <w:smallCaps/>
          <w:sz w:val="24"/>
          <w:szCs w:val="24"/>
        </w:rPr>
      </w:pPr>
      <w:r w:rsidRPr="005C38BA">
        <w:rPr>
          <w:rFonts w:ascii="Tahoma" w:hAnsi="Tahoma" w:cs="Tahoma"/>
          <w:b/>
          <w:bCs/>
          <w:smallCaps/>
          <w:sz w:val="24"/>
          <w:szCs w:val="24"/>
        </w:rPr>
        <w:t>Součinnost a odpovědnost smluvních stran</w:t>
      </w:r>
    </w:p>
    <w:p w14:paraId="13166239" w14:textId="77777777" w:rsidR="007F1314" w:rsidRPr="005C38BA" w:rsidRDefault="007F1314" w:rsidP="007F1314">
      <w:pPr>
        <w:pStyle w:val="Odstavecseseznamem1"/>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14:paraId="5CC2D975"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Smluvní strany jsou povinny vyvíjet veškeré úsilí k vytvoření potřebných podmínek pro realizaci smlouvy a předmětu díla, které vyplývá z jejich smluvního postavení. To platí i v případech, kde to není výslovně uloženo v jednotlivých ustanoveních této smlouvy.</w:t>
      </w:r>
    </w:p>
    <w:p w14:paraId="3A1D328C"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Pokud jsou kterékoliv ze smluvních stran známy okolnosti, které jí brání, aby dostála svým smluvním povinnostem, sdělí to neprodleně avšak nejpozději do tří (3) pracovních dní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0D2904EC"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Zhotovitel je odpovědný za to, aby byla při provádění předmětu plnění dodržována veškerá zákonná ustanovení, příslušné normy a předpisy platné v ČR a EU.</w:t>
      </w:r>
    </w:p>
    <w:p w14:paraId="79AE7FF6" w14:textId="77777777" w:rsidR="00F8773E" w:rsidRPr="005C38BA" w:rsidRDefault="007F1314" w:rsidP="00963E4C">
      <w:pPr>
        <w:pStyle w:val="Zkladntextodsazen2"/>
        <w:numPr>
          <w:ilvl w:val="1"/>
          <w:numId w:val="3"/>
        </w:numPr>
        <w:tabs>
          <w:tab w:val="clear" w:pos="360"/>
          <w:tab w:val="left" w:pos="357"/>
        </w:tabs>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 xml:space="preserve">Zhotovitel je povinen při realizaci díla dodržovat veškeré technické normy a platné právní předpisy, které se týkají jeho činnosti. </w:t>
      </w:r>
    </w:p>
    <w:p w14:paraId="36700358" w14:textId="77777777" w:rsidR="007F1314" w:rsidRPr="005C38BA" w:rsidRDefault="007F1314" w:rsidP="00963E4C">
      <w:pPr>
        <w:pStyle w:val="Zkladntextodsazen2"/>
        <w:numPr>
          <w:ilvl w:val="1"/>
          <w:numId w:val="3"/>
        </w:numPr>
        <w:tabs>
          <w:tab w:val="clear" w:pos="360"/>
          <w:tab w:val="left" w:pos="357"/>
        </w:tabs>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Zhotovitel je povinen oznámit objednateli veškeré skutečnosti a okolnosti, které při realizaci díla zjistil nebo se o nich dozvěděl a které mohou mít vliv na bezchybné a včasné plnění smlouvy nebo mohou ohrozit realizaci díla. Takovouto skutečností je zejména změna majetkoprávního postavení spočívající např. ve vstupu do likvidace, prohlášení konkurzu apod.</w:t>
      </w:r>
    </w:p>
    <w:p w14:paraId="023D0DEE"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lastRenderedPageBreak/>
        <w:t>Pokud činností zhotovitele dojde ke způsobení škody objednateli nebo jiným subjektům z titulu opomenutí, nedbalosti nebo neplněním podmínek vyplývajících z právních předpisů, technických norem nebo jiných norem a/nebo vyplývajících ze smlouvy, je zhotovitel povinen bez zbytečného odkladu tuto škodu odstranit, a není-li to možné, tak uhradit. Veškeré náklady s tím spojené nese zhotovitel.</w:t>
      </w:r>
    </w:p>
    <w:p w14:paraId="7B4C1775" w14:textId="77777777" w:rsidR="007F1314" w:rsidRPr="005C38BA" w:rsidRDefault="007F1314" w:rsidP="007F1314">
      <w:pPr>
        <w:keepNext/>
        <w:spacing w:beforeLines="200" w:before="480"/>
        <w:ind w:left="357"/>
        <w:jc w:val="center"/>
        <w:outlineLvl w:val="0"/>
        <w:rPr>
          <w:rFonts w:ascii="Tahoma" w:hAnsi="Tahoma" w:cs="Tahoma"/>
          <w:b/>
          <w:bCs/>
          <w:smallCaps/>
          <w:sz w:val="24"/>
          <w:szCs w:val="24"/>
        </w:rPr>
      </w:pPr>
      <w:r w:rsidRPr="005C38BA">
        <w:rPr>
          <w:rFonts w:ascii="Tahoma" w:hAnsi="Tahoma" w:cs="Tahoma"/>
          <w:b/>
          <w:bCs/>
          <w:smallCaps/>
          <w:sz w:val="24"/>
          <w:szCs w:val="24"/>
        </w:rPr>
        <w:t>Článek VI</w:t>
      </w:r>
    </w:p>
    <w:p w14:paraId="312CE5F5" w14:textId="77777777" w:rsidR="007F1314" w:rsidRPr="005C38BA" w:rsidRDefault="007F1314" w:rsidP="007F1314">
      <w:pPr>
        <w:spacing w:afterLines="100" w:after="240" w:line="360" w:lineRule="auto"/>
        <w:ind w:left="357"/>
        <w:jc w:val="center"/>
        <w:rPr>
          <w:rFonts w:ascii="Tahoma" w:hAnsi="Tahoma" w:cs="Tahoma"/>
          <w:b/>
          <w:bCs/>
          <w:smallCaps/>
          <w:sz w:val="24"/>
          <w:szCs w:val="24"/>
        </w:rPr>
      </w:pPr>
      <w:r w:rsidRPr="005C38BA">
        <w:rPr>
          <w:rFonts w:ascii="Tahoma" w:hAnsi="Tahoma" w:cs="Tahoma"/>
          <w:b/>
          <w:bCs/>
          <w:smallCaps/>
          <w:sz w:val="24"/>
          <w:szCs w:val="24"/>
        </w:rPr>
        <w:t>Cena díla a místo plnění</w:t>
      </w:r>
    </w:p>
    <w:p w14:paraId="227EBB8D" w14:textId="77777777" w:rsidR="007F1314" w:rsidRPr="005C38BA" w:rsidRDefault="007F1314" w:rsidP="007F1314">
      <w:pPr>
        <w:pStyle w:val="Odstavecseseznamem1"/>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14:paraId="543FA6BB" w14:textId="7DBF55D1" w:rsidR="00A850EC" w:rsidRPr="00A850EC" w:rsidRDefault="007F1314" w:rsidP="000C4B51">
      <w:pPr>
        <w:pStyle w:val="Zkladntextodsazen2"/>
        <w:numPr>
          <w:ilvl w:val="1"/>
          <w:numId w:val="3"/>
        </w:numPr>
        <w:overflowPunct/>
        <w:autoSpaceDE/>
        <w:autoSpaceDN/>
        <w:adjustRightInd/>
        <w:spacing w:afterLines="50" w:line="360" w:lineRule="auto"/>
        <w:jc w:val="both"/>
        <w:textAlignment w:val="auto"/>
        <w:rPr>
          <w:rFonts w:ascii="Tahoma" w:hAnsi="Tahoma" w:cs="Tahoma"/>
          <w:sz w:val="22"/>
          <w:szCs w:val="22"/>
        </w:rPr>
      </w:pPr>
      <w:r w:rsidRPr="00A850EC">
        <w:rPr>
          <w:rFonts w:ascii="Tahoma" w:hAnsi="Tahoma" w:cs="Tahoma"/>
          <w:sz w:val="22"/>
          <w:szCs w:val="22"/>
        </w:rPr>
        <w:t xml:space="preserve">Objednatel se zavazuje, zaplatit zhotoviteli cenu za veškeré plnění dle této smlouvy v celkové výši </w:t>
      </w:r>
      <w:r w:rsidR="00A850EC" w:rsidRPr="00A850EC">
        <w:rPr>
          <w:rFonts w:ascii="Tahoma" w:hAnsi="Tahoma" w:cs="Tahoma"/>
          <w:b/>
          <w:sz w:val="22"/>
          <w:szCs w:val="22"/>
        </w:rPr>
        <w:t>7</w:t>
      </w:r>
      <w:r w:rsidR="00581EF8" w:rsidRPr="00A850EC">
        <w:rPr>
          <w:rFonts w:ascii="Tahoma" w:hAnsi="Tahoma" w:cs="Tahoma"/>
          <w:b/>
          <w:sz w:val="22"/>
          <w:szCs w:val="22"/>
        </w:rPr>
        <w:t>8.</w:t>
      </w:r>
      <w:r w:rsidR="00A850EC" w:rsidRPr="00A850EC">
        <w:rPr>
          <w:rFonts w:ascii="Tahoma" w:hAnsi="Tahoma" w:cs="Tahoma"/>
          <w:b/>
          <w:sz w:val="22"/>
          <w:szCs w:val="22"/>
        </w:rPr>
        <w:t>00</w:t>
      </w:r>
      <w:r w:rsidR="00581EF8" w:rsidRPr="00A850EC">
        <w:rPr>
          <w:rFonts w:ascii="Tahoma" w:hAnsi="Tahoma" w:cs="Tahoma"/>
          <w:b/>
          <w:sz w:val="22"/>
          <w:szCs w:val="22"/>
        </w:rPr>
        <w:t>0</w:t>
      </w:r>
      <w:r w:rsidR="0051403C" w:rsidRPr="00A850EC">
        <w:rPr>
          <w:rFonts w:ascii="Tahoma" w:hAnsi="Tahoma" w:cs="Tahoma"/>
          <w:b/>
          <w:sz w:val="22"/>
          <w:szCs w:val="22"/>
        </w:rPr>
        <w:t>,- Kč</w:t>
      </w:r>
      <w:r w:rsidR="0051403C" w:rsidRPr="00A850EC">
        <w:rPr>
          <w:rFonts w:ascii="Tahoma" w:hAnsi="Tahoma" w:cs="Tahoma"/>
          <w:sz w:val="22"/>
          <w:szCs w:val="22"/>
        </w:rPr>
        <w:t xml:space="preserve">, a to formou </w:t>
      </w:r>
      <w:r w:rsidR="00A850EC" w:rsidRPr="00A850EC">
        <w:rPr>
          <w:rFonts w:ascii="Tahoma" w:hAnsi="Tahoma" w:cs="Tahoma"/>
          <w:sz w:val="22"/>
          <w:szCs w:val="22"/>
        </w:rPr>
        <w:t xml:space="preserve">následujících </w:t>
      </w:r>
      <w:r w:rsidR="0051403C" w:rsidRPr="00A850EC">
        <w:rPr>
          <w:rFonts w:ascii="Tahoma" w:hAnsi="Tahoma" w:cs="Tahoma"/>
          <w:sz w:val="22"/>
          <w:szCs w:val="22"/>
        </w:rPr>
        <w:t>dílčích úhrad</w:t>
      </w:r>
      <w:r w:rsidR="00A850EC" w:rsidRPr="00A850EC">
        <w:rPr>
          <w:rFonts w:ascii="Tahoma" w:hAnsi="Tahoma" w:cs="Tahoma"/>
          <w:sz w:val="22"/>
          <w:szCs w:val="22"/>
        </w:rPr>
        <w:t>:</w:t>
      </w:r>
      <w:r w:rsidR="00A850EC" w:rsidRPr="00A850EC">
        <w:rPr>
          <w:rFonts w:ascii="Tahoma" w:hAnsi="Tahoma" w:cs="Tahoma"/>
          <w:sz w:val="22"/>
          <w:szCs w:val="22"/>
        </w:rPr>
        <w:br/>
      </w:r>
      <w:proofErr w:type="gramStart"/>
      <w:r w:rsidR="00A850EC" w:rsidRPr="00A850EC">
        <w:rPr>
          <w:rFonts w:ascii="Tahoma" w:hAnsi="Tahoma" w:cs="Tahoma"/>
          <w:sz w:val="22"/>
          <w:szCs w:val="22"/>
        </w:rPr>
        <w:t>6.1.a</w:t>
      </w:r>
      <w:r w:rsidR="001C014E" w:rsidRPr="00A850EC">
        <w:rPr>
          <w:rFonts w:ascii="Tahoma" w:hAnsi="Tahoma" w:cs="Tahoma"/>
          <w:sz w:val="22"/>
          <w:szCs w:val="22"/>
        </w:rPr>
        <w:t xml:space="preserve"> </w:t>
      </w:r>
      <w:r w:rsidR="00A850EC" w:rsidRPr="00A850EC">
        <w:rPr>
          <w:rFonts w:ascii="Tahoma" w:hAnsi="Tahoma" w:cs="Tahoma"/>
          <w:sz w:val="22"/>
          <w:szCs w:val="22"/>
        </w:rPr>
        <w:t>Úhradou</w:t>
      </w:r>
      <w:proofErr w:type="gramEnd"/>
      <w:r w:rsidR="00A850EC" w:rsidRPr="00A850EC">
        <w:rPr>
          <w:rFonts w:ascii="Tahoma" w:hAnsi="Tahoma" w:cs="Tahoma"/>
          <w:sz w:val="22"/>
          <w:szCs w:val="22"/>
        </w:rPr>
        <w:t xml:space="preserve"> ve výši </w:t>
      </w:r>
      <w:r w:rsidR="00A850EC" w:rsidRPr="00A850EC">
        <w:rPr>
          <w:rFonts w:ascii="Tahoma" w:hAnsi="Tahoma" w:cs="Tahoma"/>
          <w:b/>
          <w:sz w:val="22"/>
          <w:szCs w:val="22"/>
        </w:rPr>
        <w:t>39.00</w:t>
      </w:r>
      <w:r w:rsidR="00581EF8" w:rsidRPr="00A850EC">
        <w:rPr>
          <w:rFonts w:ascii="Tahoma" w:hAnsi="Tahoma" w:cs="Tahoma"/>
          <w:b/>
          <w:sz w:val="22"/>
          <w:szCs w:val="22"/>
        </w:rPr>
        <w:t>0,-</w:t>
      </w:r>
      <w:r w:rsidR="001C014E" w:rsidRPr="00A850EC">
        <w:rPr>
          <w:rFonts w:ascii="Tahoma" w:hAnsi="Tahoma" w:cs="Tahoma"/>
          <w:b/>
          <w:sz w:val="22"/>
          <w:szCs w:val="22"/>
        </w:rPr>
        <w:t xml:space="preserve"> Kč </w:t>
      </w:r>
      <w:r w:rsidR="001C014E" w:rsidRPr="00A850EC">
        <w:rPr>
          <w:rFonts w:ascii="Tahoma" w:hAnsi="Tahoma" w:cs="Tahoma"/>
          <w:sz w:val="22"/>
          <w:szCs w:val="22"/>
        </w:rPr>
        <w:t xml:space="preserve">za odevzdání </w:t>
      </w:r>
      <w:proofErr w:type="spellStart"/>
      <w:r w:rsidR="00A850EC" w:rsidRPr="00A850EC">
        <w:rPr>
          <w:rFonts w:ascii="Tahoma" w:hAnsi="Tahoma" w:cs="Tahoma"/>
          <w:sz w:val="22"/>
          <w:szCs w:val="22"/>
        </w:rPr>
        <w:t>low-fidelity</w:t>
      </w:r>
      <w:proofErr w:type="spellEnd"/>
      <w:r w:rsidR="00A850EC" w:rsidRPr="00A850EC">
        <w:rPr>
          <w:rFonts w:ascii="Tahoma" w:hAnsi="Tahoma" w:cs="Tahoma"/>
          <w:sz w:val="22"/>
          <w:szCs w:val="22"/>
        </w:rPr>
        <w:t xml:space="preserve"> prototypu veřejného pilotu v rámci </w:t>
      </w:r>
      <w:proofErr w:type="spellStart"/>
      <w:r w:rsidR="00A850EC" w:rsidRPr="00A850EC">
        <w:rPr>
          <w:rFonts w:ascii="Tahoma" w:hAnsi="Tahoma" w:cs="Tahoma"/>
          <w:sz w:val="22"/>
          <w:szCs w:val="22"/>
        </w:rPr>
        <w:t>HoCare</w:t>
      </w:r>
      <w:proofErr w:type="spellEnd"/>
      <w:r w:rsidR="00A850EC" w:rsidRPr="00A850EC">
        <w:rPr>
          <w:rFonts w:ascii="Tahoma" w:hAnsi="Tahoma" w:cs="Tahoma"/>
          <w:sz w:val="22"/>
          <w:szCs w:val="22"/>
        </w:rPr>
        <w:t xml:space="preserve"> 2.0 určeného pro zlepšení a zefektivnění domácí a vzdálené sociální a zdravotní péče o seniory, jeho odborné představení zástupcům seniorů a pečujících, včetně analýzy těchto setkání a po zapracování zpětné vazby ze setkání se zástupci seniorů a pečujících do prototypu veřejného pilotu.</w:t>
      </w:r>
      <w:r w:rsidR="00A850EC" w:rsidRPr="00A850EC">
        <w:rPr>
          <w:rFonts w:ascii="Tahoma" w:hAnsi="Tahoma" w:cs="Tahoma"/>
          <w:sz w:val="22"/>
          <w:szCs w:val="22"/>
        </w:rPr>
        <w:br/>
        <w:t xml:space="preserve">6.1.b Úhradou ve výši </w:t>
      </w:r>
      <w:r w:rsidR="00A850EC" w:rsidRPr="00A850EC">
        <w:rPr>
          <w:rFonts w:ascii="Tahoma" w:hAnsi="Tahoma" w:cs="Tahoma"/>
          <w:b/>
          <w:bCs/>
          <w:sz w:val="22"/>
          <w:szCs w:val="22"/>
        </w:rPr>
        <w:t>39.000,- Kč</w:t>
      </w:r>
      <w:r w:rsidR="00A850EC" w:rsidRPr="00A850EC">
        <w:rPr>
          <w:rFonts w:ascii="Tahoma" w:hAnsi="Tahoma" w:cs="Tahoma"/>
          <w:sz w:val="22"/>
          <w:szCs w:val="22"/>
        </w:rPr>
        <w:t xml:space="preserve"> za zpracování závěrů z </w:t>
      </w:r>
      <w:proofErr w:type="spellStart"/>
      <w:r w:rsidR="00A850EC" w:rsidRPr="00A850EC">
        <w:rPr>
          <w:rFonts w:ascii="Tahoma" w:hAnsi="Tahoma" w:cs="Tahoma"/>
          <w:sz w:val="22"/>
          <w:szCs w:val="22"/>
        </w:rPr>
        <w:t>fokusních</w:t>
      </w:r>
      <w:proofErr w:type="spellEnd"/>
      <w:r w:rsidR="00A850EC" w:rsidRPr="00A850EC">
        <w:rPr>
          <w:rFonts w:ascii="Tahoma" w:hAnsi="Tahoma" w:cs="Tahoma"/>
          <w:sz w:val="22"/>
          <w:szCs w:val="22"/>
        </w:rPr>
        <w:t xml:space="preserve"> skupin o uživatelských potřebách </w:t>
      </w:r>
      <w:r w:rsidR="00A850EC">
        <w:rPr>
          <w:rFonts w:ascii="Tahoma" w:hAnsi="Tahoma" w:cs="Tahoma"/>
          <w:sz w:val="22"/>
          <w:szCs w:val="22"/>
        </w:rPr>
        <w:t>a v</w:t>
      </w:r>
      <w:r w:rsidR="00A850EC" w:rsidRPr="00A850EC">
        <w:rPr>
          <w:rFonts w:ascii="Tahoma" w:hAnsi="Tahoma" w:cs="Tahoma"/>
          <w:sz w:val="22"/>
          <w:szCs w:val="22"/>
        </w:rPr>
        <w:t xml:space="preserve">ytvoření zadání (včetně prezentace a schvalovacího procesu) pro soutěž o dodavatele, který bude tvořit konkrétní podobu veřejného pilotu a služeb v něm obsažených. </w:t>
      </w:r>
    </w:p>
    <w:p w14:paraId="298478A7" w14:textId="77777777" w:rsidR="001C014E" w:rsidRPr="005C38BA" w:rsidRDefault="001C014E" w:rsidP="00963E4C">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Zhotovitel </w:t>
      </w:r>
      <w:r w:rsidRPr="00747628">
        <w:rPr>
          <w:rFonts w:ascii="Tahoma" w:hAnsi="Tahoma" w:cs="Tahoma"/>
          <w:sz w:val="22"/>
          <w:szCs w:val="22"/>
        </w:rPr>
        <w:t>není</w:t>
      </w:r>
      <w:r w:rsidR="007F1314" w:rsidRPr="005C38BA">
        <w:rPr>
          <w:rFonts w:ascii="Tahoma" w:hAnsi="Tahoma" w:cs="Tahoma"/>
          <w:sz w:val="22"/>
          <w:szCs w:val="22"/>
        </w:rPr>
        <w:t xml:space="preserve"> plátcem DPH. </w:t>
      </w:r>
    </w:p>
    <w:p w14:paraId="5A1573DC" w14:textId="77777777" w:rsidR="007F1314" w:rsidRPr="005C38BA" w:rsidRDefault="007F1314" w:rsidP="00963E4C">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Takto sjednaná cena je cenou nejvýše přípustnou a není možné ji překročit, pokud to výslovně neupravuje tato smlouva. Cena zahrnuje veškeré náklady zhotovitele spojené s plněním předmětu této smlouvy, včetně předpokládaného vývoje cen v oboru a kurzů české koruny k zahraničním měnám až do zániku závazků plynoucích z této smlouvy.</w:t>
      </w:r>
    </w:p>
    <w:p w14:paraId="040AACEC" w14:textId="77777777"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Cenu díla je možné upravit pouze v případě, pokud objednatel bude nucen z objektivních důvodů požadovat změny ve specifikaci předmětu plnění, které mají vliv na výši ceny díla. K případným změnám bude uzavřen písemný dodatek k této smlouvě.</w:t>
      </w:r>
    </w:p>
    <w:p w14:paraId="28987FBA" w14:textId="709FCA3A"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lastRenderedPageBreak/>
        <w:t>Místem plnění je sídlo objednatele</w:t>
      </w:r>
      <w:r w:rsidR="00B86A37">
        <w:rPr>
          <w:rFonts w:ascii="Tahoma" w:hAnsi="Tahoma" w:cs="Tahoma"/>
          <w:sz w:val="22"/>
          <w:szCs w:val="22"/>
        </w:rPr>
        <w:t>,</w:t>
      </w:r>
      <w:r w:rsidRPr="005C38BA">
        <w:rPr>
          <w:rFonts w:ascii="Tahoma" w:hAnsi="Tahoma" w:cs="Tahoma"/>
          <w:sz w:val="22"/>
          <w:szCs w:val="22"/>
        </w:rPr>
        <w:t xml:space="preserve"> uvedené v záhlaví této smlouvy. Objednatel uhradí zhotoviteli </w:t>
      </w:r>
      <w:r w:rsidR="00845F2B" w:rsidRPr="005C38BA">
        <w:rPr>
          <w:rFonts w:ascii="Tahoma" w:hAnsi="Tahoma" w:cs="Tahoma"/>
          <w:sz w:val="22"/>
          <w:szCs w:val="22"/>
        </w:rPr>
        <w:t>dílčí platby</w:t>
      </w:r>
      <w:r w:rsidR="00263F01" w:rsidRPr="005C38BA">
        <w:rPr>
          <w:rFonts w:ascii="Tahoma" w:hAnsi="Tahoma" w:cs="Tahoma"/>
          <w:sz w:val="22"/>
          <w:szCs w:val="22"/>
        </w:rPr>
        <w:t xml:space="preserve"> dle článku VI odst. 6. 1. této smlouvy</w:t>
      </w:r>
      <w:r w:rsidRPr="005C38BA">
        <w:rPr>
          <w:rFonts w:ascii="Tahoma" w:hAnsi="Tahoma" w:cs="Tahoma"/>
          <w:sz w:val="22"/>
          <w:szCs w:val="22"/>
        </w:rPr>
        <w:t xml:space="preserve"> na základě</w:t>
      </w:r>
      <w:r w:rsidR="00845F2B" w:rsidRPr="005C38BA">
        <w:rPr>
          <w:rFonts w:ascii="Tahoma" w:hAnsi="Tahoma" w:cs="Tahoma"/>
          <w:sz w:val="22"/>
          <w:szCs w:val="22"/>
        </w:rPr>
        <w:t xml:space="preserve"> </w:t>
      </w:r>
      <w:r w:rsidR="00395B55">
        <w:rPr>
          <w:rFonts w:ascii="Tahoma" w:hAnsi="Tahoma" w:cs="Tahoma"/>
          <w:sz w:val="22"/>
          <w:szCs w:val="22"/>
        </w:rPr>
        <w:t xml:space="preserve">řádného </w:t>
      </w:r>
      <w:r w:rsidR="00845F2B" w:rsidRPr="005C38BA">
        <w:rPr>
          <w:rFonts w:ascii="Tahoma" w:hAnsi="Tahoma" w:cs="Tahoma"/>
          <w:sz w:val="22"/>
          <w:szCs w:val="22"/>
        </w:rPr>
        <w:t>předání kompletně vyhotoven</w:t>
      </w:r>
      <w:r w:rsidR="00B86A37">
        <w:rPr>
          <w:rFonts w:ascii="Tahoma" w:hAnsi="Tahoma" w:cs="Tahoma"/>
          <w:sz w:val="22"/>
          <w:szCs w:val="22"/>
        </w:rPr>
        <w:t xml:space="preserve">ých </w:t>
      </w:r>
      <w:r w:rsidR="00CE06D6">
        <w:rPr>
          <w:rFonts w:ascii="Tahoma" w:hAnsi="Tahoma" w:cs="Tahoma"/>
          <w:sz w:val="22"/>
          <w:szCs w:val="22"/>
        </w:rPr>
        <w:t>výstupů</w:t>
      </w:r>
      <w:r w:rsidRPr="005C38BA">
        <w:rPr>
          <w:rFonts w:ascii="Tahoma" w:hAnsi="Tahoma" w:cs="Tahoma"/>
          <w:sz w:val="22"/>
          <w:szCs w:val="22"/>
        </w:rPr>
        <w:t>.</w:t>
      </w:r>
    </w:p>
    <w:p w14:paraId="7D68B990" w14:textId="77777777" w:rsidR="007F1314" w:rsidRPr="005C38BA" w:rsidRDefault="007F1314" w:rsidP="007F1314">
      <w:pPr>
        <w:keepNext/>
        <w:spacing w:beforeLines="200" w:before="480"/>
        <w:ind w:left="357"/>
        <w:jc w:val="center"/>
        <w:outlineLvl w:val="0"/>
        <w:rPr>
          <w:rFonts w:ascii="Tahoma" w:hAnsi="Tahoma" w:cs="Tahoma"/>
          <w:b/>
          <w:bCs/>
          <w:smallCaps/>
          <w:sz w:val="24"/>
          <w:szCs w:val="24"/>
        </w:rPr>
      </w:pPr>
      <w:r w:rsidRPr="005C38BA">
        <w:rPr>
          <w:rFonts w:ascii="Tahoma" w:hAnsi="Tahoma" w:cs="Tahoma"/>
          <w:b/>
          <w:bCs/>
          <w:smallCaps/>
          <w:sz w:val="24"/>
          <w:szCs w:val="24"/>
        </w:rPr>
        <w:t>Článek VII</w:t>
      </w:r>
    </w:p>
    <w:p w14:paraId="35A3D5F4" w14:textId="77777777" w:rsidR="007F1314" w:rsidRPr="005C38BA" w:rsidRDefault="007F1314" w:rsidP="007F1314">
      <w:pPr>
        <w:keepNext/>
        <w:spacing w:afterLines="100" w:after="240"/>
        <w:ind w:left="357"/>
        <w:jc w:val="center"/>
        <w:rPr>
          <w:rFonts w:ascii="Tahoma" w:hAnsi="Tahoma" w:cs="Tahoma"/>
          <w:b/>
          <w:bCs/>
          <w:smallCaps/>
          <w:sz w:val="24"/>
          <w:szCs w:val="24"/>
        </w:rPr>
      </w:pPr>
      <w:r w:rsidRPr="005C38BA">
        <w:rPr>
          <w:rFonts w:ascii="Tahoma" w:hAnsi="Tahoma" w:cs="Tahoma"/>
          <w:b/>
          <w:bCs/>
          <w:smallCaps/>
          <w:sz w:val="24"/>
          <w:szCs w:val="24"/>
        </w:rPr>
        <w:t>Platební podmínky</w:t>
      </w:r>
    </w:p>
    <w:p w14:paraId="6953C93B" w14:textId="77777777" w:rsidR="007F1314" w:rsidRPr="005C38BA" w:rsidRDefault="007F1314" w:rsidP="007F1314">
      <w:pPr>
        <w:pStyle w:val="Odstavecseseznamem1"/>
        <w:keepNext/>
        <w:numPr>
          <w:ilvl w:val="0"/>
          <w:numId w:val="3"/>
        </w:numPr>
        <w:overflowPunct/>
        <w:autoSpaceDE/>
        <w:autoSpaceDN/>
        <w:adjustRightInd/>
        <w:spacing w:afterLines="50" w:after="120" w:line="360" w:lineRule="auto"/>
        <w:ind w:left="357" w:hanging="357"/>
        <w:jc w:val="both"/>
        <w:textAlignment w:val="auto"/>
        <w:rPr>
          <w:rFonts w:ascii="Tahoma" w:hAnsi="Tahoma" w:cs="Tahoma"/>
          <w:vanish/>
          <w:sz w:val="22"/>
          <w:szCs w:val="22"/>
        </w:rPr>
      </w:pPr>
    </w:p>
    <w:p w14:paraId="4E5BC33C" w14:textId="77777777" w:rsidR="009510D3" w:rsidRPr="005C38BA" w:rsidRDefault="007F1314" w:rsidP="00963E4C">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Pro zaplacení ceny předaného díla, příp. jeho části, je zhotovitel povinen vystavit objednateli daňový doklad (fakturu), který musí splňovat všechny náležitosti stanovené </w:t>
      </w:r>
      <w:r w:rsidRPr="005C38BA">
        <w:rPr>
          <w:rFonts w:ascii="Tahoma" w:hAnsi="Tahoma" w:cs="Tahoma"/>
          <w:b/>
          <w:sz w:val="22"/>
          <w:szCs w:val="22"/>
        </w:rPr>
        <w:t>zákonem č. 563/1991 Sb.</w:t>
      </w:r>
      <w:r w:rsidRPr="005C38BA">
        <w:rPr>
          <w:rFonts w:ascii="Tahoma" w:hAnsi="Tahoma" w:cs="Tahoma"/>
          <w:sz w:val="22"/>
          <w:szCs w:val="22"/>
        </w:rPr>
        <w:t xml:space="preserve">, </w:t>
      </w:r>
      <w:r w:rsidRPr="005C38BA">
        <w:rPr>
          <w:rFonts w:ascii="Tahoma" w:hAnsi="Tahoma" w:cs="Tahoma"/>
          <w:i/>
          <w:sz w:val="22"/>
          <w:szCs w:val="22"/>
        </w:rPr>
        <w:t>o účetnictví, ve znění pozdějších předpisů</w:t>
      </w:r>
      <w:r w:rsidR="009510D3" w:rsidRPr="005C38BA">
        <w:rPr>
          <w:rFonts w:ascii="Tahoma" w:hAnsi="Tahoma" w:cs="Tahoma"/>
          <w:sz w:val="22"/>
          <w:szCs w:val="22"/>
        </w:rPr>
        <w:t>.</w:t>
      </w:r>
    </w:p>
    <w:p w14:paraId="315DB6BB" w14:textId="4E8B72DD" w:rsidR="006D5EC5" w:rsidRPr="005C38BA" w:rsidRDefault="007F1314" w:rsidP="006D5EC5">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Úhrada bude prováděna</w:t>
      </w:r>
      <w:r w:rsidR="006D5EC5" w:rsidRPr="005C38BA">
        <w:rPr>
          <w:rFonts w:ascii="Tahoma" w:hAnsi="Tahoma" w:cs="Tahoma"/>
          <w:sz w:val="22"/>
          <w:szCs w:val="22"/>
        </w:rPr>
        <w:t xml:space="preserve"> za dílčí úkony</w:t>
      </w:r>
      <w:r w:rsidRPr="005C38BA">
        <w:rPr>
          <w:rFonts w:ascii="Tahoma" w:hAnsi="Tahoma" w:cs="Tahoma"/>
          <w:sz w:val="22"/>
          <w:szCs w:val="22"/>
        </w:rPr>
        <w:t xml:space="preserve"> na základě daňového dokladu</w:t>
      </w:r>
      <w:r w:rsidR="006D5EC5" w:rsidRPr="005C38BA">
        <w:rPr>
          <w:rFonts w:ascii="Tahoma" w:hAnsi="Tahoma" w:cs="Tahoma"/>
          <w:sz w:val="22"/>
          <w:szCs w:val="22"/>
        </w:rPr>
        <w:t xml:space="preserve"> ve výši dle článku VI odst. 6. 1. této smlouvy</w:t>
      </w:r>
      <w:r w:rsidRPr="005C38BA">
        <w:rPr>
          <w:rFonts w:ascii="Tahoma" w:hAnsi="Tahoma" w:cs="Tahoma"/>
          <w:sz w:val="22"/>
          <w:szCs w:val="22"/>
        </w:rPr>
        <w:t xml:space="preserve">. </w:t>
      </w:r>
    </w:p>
    <w:p w14:paraId="7337E6EB" w14:textId="700951DA" w:rsidR="007F1314" w:rsidRPr="005C38BA" w:rsidRDefault="007F1314" w:rsidP="006D5EC5">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Pro projekt bude vystaven daňový doklad, který musí obsahovat označení: </w:t>
      </w:r>
      <w:r w:rsidR="006D5EC5" w:rsidRPr="005C38BA">
        <w:rPr>
          <w:rFonts w:ascii="Tahoma" w:hAnsi="Tahoma" w:cs="Tahoma"/>
          <w:sz w:val="22"/>
          <w:szCs w:val="22"/>
        </w:rPr>
        <w:t>„Projekt č. </w:t>
      </w:r>
      <w:r w:rsidR="006D5EC5" w:rsidRPr="005C38BA">
        <w:rPr>
          <w:rFonts w:ascii="Tahoma" w:hAnsi="Tahoma" w:cs="Tahoma"/>
          <w:b/>
          <w:sz w:val="22"/>
          <w:szCs w:val="22"/>
        </w:rPr>
        <w:t>CE1</w:t>
      </w:r>
      <w:r w:rsidR="005F053A">
        <w:rPr>
          <w:rFonts w:ascii="Tahoma" w:hAnsi="Tahoma" w:cs="Tahoma"/>
          <w:b/>
          <w:sz w:val="22"/>
          <w:szCs w:val="22"/>
        </w:rPr>
        <w:t>40</w:t>
      </w:r>
      <w:r w:rsidR="006D5EC5" w:rsidRPr="005C38BA">
        <w:rPr>
          <w:rFonts w:ascii="Tahoma" w:hAnsi="Tahoma" w:cs="Tahoma"/>
          <w:b/>
          <w:sz w:val="22"/>
          <w:szCs w:val="22"/>
        </w:rPr>
        <w:t>1</w:t>
      </w:r>
      <w:r w:rsidR="006D5EC5" w:rsidRPr="005C38BA">
        <w:rPr>
          <w:rFonts w:ascii="Tahoma" w:hAnsi="Tahoma" w:cs="Tahoma"/>
          <w:sz w:val="22"/>
          <w:szCs w:val="22"/>
        </w:rPr>
        <w:t>: "</w:t>
      </w:r>
      <w:proofErr w:type="spellStart"/>
      <w:r w:rsidR="00C962C1" w:rsidRPr="00CE352D">
        <w:rPr>
          <w:rFonts w:ascii="Tahoma" w:hAnsi="Tahoma" w:cs="Tahoma"/>
          <w:sz w:val="22"/>
          <w:szCs w:val="22"/>
        </w:rPr>
        <w:t>Delivery</w:t>
      </w:r>
      <w:proofErr w:type="spellEnd"/>
      <w:r w:rsidR="00C962C1" w:rsidRPr="00CE352D">
        <w:rPr>
          <w:rFonts w:ascii="Tahoma" w:hAnsi="Tahoma" w:cs="Tahoma"/>
          <w:sz w:val="22"/>
          <w:szCs w:val="22"/>
        </w:rPr>
        <w:t xml:space="preserve"> and </w:t>
      </w:r>
      <w:proofErr w:type="spellStart"/>
      <w:r w:rsidR="00C962C1" w:rsidRPr="00CE352D">
        <w:rPr>
          <w:rFonts w:ascii="Tahoma" w:hAnsi="Tahoma" w:cs="Tahoma"/>
          <w:sz w:val="22"/>
          <w:szCs w:val="22"/>
        </w:rPr>
        <w:t>deployment</w:t>
      </w:r>
      <w:proofErr w:type="spellEnd"/>
      <w:r w:rsidR="00C962C1" w:rsidRPr="00CE352D">
        <w:rPr>
          <w:rFonts w:ascii="Tahoma" w:hAnsi="Tahoma" w:cs="Tahoma"/>
          <w:sz w:val="22"/>
          <w:szCs w:val="22"/>
        </w:rPr>
        <w:t xml:space="preserve"> </w:t>
      </w:r>
      <w:proofErr w:type="spellStart"/>
      <w:r w:rsidR="00C962C1" w:rsidRPr="00CE352D">
        <w:rPr>
          <w:rFonts w:ascii="Tahoma" w:hAnsi="Tahoma" w:cs="Tahoma"/>
          <w:sz w:val="22"/>
          <w:szCs w:val="22"/>
        </w:rPr>
        <w:t>of</w:t>
      </w:r>
      <w:proofErr w:type="spellEnd"/>
      <w:r w:rsidR="00C962C1" w:rsidRPr="00CE352D">
        <w:rPr>
          <w:rFonts w:ascii="Tahoma" w:hAnsi="Tahoma" w:cs="Tahoma"/>
          <w:sz w:val="22"/>
          <w:szCs w:val="22"/>
        </w:rPr>
        <w:t xml:space="preserve"> </w:t>
      </w:r>
      <w:proofErr w:type="spellStart"/>
      <w:r w:rsidR="00C962C1" w:rsidRPr="00CE352D">
        <w:rPr>
          <w:rFonts w:ascii="Tahoma" w:hAnsi="Tahoma" w:cs="Tahoma"/>
          <w:sz w:val="22"/>
          <w:szCs w:val="22"/>
        </w:rPr>
        <w:t>Innovative</w:t>
      </w:r>
      <w:proofErr w:type="spellEnd"/>
      <w:r w:rsidR="00C962C1" w:rsidRPr="00CE352D">
        <w:rPr>
          <w:rFonts w:ascii="Tahoma" w:hAnsi="Tahoma" w:cs="Tahoma"/>
          <w:sz w:val="22"/>
          <w:szCs w:val="22"/>
        </w:rPr>
        <w:t xml:space="preserve"> </w:t>
      </w:r>
      <w:proofErr w:type="spellStart"/>
      <w:r w:rsidR="00C962C1" w:rsidRPr="00CE352D">
        <w:rPr>
          <w:rFonts w:ascii="Tahoma" w:hAnsi="Tahoma" w:cs="Tahoma"/>
          <w:sz w:val="22"/>
          <w:szCs w:val="22"/>
        </w:rPr>
        <w:t>solutions</w:t>
      </w:r>
      <w:proofErr w:type="spellEnd"/>
      <w:r w:rsidR="00C962C1" w:rsidRPr="00CE352D">
        <w:rPr>
          <w:rFonts w:ascii="Tahoma" w:hAnsi="Tahoma" w:cs="Tahoma"/>
          <w:sz w:val="22"/>
          <w:szCs w:val="22"/>
        </w:rPr>
        <w:t xml:space="preserve"> </w:t>
      </w:r>
      <w:proofErr w:type="spellStart"/>
      <w:r w:rsidR="00C962C1" w:rsidRPr="00CE352D">
        <w:rPr>
          <w:rFonts w:ascii="Tahoma" w:hAnsi="Tahoma" w:cs="Tahoma"/>
          <w:sz w:val="22"/>
          <w:szCs w:val="22"/>
        </w:rPr>
        <w:t>for</w:t>
      </w:r>
      <w:proofErr w:type="spellEnd"/>
      <w:r w:rsidR="00C962C1" w:rsidRPr="00CE352D">
        <w:rPr>
          <w:rFonts w:ascii="Tahoma" w:hAnsi="Tahoma" w:cs="Tahoma"/>
          <w:sz w:val="22"/>
          <w:szCs w:val="22"/>
        </w:rPr>
        <w:t xml:space="preserve"> </w:t>
      </w:r>
      <w:proofErr w:type="spellStart"/>
      <w:r w:rsidR="00C962C1" w:rsidRPr="00CE352D">
        <w:rPr>
          <w:rFonts w:ascii="Tahoma" w:hAnsi="Tahoma" w:cs="Tahoma"/>
          <w:sz w:val="22"/>
          <w:szCs w:val="22"/>
        </w:rPr>
        <w:t>Home</w:t>
      </w:r>
      <w:proofErr w:type="spellEnd"/>
      <w:r w:rsidR="00C962C1" w:rsidRPr="00CE352D">
        <w:rPr>
          <w:rFonts w:ascii="Tahoma" w:hAnsi="Tahoma" w:cs="Tahoma"/>
          <w:sz w:val="22"/>
          <w:szCs w:val="22"/>
        </w:rPr>
        <w:t xml:space="preserve"> Care</w:t>
      </w:r>
      <w:r w:rsidR="00C962C1">
        <w:rPr>
          <w:rFonts w:ascii="Tahoma" w:hAnsi="Tahoma" w:cs="Tahoma"/>
          <w:sz w:val="22"/>
          <w:szCs w:val="22"/>
        </w:rPr>
        <w:t xml:space="preserve"> </w:t>
      </w:r>
      <w:r w:rsidR="00C962C1" w:rsidRPr="00CE352D">
        <w:rPr>
          <w:rFonts w:ascii="Tahoma" w:hAnsi="Tahoma" w:cs="Tahoma"/>
          <w:sz w:val="22"/>
          <w:szCs w:val="22"/>
        </w:rPr>
        <w:t xml:space="preserve">by </w:t>
      </w:r>
      <w:proofErr w:type="spellStart"/>
      <w:r w:rsidR="00C962C1" w:rsidRPr="00CE352D">
        <w:rPr>
          <w:rFonts w:ascii="Tahoma" w:hAnsi="Tahoma" w:cs="Tahoma"/>
          <w:sz w:val="22"/>
          <w:szCs w:val="22"/>
        </w:rPr>
        <w:t>strengthening</w:t>
      </w:r>
      <w:proofErr w:type="spellEnd"/>
      <w:r w:rsidR="00C962C1" w:rsidRPr="00CE352D">
        <w:rPr>
          <w:rFonts w:ascii="Tahoma" w:hAnsi="Tahoma" w:cs="Tahoma"/>
          <w:sz w:val="22"/>
          <w:szCs w:val="22"/>
        </w:rPr>
        <w:t xml:space="preserve"> </w:t>
      </w:r>
      <w:proofErr w:type="spellStart"/>
      <w:r w:rsidR="00C962C1" w:rsidRPr="00CE352D">
        <w:rPr>
          <w:rFonts w:ascii="Tahoma" w:hAnsi="Tahoma" w:cs="Tahoma"/>
          <w:sz w:val="22"/>
          <w:szCs w:val="22"/>
        </w:rPr>
        <w:t>quadruple</w:t>
      </w:r>
      <w:proofErr w:type="spellEnd"/>
      <w:r w:rsidR="00C962C1" w:rsidRPr="00CE352D">
        <w:rPr>
          <w:rFonts w:ascii="Tahoma" w:hAnsi="Tahoma" w:cs="Tahoma"/>
          <w:sz w:val="22"/>
          <w:szCs w:val="22"/>
        </w:rPr>
        <w:t xml:space="preserve"> helix </w:t>
      </w:r>
      <w:proofErr w:type="spellStart"/>
      <w:r w:rsidR="00C962C1" w:rsidRPr="00CE352D">
        <w:rPr>
          <w:rFonts w:ascii="Tahoma" w:hAnsi="Tahoma" w:cs="Tahoma"/>
          <w:sz w:val="22"/>
          <w:szCs w:val="22"/>
        </w:rPr>
        <w:t>cooperation</w:t>
      </w:r>
      <w:proofErr w:type="spellEnd"/>
      <w:r w:rsidR="00C962C1" w:rsidRPr="00CE352D">
        <w:rPr>
          <w:rFonts w:ascii="Tahoma" w:hAnsi="Tahoma" w:cs="Tahoma"/>
          <w:sz w:val="22"/>
          <w:szCs w:val="22"/>
        </w:rPr>
        <w:t xml:space="preserve"> and </w:t>
      </w:r>
      <w:proofErr w:type="spellStart"/>
      <w:r w:rsidR="00C962C1" w:rsidRPr="00CE352D">
        <w:rPr>
          <w:rFonts w:ascii="Tahoma" w:hAnsi="Tahoma" w:cs="Tahoma"/>
          <w:sz w:val="22"/>
          <w:szCs w:val="22"/>
        </w:rPr>
        <w:t>applying</w:t>
      </w:r>
      <w:proofErr w:type="spellEnd"/>
      <w:r w:rsidR="00C962C1">
        <w:rPr>
          <w:rFonts w:ascii="Tahoma" w:hAnsi="Tahoma" w:cs="Tahoma"/>
          <w:sz w:val="22"/>
          <w:szCs w:val="22"/>
        </w:rPr>
        <w:t xml:space="preserve"> </w:t>
      </w:r>
      <w:proofErr w:type="spellStart"/>
      <w:r w:rsidR="00C962C1" w:rsidRPr="00CE352D">
        <w:rPr>
          <w:rFonts w:ascii="Tahoma" w:hAnsi="Tahoma" w:cs="Tahoma"/>
          <w:sz w:val="22"/>
          <w:szCs w:val="22"/>
        </w:rPr>
        <w:t>principles</w:t>
      </w:r>
      <w:proofErr w:type="spellEnd"/>
      <w:r w:rsidR="00C962C1" w:rsidRPr="00CE352D">
        <w:rPr>
          <w:rFonts w:ascii="Tahoma" w:hAnsi="Tahoma" w:cs="Tahoma"/>
          <w:sz w:val="22"/>
          <w:szCs w:val="22"/>
        </w:rPr>
        <w:t xml:space="preserve"> </w:t>
      </w:r>
      <w:proofErr w:type="spellStart"/>
      <w:r w:rsidR="00C962C1" w:rsidRPr="00CE352D">
        <w:rPr>
          <w:rFonts w:ascii="Tahoma" w:hAnsi="Tahoma" w:cs="Tahoma"/>
          <w:sz w:val="22"/>
          <w:szCs w:val="22"/>
        </w:rPr>
        <w:t>of</w:t>
      </w:r>
      <w:proofErr w:type="spellEnd"/>
      <w:r w:rsidR="00C962C1" w:rsidRPr="00CE352D">
        <w:rPr>
          <w:rFonts w:ascii="Tahoma" w:hAnsi="Tahoma" w:cs="Tahoma"/>
          <w:sz w:val="22"/>
          <w:szCs w:val="22"/>
        </w:rPr>
        <w:t xml:space="preserve"> co-</w:t>
      </w:r>
      <w:proofErr w:type="spellStart"/>
      <w:r w:rsidR="00C962C1" w:rsidRPr="00CE352D">
        <w:rPr>
          <w:rFonts w:ascii="Tahoma" w:hAnsi="Tahoma" w:cs="Tahoma"/>
          <w:sz w:val="22"/>
          <w:szCs w:val="22"/>
        </w:rPr>
        <w:t>creation</w:t>
      </w:r>
      <w:proofErr w:type="spellEnd"/>
      <w:r w:rsidR="00C962C1" w:rsidRPr="00CE352D">
        <w:rPr>
          <w:rFonts w:ascii="Tahoma" w:hAnsi="Tahoma" w:cs="Tahoma"/>
          <w:sz w:val="22"/>
          <w:szCs w:val="22"/>
        </w:rPr>
        <w:t xml:space="preserve"> in </w:t>
      </w:r>
      <w:proofErr w:type="spellStart"/>
      <w:r w:rsidR="00C962C1" w:rsidRPr="00CE352D">
        <w:rPr>
          <w:rFonts w:ascii="Tahoma" w:hAnsi="Tahoma" w:cs="Tahoma"/>
          <w:sz w:val="22"/>
          <w:szCs w:val="22"/>
        </w:rPr>
        <w:t>territorial</w:t>
      </w:r>
      <w:proofErr w:type="spellEnd"/>
      <w:r w:rsidR="00C962C1" w:rsidRPr="00CE352D">
        <w:rPr>
          <w:rFonts w:ascii="Tahoma" w:hAnsi="Tahoma" w:cs="Tahoma"/>
          <w:sz w:val="22"/>
          <w:szCs w:val="22"/>
        </w:rPr>
        <w:t xml:space="preserve"> </w:t>
      </w:r>
      <w:proofErr w:type="spellStart"/>
      <w:r w:rsidR="00C962C1" w:rsidRPr="00CE352D">
        <w:rPr>
          <w:rFonts w:ascii="Tahoma" w:hAnsi="Tahoma" w:cs="Tahoma"/>
          <w:sz w:val="22"/>
          <w:szCs w:val="22"/>
        </w:rPr>
        <w:t>innovation</w:t>
      </w:r>
      <w:proofErr w:type="spellEnd"/>
      <w:r w:rsidR="00C962C1" w:rsidRPr="00CE352D">
        <w:rPr>
          <w:rFonts w:ascii="Tahoma" w:hAnsi="Tahoma" w:cs="Tahoma"/>
          <w:sz w:val="22"/>
          <w:szCs w:val="22"/>
        </w:rPr>
        <w:t xml:space="preserve"> </w:t>
      </w:r>
      <w:proofErr w:type="spellStart"/>
      <w:r w:rsidR="00C962C1" w:rsidRPr="00CE352D">
        <w:rPr>
          <w:rFonts w:ascii="Tahoma" w:hAnsi="Tahoma" w:cs="Tahoma"/>
          <w:sz w:val="22"/>
          <w:szCs w:val="22"/>
        </w:rPr>
        <w:t>ecosystems</w:t>
      </w:r>
      <w:proofErr w:type="spellEnd"/>
      <w:r w:rsidR="006D5EC5" w:rsidRPr="005C38BA">
        <w:rPr>
          <w:rFonts w:ascii="Tahoma" w:hAnsi="Tahoma" w:cs="Tahoma"/>
          <w:sz w:val="22"/>
          <w:szCs w:val="22"/>
        </w:rPr>
        <w:t>“ (</w:t>
      </w:r>
      <w:r w:rsidR="005F053A">
        <w:rPr>
          <w:rFonts w:ascii="Tahoma" w:hAnsi="Tahoma" w:cs="Tahoma"/>
          <w:b/>
          <w:sz w:val="22"/>
          <w:szCs w:val="22"/>
        </w:rPr>
        <w:t>HoCare2.0</w:t>
      </w:r>
      <w:r w:rsidR="006D5EC5" w:rsidRPr="005C38BA">
        <w:rPr>
          <w:rFonts w:ascii="Tahoma" w:hAnsi="Tahoma" w:cs="Tahoma"/>
          <w:sz w:val="22"/>
          <w:szCs w:val="22"/>
        </w:rPr>
        <w:t xml:space="preserve">) </w:t>
      </w:r>
      <w:r w:rsidRPr="005C38BA">
        <w:rPr>
          <w:rFonts w:ascii="Tahoma" w:hAnsi="Tahoma" w:cs="Tahoma"/>
          <w:sz w:val="22"/>
          <w:szCs w:val="22"/>
        </w:rPr>
        <w:t xml:space="preserve">je spolufinancován Evropskou unií prostřednictvím programu </w:t>
      </w:r>
      <w:proofErr w:type="spellStart"/>
      <w:r w:rsidRPr="005C38BA">
        <w:rPr>
          <w:rFonts w:ascii="Tahoma" w:hAnsi="Tahoma" w:cs="Tahoma"/>
          <w:sz w:val="22"/>
          <w:szCs w:val="22"/>
        </w:rPr>
        <w:t>Interreg</w:t>
      </w:r>
      <w:proofErr w:type="spellEnd"/>
      <w:r w:rsidRPr="005C38BA">
        <w:rPr>
          <w:rFonts w:ascii="Tahoma" w:hAnsi="Tahoma" w:cs="Tahoma"/>
          <w:sz w:val="22"/>
          <w:szCs w:val="22"/>
        </w:rPr>
        <w:t xml:space="preserve"> </w:t>
      </w:r>
      <w:proofErr w:type="spellStart"/>
      <w:r w:rsidRPr="005C38BA">
        <w:rPr>
          <w:rFonts w:ascii="Tahoma" w:hAnsi="Tahoma" w:cs="Tahoma"/>
          <w:sz w:val="22"/>
          <w:szCs w:val="22"/>
        </w:rPr>
        <w:t>Central</w:t>
      </w:r>
      <w:proofErr w:type="spellEnd"/>
      <w:r w:rsidRPr="005C38BA">
        <w:rPr>
          <w:rFonts w:ascii="Tahoma" w:hAnsi="Tahoma" w:cs="Tahoma"/>
          <w:sz w:val="22"/>
          <w:szCs w:val="22"/>
        </w:rPr>
        <w:t xml:space="preserve"> </w:t>
      </w:r>
      <w:proofErr w:type="spellStart"/>
      <w:r w:rsidRPr="005C38BA">
        <w:rPr>
          <w:rFonts w:ascii="Tahoma" w:hAnsi="Tahoma" w:cs="Tahoma"/>
          <w:sz w:val="22"/>
          <w:szCs w:val="22"/>
        </w:rPr>
        <w:t>Europe</w:t>
      </w:r>
      <w:proofErr w:type="spellEnd"/>
      <w:r w:rsidRPr="005C38BA">
        <w:rPr>
          <w:rFonts w:ascii="Tahoma" w:hAnsi="Tahoma" w:cs="Tahoma"/>
          <w:sz w:val="22"/>
          <w:szCs w:val="22"/>
        </w:rPr>
        <w:t>.</w:t>
      </w:r>
    </w:p>
    <w:p w14:paraId="42A2AE0C" w14:textId="77777777"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Daňový doklad, který neobsahuje náležitosti uvedené v </w:t>
      </w:r>
      <w:r w:rsidRPr="005C38BA">
        <w:rPr>
          <w:rFonts w:ascii="Tahoma" w:hAnsi="Tahoma" w:cs="Tahoma"/>
          <w:b/>
          <w:sz w:val="22"/>
          <w:szCs w:val="22"/>
        </w:rPr>
        <w:t>odst. 7.1 až 7.3</w:t>
      </w:r>
      <w:r w:rsidRPr="005C38BA">
        <w:rPr>
          <w:rFonts w:ascii="Tahoma" w:hAnsi="Tahoma" w:cs="Tahoma"/>
          <w:sz w:val="22"/>
          <w:szCs w:val="22"/>
        </w:rPr>
        <w:t xml:space="preserve"> nebo ve kterém fakturovaná cena neodpovídá rozsahu provedeného díla</w:t>
      </w:r>
      <w:r w:rsidR="00901773" w:rsidRPr="005C38BA">
        <w:rPr>
          <w:rFonts w:ascii="Tahoma" w:hAnsi="Tahoma" w:cs="Tahoma"/>
          <w:sz w:val="22"/>
          <w:szCs w:val="22"/>
        </w:rPr>
        <w:t xml:space="preserve"> dle článku VI odst. 6. 1. této smlouvy</w:t>
      </w:r>
      <w:r w:rsidRPr="005C38BA">
        <w:rPr>
          <w:rFonts w:ascii="Tahoma" w:hAnsi="Tahoma" w:cs="Tahoma"/>
          <w:sz w:val="22"/>
          <w:szCs w:val="22"/>
        </w:rPr>
        <w:t>, je objednatel oprávněn vrátit zhotoviteli. Zhotovitel je povinen vystavit objednateli fakturu opravenou či doplněnou. V případě vrácení faktury zhotoviteli dle věty první, se dnem jejího doručení přerušuje objednateli lhůta její splatnosti a znovu počíná běžet až dnem následujícím po dni, kdy byla opravená nebo doplněná faktura</w:t>
      </w:r>
      <w:r w:rsidR="00FC2B91">
        <w:rPr>
          <w:rFonts w:ascii="Tahoma" w:hAnsi="Tahoma" w:cs="Tahoma"/>
          <w:sz w:val="22"/>
          <w:szCs w:val="22"/>
        </w:rPr>
        <w:t>,</w:t>
      </w:r>
      <w:r w:rsidRPr="005C38BA">
        <w:rPr>
          <w:rFonts w:ascii="Tahoma" w:hAnsi="Tahoma" w:cs="Tahoma"/>
          <w:sz w:val="22"/>
          <w:szCs w:val="22"/>
        </w:rPr>
        <w:t xml:space="preserve"> splňující všechny náležitosti</w:t>
      </w:r>
      <w:r w:rsidR="00FC2B91">
        <w:rPr>
          <w:rFonts w:ascii="Tahoma" w:hAnsi="Tahoma" w:cs="Tahoma"/>
          <w:sz w:val="22"/>
          <w:szCs w:val="22"/>
        </w:rPr>
        <w:t>,</w:t>
      </w:r>
      <w:r w:rsidRPr="005C38BA">
        <w:rPr>
          <w:rFonts w:ascii="Tahoma" w:hAnsi="Tahoma" w:cs="Tahoma"/>
          <w:sz w:val="22"/>
          <w:szCs w:val="22"/>
        </w:rPr>
        <w:t xml:space="preserve"> doručena objednateli.</w:t>
      </w:r>
    </w:p>
    <w:p w14:paraId="75FBD2C1" w14:textId="77777777"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V případě ukončení realizace projektu bude zpracovatelem vystavena faktura za poslední fakturační období, a to nejpozději k datu ukončení projektu.</w:t>
      </w:r>
    </w:p>
    <w:p w14:paraId="58D1327E" w14:textId="77777777"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Úhrada ceny se provádí po doručení daňového dokladu vystaveného na základě vydaného písemného protokolu o předání, převzetí a řádného provedení díla (příp. jeho části) podepsaného oprávněnými zástupci obou smluvních stran.</w:t>
      </w:r>
    </w:p>
    <w:p w14:paraId="6C8AF9B1" w14:textId="77777777"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lastRenderedPageBreak/>
        <w:t xml:space="preserve">Veškeré platby dle této smlouvy budou hrazeny bezhotovostním převodem na účet zhotovitele, který je uveden v záhlaví smlouvy a který musí být uvedený na daňovém dokladu. Platba se považuje za uhrazenou dnem odepsání příslušné částky z účtu objednatele ve prospěch účtu zhotovitele. Doba splatnosti daňových dokladů bude činit </w:t>
      </w:r>
      <w:r w:rsidR="00DA602D" w:rsidRPr="005C38BA">
        <w:rPr>
          <w:rFonts w:ascii="Tahoma" w:hAnsi="Tahoma" w:cs="Tahoma"/>
          <w:sz w:val="22"/>
          <w:szCs w:val="22"/>
        </w:rPr>
        <w:t xml:space="preserve">15 kalendářních dnů </w:t>
      </w:r>
      <w:r w:rsidRPr="005C38BA">
        <w:rPr>
          <w:rFonts w:ascii="Tahoma" w:hAnsi="Tahoma" w:cs="Tahoma"/>
          <w:sz w:val="22"/>
          <w:szCs w:val="22"/>
        </w:rPr>
        <w:t>ode dne jejího doručení objednateli.</w:t>
      </w:r>
    </w:p>
    <w:p w14:paraId="2A99E70D" w14:textId="77777777"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Objednatel je oprávněn pozastavit úhradu kterékoliv platby ve prospěch zpracovatele, pokud je zpracovatel v prodlení s plněním jakéhokoliv závazku vůči objednateli dle této smlouvy.</w:t>
      </w:r>
    </w:p>
    <w:p w14:paraId="6D4198FD" w14:textId="77777777"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Objednatel neposkytuje zálohy.</w:t>
      </w:r>
    </w:p>
    <w:p w14:paraId="089715C1" w14:textId="77777777" w:rsidR="007F1314" w:rsidRPr="005C38BA" w:rsidRDefault="007F1314" w:rsidP="007F1314">
      <w:pPr>
        <w:spacing w:beforeLines="200" w:before="480"/>
        <w:jc w:val="center"/>
        <w:outlineLvl w:val="0"/>
        <w:rPr>
          <w:rFonts w:ascii="Tahoma" w:hAnsi="Tahoma" w:cs="Tahoma"/>
          <w:b/>
          <w:smallCaps/>
          <w:sz w:val="24"/>
          <w:szCs w:val="24"/>
        </w:rPr>
      </w:pPr>
      <w:r w:rsidRPr="005C38BA">
        <w:rPr>
          <w:rFonts w:ascii="Tahoma" w:hAnsi="Tahoma" w:cs="Tahoma"/>
          <w:b/>
          <w:smallCaps/>
          <w:sz w:val="24"/>
          <w:szCs w:val="24"/>
        </w:rPr>
        <w:t>Článek VIII</w:t>
      </w:r>
    </w:p>
    <w:p w14:paraId="272A39B3" w14:textId="77777777" w:rsidR="007F1314" w:rsidRPr="005C38BA" w:rsidRDefault="007F1314" w:rsidP="007F1314">
      <w:pPr>
        <w:spacing w:afterLines="100" w:after="240" w:line="360" w:lineRule="auto"/>
        <w:jc w:val="center"/>
        <w:rPr>
          <w:rFonts w:ascii="Tahoma" w:hAnsi="Tahoma" w:cs="Tahoma"/>
          <w:b/>
          <w:smallCaps/>
          <w:sz w:val="24"/>
          <w:szCs w:val="24"/>
        </w:rPr>
      </w:pPr>
      <w:r w:rsidRPr="005C38BA">
        <w:rPr>
          <w:rFonts w:ascii="Tahoma" w:hAnsi="Tahoma" w:cs="Tahoma"/>
          <w:b/>
          <w:smallCaps/>
          <w:sz w:val="24"/>
          <w:szCs w:val="24"/>
        </w:rPr>
        <w:t>Předání a převzetí díla</w:t>
      </w:r>
    </w:p>
    <w:p w14:paraId="19F43E6E" w14:textId="77777777" w:rsidR="007F1314" w:rsidRPr="005C38BA" w:rsidRDefault="007F1314" w:rsidP="007F1314">
      <w:pPr>
        <w:pStyle w:val="Odstavecseseznamem1"/>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14:paraId="4A0BB07E" w14:textId="77777777" w:rsidR="007F1314" w:rsidRPr="00581EF8"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bookmarkStart w:id="5" w:name="_Ref195929845"/>
      <w:r w:rsidRPr="005C38BA">
        <w:rPr>
          <w:rFonts w:ascii="Tahoma" w:hAnsi="Tahoma" w:cs="Tahoma"/>
          <w:sz w:val="22"/>
          <w:szCs w:val="22"/>
        </w:rPr>
        <w:t>Dílo se p</w:t>
      </w:r>
      <w:r w:rsidR="00847371" w:rsidRPr="005C38BA">
        <w:rPr>
          <w:rFonts w:ascii="Tahoma" w:hAnsi="Tahoma" w:cs="Tahoma"/>
          <w:sz w:val="22"/>
          <w:szCs w:val="22"/>
        </w:rPr>
        <w:t xml:space="preserve">ředává po jednotlivých částech na základě povinností plynoucích z oficiálního harmonogramu projektu. </w:t>
      </w:r>
      <w:r w:rsidRPr="005C38BA">
        <w:rPr>
          <w:rFonts w:ascii="Tahoma" w:hAnsi="Tahoma" w:cs="Tahoma"/>
          <w:sz w:val="22"/>
          <w:szCs w:val="22"/>
        </w:rPr>
        <w:t>Provedení a předání díla bude potvrzeno objednatelem na protokolu o předání a převzetí díla (vzor protokolu je uveden v </w:t>
      </w:r>
      <w:r w:rsidR="00A14647" w:rsidRPr="005C38BA">
        <w:rPr>
          <w:rFonts w:ascii="Tahoma" w:hAnsi="Tahoma" w:cs="Tahoma"/>
          <w:b/>
          <w:sz w:val="22"/>
          <w:szCs w:val="22"/>
        </w:rPr>
        <w:t>příloze č. 1</w:t>
      </w:r>
      <w:r w:rsidRPr="005C38BA">
        <w:rPr>
          <w:rFonts w:ascii="Tahoma" w:hAnsi="Tahoma" w:cs="Tahoma"/>
          <w:sz w:val="22"/>
          <w:szCs w:val="22"/>
        </w:rPr>
        <w:t xml:space="preserve"> této smlouvy).</w:t>
      </w:r>
      <w:bookmarkEnd w:id="5"/>
    </w:p>
    <w:p w14:paraId="3D7EA3E5"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Jestliže předávané dílo, resp. jeho část, vykazovalo vady či nedodělky, je objednatel povinen výhrady (a připomínky) předat zhotoviteli v písemné podobě.</w:t>
      </w:r>
    </w:p>
    <w:p w14:paraId="3E626507"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Zhotovitel je povinen výhrady dohodnutým způsobem a v dohodnutém termínu vypořádat a bez zbytečného prodlení předložit příslušný dílčí výstup k opakovanému předání a převzetí ze strany objednatele.</w:t>
      </w:r>
    </w:p>
    <w:p w14:paraId="5FCA9967" w14:textId="77777777"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 xml:space="preserve">Článek </w:t>
      </w:r>
      <w:r w:rsidR="00105E41">
        <w:rPr>
          <w:rFonts w:ascii="Tahoma" w:hAnsi="Tahoma" w:cs="Tahoma"/>
          <w:b/>
          <w:bCs/>
          <w:smallCaps/>
          <w:sz w:val="24"/>
          <w:szCs w:val="24"/>
        </w:rPr>
        <w:t>I</w:t>
      </w:r>
      <w:r w:rsidRPr="005C38BA">
        <w:rPr>
          <w:rFonts w:ascii="Tahoma" w:hAnsi="Tahoma" w:cs="Tahoma"/>
          <w:b/>
          <w:bCs/>
          <w:smallCaps/>
          <w:sz w:val="24"/>
          <w:szCs w:val="24"/>
        </w:rPr>
        <w:t>X</w:t>
      </w:r>
    </w:p>
    <w:p w14:paraId="7A6BF8C7" w14:textId="77777777" w:rsidR="007F1314" w:rsidRPr="005C38BA" w:rsidRDefault="007F1314" w:rsidP="007F1314">
      <w:pPr>
        <w:keepNext/>
        <w:spacing w:afterLines="100" w:after="240" w:line="360" w:lineRule="auto"/>
        <w:jc w:val="center"/>
        <w:rPr>
          <w:rFonts w:ascii="Tahoma" w:hAnsi="Tahoma" w:cs="Tahoma"/>
          <w:b/>
          <w:bCs/>
          <w:smallCaps/>
          <w:sz w:val="24"/>
          <w:szCs w:val="24"/>
        </w:rPr>
      </w:pPr>
      <w:r w:rsidRPr="005C38BA">
        <w:rPr>
          <w:rFonts w:ascii="Tahoma" w:hAnsi="Tahoma" w:cs="Tahoma"/>
          <w:b/>
          <w:bCs/>
          <w:smallCaps/>
          <w:sz w:val="24"/>
          <w:szCs w:val="24"/>
        </w:rPr>
        <w:t>Změna smlouvy</w:t>
      </w:r>
    </w:p>
    <w:p w14:paraId="1B33EDDF" w14:textId="77777777" w:rsidR="007F1314" w:rsidRPr="005C38BA" w:rsidRDefault="007F1314" w:rsidP="007F1314">
      <w:pPr>
        <w:pStyle w:val="Odstavecseseznamem1"/>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14:paraId="323935FD"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Tuto smlouvu lze měnit pouze oboustranným souhlasem, a to formou písemného dodatku ke smlouvě. Pokud některá ze stran předloží návrh dodatku, je druhá strana povinna se k tomuto návrhu vyjádřit ve lhůtě čtrnácti (14) kalendářních dnů od prokazatelného doručení. Po dobu této lhůty je návrhem vázána i strana navrhující.</w:t>
      </w:r>
    </w:p>
    <w:p w14:paraId="57D90AAB"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lastRenderedPageBreak/>
        <w:t>Nastanou-li u některé ze stran skutečnosti bránící řádnému plnění této smlouvy, je povinna to ihned bez zbytečného odkladu oznámit druhé straně a vyvolat jednání osob oprávněných k podpisu smlouvy</w:t>
      </w:r>
      <w:r w:rsidR="00D672AF" w:rsidRPr="005C38BA">
        <w:rPr>
          <w:rFonts w:ascii="Tahoma" w:hAnsi="Tahoma" w:cs="Tahoma"/>
          <w:sz w:val="22"/>
          <w:szCs w:val="22"/>
        </w:rPr>
        <w:t>.</w:t>
      </w:r>
    </w:p>
    <w:p w14:paraId="3C7B2135"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Objednatel je oprávněn bez souhlasu zhotovitele převést svoje práva a povinnosti z této smlouvy vyplývající na jinou stranu, je však povinen zaručit zhotoviteli plnění ze strany objednatele. Zhotovitel je oprávněn převést svoje práva a povinnosti z této smlouvy vyplývající na jinou stranu pouze s předchozím písemným souhlasem objednatele.</w:t>
      </w:r>
    </w:p>
    <w:p w14:paraId="5AB5B4FC" w14:textId="77777777"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X</w:t>
      </w:r>
    </w:p>
    <w:p w14:paraId="07ED135F" w14:textId="77777777" w:rsidR="007F1314" w:rsidRPr="005C38BA" w:rsidRDefault="007F1314" w:rsidP="007F1314">
      <w:pPr>
        <w:keepNext/>
        <w:spacing w:afterLines="100" w:after="240" w:line="360" w:lineRule="auto"/>
        <w:jc w:val="center"/>
        <w:rPr>
          <w:rFonts w:ascii="Tahoma" w:hAnsi="Tahoma" w:cs="Tahoma"/>
          <w:b/>
          <w:bCs/>
          <w:smallCaps/>
          <w:sz w:val="24"/>
          <w:szCs w:val="24"/>
        </w:rPr>
      </w:pPr>
      <w:r w:rsidRPr="005C38BA">
        <w:rPr>
          <w:rFonts w:ascii="Tahoma" w:hAnsi="Tahoma" w:cs="Tahoma"/>
          <w:b/>
          <w:bCs/>
          <w:smallCaps/>
          <w:sz w:val="24"/>
          <w:szCs w:val="24"/>
        </w:rPr>
        <w:t>Spolufinancování z prostředků EU</w:t>
      </w:r>
    </w:p>
    <w:p w14:paraId="2D0CE59A" w14:textId="77777777" w:rsidR="00F16124" w:rsidRPr="005C38BA" w:rsidRDefault="00F16124" w:rsidP="00F16124">
      <w:pPr>
        <w:pStyle w:val="Odstavecseseznamem1"/>
        <w:keepNext/>
        <w:numPr>
          <w:ilvl w:val="0"/>
          <w:numId w:val="3"/>
        </w:numPr>
        <w:overflowPunct/>
        <w:autoSpaceDE/>
        <w:autoSpaceDN/>
        <w:adjustRightInd/>
        <w:spacing w:afterLines="50" w:after="120" w:line="360" w:lineRule="auto"/>
        <w:ind w:left="357" w:hanging="357"/>
        <w:jc w:val="both"/>
        <w:textAlignment w:val="auto"/>
        <w:rPr>
          <w:rFonts w:ascii="Tahoma" w:hAnsi="Tahoma" w:cs="Tahoma"/>
          <w:vanish/>
          <w:sz w:val="22"/>
          <w:szCs w:val="22"/>
        </w:rPr>
      </w:pPr>
    </w:p>
    <w:p w14:paraId="62D1005D" w14:textId="77777777" w:rsidR="007F1314" w:rsidRPr="00F6234A" w:rsidRDefault="00F16124" w:rsidP="00F6234A">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Plnění předepsané touto smlouvou</w:t>
      </w:r>
      <w:r w:rsidRPr="00F6234A">
        <w:rPr>
          <w:rFonts w:ascii="Tahoma" w:hAnsi="Tahoma" w:cs="Tahoma"/>
          <w:sz w:val="22"/>
          <w:szCs w:val="22"/>
        </w:rPr>
        <w:t xml:space="preserve"> je spolufinancováno</w:t>
      </w:r>
      <w:r w:rsidR="007F1314" w:rsidRPr="00F6234A">
        <w:rPr>
          <w:rFonts w:ascii="Tahoma" w:hAnsi="Tahoma" w:cs="Tahoma"/>
          <w:sz w:val="22"/>
          <w:szCs w:val="22"/>
        </w:rPr>
        <w:t xml:space="preserve"> Evropskou unií z prostředků p</w:t>
      </w:r>
      <w:r w:rsidRPr="00F6234A">
        <w:rPr>
          <w:rFonts w:ascii="Tahoma" w:hAnsi="Tahoma" w:cs="Tahoma"/>
          <w:sz w:val="22"/>
          <w:szCs w:val="22"/>
        </w:rPr>
        <w:t xml:space="preserve">rogramu </w:t>
      </w:r>
      <w:proofErr w:type="spellStart"/>
      <w:r w:rsidRPr="00F6234A">
        <w:rPr>
          <w:rFonts w:ascii="Tahoma" w:hAnsi="Tahoma" w:cs="Tahoma"/>
          <w:sz w:val="22"/>
          <w:szCs w:val="22"/>
        </w:rPr>
        <w:t>Interreg</w:t>
      </w:r>
      <w:proofErr w:type="spellEnd"/>
      <w:r w:rsidRPr="00F6234A">
        <w:rPr>
          <w:rFonts w:ascii="Tahoma" w:hAnsi="Tahoma" w:cs="Tahoma"/>
          <w:sz w:val="22"/>
          <w:szCs w:val="22"/>
        </w:rPr>
        <w:t xml:space="preserve"> </w:t>
      </w:r>
      <w:proofErr w:type="spellStart"/>
      <w:r w:rsidRPr="00F6234A">
        <w:rPr>
          <w:rFonts w:ascii="Tahoma" w:hAnsi="Tahoma" w:cs="Tahoma"/>
          <w:sz w:val="22"/>
          <w:szCs w:val="22"/>
        </w:rPr>
        <w:t>Central</w:t>
      </w:r>
      <w:proofErr w:type="spellEnd"/>
      <w:r w:rsidRPr="00F6234A">
        <w:rPr>
          <w:rFonts w:ascii="Tahoma" w:hAnsi="Tahoma" w:cs="Tahoma"/>
          <w:sz w:val="22"/>
          <w:szCs w:val="22"/>
        </w:rPr>
        <w:t xml:space="preserve"> </w:t>
      </w:r>
      <w:proofErr w:type="spellStart"/>
      <w:r w:rsidRPr="00F6234A">
        <w:rPr>
          <w:rFonts w:ascii="Tahoma" w:hAnsi="Tahoma" w:cs="Tahoma"/>
          <w:sz w:val="22"/>
          <w:szCs w:val="22"/>
        </w:rPr>
        <w:t>Europe</w:t>
      </w:r>
      <w:proofErr w:type="spellEnd"/>
      <w:r w:rsidRPr="005C38BA">
        <w:rPr>
          <w:rFonts w:ascii="Tahoma" w:hAnsi="Tahoma" w:cs="Tahoma"/>
          <w:sz w:val="22"/>
          <w:szCs w:val="22"/>
        </w:rPr>
        <w:t xml:space="preserve"> v rámci projektu</w:t>
      </w:r>
      <w:r w:rsidR="00D672AF" w:rsidRPr="005C38BA">
        <w:rPr>
          <w:rFonts w:ascii="Tahoma" w:hAnsi="Tahoma" w:cs="Tahoma"/>
          <w:sz w:val="22"/>
          <w:szCs w:val="22"/>
        </w:rPr>
        <w:t> </w:t>
      </w:r>
      <w:r w:rsidR="00D672AF" w:rsidRPr="00F6234A">
        <w:rPr>
          <w:rFonts w:ascii="Tahoma" w:hAnsi="Tahoma" w:cs="Tahoma"/>
          <w:sz w:val="22"/>
          <w:szCs w:val="22"/>
        </w:rPr>
        <w:t>CE1</w:t>
      </w:r>
      <w:r w:rsidR="00F6234A">
        <w:rPr>
          <w:rFonts w:ascii="Tahoma" w:hAnsi="Tahoma" w:cs="Tahoma"/>
          <w:sz w:val="22"/>
          <w:szCs w:val="22"/>
        </w:rPr>
        <w:t>40</w:t>
      </w:r>
      <w:r w:rsidR="00D672AF" w:rsidRPr="00F6234A">
        <w:rPr>
          <w:rFonts w:ascii="Tahoma" w:hAnsi="Tahoma" w:cs="Tahoma"/>
          <w:sz w:val="22"/>
          <w:szCs w:val="22"/>
        </w:rPr>
        <w:t>1</w:t>
      </w:r>
      <w:r w:rsidR="00D672AF" w:rsidRPr="005C38BA">
        <w:rPr>
          <w:rFonts w:ascii="Tahoma" w:hAnsi="Tahoma" w:cs="Tahoma"/>
          <w:sz w:val="22"/>
          <w:szCs w:val="22"/>
        </w:rPr>
        <w:t xml:space="preserve"> s názvem: "</w:t>
      </w:r>
      <w:proofErr w:type="spellStart"/>
      <w:r w:rsidR="00F6234A" w:rsidRPr="00CE352D">
        <w:rPr>
          <w:rFonts w:ascii="Tahoma" w:hAnsi="Tahoma" w:cs="Tahoma"/>
          <w:sz w:val="22"/>
          <w:szCs w:val="22"/>
        </w:rPr>
        <w:t>Delivery</w:t>
      </w:r>
      <w:proofErr w:type="spellEnd"/>
      <w:r w:rsidR="00F6234A" w:rsidRPr="00CE352D">
        <w:rPr>
          <w:rFonts w:ascii="Tahoma" w:hAnsi="Tahoma" w:cs="Tahoma"/>
          <w:sz w:val="22"/>
          <w:szCs w:val="22"/>
        </w:rPr>
        <w:t xml:space="preserve"> and </w:t>
      </w:r>
      <w:proofErr w:type="spellStart"/>
      <w:r w:rsidR="00F6234A" w:rsidRPr="00CE352D">
        <w:rPr>
          <w:rFonts w:ascii="Tahoma" w:hAnsi="Tahoma" w:cs="Tahoma"/>
          <w:sz w:val="22"/>
          <w:szCs w:val="22"/>
        </w:rPr>
        <w:t>deployment</w:t>
      </w:r>
      <w:proofErr w:type="spellEnd"/>
      <w:r w:rsidR="00F6234A" w:rsidRPr="00CE352D">
        <w:rPr>
          <w:rFonts w:ascii="Tahoma" w:hAnsi="Tahoma" w:cs="Tahoma"/>
          <w:sz w:val="22"/>
          <w:szCs w:val="22"/>
        </w:rPr>
        <w:t xml:space="preserve"> </w:t>
      </w:r>
      <w:proofErr w:type="spellStart"/>
      <w:r w:rsidR="00F6234A" w:rsidRPr="00CE352D">
        <w:rPr>
          <w:rFonts w:ascii="Tahoma" w:hAnsi="Tahoma" w:cs="Tahoma"/>
          <w:sz w:val="22"/>
          <w:szCs w:val="22"/>
        </w:rPr>
        <w:t>of</w:t>
      </w:r>
      <w:proofErr w:type="spellEnd"/>
      <w:r w:rsidR="00F6234A" w:rsidRPr="00CE352D">
        <w:rPr>
          <w:rFonts w:ascii="Tahoma" w:hAnsi="Tahoma" w:cs="Tahoma"/>
          <w:sz w:val="22"/>
          <w:szCs w:val="22"/>
        </w:rPr>
        <w:t xml:space="preserve"> </w:t>
      </w:r>
      <w:proofErr w:type="spellStart"/>
      <w:r w:rsidR="00F6234A" w:rsidRPr="00CE352D">
        <w:rPr>
          <w:rFonts w:ascii="Tahoma" w:hAnsi="Tahoma" w:cs="Tahoma"/>
          <w:sz w:val="22"/>
          <w:szCs w:val="22"/>
        </w:rPr>
        <w:t>Innovative</w:t>
      </w:r>
      <w:proofErr w:type="spellEnd"/>
      <w:r w:rsidR="00F6234A" w:rsidRPr="00CE352D">
        <w:rPr>
          <w:rFonts w:ascii="Tahoma" w:hAnsi="Tahoma" w:cs="Tahoma"/>
          <w:sz w:val="22"/>
          <w:szCs w:val="22"/>
        </w:rPr>
        <w:t xml:space="preserve"> </w:t>
      </w:r>
      <w:proofErr w:type="spellStart"/>
      <w:r w:rsidR="00F6234A" w:rsidRPr="00CE352D">
        <w:rPr>
          <w:rFonts w:ascii="Tahoma" w:hAnsi="Tahoma" w:cs="Tahoma"/>
          <w:sz w:val="22"/>
          <w:szCs w:val="22"/>
        </w:rPr>
        <w:t>solutions</w:t>
      </w:r>
      <w:proofErr w:type="spellEnd"/>
      <w:r w:rsidR="00F6234A" w:rsidRPr="00CE352D">
        <w:rPr>
          <w:rFonts w:ascii="Tahoma" w:hAnsi="Tahoma" w:cs="Tahoma"/>
          <w:sz w:val="22"/>
          <w:szCs w:val="22"/>
        </w:rPr>
        <w:t xml:space="preserve"> </w:t>
      </w:r>
      <w:proofErr w:type="spellStart"/>
      <w:r w:rsidR="00F6234A" w:rsidRPr="00CE352D">
        <w:rPr>
          <w:rFonts w:ascii="Tahoma" w:hAnsi="Tahoma" w:cs="Tahoma"/>
          <w:sz w:val="22"/>
          <w:szCs w:val="22"/>
        </w:rPr>
        <w:t>for</w:t>
      </w:r>
      <w:proofErr w:type="spellEnd"/>
      <w:r w:rsidR="00F6234A" w:rsidRPr="00CE352D">
        <w:rPr>
          <w:rFonts w:ascii="Tahoma" w:hAnsi="Tahoma" w:cs="Tahoma"/>
          <w:sz w:val="22"/>
          <w:szCs w:val="22"/>
        </w:rPr>
        <w:t xml:space="preserve"> </w:t>
      </w:r>
      <w:proofErr w:type="spellStart"/>
      <w:r w:rsidR="00F6234A" w:rsidRPr="00CE352D">
        <w:rPr>
          <w:rFonts w:ascii="Tahoma" w:hAnsi="Tahoma" w:cs="Tahoma"/>
          <w:sz w:val="22"/>
          <w:szCs w:val="22"/>
        </w:rPr>
        <w:t>Home</w:t>
      </w:r>
      <w:proofErr w:type="spellEnd"/>
      <w:r w:rsidR="00F6234A" w:rsidRPr="00CE352D">
        <w:rPr>
          <w:rFonts w:ascii="Tahoma" w:hAnsi="Tahoma" w:cs="Tahoma"/>
          <w:sz w:val="22"/>
          <w:szCs w:val="22"/>
        </w:rPr>
        <w:t xml:space="preserve"> Care</w:t>
      </w:r>
      <w:r w:rsidR="00F6234A">
        <w:rPr>
          <w:rFonts w:ascii="Tahoma" w:hAnsi="Tahoma" w:cs="Tahoma"/>
          <w:sz w:val="22"/>
          <w:szCs w:val="22"/>
        </w:rPr>
        <w:t xml:space="preserve"> </w:t>
      </w:r>
      <w:r w:rsidR="00F6234A" w:rsidRPr="00CE352D">
        <w:rPr>
          <w:rFonts w:ascii="Tahoma" w:hAnsi="Tahoma" w:cs="Tahoma"/>
          <w:sz w:val="22"/>
          <w:szCs w:val="22"/>
        </w:rPr>
        <w:t xml:space="preserve">by </w:t>
      </w:r>
      <w:proofErr w:type="spellStart"/>
      <w:r w:rsidR="00F6234A" w:rsidRPr="00CE352D">
        <w:rPr>
          <w:rFonts w:ascii="Tahoma" w:hAnsi="Tahoma" w:cs="Tahoma"/>
          <w:sz w:val="22"/>
          <w:szCs w:val="22"/>
        </w:rPr>
        <w:t>strengthening</w:t>
      </w:r>
      <w:proofErr w:type="spellEnd"/>
      <w:r w:rsidR="00F6234A" w:rsidRPr="00CE352D">
        <w:rPr>
          <w:rFonts w:ascii="Tahoma" w:hAnsi="Tahoma" w:cs="Tahoma"/>
          <w:sz w:val="22"/>
          <w:szCs w:val="22"/>
        </w:rPr>
        <w:t xml:space="preserve"> </w:t>
      </w:r>
      <w:proofErr w:type="spellStart"/>
      <w:r w:rsidR="00F6234A" w:rsidRPr="00CE352D">
        <w:rPr>
          <w:rFonts w:ascii="Tahoma" w:hAnsi="Tahoma" w:cs="Tahoma"/>
          <w:sz w:val="22"/>
          <w:szCs w:val="22"/>
        </w:rPr>
        <w:t>quadruple</w:t>
      </w:r>
      <w:proofErr w:type="spellEnd"/>
      <w:r w:rsidR="00F6234A" w:rsidRPr="00CE352D">
        <w:rPr>
          <w:rFonts w:ascii="Tahoma" w:hAnsi="Tahoma" w:cs="Tahoma"/>
          <w:sz w:val="22"/>
          <w:szCs w:val="22"/>
        </w:rPr>
        <w:t xml:space="preserve"> helix </w:t>
      </w:r>
      <w:proofErr w:type="spellStart"/>
      <w:r w:rsidR="00F6234A" w:rsidRPr="00CE352D">
        <w:rPr>
          <w:rFonts w:ascii="Tahoma" w:hAnsi="Tahoma" w:cs="Tahoma"/>
          <w:sz w:val="22"/>
          <w:szCs w:val="22"/>
        </w:rPr>
        <w:t>cooperation</w:t>
      </w:r>
      <w:proofErr w:type="spellEnd"/>
      <w:r w:rsidR="00F6234A" w:rsidRPr="00CE352D">
        <w:rPr>
          <w:rFonts w:ascii="Tahoma" w:hAnsi="Tahoma" w:cs="Tahoma"/>
          <w:sz w:val="22"/>
          <w:szCs w:val="22"/>
        </w:rPr>
        <w:t xml:space="preserve"> and </w:t>
      </w:r>
      <w:proofErr w:type="spellStart"/>
      <w:r w:rsidR="00F6234A" w:rsidRPr="00CE352D">
        <w:rPr>
          <w:rFonts w:ascii="Tahoma" w:hAnsi="Tahoma" w:cs="Tahoma"/>
          <w:sz w:val="22"/>
          <w:szCs w:val="22"/>
        </w:rPr>
        <w:t>applying</w:t>
      </w:r>
      <w:proofErr w:type="spellEnd"/>
      <w:r w:rsidR="00F6234A">
        <w:rPr>
          <w:rFonts w:ascii="Tahoma" w:hAnsi="Tahoma" w:cs="Tahoma"/>
          <w:sz w:val="22"/>
          <w:szCs w:val="22"/>
        </w:rPr>
        <w:t xml:space="preserve"> </w:t>
      </w:r>
      <w:proofErr w:type="spellStart"/>
      <w:r w:rsidR="00F6234A" w:rsidRPr="00CE352D">
        <w:rPr>
          <w:rFonts w:ascii="Tahoma" w:hAnsi="Tahoma" w:cs="Tahoma"/>
          <w:sz w:val="22"/>
          <w:szCs w:val="22"/>
        </w:rPr>
        <w:t>principles</w:t>
      </w:r>
      <w:proofErr w:type="spellEnd"/>
      <w:r w:rsidR="00F6234A" w:rsidRPr="00CE352D">
        <w:rPr>
          <w:rFonts w:ascii="Tahoma" w:hAnsi="Tahoma" w:cs="Tahoma"/>
          <w:sz w:val="22"/>
          <w:szCs w:val="22"/>
        </w:rPr>
        <w:t xml:space="preserve"> </w:t>
      </w:r>
      <w:proofErr w:type="spellStart"/>
      <w:r w:rsidR="00F6234A" w:rsidRPr="00CE352D">
        <w:rPr>
          <w:rFonts w:ascii="Tahoma" w:hAnsi="Tahoma" w:cs="Tahoma"/>
          <w:sz w:val="22"/>
          <w:szCs w:val="22"/>
        </w:rPr>
        <w:t>of</w:t>
      </w:r>
      <w:proofErr w:type="spellEnd"/>
      <w:r w:rsidR="00F6234A" w:rsidRPr="00CE352D">
        <w:rPr>
          <w:rFonts w:ascii="Tahoma" w:hAnsi="Tahoma" w:cs="Tahoma"/>
          <w:sz w:val="22"/>
          <w:szCs w:val="22"/>
        </w:rPr>
        <w:t xml:space="preserve"> co-</w:t>
      </w:r>
      <w:proofErr w:type="spellStart"/>
      <w:r w:rsidR="00F6234A" w:rsidRPr="00CE352D">
        <w:rPr>
          <w:rFonts w:ascii="Tahoma" w:hAnsi="Tahoma" w:cs="Tahoma"/>
          <w:sz w:val="22"/>
          <w:szCs w:val="22"/>
        </w:rPr>
        <w:t>creation</w:t>
      </w:r>
      <w:proofErr w:type="spellEnd"/>
      <w:r w:rsidR="00F6234A" w:rsidRPr="00CE352D">
        <w:rPr>
          <w:rFonts w:ascii="Tahoma" w:hAnsi="Tahoma" w:cs="Tahoma"/>
          <w:sz w:val="22"/>
          <w:szCs w:val="22"/>
        </w:rPr>
        <w:t xml:space="preserve"> in </w:t>
      </w:r>
      <w:proofErr w:type="spellStart"/>
      <w:r w:rsidR="00F6234A" w:rsidRPr="00CE352D">
        <w:rPr>
          <w:rFonts w:ascii="Tahoma" w:hAnsi="Tahoma" w:cs="Tahoma"/>
          <w:sz w:val="22"/>
          <w:szCs w:val="22"/>
        </w:rPr>
        <w:t>territorial</w:t>
      </w:r>
      <w:proofErr w:type="spellEnd"/>
      <w:r w:rsidR="00F6234A" w:rsidRPr="00CE352D">
        <w:rPr>
          <w:rFonts w:ascii="Tahoma" w:hAnsi="Tahoma" w:cs="Tahoma"/>
          <w:sz w:val="22"/>
          <w:szCs w:val="22"/>
        </w:rPr>
        <w:t xml:space="preserve"> </w:t>
      </w:r>
      <w:proofErr w:type="spellStart"/>
      <w:r w:rsidR="00F6234A" w:rsidRPr="00CE352D">
        <w:rPr>
          <w:rFonts w:ascii="Tahoma" w:hAnsi="Tahoma" w:cs="Tahoma"/>
          <w:sz w:val="22"/>
          <w:szCs w:val="22"/>
        </w:rPr>
        <w:t>innovation</w:t>
      </w:r>
      <w:proofErr w:type="spellEnd"/>
      <w:r w:rsidR="00F6234A" w:rsidRPr="00CE352D">
        <w:rPr>
          <w:rFonts w:ascii="Tahoma" w:hAnsi="Tahoma" w:cs="Tahoma"/>
          <w:sz w:val="22"/>
          <w:szCs w:val="22"/>
        </w:rPr>
        <w:t xml:space="preserve"> </w:t>
      </w:r>
      <w:proofErr w:type="spellStart"/>
      <w:r w:rsidR="00F6234A" w:rsidRPr="00CE352D">
        <w:rPr>
          <w:rFonts w:ascii="Tahoma" w:hAnsi="Tahoma" w:cs="Tahoma"/>
          <w:sz w:val="22"/>
          <w:szCs w:val="22"/>
        </w:rPr>
        <w:t>ecosystems</w:t>
      </w:r>
      <w:proofErr w:type="spellEnd"/>
      <w:r w:rsidR="00F6234A" w:rsidRPr="005C38BA">
        <w:rPr>
          <w:rFonts w:ascii="Tahoma" w:hAnsi="Tahoma" w:cs="Tahoma"/>
          <w:sz w:val="22"/>
          <w:szCs w:val="22"/>
        </w:rPr>
        <w:t>“ (</w:t>
      </w:r>
      <w:r w:rsidR="00F6234A">
        <w:rPr>
          <w:rFonts w:ascii="Tahoma" w:hAnsi="Tahoma" w:cs="Tahoma"/>
          <w:b/>
          <w:sz w:val="22"/>
          <w:szCs w:val="22"/>
        </w:rPr>
        <w:t>HoCare2.0</w:t>
      </w:r>
      <w:r w:rsidR="00F6234A" w:rsidRPr="005C38BA">
        <w:rPr>
          <w:rFonts w:ascii="Tahoma" w:hAnsi="Tahoma" w:cs="Tahoma"/>
          <w:sz w:val="22"/>
          <w:szCs w:val="22"/>
        </w:rPr>
        <w:t>)</w:t>
      </w:r>
      <w:r w:rsidR="00F6234A">
        <w:rPr>
          <w:rFonts w:ascii="Tahoma" w:hAnsi="Tahoma" w:cs="Tahoma"/>
          <w:sz w:val="22"/>
          <w:szCs w:val="22"/>
        </w:rPr>
        <w:t>.</w:t>
      </w:r>
    </w:p>
    <w:p w14:paraId="0707CB34"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Zhotovitel je povinen postupovat dle pokynů objednatele tak, aby nebyly porušeny podmínky a pravidla poskytnutí dotace či ustanovení grantové smlouvy (smlouvy o poskytnutí dotace) a dalších navazujících a souvisejících dokumentů.</w:t>
      </w:r>
    </w:p>
    <w:p w14:paraId="510B2E15" w14:textId="77777777" w:rsidR="007F1314" w:rsidRPr="005C38BA" w:rsidRDefault="007F1314" w:rsidP="007F1314">
      <w:pPr>
        <w:pStyle w:val="Zkladntextodsazen2"/>
        <w:numPr>
          <w:ilvl w:val="1"/>
          <w:numId w:val="3"/>
        </w:numPr>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Zhotovitel je povinen po dobu 10 let od ukončení projektu (proplacení poslední faktury v rámci projektu) za účelem ověřování plnění povinností, poskytovat požadované informace a dokumentaci zaměstnancům nebo zmocněncům pověřených orgánů (MFČR, Evropské komise, Evropského účetního dvora, Nejvyššího kontrolního úřadu, příslušného finančního úřadu a dalších oprávněných orgánů státní správy) a je povinen vytvořit výše uvedeným osobám podmínky k provedení kontroly vztahující se k</w:t>
      </w:r>
      <w:r w:rsidR="00F16124" w:rsidRPr="005C38BA">
        <w:rPr>
          <w:rFonts w:ascii="Tahoma" w:hAnsi="Tahoma" w:cs="Tahoma"/>
          <w:sz w:val="22"/>
          <w:szCs w:val="22"/>
        </w:rPr>
        <w:t> plnění předmětu této smlouvy</w:t>
      </w:r>
      <w:r w:rsidRPr="005C38BA">
        <w:rPr>
          <w:rFonts w:ascii="Tahoma" w:hAnsi="Tahoma" w:cs="Tahoma"/>
          <w:sz w:val="22"/>
          <w:szCs w:val="22"/>
        </w:rPr>
        <w:t xml:space="preserve"> </w:t>
      </w:r>
      <w:r w:rsidR="00F16124" w:rsidRPr="005C38BA">
        <w:rPr>
          <w:rFonts w:ascii="Tahoma" w:hAnsi="Tahoma" w:cs="Tahoma"/>
          <w:sz w:val="22"/>
          <w:szCs w:val="22"/>
        </w:rPr>
        <w:t>a</w:t>
      </w:r>
      <w:r w:rsidR="00F16124" w:rsidRPr="005C38BA">
        <w:rPr>
          <w:rFonts w:ascii="Tahoma" w:hAnsi="Tahoma" w:cs="Tahoma"/>
          <w:b/>
          <w:sz w:val="22"/>
          <w:szCs w:val="22"/>
        </w:rPr>
        <w:t xml:space="preserve"> </w:t>
      </w:r>
      <w:r w:rsidRPr="005C38BA">
        <w:rPr>
          <w:rFonts w:ascii="Tahoma" w:hAnsi="Tahoma" w:cs="Tahoma"/>
          <w:sz w:val="22"/>
          <w:szCs w:val="22"/>
        </w:rPr>
        <w:t>poskytnout jim při provádění kontroly součinnost.</w:t>
      </w:r>
    </w:p>
    <w:p w14:paraId="34F3AB34" w14:textId="77777777" w:rsidR="007F1314" w:rsidRPr="005C38BA" w:rsidRDefault="00F1612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Objednatel je dle pokynů vizuální identity programu </w:t>
      </w:r>
      <w:proofErr w:type="spellStart"/>
      <w:r w:rsidRPr="005C38BA">
        <w:rPr>
          <w:rFonts w:ascii="Tahoma" w:hAnsi="Tahoma" w:cs="Tahoma"/>
          <w:sz w:val="22"/>
          <w:szCs w:val="22"/>
        </w:rPr>
        <w:t>Interreg</w:t>
      </w:r>
      <w:proofErr w:type="spellEnd"/>
      <w:r w:rsidRPr="005C38BA">
        <w:rPr>
          <w:rFonts w:ascii="Tahoma" w:hAnsi="Tahoma" w:cs="Tahoma"/>
          <w:sz w:val="22"/>
          <w:szCs w:val="22"/>
        </w:rPr>
        <w:t xml:space="preserve"> </w:t>
      </w:r>
      <w:proofErr w:type="spellStart"/>
      <w:r w:rsidRPr="005C38BA">
        <w:rPr>
          <w:rFonts w:ascii="Tahoma" w:hAnsi="Tahoma" w:cs="Tahoma"/>
          <w:sz w:val="22"/>
          <w:szCs w:val="22"/>
        </w:rPr>
        <w:t>Central</w:t>
      </w:r>
      <w:proofErr w:type="spellEnd"/>
      <w:r w:rsidRPr="005C38BA">
        <w:rPr>
          <w:rFonts w:ascii="Tahoma" w:hAnsi="Tahoma" w:cs="Tahoma"/>
          <w:sz w:val="22"/>
          <w:szCs w:val="22"/>
        </w:rPr>
        <w:t xml:space="preserve"> </w:t>
      </w:r>
      <w:proofErr w:type="spellStart"/>
      <w:r w:rsidRPr="005C38BA">
        <w:rPr>
          <w:rFonts w:ascii="Tahoma" w:hAnsi="Tahoma" w:cs="Tahoma"/>
          <w:sz w:val="22"/>
          <w:szCs w:val="22"/>
        </w:rPr>
        <w:t>Europe</w:t>
      </w:r>
      <w:proofErr w:type="spellEnd"/>
      <w:r w:rsidR="007F1314" w:rsidRPr="005C38BA">
        <w:rPr>
          <w:rFonts w:ascii="Tahoma" w:hAnsi="Tahoma" w:cs="Tahoma"/>
          <w:sz w:val="22"/>
          <w:szCs w:val="22"/>
        </w:rPr>
        <w:t xml:space="preserve"> povinen opatřit všechny písemné zprávy, písemné výstupy a prezentace včetně výstupů předmětu díla vizuální identitou projektů v souladu s </w:t>
      </w:r>
      <w:r w:rsidR="007F1314" w:rsidRPr="005C38BA">
        <w:rPr>
          <w:rFonts w:ascii="Tahoma" w:hAnsi="Tahoma" w:cs="Tahoma"/>
          <w:b/>
          <w:sz w:val="22"/>
          <w:szCs w:val="22"/>
        </w:rPr>
        <w:t>Nařízením Komise (ES) č. 1828/2006</w:t>
      </w:r>
      <w:r w:rsidR="007F1314" w:rsidRPr="005C38BA">
        <w:rPr>
          <w:rFonts w:ascii="Tahoma" w:hAnsi="Tahoma" w:cs="Tahoma"/>
          <w:sz w:val="22"/>
          <w:szCs w:val="22"/>
        </w:rPr>
        <w:t xml:space="preserve">, </w:t>
      </w:r>
      <w:r w:rsidR="007F1314" w:rsidRPr="005C38BA">
        <w:rPr>
          <w:rFonts w:ascii="Tahoma" w:hAnsi="Tahoma" w:cs="Tahoma"/>
          <w:i/>
          <w:sz w:val="22"/>
          <w:szCs w:val="22"/>
        </w:rPr>
        <w:t xml:space="preserve">ze dne 8. prosince 2006, kterým se stanoví prováděcí pravidla k nařízení Rady (ES) č. </w:t>
      </w:r>
      <w:r w:rsidR="007F1314" w:rsidRPr="005C38BA">
        <w:rPr>
          <w:rFonts w:ascii="Tahoma" w:hAnsi="Tahoma" w:cs="Tahoma"/>
          <w:i/>
          <w:sz w:val="22"/>
          <w:szCs w:val="22"/>
        </w:rPr>
        <w:lastRenderedPageBreak/>
        <w:t>1083/2006 o obecných ustanoveních týkajících se Evropského fondu pro regionální rozvoj, Evropského sociálního fondu a Fondu soudržnosti a k nařízení Evropského parlamentu a Rady (ES) č. 1080/2006 o Evropském fondu pro regionální rozvoj.</w:t>
      </w:r>
    </w:p>
    <w:p w14:paraId="02FBBFFD" w14:textId="77777777" w:rsidR="007F1314" w:rsidRPr="005C38BA" w:rsidRDefault="007F1314" w:rsidP="007F1314">
      <w:pPr>
        <w:pStyle w:val="Zkladntextodsazen2"/>
        <w:numPr>
          <w:ilvl w:val="1"/>
          <w:numId w:val="3"/>
        </w:numPr>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 xml:space="preserve">Veškeré výstupy vzniklé v rámci projektu musí obsahovat: </w:t>
      </w:r>
      <w:r w:rsidRPr="005C38BA">
        <w:rPr>
          <w:rFonts w:ascii="Tahoma" w:hAnsi="Tahoma" w:cs="Tahoma"/>
          <w:b/>
          <w:sz w:val="22"/>
          <w:szCs w:val="22"/>
        </w:rPr>
        <w:t>(i)</w:t>
      </w:r>
      <w:r w:rsidRPr="005C38BA">
        <w:rPr>
          <w:rFonts w:ascii="Tahoma" w:hAnsi="Tahoma" w:cs="Tahoma"/>
          <w:sz w:val="22"/>
          <w:szCs w:val="22"/>
        </w:rPr>
        <w:t xml:space="preserve"> logo </w:t>
      </w:r>
      <w:r w:rsidR="00F16124" w:rsidRPr="005C38BA">
        <w:rPr>
          <w:rFonts w:ascii="Tahoma" w:hAnsi="Tahoma" w:cs="Tahoma"/>
          <w:sz w:val="22"/>
          <w:szCs w:val="22"/>
        </w:rPr>
        <w:t xml:space="preserve">programu </w:t>
      </w:r>
      <w:proofErr w:type="spellStart"/>
      <w:r w:rsidR="00F16124" w:rsidRPr="005C38BA">
        <w:rPr>
          <w:rFonts w:ascii="Tahoma" w:hAnsi="Tahoma" w:cs="Tahoma"/>
          <w:sz w:val="22"/>
          <w:szCs w:val="22"/>
        </w:rPr>
        <w:t>Interreg</w:t>
      </w:r>
      <w:proofErr w:type="spellEnd"/>
      <w:r w:rsidR="00F16124" w:rsidRPr="005C38BA">
        <w:rPr>
          <w:rFonts w:ascii="Tahoma" w:hAnsi="Tahoma" w:cs="Tahoma"/>
          <w:sz w:val="22"/>
          <w:szCs w:val="22"/>
        </w:rPr>
        <w:t xml:space="preserve"> </w:t>
      </w:r>
      <w:proofErr w:type="spellStart"/>
      <w:r w:rsidR="00F16124" w:rsidRPr="005C38BA">
        <w:rPr>
          <w:rFonts w:ascii="Tahoma" w:hAnsi="Tahoma" w:cs="Tahoma"/>
          <w:sz w:val="22"/>
          <w:szCs w:val="22"/>
        </w:rPr>
        <w:t>Central</w:t>
      </w:r>
      <w:proofErr w:type="spellEnd"/>
      <w:r w:rsidR="00F16124" w:rsidRPr="005C38BA">
        <w:rPr>
          <w:rFonts w:ascii="Tahoma" w:hAnsi="Tahoma" w:cs="Tahoma"/>
          <w:sz w:val="22"/>
          <w:szCs w:val="22"/>
        </w:rPr>
        <w:t xml:space="preserve"> </w:t>
      </w:r>
      <w:proofErr w:type="spellStart"/>
      <w:r w:rsidR="00F16124" w:rsidRPr="005C38BA">
        <w:rPr>
          <w:rFonts w:ascii="Tahoma" w:hAnsi="Tahoma" w:cs="Tahoma"/>
          <w:sz w:val="22"/>
          <w:szCs w:val="22"/>
        </w:rPr>
        <w:t>Europe</w:t>
      </w:r>
      <w:proofErr w:type="spellEnd"/>
      <w:r w:rsidRPr="005C38BA">
        <w:rPr>
          <w:rFonts w:ascii="Tahoma" w:hAnsi="Tahoma" w:cs="Tahoma"/>
          <w:sz w:val="22"/>
          <w:szCs w:val="22"/>
        </w:rPr>
        <w:t xml:space="preserve"> </w:t>
      </w:r>
      <w:r w:rsidRPr="005C38BA">
        <w:rPr>
          <w:rFonts w:ascii="Tahoma" w:hAnsi="Tahoma" w:cs="Tahoma"/>
          <w:b/>
          <w:sz w:val="22"/>
          <w:szCs w:val="22"/>
        </w:rPr>
        <w:t>(</w:t>
      </w:r>
      <w:proofErr w:type="spellStart"/>
      <w:r w:rsidRPr="005C38BA">
        <w:rPr>
          <w:rFonts w:ascii="Tahoma" w:hAnsi="Tahoma" w:cs="Tahoma"/>
          <w:b/>
          <w:sz w:val="22"/>
          <w:szCs w:val="22"/>
        </w:rPr>
        <w:t>ii</w:t>
      </w:r>
      <w:proofErr w:type="spellEnd"/>
      <w:r w:rsidRPr="005C38BA">
        <w:rPr>
          <w:rFonts w:ascii="Tahoma" w:hAnsi="Tahoma" w:cs="Tahoma"/>
          <w:b/>
          <w:sz w:val="22"/>
          <w:szCs w:val="22"/>
        </w:rPr>
        <w:t>)</w:t>
      </w:r>
      <w:r w:rsidRPr="005C38BA">
        <w:rPr>
          <w:rFonts w:ascii="Tahoma" w:hAnsi="Tahoma" w:cs="Tahoma"/>
          <w:sz w:val="22"/>
          <w:szCs w:val="22"/>
        </w:rPr>
        <w:t xml:space="preserve"> </w:t>
      </w:r>
      <w:r w:rsidR="00F16124" w:rsidRPr="005C38BA">
        <w:rPr>
          <w:rFonts w:ascii="Tahoma" w:hAnsi="Tahoma" w:cs="Tahoma"/>
          <w:sz w:val="22"/>
          <w:szCs w:val="22"/>
        </w:rPr>
        <w:t>logo projektu</w:t>
      </w:r>
    </w:p>
    <w:p w14:paraId="0F00F513"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Zhotovitel je povinen řádně uchovávat veškerou dokumentaci související s realizací projektu, včetně účetních dokladů v souladu s článkem 90 </w:t>
      </w:r>
      <w:r w:rsidRPr="005C38BA">
        <w:rPr>
          <w:rFonts w:ascii="Tahoma" w:hAnsi="Tahoma" w:cs="Tahoma"/>
          <w:b/>
          <w:sz w:val="22"/>
          <w:szCs w:val="22"/>
        </w:rPr>
        <w:t>Nařízení Rady (ES) č. 1083/2006</w:t>
      </w:r>
      <w:r w:rsidRPr="005C38BA">
        <w:rPr>
          <w:rFonts w:ascii="Tahoma" w:hAnsi="Tahoma" w:cs="Tahoma"/>
          <w:sz w:val="22"/>
          <w:szCs w:val="22"/>
        </w:rPr>
        <w:t xml:space="preserve">, </w:t>
      </w:r>
      <w:r w:rsidRPr="005C38BA">
        <w:rPr>
          <w:rFonts w:ascii="Tahoma" w:hAnsi="Tahoma" w:cs="Tahoma"/>
          <w:i/>
          <w:sz w:val="22"/>
          <w:szCs w:val="22"/>
        </w:rPr>
        <w:t>ze dne 11. července 2006 o obecných ustanoveních o Evropském fondu pro regionální rozvoj, Evropském sociálním fondu a Fondu soudržnosti a o zrušení nařízení (ES) č. 1260/1999</w:t>
      </w:r>
      <w:r w:rsidRPr="005C38BA">
        <w:rPr>
          <w:rFonts w:ascii="Tahoma" w:hAnsi="Tahoma" w:cs="Tahoma"/>
          <w:sz w:val="22"/>
          <w:szCs w:val="22"/>
        </w:rPr>
        <w:t>, ve znění pozdějších předpisů.</w:t>
      </w:r>
    </w:p>
    <w:p w14:paraId="32C69B2B"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Způsob archivace veškeré dokumentace dle </w:t>
      </w:r>
      <w:r w:rsidRPr="005C38BA">
        <w:rPr>
          <w:rFonts w:ascii="Tahoma" w:hAnsi="Tahoma" w:cs="Tahoma"/>
          <w:b/>
          <w:sz w:val="22"/>
          <w:szCs w:val="22"/>
        </w:rPr>
        <w:t>odst. 11.8</w:t>
      </w:r>
      <w:r w:rsidRPr="005C38BA">
        <w:rPr>
          <w:rFonts w:ascii="Tahoma" w:hAnsi="Tahoma" w:cs="Tahoma"/>
          <w:sz w:val="22"/>
          <w:szCs w:val="22"/>
        </w:rPr>
        <w:t xml:space="preserve"> této smlouvy se řídí </w:t>
      </w:r>
      <w:r w:rsidRPr="005C38BA">
        <w:rPr>
          <w:rFonts w:ascii="Tahoma" w:hAnsi="Tahoma" w:cs="Tahoma"/>
          <w:b/>
          <w:sz w:val="22"/>
          <w:szCs w:val="22"/>
        </w:rPr>
        <w:t>zákonem č. 499/2004 Sb.</w:t>
      </w:r>
      <w:r w:rsidRPr="005C38BA">
        <w:rPr>
          <w:rFonts w:ascii="Tahoma" w:hAnsi="Tahoma" w:cs="Tahoma"/>
          <w:sz w:val="22"/>
          <w:szCs w:val="22"/>
        </w:rPr>
        <w:t xml:space="preserve">, </w:t>
      </w:r>
      <w:r w:rsidRPr="005C38BA">
        <w:rPr>
          <w:rFonts w:ascii="Tahoma" w:hAnsi="Tahoma" w:cs="Tahoma"/>
          <w:i/>
          <w:sz w:val="22"/>
          <w:szCs w:val="22"/>
        </w:rPr>
        <w:t>o archivnictví a spisové službě a o změně některých zákonů</w:t>
      </w:r>
      <w:r w:rsidRPr="005C38BA">
        <w:rPr>
          <w:rFonts w:ascii="Tahoma" w:hAnsi="Tahoma" w:cs="Tahoma"/>
          <w:sz w:val="22"/>
          <w:szCs w:val="22"/>
        </w:rPr>
        <w:t>, ve znění pozdějších předpisů.</w:t>
      </w:r>
    </w:p>
    <w:p w14:paraId="083B931F" w14:textId="77777777"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XI</w:t>
      </w:r>
    </w:p>
    <w:p w14:paraId="7087BF36" w14:textId="77777777" w:rsidR="007F1314" w:rsidRPr="005C38BA" w:rsidRDefault="007F1314" w:rsidP="007F1314">
      <w:pPr>
        <w:keepNext/>
        <w:spacing w:afterLines="100" w:after="240"/>
        <w:jc w:val="center"/>
        <w:rPr>
          <w:rFonts w:ascii="Tahoma" w:hAnsi="Tahoma" w:cs="Tahoma"/>
          <w:b/>
          <w:bCs/>
          <w:smallCaps/>
          <w:sz w:val="24"/>
          <w:szCs w:val="24"/>
        </w:rPr>
      </w:pPr>
      <w:r w:rsidRPr="005C38BA">
        <w:rPr>
          <w:rFonts w:ascii="Tahoma" w:hAnsi="Tahoma" w:cs="Tahoma"/>
          <w:b/>
          <w:bCs/>
          <w:smallCaps/>
          <w:sz w:val="24"/>
          <w:szCs w:val="24"/>
        </w:rPr>
        <w:t>Doba trvání smlouvy a odstoupení od smlouvy</w:t>
      </w:r>
    </w:p>
    <w:p w14:paraId="22BF683D" w14:textId="77777777" w:rsidR="007F1314" w:rsidRPr="005C38BA" w:rsidRDefault="007F1314" w:rsidP="007F1314">
      <w:pPr>
        <w:pStyle w:val="Odstavecseseznamem1"/>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14:paraId="240EBC1C"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Závazky smluvních stran ze smlouvy zanikají </w:t>
      </w:r>
      <w:r w:rsidRPr="005C38BA">
        <w:rPr>
          <w:rFonts w:ascii="Tahoma" w:hAnsi="Tahoma" w:cs="Tahoma"/>
          <w:b/>
          <w:sz w:val="22"/>
          <w:szCs w:val="22"/>
        </w:rPr>
        <w:t>(i)</w:t>
      </w:r>
      <w:r w:rsidRPr="005C38BA">
        <w:rPr>
          <w:rFonts w:ascii="Tahoma" w:hAnsi="Tahoma" w:cs="Tahoma"/>
          <w:sz w:val="22"/>
          <w:szCs w:val="22"/>
        </w:rPr>
        <w:t xml:space="preserve"> jejich splněním; </w:t>
      </w:r>
      <w:r w:rsidRPr="005C38BA">
        <w:rPr>
          <w:rFonts w:ascii="Tahoma" w:hAnsi="Tahoma" w:cs="Tahoma"/>
          <w:b/>
          <w:sz w:val="22"/>
          <w:szCs w:val="22"/>
        </w:rPr>
        <w:t>(</w:t>
      </w:r>
      <w:proofErr w:type="spellStart"/>
      <w:r w:rsidRPr="005C38BA">
        <w:rPr>
          <w:rFonts w:ascii="Tahoma" w:hAnsi="Tahoma" w:cs="Tahoma"/>
          <w:b/>
          <w:sz w:val="22"/>
          <w:szCs w:val="22"/>
        </w:rPr>
        <w:t>ii</w:t>
      </w:r>
      <w:proofErr w:type="spellEnd"/>
      <w:r w:rsidRPr="005C38BA">
        <w:rPr>
          <w:rFonts w:ascii="Tahoma" w:hAnsi="Tahoma" w:cs="Tahoma"/>
          <w:b/>
          <w:sz w:val="22"/>
          <w:szCs w:val="22"/>
        </w:rPr>
        <w:t>)</w:t>
      </w:r>
      <w:r w:rsidRPr="005C38BA">
        <w:rPr>
          <w:rFonts w:ascii="Tahoma" w:hAnsi="Tahoma" w:cs="Tahoma"/>
          <w:sz w:val="22"/>
          <w:szCs w:val="22"/>
        </w:rPr>
        <w:t xml:space="preserve"> odstoupením od smlouvy v souladu s obchodním zákoníkem, </w:t>
      </w:r>
      <w:r w:rsidRPr="005C38BA">
        <w:rPr>
          <w:rFonts w:ascii="Tahoma" w:hAnsi="Tahoma" w:cs="Tahoma"/>
          <w:b/>
          <w:sz w:val="22"/>
          <w:szCs w:val="22"/>
        </w:rPr>
        <w:t>(</w:t>
      </w:r>
      <w:proofErr w:type="spellStart"/>
      <w:r w:rsidRPr="005C38BA">
        <w:rPr>
          <w:rFonts w:ascii="Tahoma" w:hAnsi="Tahoma" w:cs="Tahoma"/>
          <w:b/>
          <w:sz w:val="22"/>
          <w:szCs w:val="22"/>
        </w:rPr>
        <w:t>iii</w:t>
      </w:r>
      <w:proofErr w:type="spellEnd"/>
      <w:r w:rsidRPr="005C38BA">
        <w:rPr>
          <w:rFonts w:ascii="Tahoma" w:hAnsi="Tahoma" w:cs="Tahoma"/>
          <w:b/>
          <w:sz w:val="22"/>
          <w:szCs w:val="22"/>
        </w:rPr>
        <w:t>)</w:t>
      </w:r>
      <w:r w:rsidRPr="005C38BA">
        <w:rPr>
          <w:rFonts w:ascii="Tahoma" w:hAnsi="Tahoma" w:cs="Tahoma"/>
          <w:sz w:val="22"/>
          <w:szCs w:val="22"/>
        </w:rPr>
        <w:t xml:space="preserve"> ukončením platnosti této smlouvy nebo jejím zánikem, </w:t>
      </w:r>
      <w:r w:rsidRPr="005C38BA">
        <w:rPr>
          <w:rFonts w:ascii="Tahoma" w:hAnsi="Tahoma" w:cs="Tahoma"/>
          <w:b/>
          <w:sz w:val="22"/>
          <w:szCs w:val="22"/>
        </w:rPr>
        <w:t>(</w:t>
      </w:r>
      <w:proofErr w:type="spellStart"/>
      <w:r w:rsidRPr="005C38BA">
        <w:rPr>
          <w:rFonts w:ascii="Tahoma" w:hAnsi="Tahoma" w:cs="Tahoma"/>
          <w:b/>
          <w:sz w:val="22"/>
          <w:szCs w:val="22"/>
        </w:rPr>
        <w:t>iv</w:t>
      </w:r>
      <w:proofErr w:type="spellEnd"/>
      <w:r w:rsidRPr="005C38BA">
        <w:rPr>
          <w:rFonts w:ascii="Tahoma" w:hAnsi="Tahoma" w:cs="Tahoma"/>
          <w:b/>
          <w:sz w:val="22"/>
          <w:szCs w:val="22"/>
        </w:rPr>
        <w:t>)</w:t>
      </w:r>
      <w:r w:rsidRPr="005C38BA">
        <w:rPr>
          <w:rFonts w:ascii="Tahoma" w:hAnsi="Tahoma" w:cs="Tahoma"/>
          <w:sz w:val="22"/>
          <w:szCs w:val="22"/>
        </w:rPr>
        <w:t xml:space="preserve"> zmařením účelu smlouvy, </w:t>
      </w:r>
      <w:r w:rsidRPr="005C38BA">
        <w:rPr>
          <w:rFonts w:ascii="Tahoma" w:hAnsi="Tahoma" w:cs="Tahoma"/>
          <w:b/>
          <w:sz w:val="22"/>
          <w:szCs w:val="22"/>
        </w:rPr>
        <w:t>(v)</w:t>
      </w:r>
      <w:r w:rsidRPr="005C38BA">
        <w:rPr>
          <w:rFonts w:ascii="Tahoma" w:hAnsi="Tahoma" w:cs="Tahoma"/>
          <w:sz w:val="22"/>
          <w:szCs w:val="22"/>
        </w:rPr>
        <w:t xml:space="preserve"> nedostatečnými finančními prostředky, </w:t>
      </w:r>
      <w:r w:rsidRPr="005C38BA">
        <w:rPr>
          <w:rFonts w:ascii="Tahoma" w:hAnsi="Tahoma" w:cs="Tahoma"/>
          <w:b/>
          <w:sz w:val="22"/>
          <w:szCs w:val="22"/>
        </w:rPr>
        <w:t>(</w:t>
      </w:r>
      <w:proofErr w:type="spellStart"/>
      <w:r w:rsidRPr="005C38BA">
        <w:rPr>
          <w:rFonts w:ascii="Tahoma" w:hAnsi="Tahoma" w:cs="Tahoma"/>
          <w:b/>
          <w:sz w:val="22"/>
          <w:szCs w:val="22"/>
        </w:rPr>
        <w:t>vii</w:t>
      </w:r>
      <w:proofErr w:type="spellEnd"/>
      <w:r w:rsidRPr="005C38BA">
        <w:rPr>
          <w:rFonts w:ascii="Tahoma" w:hAnsi="Tahoma" w:cs="Tahoma"/>
          <w:b/>
          <w:sz w:val="22"/>
          <w:szCs w:val="22"/>
        </w:rPr>
        <w:t>)</w:t>
      </w:r>
      <w:r w:rsidRPr="005C38BA">
        <w:rPr>
          <w:rFonts w:ascii="Tahoma" w:hAnsi="Tahoma" w:cs="Tahoma"/>
          <w:sz w:val="22"/>
          <w:szCs w:val="22"/>
        </w:rPr>
        <w:t xml:space="preserve"> odstoupením od projektu (vrácení projektu).</w:t>
      </w:r>
    </w:p>
    <w:p w14:paraId="645350BE"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Obě smluvní strany jsou oprávněny od této smlouvy odstoupit v případech upravených v ustanoveních § 2001 a násl. </w:t>
      </w:r>
      <w:r w:rsidRPr="005C38BA">
        <w:rPr>
          <w:rFonts w:ascii="Tahoma" w:hAnsi="Tahoma" w:cs="Tahoma"/>
          <w:b/>
          <w:sz w:val="22"/>
          <w:szCs w:val="22"/>
        </w:rPr>
        <w:t>občanského zákoníku</w:t>
      </w:r>
      <w:r w:rsidRPr="005C38BA">
        <w:rPr>
          <w:rFonts w:ascii="Tahoma" w:hAnsi="Tahoma" w:cs="Tahoma"/>
          <w:sz w:val="22"/>
          <w:szCs w:val="22"/>
        </w:rPr>
        <w:t>. Odstoupení od smlouvy musí být učiněno písemnou formou, musí obsahovat důvody odstoupení a musí být doručeno druhé smluvní straně. Účinky odstoupení vznikají dnem doručení odstoupení druhé smluvní straně.</w:t>
      </w:r>
    </w:p>
    <w:p w14:paraId="6B4D694E"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Pro případ odstoupení od smlouvy smluvní strany sjednávají, že mají zájem na trvání ujednání této smlouvy o ceně díla, platebních podmínkách, řešení sporů smluvních stran i dalších ujednání, které vzhledem ke své povaze mají trvat i po ukončení této smlouvy.</w:t>
      </w:r>
    </w:p>
    <w:p w14:paraId="13CDBED7"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lastRenderedPageBreak/>
        <w:t xml:space="preserve">Odstoupení od smlouvy se nedotýká nároku </w:t>
      </w:r>
      <w:r w:rsidR="00F16124" w:rsidRPr="005C38BA">
        <w:rPr>
          <w:rFonts w:ascii="Tahoma" w:hAnsi="Tahoma" w:cs="Tahoma"/>
          <w:sz w:val="22"/>
          <w:szCs w:val="22"/>
        </w:rPr>
        <w:t xml:space="preserve">na </w:t>
      </w:r>
      <w:r w:rsidRPr="005C38BA">
        <w:rPr>
          <w:rFonts w:ascii="Tahoma" w:hAnsi="Tahoma" w:cs="Tahoma"/>
          <w:sz w:val="22"/>
          <w:szCs w:val="22"/>
        </w:rPr>
        <w:t>náhradu škody vzniklé porušením této smlouvy.</w:t>
      </w:r>
    </w:p>
    <w:p w14:paraId="571EE7FD" w14:textId="77777777" w:rsidR="007F1314" w:rsidRPr="005C38BA" w:rsidRDefault="007F1314" w:rsidP="007F1314">
      <w:pPr>
        <w:pStyle w:val="Zkladntextodsazen2"/>
        <w:overflowPunct/>
        <w:autoSpaceDE/>
        <w:autoSpaceDN/>
        <w:adjustRightInd/>
        <w:spacing w:afterLines="100" w:after="240" w:line="360" w:lineRule="auto"/>
        <w:ind w:left="357"/>
        <w:jc w:val="center"/>
        <w:textAlignment w:val="auto"/>
        <w:outlineLvl w:val="0"/>
        <w:rPr>
          <w:rFonts w:ascii="Tahoma" w:hAnsi="Tahoma" w:cs="Tahoma"/>
          <w:b/>
          <w:bCs/>
          <w:smallCaps/>
          <w:sz w:val="24"/>
          <w:szCs w:val="24"/>
        </w:rPr>
      </w:pPr>
      <w:r w:rsidRPr="005C38BA">
        <w:rPr>
          <w:rFonts w:ascii="Tahoma" w:hAnsi="Tahoma" w:cs="Tahoma"/>
          <w:b/>
          <w:bCs/>
          <w:smallCaps/>
          <w:sz w:val="24"/>
          <w:szCs w:val="24"/>
        </w:rPr>
        <w:t>Článek XII</w:t>
      </w:r>
    </w:p>
    <w:p w14:paraId="57B6C35A" w14:textId="77777777" w:rsidR="007F1314" w:rsidRPr="005C38BA" w:rsidRDefault="007F1314" w:rsidP="007F1314">
      <w:pPr>
        <w:spacing w:afterLines="100" w:after="240"/>
        <w:jc w:val="center"/>
        <w:rPr>
          <w:rFonts w:ascii="Tahoma" w:hAnsi="Tahoma" w:cs="Tahoma"/>
          <w:sz w:val="24"/>
          <w:szCs w:val="24"/>
        </w:rPr>
      </w:pPr>
      <w:r w:rsidRPr="005C38BA">
        <w:rPr>
          <w:rFonts w:ascii="Tahoma" w:hAnsi="Tahoma" w:cs="Tahoma"/>
          <w:b/>
          <w:bCs/>
          <w:smallCaps/>
          <w:sz w:val="24"/>
          <w:szCs w:val="24"/>
        </w:rPr>
        <w:t>Pracovníci odpovědní za realizaci smlouvy</w:t>
      </w:r>
    </w:p>
    <w:p w14:paraId="197149DC" w14:textId="77777777" w:rsidR="007F1314" w:rsidRPr="005C38BA" w:rsidRDefault="007F1314" w:rsidP="007F1314">
      <w:pPr>
        <w:pStyle w:val="Odstavecseseznamem1"/>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14:paraId="2A2B418F"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Pracovníci smluvních stran odpovědní za realizaci předmětu plnění a kontakty na tyto pracovníky jsou uvedeny v </w:t>
      </w:r>
      <w:r w:rsidRPr="005C38BA">
        <w:rPr>
          <w:rFonts w:ascii="Tahoma" w:hAnsi="Tahoma" w:cs="Tahoma"/>
          <w:b/>
          <w:sz w:val="22"/>
          <w:szCs w:val="22"/>
        </w:rPr>
        <w:t xml:space="preserve">příloze č. 2 </w:t>
      </w:r>
      <w:proofErr w:type="gramStart"/>
      <w:r w:rsidRPr="005C38BA">
        <w:rPr>
          <w:rFonts w:ascii="Tahoma" w:hAnsi="Tahoma" w:cs="Tahoma"/>
          <w:sz w:val="22"/>
          <w:szCs w:val="22"/>
        </w:rPr>
        <w:t>této</w:t>
      </w:r>
      <w:proofErr w:type="gramEnd"/>
      <w:r w:rsidRPr="005C38BA">
        <w:rPr>
          <w:rFonts w:ascii="Tahoma" w:hAnsi="Tahoma" w:cs="Tahoma"/>
          <w:sz w:val="22"/>
          <w:szCs w:val="22"/>
        </w:rPr>
        <w:t xml:space="preserve"> smlouvy.</w:t>
      </w:r>
    </w:p>
    <w:p w14:paraId="587ECD1C" w14:textId="77777777"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XI</w:t>
      </w:r>
      <w:r w:rsidR="00105E41">
        <w:rPr>
          <w:rFonts w:ascii="Tahoma" w:hAnsi="Tahoma" w:cs="Tahoma"/>
          <w:b/>
          <w:bCs/>
          <w:smallCaps/>
          <w:sz w:val="24"/>
          <w:szCs w:val="24"/>
        </w:rPr>
        <w:t>II</w:t>
      </w:r>
    </w:p>
    <w:p w14:paraId="138F93ED" w14:textId="77777777" w:rsidR="007F1314" w:rsidRPr="005C38BA" w:rsidRDefault="007F1314" w:rsidP="007F1314">
      <w:pPr>
        <w:keepNext/>
        <w:spacing w:afterLines="100" w:after="240"/>
        <w:jc w:val="center"/>
        <w:rPr>
          <w:rFonts w:ascii="Tahoma" w:hAnsi="Tahoma" w:cs="Tahoma"/>
          <w:sz w:val="24"/>
          <w:szCs w:val="24"/>
        </w:rPr>
      </w:pPr>
      <w:r w:rsidRPr="005C38BA">
        <w:rPr>
          <w:rFonts w:ascii="Tahoma" w:hAnsi="Tahoma" w:cs="Tahoma"/>
          <w:b/>
          <w:bCs/>
          <w:smallCaps/>
          <w:sz w:val="24"/>
          <w:szCs w:val="24"/>
        </w:rPr>
        <w:t>Ustanovení společná a závěrečná</w:t>
      </w:r>
    </w:p>
    <w:p w14:paraId="062A9C08" w14:textId="77777777" w:rsidR="007F1314" w:rsidRPr="005C38BA" w:rsidRDefault="007F1314" w:rsidP="007F1314">
      <w:pPr>
        <w:pStyle w:val="Odstavecseseznamem1"/>
        <w:keepNext/>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14:paraId="2BB08379"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b/>
          <w:sz w:val="22"/>
          <w:szCs w:val="22"/>
        </w:rPr>
        <w:t>Rozhodné právo</w:t>
      </w:r>
      <w:r w:rsidRPr="005C38BA">
        <w:rPr>
          <w:rFonts w:ascii="Tahoma" w:hAnsi="Tahoma" w:cs="Tahoma"/>
          <w:sz w:val="22"/>
          <w:szCs w:val="22"/>
        </w:rPr>
        <w:t>. Vztahy mezi smluvními stranami výslovně neupravené touto smlouvou se řídí režimem občanského zákoníku.</w:t>
      </w:r>
    </w:p>
    <w:p w14:paraId="2DB08503"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b/>
          <w:sz w:val="22"/>
          <w:szCs w:val="22"/>
        </w:rPr>
        <w:t>Úplná dohoda</w:t>
      </w:r>
      <w:r w:rsidRPr="005C38BA">
        <w:rPr>
          <w:rFonts w:ascii="Tahoma" w:hAnsi="Tahoma" w:cs="Tahoma"/>
          <w:sz w:val="22"/>
          <w:szCs w:val="22"/>
        </w:rPr>
        <w:t>. Tato smlouva včetně jejich dále uvedených příloh, představuje úplnou dohodu mezi smluvními stranami a nahrazuje a ruší veškeré dřívější dohody smluvních stran, písemné i ústní, úmluvy a nabídky s výjimkou těch, které jsou výslovně začleněny do této smlouvy nebo na které tato smlouva výslovně odkazuje.</w:t>
      </w:r>
    </w:p>
    <w:p w14:paraId="67EB8593"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proofErr w:type="spellStart"/>
      <w:r w:rsidRPr="005C38BA">
        <w:rPr>
          <w:rFonts w:ascii="Tahoma" w:hAnsi="Tahoma" w:cs="Tahoma"/>
          <w:b/>
          <w:sz w:val="22"/>
          <w:szCs w:val="22"/>
        </w:rPr>
        <w:t>Salvatorní</w:t>
      </w:r>
      <w:proofErr w:type="spellEnd"/>
      <w:r w:rsidRPr="005C38BA">
        <w:rPr>
          <w:rFonts w:ascii="Tahoma" w:hAnsi="Tahoma" w:cs="Tahoma"/>
          <w:b/>
          <w:sz w:val="22"/>
          <w:szCs w:val="22"/>
        </w:rPr>
        <w:t xml:space="preserve"> klauzule</w:t>
      </w:r>
      <w:r w:rsidRPr="005C38BA">
        <w:rPr>
          <w:rFonts w:ascii="Tahoma" w:hAnsi="Tahoma" w:cs="Tahoma"/>
          <w:sz w:val="22"/>
          <w:szCs w:val="22"/>
        </w:rPr>
        <w:t>. Pokud bude jakékoliv ujednání této smlouvy shledáno jako neplatné, nezákonné nebo nevynutitelné, platnost a vynutitelnost zbývajících ujednání tím nebude dotčena. Smluvní strany se v takovém případě zavazují přijmout ujednání, které je v souladu s právními předpisy a které co nejvíce odpovídá obsahu a účelu původního ujednání. Žádná ze smluvních stran nebude přijetí takovéhoto nového ustanovení podmiňovat poskytnutím jakékoli výhody či zvláštního plnění v její prospěch.</w:t>
      </w:r>
    </w:p>
    <w:p w14:paraId="51704F2A"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V případě, kdy tato smlouva odkazuje na konkrétní právní předpis, rozumí se jím i právní předpis, jež tento předpis v budoucnu nahradí, a to konkrétně ta jeho ustanovení, jež jsou obsahem a účelem nejbližší.</w:t>
      </w:r>
    </w:p>
    <w:p w14:paraId="5C99D446"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b/>
          <w:sz w:val="22"/>
          <w:szCs w:val="22"/>
        </w:rPr>
        <w:t>Doručování písemností</w:t>
      </w:r>
      <w:r w:rsidRPr="005C38BA">
        <w:rPr>
          <w:rFonts w:ascii="Tahoma" w:hAnsi="Tahoma" w:cs="Tahoma"/>
          <w:sz w:val="22"/>
          <w:szCs w:val="22"/>
        </w:rPr>
        <w:t xml:space="preserve">. Smluvní strany se dohodly, že doručování písemností jedné strany druhé smluvní straně je účinné dnem skutečného doručení nebo dnem, kdy se doporučená zásilka vrátila odesílateli jako nevyzvednutá v úložní době, ač byla řádně </w:t>
      </w:r>
      <w:r w:rsidRPr="005C38BA">
        <w:rPr>
          <w:rFonts w:ascii="Tahoma" w:hAnsi="Tahoma" w:cs="Tahoma"/>
          <w:sz w:val="22"/>
          <w:szCs w:val="22"/>
        </w:rPr>
        <w:lastRenderedPageBreak/>
        <w:t>zaslána na adresu sídla smluvní strany uvedenou v této smlouvě nebo v písemném oznámení o změně sídla smluvní strany.</w:t>
      </w:r>
    </w:p>
    <w:p w14:paraId="14716F5A" w14:textId="77777777" w:rsidR="007F1314" w:rsidRPr="005C38BA" w:rsidRDefault="007F1314" w:rsidP="00F1612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Smluvní strany tímto prohlašují a stvrzují podpisy osob oprávněných k jednání smluvních stran, že si smlouvu řádně přečetly, je jim znám význam jednotlivých ustanovení této smlouvy a jejich příloh, že tuto smlouvu uzavírají na základě své pravé a svobodné vůle a dále prohlašují, že jim k datu podpisu této smlouvy nejsou známé žádné skutečnosti, které by jim mohly bránit v plnění závazků dle této smlouvy a učinit tuto smlouvu neplatnou nebo neúčinnou. Na důkaz toho připojují níže své podpisy.</w:t>
      </w:r>
    </w:p>
    <w:p w14:paraId="5EC99514"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Tato smlouva je závazná i pro případné právní nástupce smluvních stran.</w:t>
      </w:r>
    </w:p>
    <w:p w14:paraId="766901BF" w14:textId="77777777"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Tato smlouva má </w:t>
      </w:r>
      <w:r w:rsidR="00CD23BB">
        <w:rPr>
          <w:rFonts w:ascii="Tahoma" w:hAnsi="Tahoma" w:cs="Tahoma"/>
          <w:sz w:val="22"/>
          <w:szCs w:val="22"/>
        </w:rPr>
        <w:t>čtrnáct</w:t>
      </w:r>
      <w:r w:rsidR="00902997" w:rsidRPr="005C38BA">
        <w:rPr>
          <w:rFonts w:ascii="Tahoma" w:hAnsi="Tahoma" w:cs="Tahoma"/>
          <w:sz w:val="22"/>
          <w:szCs w:val="22"/>
        </w:rPr>
        <w:t xml:space="preserve"> (1</w:t>
      </w:r>
      <w:r w:rsidR="00CD23BB">
        <w:rPr>
          <w:rFonts w:ascii="Tahoma" w:hAnsi="Tahoma" w:cs="Tahoma"/>
          <w:sz w:val="22"/>
          <w:szCs w:val="22"/>
        </w:rPr>
        <w:t>4</w:t>
      </w:r>
      <w:r w:rsidR="00902997" w:rsidRPr="005C38BA">
        <w:rPr>
          <w:rFonts w:ascii="Tahoma" w:hAnsi="Tahoma" w:cs="Tahoma"/>
          <w:sz w:val="22"/>
          <w:szCs w:val="22"/>
        </w:rPr>
        <w:t>)</w:t>
      </w:r>
      <w:r w:rsidRPr="005C38BA">
        <w:rPr>
          <w:rFonts w:ascii="Tahoma" w:hAnsi="Tahoma" w:cs="Tahoma"/>
          <w:sz w:val="22"/>
          <w:szCs w:val="22"/>
        </w:rPr>
        <w:t xml:space="preserve"> stran včetně příloh a je vyhotovena ve třech (3) stejnopisech, z nichž objednatel obdrží dva (2) stejnopisy a zhotovitel obdrží jeden (1) stejnopis.</w:t>
      </w:r>
    </w:p>
    <w:p w14:paraId="3574E24A" w14:textId="77777777" w:rsidR="007F1314" w:rsidRPr="005C38BA" w:rsidRDefault="007F1314" w:rsidP="007F1314">
      <w:pPr>
        <w:pStyle w:val="Zkladntextodsazen2"/>
        <w:overflowPunct/>
        <w:autoSpaceDE/>
        <w:autoSpaceDN/>
        <w:adjustRightInd/>
        <w:spacing w:afterLines="50" w:line="360" w:lineRule="auto"/>
        <w:jc w:val="both"/>
        <w:textAlignment w:val="auto"/>
        <w:rPr>
          <w:rFonts w:ascii="Tahoma" w:hAnsi="Tahoma" w:cs="Tahoma"/>
          <w:sz w:val="22"/>
          <w:szCs w:val="22"/>
        </w:rPr>
      </w:pPr>
    </w:p>
    <w:p w14:paraId="601A0BEB" w14:textId="77777777" w:rsidR="007F1314" w:rsidRPr="005C38BA" w:rsidRDefault="007F1314" w:rsidP="007F1314">
      <w:pPr>
        <w:pStyle w:val="Zkladntextodsazen2"/>
        <w:keepNext/>
        <w:widowControl w:val="0"/>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Seznam příloh této smlouvy: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2593"/>
        <w:gridCol w:w="280"/>
        <w:gridCol w:w="4425"/>
      </w:tblGrid>
      <w:tr w:rsidR="007F1314" w:rsidRPr="005C38BA" w14:paraId="464FFC75" w14:textId="77777777" w:rsidTr="00963E4C">
        <w:trPr>
          <w:trHeight w:val="384"/>
        </w:trPr>
        <w:tc>
          <w:tcPr>
            <w:tcW w:w="1760" w:type="dxa"/>
            <w:shd w:val="clear" w:color="auto" w:fill="1F497D"/>
            <w:vAlign w:val="center"/>
          </w:tcPr>
          <w:p w14:paraId="62482ACF" w14:textId="77777777" w:rsidR="007F1314" w:rsidRPr="005C38BA" w:rsidRDefault="007F1314" w:rsidP="00963E4C">
            <w:pPr>
              <w:overflowPunct/>
              <w:autoSpaceDE/>
              <w:autoSpaceDN/>
              <w:adjustRightInd/>
              <w:jc w:val="center"/>
              <w:textAlignment w:val="auto"/>
              <w:rPr>
                <w:rFonts w:ascii="Tahoma" w:hAnsi="Tahoma" w:cs="Tahoma"/>
                <w:b/>
                <w:bCs/>
                <w:color w:val="FFFFFF"/>
                <w:sz w:val="22"/>
                <w:szCs w:val="22"/>
              </w:rPr>
            </w:pPr>
            <w:r w:rsidRPr="005C38BA">
              <w:rPr>
                <w:rFonts w:ascii="Tahoma" w:hAnsi="Tahoma" w:cs="Tahoma"/>
                <w:b/>
                <w:bCs/>
                <w:color w:val="FFFFFF"/>
                <w:sz w:val="22"/>
                <w:szCs w:val="22"/>
              </w:rPr>
              <w:t>Číslo přílohy</w:t>
            </w:r>
          </w:p>
        </w:tc>
        <w:tc>
          <w:tcPr>
            <w:tcW w:w="7298" w:type="dxa"/>
            <w:gridSpan w:val="3"/>
            <w:shd w:val="clear" w:color="auto" w:fill="1F497D"/>
            <w:vAlign w:val="center"/>
          </w:tcPr>
          <w:p w14:paraId="059F2B62" w14:textId="77777777" w:rsidR="007F1314" w:rsidRPr="005C38BA" w:rsidRDefault="007F1314" w:rsidP="00963E4C">
            <w:pPr>
              <w:pStyle w:val="Zkladntextodsazen2"/>
              <w:spacing w:beforeLines="50" w:before="120" w:afterLines="50" w:line="240" w:lineRule="auto"/>
              <w:ind w:left="284"/>
              <w:jc w:val="center"/>
              <w:rPr>
                <w:rFonts w:ascii="Tahoma" w:hAnsi="Tahoma" w:cs="Tahoma"/>
                <w:b/>
                <w:color w:val="FFFFFF"/>
                <w:sz w:val="22"/>
                <w:szCs w:val="22"/>
              </w:rPr>
            </w:pPr>
            <w:r w:rsidRPr="005C38BA">
              <w:rPr>
                <w:rFonts w:ascii="Tahoma" w:hAnsi="Tahoma" w:cs="Tahoma"/>
                <w:b/>
                <w:color w:val="FFFFFF"/>
                <w:sz w:val="22"/>
                <w:szCs w:val="22"/>
              </w:rPr>
              <w:t>Popis přílohy</w:t>
            </w:r>
          </w:p>
        </w:tc>
      </w:tr>
      <w:tr w:rsidR="00B53CA5" w:rsidRPr="005C38BA" w14:paraId="667D66C8" w14:textId="77777777" w:rsidTr="00963E4C">
        <w:tc>
          <w:tcPr>
            <w:tcW w:w="1760" w:type="dxa"/>
          </w:tcPr>
          <w:p w14:paraId="0594F4A4" w14:textId="77777777" w:rsidR="00B53CA5" w:rsidRPr="005C38BA" w:rsidRDefault="00B53CA5" w:rsidP="00963E4C">
            <w:pPr>
              <w:pStyle w:val="Zkladntextodsazen2"/>
              <w:spacing w:beforeLines="50" w:before="120" w:afterLines="50" w:line="240" w:lineRule="auto"/>
              <w:ind w:left="284"/>
              <w:jc w:val="center"/>
              <w:rPr>
                <w:rFonts w:ascii="Tahoma" w:hAnsi="Tahoma" w:cs="Tahoma"/>
                <w:b/>
                <w:bCs/>
              </w:rPr>
            </w:pPr>
            <w:r w:rsidRPr="005C38BA">
              <w:rPr>
                <w:rFonts w:ascii="Tahoma" w:hAnsi="Tahoma" w:cs="Tahoma"/>
                <w:b/>
                <w:bCs/>
              </w:rPr>
              <w:t>1</w:t>
            </w:r>
          </w:p>
        </w:tc>
        <w:tc>
          <w:tcPr>
            <w:tcW w:w="7298" w:type="dxa"/>
            <w:gridSpan w:val="3"/>
          </w:tcPr>
          <w:p w14:paraId="3E79ECC7" w14:textId="77777777" w:rsidR="00B53CA5" w:rsidRPr="005C38BA" w:rsidRDefault="00B53CA5" w:rsidP="00963E4C">
            <w:pPr>
              <w:pStyle w:val="Zkladntextodsazen2"/>
              <w:spacing w:beforeLines="50" w:before="120" w:afterLines="50" w:line="240" w:lineRule="auto"/>
              <w:ind w:left="284"/>
              <w:rPr>
                <w:rFonts w:ascii="Tahoma" w:hAnsi="Tahoma" w:cs="Tahoma"/>
              </w:rPr>
            </w:pPr>
            <w:r w:rsidRPr="005C38BA">
              <w:rPr>
                <w:rFonts w:ascii="Tahoma" w:hAnsi="Tahoma" w:cs="Tahoma"/>
              </w:rPr>
              <w:t>Vzor protokolů</w:t>
            </w:r>
          </w:p>
        </w:tc>
      </w:tr>
      <w:tr w:rsidR="00B53CA5" w:rsidRPr="005C38BA" w14:paraId="00A330B2" w14:textId="77777777" w:rsidTr="00963E4C">
        <w:tc>
          <w:tcPr>
            <w:tcW w:w="1760" w:type="dxa"/>
          </w:tcPr>
          <w:p w14:paraId="73DCF459" w14:textId="77777777" w:rsidR="00B53CA5" w:rsidRPr="005C38BA" w:rsidRDefault="00B53CA5" w:rsidP="00963E4C">
            <w:pPr>
              <w:pStyle w:val="Zkladntextodsazen2"/>
              <w:spacing w:beforeLines="50" w:before="120" w:afterLines="50" w:line="240" w:lineRule="auto"/>
              <w:ind w:left="284"/>
              <w:jc w:val="center"/>
              <w:rPr>
                <w:rFonts w:ascii="Tahoma" w:hAnsi="Tahoma" w:cs="Tahoma"/>
                <w:b/>
                <w:bCs/>
              </w:rPr>
            </w:pPr>
            <w:r w:rsidRPr="005C38BA">
              <w:rPr>
                <w:rFonts w:ascii="Tahoma" w:hAnsi="Tahoma" w:cs="Tahoma"/>
                <w:b/>
                <w:bCs/>
              </w:rPr>
              <w:t>2</w:t>
            </w:r>
          </w:p>
        </w:tc>
        <w:tc>
          <w:tcPr>
            <w:tcW w:w="7298" w:type="dxa"/>
            <w:gridSpan w:val="3"/>
          </w:tcPr>
          <w:p w14:paraId="7E96F789" w14:textId="77777777" w:rsidR="00B53CA5" w:rsidRPr="005C38BA" w:rsidRDefault="00B53CA5" w:rsidP="00963E4C">
            <w:pPr>
              <w:pStyle w:val="Zkladntextodsazen2"/>
              <w:spacing w:beforeLines="50" w:before="120" w:afterLines="50" w:line="240" w:lineRule="auto"/>
              <w:ind w:left="284"/>
              <w:rPr>
                <w:rFonts w:ascii="Tahoma" w:hAnsi="Tahoma" w:cs="Tahoma"/>
              </w:rPr>
            </w:pPr>
            <w:r w:rsidRPr="005C38BA">
              <w:rPr>
                <w:rFonts w:ascii="Tahoma" w:hAnsi="Tahoma" w:cs="Tahoma"/>
              </w:rPr>
              <w:t>Odpovědní pracovníci</w:t>
            </w:r>
          </w:p>
        </w:tc>
      </w:tr>
      <w:tr w:rsidR="00B53CA5" w:rsidRPr="005C38BA" w14:paraId="6725B052" w14:textId="77777777" w:rsidTr="00963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53" w:type="dxa"/>
            <w:gridSpan w:val="2"/>
            <w:vAlign w:val="bottom"/>
          </w:tcPr>
          <w:p w14:paraId="0F8FBBC3" w14:textId="77777777" w:rsidR="00B53CA5" w:rsidRPr="005C38BA" w:rsidRDefault="00B53CA5" w:rsidP="00963E4C">
            <w:pPr>
              <w:pStyle w:val="Lia5-normal"/>
              <w:spacing w:beforeLines="100" w:before="240"/>
              <w:jc w:val="left"/>
              <w:rPr>
                <w:rFonts w:cs="Tahoma"/>
              </w:rPr>
            </w:pPr>
          </w:p>
          <w:p w14:paraId="1822E9EE" w14:textId="77777777" w:rsidR="00B53CA5" w:rsidRPr="005C38BA" w:rsidRDefault="00B53CA5" w:rsidP="00963E4C">
            <w:pPr>
              <w:pStyle w:val="Lia5-normal"/>
              <w:spacing w:beforeLines="100" w:before="240"/>
              <w:jc w:val="left"/>
              <w:rPr>
                <w:rFonts w:cs="Tahoma"/>
              </w:rPr>
            </w:pPr>
          </w:p>
          <w:p w14:paraId="0E751662" w14:textId="77777777" w:rsidR="00902997" w:rsidRPr="005C38BA" w:rsidRDefault="00902997" w:rsidP="00963E4C">
            <w:pPr>
              <w:pStyle w:val="Lia5-normal"/>
              <w:spacing w:beforeLines="100" w:before="240"/>
              <w:jc w:val="left"/>
              <w:rPr>
                <w:rFonts w:cs="Tahoma"/>
              </w:rPr>
            </w:pPr>
          </w:p>
          <w:p w14:paraId="3CE8714D" w14:textId="3B61AA3B" w:rsidR="00B53CA5" w:rsidRPr="005C38BA" w:rsidRDefault="005977F6" w:rsidP="000578D2">
            <w:pPr>
              <w:pStyle w:val="Lia5-normal"/>
              <w:spacing w:beforeLines="100" w:before="240"/>
              <w:jc w:val="left"/>
              <w:rPr>
                <w:rFonts w:cs="Tahoma"/>
              </w:rPr>
            </w:pPr>
            <w:r w:rsidRPr="005C38BA">
              <w:rPr>
                <w:rFonts w:cs="Tahoma"/>
              </w:rPr>
              <w:t xml:space="preserve">V Praze dne </w:t>
            </w:r>
            <w:r w:rsidR="000578D2">
              <w:rPr>
                <w:rFonts w:cs="Tahoma"/>
              </w:rPr>
              <w:t>4. 3.</w:t>
            </w:r>
            <w:bookmarkStart w:id="6" w:name="_GoBack"/>
            <w:bookmarkEnd w:id="6"/>
            <w:r w:rsidRPr="005C38BA">
              <w:rPr>
                <w:rFonts w:cs="Tahoma"/>
              </w:rPr>
              <w:t xml:space="preserve"> 20</w:t>
            </w:r>
            <w:r w:rsidR="00C57779">
              <w:rPr>
                <w:rFonts w:cs="Tahoma"/>
              </w:rPr>
              <w:t>2</w:t>
            </w:r>
            <w:r w:rsidRPr="005C38BA">
              <w:rPr>
                <w:rFonts w:cs="Tahoma"/>
              </w:rPr>
              <w:t>1</w:t>
            </w:r>
          </w:p>
        </w:tc>
        <w:tc>
          <w:tcPr>
            <w:tcW w:w="280" w:type="dxa"/>
            <w:vAlign w:val="bottom"/>
          </w:tcPr>
          <w:p w14:paraId="3C4F61F0" w14:textId="77777777" w:rsidR="00B53CA5" w:rsidRPr="005C38BA" w:rsidRDefault="00B53CA5" w:rsidP="00963E4C">
            <w:pPr>
              <w:pStyle w:val="Lia5-normal"/>
              <w:jc w:val="left"/>
              <w:rPr>
                <w:rFonts w:cs="Tahoma"/>
              </w:rPr>
            </w:pPr>
          </w:p>
        </w:tc>
        <w:tc>
          <w:tcPr>
            <w:tcW w:w="4425" w:type="dxa"/>
            <w:vAlign w:val="bottom"/>
          </w:tcPr>
          <w:p w14:paraId="4C6D16F1" w14:textId="77777777" w:rsidR="00B53CA5" w:rsidRPr="005C38BA" w:rsidRDefault="00B53CA5" w:rsidP="00963E4C">
            <w:pPr>
              <w:pStyle w:val="Lia5-normal"/>
              <w:jc w:val="left"/>
              <w:rPr>
                <w:rFonts w:cs="Tahoma"/>
              </w:rPr>
            </w:pPr>
          </w:p>
          <w:p w14:paraId="101604D4" w14:textId="77777777" w:rsidR="00B53CA5" w:rsidRPr="005C38BA" w:rsidRDefault="00B53CA5" w:rsidP="00963E4C">
            <w:pPr>
              <w:pStyle w:val="Lia5-normal"/>
              <w:jc w:val="left"/>
              <w:rPr>
                <w:rFonts w:cs="Tahoma"/>
              </w:rPr>
            </w:pPr>
          </w:p>
          <w:p w14:paraId="37C3F45C" w14:textId="77777777" w:rsidR="00B53CA5" w:rsidRPr="005C38BA" w:rsidRDefault="00B53CA5" w:rsidP="00963E4C">
            <w:pPr>
              <w:pStyle w:val="Lia5-normal"/>
              <w:jc w:val="left"/>
              <w:rPr>
                <w:rFonts w:cs="Tahoma"/>
              </w:rPr>
            </w:pPr>
          </w:p>
          <w:p w14:paraId="738241DD" w14:textId="77777777" w:rsidR="00B53CA5" w:rsidRPr="005C38BA" w:rsidRDefault="00B53CA5" w:rsidP="00963E4C">
            <w:pPr>
              <w:pStyle w:val="Lia5-normal"/>
              <w:keepNext/>
              <w:widowControl w:val="0"/>
              <w:jc w:val="left"/>
              <w:rPr>
                <w:rFonts w:cs="Tahoma"/>
              </w:rPr>
            </w:pPr>
          </w:p>
        </w:tc>
      </w:tr>
      <w:tr w:rsidR="00B53CA5" w:rsidRPr="005C38BA" w14:paraId="58819640" w14:textId="77777777" w:rsidTr="00963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53" w:type="dxa"/>
            <w:gridSpan w:val="2"/>
            <w:tcBorders>
              <w:bottom w:val="single" w:sz="4" w:space="0" w:color="auto"/>
            </w:tcBorders>
          </w:tcPr>
          <w:p w14:paraId="2BEA2F81" w14:textId="77777777" w:rsidR="00B53CA5" w:rsidRPr="005C38BA" w:rsidRDefault="00B53CA5" w:rsidP="00963E4C">
            <w:pPr>
              <w:pStyle w:val="Lia5-normal"/>
              <w:spacing w:beforeLines="100" w:before="240"/>
              <w:rPr>
                <w:rFonts w:cs="Tahoma"/>
              </w:rPr>
            </w:pPr>
          </w:p>
          <w:p w14:paraId="522D290D" w14:textId="77777777" w:rsidR="00B53CA5" w:rsidRPr="005C38BA" w:rsidRDefault="00B53CA5" w:rsidP="00963E4C">
            <w:pPr>
              <w:pStyle w:val="Lia5-normal"/>
              <w:spacing w:beforeLines="100" w:before="240"/>
              <w:rPr>
                <w:rFonts w:cs="Tahoma"/>
              </w:rPr>
            </w:pPr>
          </w:p>
          <w:p w14:paraId="298CB29D" w14:textId="77777777" w:rsidR="00B53CA5" w:rsidRPr="005C38BA" w:rsidRDefault="00B53CA5" w:rsidP="00963E4C">
            <w:pPr>
              <w:pStyle w:val="Lia5-normal"/>
              <w:spacing w:beforeLines="100" w:before="240"/>
              <w:rPr>
                <w:rFonts w:cs="Tahoma"/>
              </w:rPr>
            </w:pPr>
          </w:p>
        </w:tc>
        <w:tc>
          <w:tcPr>
            <w:tcW w:w="280" w:type="dxa"/>
          </w:tcPr>
          <w:p w14:paraId="15ACF12D" w14:textId="77777777" w:rsidR="00B53CA5" w:rsidRPr="005C38BA" w:rsidRDefault="00B53CA5" w:rsidP="00963E4C">
            <w:pPr>
              <w:pStyle w:val="Lia5-normal"/>
              <w:rPr>
                <w:rFonts w:cs="Tahoma"/>
              </w:rPr>
            </w:pPr>
          </w:p>
        </w:tc>
        <w:tc>
          <w:tcPr>
            <w:tcW w:w="4425" w:type="dxa"/>
            <w:tcBorders>
              <w:bottom w:val="single" w:sz="4" w:space="0" w:color="auto"/>
            </w:tcBorders>
          </w:tcPr>
          <w:p w14:paraId="26AD1168" w14:textId="77777777" w:rsidR="00B53CA5" w:rsidRPr="005C38BA" w:rsidRDefault="00B53CA5" w:rsidP="00963E4C">
            <w:pPr>
              <w:pStyle w:val="Lia5-normal"/>
              <w:rPr>
                <w:rFonts w:cs="Tahoma"/>
              </w:rPr>
            </w:pPr>
          </w:p>
        </w:tc>
      </w:tr>
      <w:tr w:rsidR="00B53CA5" w:rsidRPr="005C38BA" w14:paraId="5473B6A5" w14:textId="77777777" w:rsidTr="00963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53" w:type="dxa"/>
            <w:gridSpan w:val="2"/>
            <w:tcBorders>
              <w:top w:val="single" w:sz="4" w:space="0" w:color="auto"/>
            </w:tcBorders>
          </w:tcPr>
          <w:p w14:paraId="7E6DFC6C" w14:textId="77777777" w:rsidR="00B53CA5" w:rsidRPr="005C38BA" w:rsidRDefault="00B53CA5" w:rsidP="00963E4C">
            <w:pPr>
              <w:pStyle w:val="Lia5-normal"/>
              <w:jc w:val="center"/>
              <w:rPr>
                <w:rFonts w:cs="Tahoma"/>
              </w:rPr>
            </w:pPr>
            <w:r w:rsidRPr="005C38BA">
              <w:rPr>
                <w:rFonts w:cs="Tahoma"/>
              </w:rPr>
              <w:lastRenderedPageBreak/>
              <w:t>Za zhotovitele</w:t>
            </w:r>
          </w:p>
          <w:p w14:paraId="5C79C002" w14:textId="0FA69600" w:rsidR="00902997" w:rsidRPr="005C38BA" w:rsidRDefault="00C57779" w:rsidP="00963E4C">
            <w:pPr>
              <w:pStyle w:val="Lia5-normal"/>
              <w:jc w:val="center"/>
              <w:rPr>
                <w:rFonts w:cs="Tahoma"/>
              </w:rPr>
            </w:pPr>
            <w:r>
              <w:rPr>
                <w:rFonts w:cs="Tahoma"/>
              </w:rPr>
              <w:t>Mgr. Vojtěch Měřička</w:t>
            </w:r>
          </w:p>
        </w:tc>
        <w:tc>
          <w:tcPr>
            <w:tcW w:w="280" w:type="dxa"/>
          </w:tcPr>
          <w:p w14:paraId="45C7E178" w14:textId="77777777" w:rsidR="00B53CA5" w:rsidRPr="005C38BA" w:rsidRDefault="00B53CA5" w:rsidP="00963E4C">
            <w:pPr>
              <w:pStyle w:val="Lia5-normal"/>
              <w:jc w:val="center"/>
              <w:rPr>
                <w:rFonts w:cs="Tahoma"/>
              </w:rPr>
            </w:pPr>
          </w:p>
        </w:tc>
        <w:tc>
          <w:tcPr>
            <w:tcW w:w="4425" w:type="dxa"/>
            <w:tcBorders>
              <w:top w:val="single" w:sz="4" w:space="0" w:color="auto"/>
            </w:tcBorders>
          </w:tcPr>
          <w:p w14:paraId="2021A325" w14:textId="77777777" w:rsidR="00902997" w:rsidRPr="005C38BA" w:rsidRDefault="00B53CA5" w:rsidP="00963E4C">
            <w:pPr>
              <w:pStyle w:val="Lia5-normal"/>
              <w:jc w:val="center"/>
              <w:rPr>
                <w:rFonts w:cs="Tahoma"/>
              </w:rPr>
            </w:pPr>
            <w:r w:rsidRPr="005C38BA">
              <w:rPr>
                <w:rFonts w:cs="Tahoma"/>
              </w:rPr>
              <w:t>Za objednatele</w:t>
            </w:r>
          </w:p>
          <w:p w14:paraId="457C8128" w14:textId="77777777" w:rsidR="00B53CA5" w:rsidRPr="005C38BA" w:rsidRDefault="00902997" w:rsidP="005255B7">
            <w:pPr>
              <w:tabs>
                <w:tab w:val="left" w:pos="1260"/>
              </w:tabs>
            </w:pPr>
            <w:r w:rsidRPr="005C38BA">
              <w:t xml:space="preserve">         </w:t>
            </w:r>
            <w:r w:rsidRPr="005C38BA">
              <w:rPr>
                <w:rFonts w:ascii="Tahoma" w:hAnsi="Tahoma" w:cs="Tahoma"/>
                <w:sz w:val="22"/>
                <w:szCs w:val="22"/>
              </w:rPr>
              <w:t xml:space="preserve">Mgr. </w:t>
            </w:r>
            <w:r w:rsidR="005255B7">
              <w:rPr>
                <w:rFonts w:ascii="Tahoma" w:hAnsi="Tahoma" w:cs="Tahoma"/>
                <w:sz w:val="22"/>
                <w:szCs w:val="22"/>
              </w:rPr>
              <w:t>Linda Obrtelová</w:t>
            </w:r>
            <w:r w:rsidRPr="005C38BA">
              <w:rPr>
                <w:rFonts w:ascii="Tahoma" w:hAnsi="Tahoma" w:cs="Tahoma"/>
                <w:sz w:val="22"/>
                <w:szCs w:val="22"/>
              </w:rPr>
              <w:t>, ředitelka</w:t>
            </w:r>
          </w:p>
        </w:tc>
      </w:tr>
    </w:tbl>
    <w:p w14:paraId="7632ACFB" w14:textId="77777777" w:rsidR="00B53CA5" w:rsidRPr="005C38BA" w:rsidRDefault="00B53CA5">
      <w:r w:rsidRPr="005C38BA">
        <w:br w:type="page"/>
      </w:r>
    </w:p>
    <w:p w14:paraId="11231F9C" w14:textId="77777777" w:rsidR="007F1314" w:rsidRPr="005C38BA" w:rsidRDefault="007F1314" w:rsidP="007F1314">
      <w:pPr>
        <w:pStyle w:val="Lia1"/>
        <w:numPr>
          <w:ilvl w:val="0"/>
          <w:numId w:val="0"/>
        </w:numPr>
        <w:pBdr>
          <w:top w:val="single" w:sz="4" w:space="1" w:color="auto"/>
          <w:left w:val="single" w:sz="4" w:space="4" w:color="auto"/>
          <w:bottom w:val="single" w:sz="4" w:space="1" w:color="auto"/>
          <w:right w:val="single" w:sz="4" w:space="4" w:color="auto"/>
        </w:pBdr>
        <w:shd w:val="clear" w:color="auto" w:fill="1F497D"/>
        <w:ind w:left="432" w:hanging="432"/>
        <w:rPr>
          <w:rFonts w:ascii="Tahoma" w:hAnsi="Tahoma" w:cs="Tahoma"/>
          <w:color w:val="FFFFFF"/>
        </w:rPr>
      </w:pPr>
      <w:r w:rsidRPr="005C38BA">
        <w:rPr>
          <w:rFonts w:ascii="Tahoma" w:hAnsi="Tahoma" w:cs="Tahoma"/>
          <w:bCs w:val="0"/>
          <w:color w:val="FFFFFF"/>
        </w:rPr>
        <w:lastRenderedPageBreak/>
        <w:t>PŘÍLOHY KE SMLOUVĚ</w:t>
      </w:r>
    </w:p>
    <w:p w14:paraId="0B80520E" w14:textId="77777777" w:rsidR="007F1314" w:rsidRPr="005C38BA" w:rsidRDefault="007F1314" w:rsidP="007F1314">
      <w:pPr>
        <w:pStyle w:val="Lia2"/>
        <w:numPr>
          <w:ilvl w:val="0"/>
          <w:numId w:val="7"/>
        </w:numPr>
        <w:pBdr>
          <w:top w:val="single" w:sz="4" w:space="1" w:color="auto"/>
          <w:left w:val="single" w:sz="4" w:space="4" w:color="auto"/>
          <w:bottom w:val="single" w:sz="4" w:space="1" w:color="auto"/>
          <w:right w:val="single" w:sz="4" w:space="4" w:color="auto"/>
        </w:pBdr>
        <w:shd w:val="clear" w:color="auto" w:fill="D9D9D9"/>
        <w:ind w:left="851" w:hanging="851"/>
        <w:rPr>
          <w:rFonts w:ascii="Tahoma" w:hAnsi="Tahoma" w:cs="Tahoma"/>
          <w:bCs w:val="0"/>
          <w:iCs w:val="0"/>
        </w:rPr>
      </w:pPr>
      <w:r w:rsidRPr="005C38BA">
        <w:rPr>
          <w:rFonts w:ascii="Tahoma" w:hAnsi="Tahoma" w:cs="Tahoma"/>
          <w:bCs w:val="0"/>
          <w:iCs w:val="0"/>
        </w:rPr>
        <w:t>Vzor protokolu o předání a převzetí díla</w:t>
      </w:r>
    </w:p>
    <w:p w14:paraId="54D8A745" w14:textId="77777777" w:rsidR="007F1314" w:rsidRPr="005C38BA" w:rsidRDefault="007F1314" w:rsidP="007F1314">
      <w:pPr>
        <w:widowControl w:val="0"/>
        <w:spacing w:before="240" w:afterLines="100" w:after="240" w:line="252" w:lineRule="auto"/>
        <w:jc w:val="center"/>
        <w:outlineLvl w:val="0"/>
        <w:rPr>
          <w:rFonts w:ascii="Tahoma" w:hAnsi="Tahoma" w:cs="Tahoma"/>
          <w:b/>
          <w:bCs/>
          <w:kern w:val="28"/>
          <w:sz w:val="32"/>
          <w:szCs w:val="32"/>
        </w:rPr>
      </w:pPr>
      <w:r w:rsidRPr="005C38BA">
        <w:rPr>
          <w:rFonts w:ascii="Tahoma" w:hAnsi="Tahoma" w:cs="Tahoma"/>
          <w:b/>
          <w:bCs/>
          <w:kern w:val="28"/>
          <w:sz w:val="32"/>
          <w:szCs w:val="32"/>
        </w:rPr>
        <w:t>Protokol o předání a převzetí díla</w:t>
      </w:r>
    </w:p>
    <w:tbl>
      <w:tblPr>
        <w:tblW w:w="9740" w:type="dxa"/>
        <w:tblInd w:w="2" w:type="dxa"/>
        <w:tblLayout w:type="fixed"/>
        <w:tblCellMar>
          <w:left w:w="71" w:type="dxa"/>
          <w:right w:w="71" w:type="dxa"/>
        </w:tblCellMar>
        <w:tblLook w:val="0000" w:firstRow="0" w:lastRow="0" w:firstColumn="0" w:lastColumn="0" w:noHBand="0" w:noVBand="0"/>
      </w:tblPr>
      <w:tblGrid>
        <w:gridCol w:w="1205"/>
        <w:gridCol w:w="3261"/>
        <w:gridCol w:w="1134"/>
        <w:gridCol w:w="4140"/>
      </w:tblGrid>
      <w:tr w:rsidR="007F1314" w:rsidRPr="005C38BA" w14:paraId="6C3289A1" w14:textId="77777777" w:rsidTr="00963E4C">
        <w:tc>
          <w:tcPr>
            <w:tcW w:w="1205" w:type="dxa"/>
            <w:tcBorders>
              <w:top w:val="single" w:sz="8" w:space="0" w:color="000000"/>
              <w:left w:val="single" w:sz="8" w:space="0" w:color="000000"/>
              <w:bottom w:val="single" w:sz="4" w:space="0" w:color="000000"/>
            </w:tcBorders>
          </w:tcPr>
          <w:p w14:paraId="1695E726" w14:textId="77777777" w:rsidR="007F1314" w:rsidRPr="005C38BA" w:rsidRDefault="007F1314" w:rsidP="00963E4C">
            <w:pPr>
              <w:pStyle w:val="Address1"/>
              <w:snapToGrid w:val="0"/>
              <w:rPr>
                <w:rFonts w:ascii="Tahoma" w:hAnsi="Tahoma" w:cs="Tahoma"/>
                <w:b/>
                <w:bCs/>
              </w:rPr>
            </w:pPr>
            <w:r w:rsidRPr="005C38BA">
              <w:rPr>
                <w:rFonts w:ascii="Tahoma" w:hAnsi="Tahoma" w:cs="Tahoma"/>
                <w:b/>
                <w:bCs/>
              </w:rPr>
              <w:t>Projekt</w:t>
            </w:r>
          </w:p>
        </w:tc>
        <w:tc>
          <w:tcPr>
            <w:tcW w:w="8535" w:type="dxa"/>
            <w:gridSpan w:val="3"/>
            <w:tcBorders>
              <w:top w:val="single" w:sz="8" w:space="0" w:color="000000"/>
              <w:left w:val="single" w:sz="4" w:space="0" w:color="000000"/>
              <w:bottom w:val="single" w:sz="4" w:space="0" w:color="000000"/>
              <w:right w:val="single" w:sz="8" w:space="0" w:color="000000"/>
            </w:tcBorders>
          </w:tcPr>
          <w:p w14:paraId="0FD1518F" w14:textId="77777777" w:rsidR="007F1314" w:rsidRPr="005C38BA" w:rsidRDefault="000E008C" w:rsidP="00963E4C">
            <w:pPr>
              <w:pStyle w:val="Address1"/>
              <w:snapToGrid w:val="0"/>
              <w:rPr>
                <w:rFonts w:ascii="Tahoma" w:hAnsi="Tahoma" w:cs="Tahoma"/>
              </w:rPr>
            </w:pPr>
            <w:r>
              <w:rPr>
                <w:rFonts w:ascii="Tahoma" w:hAnsi="Tahoma" w:cs="Tahoma"/>
              </w:rPr>
              <w:t>HoCare2.0</w:t>
            </w:r>
          </w:p>
        </w:tc>
      </w:tr>
      <w:tr w:rsidR="007F1314" w:rsidRPr="005C38BA" w14:paraId="10E5820D" w14:textId="77777777" w:rsidTr="00963E4C">
        <w:tc>
          <w:tcPr>
            <w:tcW w:w="1205" w:type="dxa"/>
            <w:tcBorders>
              <w:top w:val="single" w:sz="4" w:space="0" w:color="000000"/>
              <w:left w:val="single" w:sz="8" w:space="0" w:color="000000"/>
              <w:bottom w:val="single" w:sz="4" w:space="0" w:color="000000"/>
            </w:tcBorders>
          </w:tcPr>
          <w:p w14:paraId="69D6C58B" w14:textId="77777777" w:rsidR="007F1314" w:rsidRPr="005C38BA" w:rsidRDefault="007F1314" w:rsidP="00963E4C">
            <w:pPr>
              <w:pStyle w:val="Address1"/>
              <w:snapToGrid w:val="0"/>
              <w:rPr>
                <w:rFonts w:ascii="Tahoma" w:hAnsi="Tahoma" w:cs="Tahoma"/>
                <w:b/>
                <w:bCs/>
              </w:rPr>
            </w:pPr>
            <w:r w:rsidRPr="005C38BA">
              <w:rPr>
                <w:rFonts w:ascii="Tahoma" w:hAnsi="Tahoma" w:cs="Tahoma"/>
                <w:b/>
                <w:bCs/>
              </w:rPr>
              <w:t>Datum akceptace</w:t>
            </w:r>
          </w:p>
        </w:tc>
        <w:tc>
          <w:tcPr>
            <w:tcW w:w="3261" w:type="dxa"/>
            <w:tcBorders>
              <w:top w:val="single" w:sz="4" w:space="0" w:color="000000"/>
              <w:left w:val="single" w:sz="4" w:space="0" w:color="000000"/>
              <w:bottom w:val="single" w:sz="4" w:space="0" w:color="000000"/>
            </w:tcBorders>
          </w:tcPr>
          <w:p w14:paraId="6F65609A" w14:textId="77777777" w:rsidR="007F1314" w:rsidRPr="005C38BA" w:rsidRDefault="007F1314" w:rsidP="00963E4C">
            <w:pPr>
              <w:pStyle w:val="Address1"/>
              <w:snapToGrid w:val="0"/>
              <w:rPr>
                <w:rFonts w:ascii="Tahoma" w:hAnsi="Tahoma" w:cs="Tahoma"/>
              </w:rPr>
            </w:pPr>
          </w:p>
        </w:tc>
        <w:tc>
          <w:tcPr>
            <w:tcW w:w="1134" w:type="dxa"/>
            <w:tcBorders>
              <w:top w:val="single" w:sz="4" w:space="0" w:color="000000"/>
              <w:left w:val="single" w:sz="4" w:space="0" w:color="000000"/>
              <w:bottom w:val="single" w:sz="4" w:space="0" w:color="000000"/>
            </w:tcBorders>
          </w:tcPr>
          <w:p w14:paraId="1F37DE7F" w14:textId="77777777" w:rsidR="007F1314" w:rsidRPr="005C38BA" w:rsidRDefault="007F1314" w:rsidP="00963E4C">
            <w:pPr>
              <w:widowControl w:val="0"/>
              <w:snapToGrid w:val="0"/>
              <w:spacing w:line="252" w:lineRule="auto"/>
              <w:rPr>
                <w:rFonts w:ascii="Tahoma" w:hAnsi="Tahoma" w:cs="Tahoma"/>
                <w:b/>
                <w:bCs/>
              </w:rPr>
            </w:pPr>
            <w:r w:rsidRPr="005C38BA">
              <w:rPr>
                <w:rFonts w:ascii="Tahoma" w:hAnsi="Tahoma" w:cs="Tahoma"/>
                <w:b/>
                <w:bCs/>
              </w:rPr>
              <w:t>Protokol sestavil</w:t>
            </w:r>
          </w:p>
        </w:tc>
        <w:tc>
          <w:tcPr>
            <w:tcW w:w="4140" w:type="dxa"/>
            <w:tcBorders>
              <w:top w:val="single" w:sz="4" w:space="0" w:color="000000"/>
              <w:left w:val="single" w:sz="4" w:space="0" w:color="000000"/>
              <w:bottom w:val="single" w:sz="4" w:space="0" w:color="000000"/>
              <w:right w:val="single" w:sz="8" w:space="0" w:color="000000"/>
            </w:tcBorders>
          </w:tcPr>
          <w:p w14:paraId="3D5F6D01" w14:textId="77777777" w:rsidR="007F1314" w:rsidRPr="005C38BA" w:rsidRDefault="007F1314" w:rsidP="00963E4C">
            <w:pPr>
              <w:widowControl w:val="0"/>
              <w:snapToGrid w:val="0"/>
              <w:spacing w:line="252" w:lineRule="auto"/>
              <w:rPr>
                <w:rFonts w:ascii="Tahoma" w:hAnsi="Tahoma" w:cs="Tahoma"/>
              </w:rPr>
            </w:pPr>
          </w:p>
        </w:tc>
      </w:tr>
      <w:tr w:rsidR="007F1314" w:rsidRPr="005C38BA" w14:paraId="45190AF6" w14:textId="77777777" w:rsidTr="00963E4C">
        <w:tc>
          <w:tcPr>
            <w:tcW w:w="1205" w:type="dxa"/>
            <w:tcBorders>
              <w:top w:val="single" w:sz="4" w:space="0" w:color="000000"/>
              <w:left w:val="single" w:sz="8" w:space="0" w:color="000000"/>
              <w:bottom w:val="single" w:sz="8" w:space="0" w:color="000000"/>
            </w:tcBorders>
          </w:tcPr>
          <w:p w14:paraId="4FBAF986" w14:textId="77777777" w:rsidR="007F1314" w:rsidRPr="005C38BA" w:rsidRDefault="007F1314" w:rsidP="00963E4C">
            <w:pPr>
              <w:pStyle w:val="Address1"/>
              <w:snapToGrid w:val="0"/>
              <w:rPr>
                <w:rFonts w:ascii="Tahoma" w:hAnsi="Tahoma" w:cs="Tahoma"/>
                <w:b/>
                <w:bCs/>
              </w:rPr>
            </w:pPr>
            <w:r w:rsidRPr="005C38BA">
              <w:rPr>
                <w:rFonts w:ascii="Tahoma" w:hAnsi="Tahoma" w:cs="Tahoma"/>
                <w:b/>
                <w:bCs/>
              </w:rPr>
              <w:t>Předmět akceptace</w:t>
            </w:r>
          </w:p>
        </w:tc>
        <w:tc>
          <w:tcPr>
            <w:tcW w:w="8535" w:type="dxa"/>
            <w:gridSpan w:val="3"/>
            <w:tcBorders>
              <w:top w:val="single" w:sz="4" w:space="0" w:color="000000"/>
              <w:left w:val="single" w:sz="4" w:space="0" w:color="000000"/>
              <w:bottom w:val="single" w:sz="8" w:space="0" w:color="000000"/>
              <w:right w:val="single" w:sz="8" w:space="0" w:color="000000"/>
            </w:tcBorders>
          </w:tcPr>
          <w:p w14:paraId="53036A7C" w14:textId="77777777" w:rsidR="007F1314" w:rsidRPr="005C38BA" w:rsidRDefault="007F1314" w:rsidP="00963E4C">
            <w:pPr>
              <w:pStyle w:val="Address1"/>
              <w:snapToGrid w:val="0"/>
              <w:rPr>
                <w:rFonts w:ascii="Tahoma" w:hAnsi="Tahoma" w:cs="Tahoma"/>
              </w:rPr>
            </w:pPr>
          </w:p>
        </w:tc>
      </w:tr>
    </w:tbl>
    <w:p w14:paraId="6CC65921" w14:textId="77777777" w:rsidR="007F1314" w:rsidRPr="005C38BA" w:rsidRDefault="007F1314" w:rsidP="007F1314">
      <w:pPr>
        <w:keepNext/>
        <w:keepLines/>
        <w:widowControl w:val="0"/>
        <w:spacing w:beforeLines="100" w:before="240" w:afterLines="100" w:after="240" w:line="252" w:lineRule="auto"/>
        <w:rPr>
          <w:rFonts w:ascii="Tahoma" w:hAnsi="Tahoma" w:cs="Tahoma"/>
          <w:b/>
          <w:bCs/>
          <w:sz w:val="22"/>
          <w:szCs w:val="22"/>
        </w:rPr>
      </w:pPr>
      <w:r w:rsidRPr="005C38BA">
        <w:rPr>
          <w:rFonts w:ascii="Tahoma" w:hAnsi="Tahoma" w:cs="Tahoma"/>
          <w:b/>
          <w:bCs/>
          <w:sz w:val="22"/>
          <w:szCs w:val="22"/>
        </w:rPr>
        <w:t>Výstupy akceptační procedury:</w:t>
      </w:r>
    </w:p>
    <w:tbl>
      <w:tblPr>
        <w:tblW w:w="0" w:type="auto"/>
        <w:tblInd w:w="2" w:type="dxa"/>
        <w:tblLayout w:type="fixed"/>
        <w:tblCellMar>
          <w:left w:w="71" w:type="dxa"/>
          <w:right w:w="71" w:type="dxa"/>
        </w:tblCellMar>
        <w:tblLook w:val="0000" w:firstRow="0" w:lastRow="0" w:firstColumn="0" w:lastColumn="0" w:noHBand="0" w:noVBand="0"/>
      </w:tblPr>
      <w:tblGrid>
        <w:gridCol w:w="1205"/>
        <w:gridCol w:w="5669"/>
      </w:tblGrid>
      <w:tr w:rsidR="005F360B" w:rsidRPr="005C38BA" w14:paraId="6B23F14D" w14:textId="77777777" w:rsidTr="005F360B">
        <w:tc>
          <w:tcPr>
            <w:tcW w:w="1205" w:type="dxa"/>
            <w:tcBorders>
              <w:top w:val="single" w:sz="8" w:space="0" w:color="000000"/>
              <w:left w:val="single" w:sz="8" w:space="0" w:color="000000"/>
              <w:bottom w:val="single" w:sz="8" w:space="0" w:color="000000"/>
            </w:tcBorders>
          </w:tcPr>
          <w:p w14:paraId="1056380F" w14:textId="77777777" w:rsidR="005F360B" w:rsidRPr="005C38BA" w:rsidRDefault="005F360B" w:rsidP="00963E4C">
            <w:pPr>
              <w:pStyle w:val="Address1"/>
              <w:snapToGrid w:val="0"/>
              <w:rPr>
                <w:rFonts w:ascii="Tahoma" w:hAnsi="Tahoma" w:cs="Tahoma"/>
                <w:b/>
                <w:bCs/>
              </w:rPr>
            </w:pPr>
            <w:r w:rsidRPr="005C38BA">
              <w:rPr>
                <w:rFonts w:ascii="Tahoma" w:hAnsi="Tahoma" w:cs="Tahoma"/>
                <w:b/>
                <w:bCs/>
              </w:rPr>
              <w:t>Pořadové číslo:</w:t>
            </w:r>
          </w:p>
        </w:tc>
        <w:tc>
          <w:tcPr>
            <w:tcW w:w="5669" w:type="dxa"/>
            <w:tcBorders>
              <w:top w:val="single" w:sz="8" w:space="0" w:color="000000"/>
              <w:left w:val="single" w:sz="4" w:space="0" w:color="000000"/>
              <w:bottom w:val="single" w:sz="8" w:space="0" w:color="000000"/>
              <w:right w:val="single" w:sz="4" w:space="0" w:color="auto"/>
            </w:tcBorders>
          </w:tcPr>
          <w:p w14:paraId="56B14EAC" w14:textId="77777777" w:rsidR="005F360B" w:rsidRPr="005C38BA" w:rsidRDefault="005F360B" w:rsidP="00963E4C">
            <w:pPr>
              <w:pStyle w:val="Address1"/>
              <w:snapToGrid w:val="0"/>
              <w:rPr>
                <w:rFonts w:ascii="Tahoma" w:hAnsi="Tahoma" w:cs="Tahoma"/>
                <w:b/>
                <w:bCs/>
              </w:rPr>
            </w:pPr>
            <w:r w:rsidRPr="005C38BA">
              <w:rPr>
                <w:rFonts w:ascii="Tahoma" w:hAnsi="Tahoma" w:cs="Tahoma"/>
                <w:b/>
                <w:bCs/>
              </w:rPr>
              <w:t>Výstup:</w:t>
            </w:r>
          </w:p>
        </w:tc>
      </w:tr>
      <w:tr w:rsidR="005F360B" w:rsidRPr="005C38BA" w14:paraId="13C4C582" w14:textId="77777777" w:rsidTr="005F360B">
        <w:tc>
          <w:tcPr>
            <w:tcW w:w="1205" w:type="dxa"/>
            <w:tcBorders>
              <w:top w:val="single" w:sz="4" w:space="0" w:color="000000"/>
              <w:left w:val="single" w:sz="8" w:space="0" w:color="000000"/>
              <w:bottom w:val="single" w:sz="8" w:space="0" w:color="000000"/>
            </w:tcBorders>
          </w:tcPr>
          <w:p w14:paraId="5CED087D" w14:textId="77777777" w:rsidR="005F360B" w:rsidRPr="005C38BA" w:rsidRDefault="005F360B" w:rsidP="00963E4C">
            <w:pPr>
              <w:pStyle w:val="Address1"/>
              <w:snapToGrid w:val="0"/>
              <w:jc w:val="center"/>
              <w:rPr>
                <w:rFonts w:ascii="Tahoma" w:hAnsi="Tahoma" w:cs="Tahoma"/>
              </w:rPr>
            </w:pPr>
            <w:r w:rsidRPr="005C38BA">
              <w:rPr>
                <w:rFonts w:ascii="Tahoma" w:hAnsi="Tahoma" w:cs="Tahoma"/>
              </w:rPr>
              <w:t>1</w:t>
            </w:r>
          </w:p>
        </w:tc>
        <w:tc>
          <w:tcPr>
            <w:tcW w:w="5669" w:type="dxa"/>
            <w:tcBorders>
              <w:top w:val="single" w:sz="4" w:space="0" w:color="000000"/>
              <w:left w:val="single" w:sz="4" w:space="0" w:color="000000"/>
              <w:bottom w:val="single" w:sz="8" w:space="0" w:color="000000"/>
              <w:right w:val="single" w:sz="4" w:space="0" w:color="auto"/>
            </w:tcBorders>
          </w:tcPr>
          <w:p w14:paraId="0C6B8472" w14:textId="77777777" w:rsidR="005F360B" w:rsidRPr="005C38BA" w:rsidRDefault="005F360B" w:rsidP="00963E4C">
            <w:pPr>
              <w:pStyle w:val="Address1"/>
              <w:snapToGrid w:val="0"/>
              <w:rPr>
                <w:rFonts w:ascii="Tahoma" w:hAnsi="Tahoma" w:cs="Tahoma"/>
              </w:rPr>
            </w:pPr>
          </w:p>
        </w:tc>
      </w:tr>
    </w:tbl>
    <w:p w14:paraId="7ED9D9A0" w14:textId="77777777" w:rsidR="007F1314" w:rsidRPr="005C38BA" w:rsidRDefault="007F1314" w:rsidP="007F1314">
      <w:pPr>
        <w:keepNext/>
        <w:keepLines/>
        <w:widowControl w:val="0"/>
        <w:spacing w:beforeLines="100" w:before="240" w:afterLines="100" w:after="240" w:line="252" w:lineRule="auto"/>
        <w:rPr>
          <w:rFonts w:ascii="Tahoma" w:hAnsi="Tahoma" w:cs="Tahoma"/>
          <w:b/>
          <w:bCs/>
          <w:sz w:val="22"/>
          <w:szCs w:val="22"/>
        </w:rPr>
      </w:pPr>
      <w:r w:rsidRPr="005C38BA">
        <w:rPr>
          <w:rFonts w:ascii="Tahoma" w:hAnsi="Tahoma" w:cs="Tahoma"/>
          <w:b/>
          <w:bCs/>
          <w:sz w:val="22"/>
          <w:szCs w:val="22"/>
        </w:rPr>
        <w:t>Seznam vad:</w:t>
      </w:r>
    </w:p>
    <w:tbl>
      <w:tblPr>
        <w:tblW w:w="9740" w:type="dxa"/>
        <w:tblInd w:w="2" w:type="dxa"/>
        <w:tblLayout w:type="fixed"/>
        <w:tblCellMar>
          <w:left w:w="71" w:type="dxa"/>
          <w:right w:w="71" w:type="dxa"/>
        </w:tblCellMar>
        <w:tblLook w:val="0000" w:firstRow="0" w:lastRow="0" w:firstColumn="0" w:lastColumn="0" w:noHBand="0" w:noVBand="0"/>
      </w:tblPr>
      <w:tblGrid>
        <w:gridCol w:w="1205"/>
        <w:gridCol w:w="4395"/>
        <w:gridCol w:w="1274"/>
        <w:gridCol w:w="2866"/>
      </w:tblGrid>
      <w:tr w:rsidR="007F1314" w:rsidRPr="005C38BA" w14:paraId="10490C47" w14:textId="77777777" w:rsidTr="00963E4C">
        <w:tc>
          <w:tcPr>
            <w:tcW w:w="1205" w:type="dxa"/>
            <w:tcBorders>
              <w:top w:val="single" w:sz="8" w:space="0" w:color="000000"/>
              <w:left w:val="single" w:sz="8" w:space="0" w:color="000000"/>
              <w:bottom w:val="single" w:sz="8" w:space="0" w:color="000000"/>
            </w:tcBorders>
          </w:tcPr>
          <w:p w14:paraId="067EC152" w14:textId="77777777" w:rsidR="007F1314" w:rsidRPr="005C38BA" w:rsidRDefault="007F1314" w:rsidP="00963E4C">
            <w:pPr>
              <w:pStyle w:val="Address1"/>
              <w:snapToGrid w:val="0"/>
              <w:rPr>
                <w:rFonts w:ascii="Tahoma" w:hAnsi="Tahoma" w:cs="Tahoma"/>
                <w:b/>
                <w:bCs/>
              </w:rPr>
            </w:pPr>
            <w:r w:rsidRPr="005C38BA">
              <w:rPr>
                <w:rFonts w:ascii="Tahoma" w:hAnsi="Tahoma" w:cs="Tahoma"/>
                <w:b/>
                <w:bCs/>
              </w:rPr>
              <w:t>Pořadové číslo:</w:t>
            </w:r>
          </w:p>
        </w:tc>
        <w:tc>
          <w:tcPr>
            <w:tcW w:w="4395" w:type="dxa"/>
            <w:tcBorders>
              <w:top w:val="single" w:sz="8" w:space="0" w:color="000000"/>
              <w:left w:val="single" w:sz="4" w:space="0" w:color="000000"/>
              <w:bottom w:val="single" w:sz="8" w:space="0" w:color="000000"/>
            </w:tcBorders>
          </w:tcPr>
          <w:p w14:paraId="47CB135F" w14:textId="77777777" w:rsidR="007F1314" w:rsidRPr="005C38BA" w:rsidRDefault="007F1314" w:rsidP="00963E4C">
            <w:pPr>
              <w:pStyle w:val="Address1"/>
              <w:snapToGrid w:val="0"/>
              <w:rPr>
                <w:rFonts w:ascii="Tahoma" w:hAnsi="Tahoma" w:cs="Tahoma"/>
                <w:b/>
                <w:bCs/>
              </w:rPr>
            </w:pPr>
            <w:r w:rsidRPr="005C38BA">
              <w:rPr>
                <w:rFonts w:ascii="Tahoma" w:hAnsi="Tahoma" w:cs="Tahoma"/>
                <w:b/>
                <w:bCs/>
              </w:rPr>
              <w:t>Vada:</w:t>
            </w:r>
          </w:p>
        </w:tc>
        <w:tc>
          <w:tcPr>
            <w:tcW w:w="1274" w:type="dxa"/>
            <w:tcBorders>
              <w:top w:val="single" w:sz="8" w:space="0" w:color="000000"/>
              <w:left w:val="single" w:sz="4" w:space="0" w:color="000000"/>
              <w:bottom w:val="single" w:sz="8" w:space="0" w:color="000000"/>
            </w:tcBorders>
          </w:tcPr>
          <w:p w14:paraId="54B30046" w14:textId="77777777" w:rsidR="007F1314" w:rsidRPr="005C38BA" w:rsidRDefault="007F1314" w:rsidP="00963E4C">
            <w:pPr>
              <w:pStyle w:val="Address1"/>
              <w:snapToGrid w:val="0"/>
              <w:rPr>
                <w:rFonts w:ascii="Tahoma" w:hAnsi="Tahoma" w:cs="Tahoma"/>
                <w:b/>
                <w:bCs/>
              </w:rPr>
            </w:pPr>
            <w:r w:rsidRPr="005C38BA">
              <w:rPr>
                <w:rFonts w:ascii="Tahoma" w:hAnsi="Tahoma" w:cs="Tahoma"/>
                <w:b/>
                <w:bCs/>
              </w:rPr>
              <w:t>Lhůta pro odstranění:</w:t>
            </w:r>
          </w:p>
        </w:tc>
        <w:tc>
          <w:tcPr>
            <w:tcW w:w="2866" w:type="dxa"/>
            <w:tcBorders>
              <w:top w:val="single" w:sz="8" w:space="0" w:color="000000"/>
              <w:left w:val="single" w:sz="4" w:space="0" w:color="000000"/>
              <w:bottom w:val="single" w:sz="8" w:space="0" w:color="000000"/>
              <w:right w:val="single" w:sz="8" w:space="0" w:color="000000"/>
            </w:tcBorders>
          </w:tcPr>
          <w:p w14:paraId="721E5252" w14:textId="77777777" w:rsidR="007F1314" w:rsidRPr="005C38BA" w:rsidRDefault="007F1314" w:rsidP="00963E4C">
            <w:pPr>
              <w:pStyle w:val="Address1"/>
              <w:snapToGrid w:val="0"/>
              <w:rPr>
                <w:rFonts w:ascii="Tahoma" w:hAnsi="Tahoma" w:cs="Tahoma"/>
                <w:b/>
                <w:bCs/>
              </w:rPr>
            </w:pPr>
            <w:r w:rsidRPr="005C38BA">
              <w:rPr>
                <w:rFonts w:ascii="Tahoma" w:hAnsi="Tahoma" w:cs="Tahoma"/>
                <w:b/>
                <w:bCs/>
              </w:rPr>
              <w:t>Poznámka:</w:t>
            </w:r>
          </w:p>
        </w:tc>
      </w:tr>
      <w:tr w:rsidR="007F1314" w:rsidRPr="005C38BA" w14:paraId="0F3113CB" w14:textId="77777777" w:rsidTr="00963E4C">
        <w:tc>
          <w:tcPr>
            <w:tcW w:w="1205" w:type="dxa"/>
            <w:tcBorders>
              <w:top w:val="single" w:sz="8" w:space="0" w:color="000000"/>
              <w:left w:val="single" w:sz="8" w:space="0" w:color="000000"/>
              <w:bottom w:val="single" w:sz="4" w:space="0" w:color="000000"/>
            </w:tcBorders>
          </w:tcPr>
          <w:p w14:paraId="5D68B644" w14:textId="77777777" w:rsidR="007F1314" w:rsidRPr="005C38BA" w:rsidRDefault="007F1314" w:rsidP="00963E4C">
            <w:pPr>
              <w:pStyle w:val="Address1"/>
              <w:snapToGrid w:val="0"/>
              <w:jc w:val="center"/>
              <w:rPr>
                <w:rFonts w:ascii="Tahoma" w:hAnsi="Tahoma" w:cs="Tahoma"/>
              </w:rPr>
            </w:pPr>
            <w:r w:rsidRPr="005C38BA">
              <w:rPr>
                <w:rFonts w:ascii="Tahoma" w:hAnsi="Tahoma" w:cs="Tahoma"/>
              </w:rPr>
              <w:t>1</w:t>
            </w:r>
          </w:p>
        </w:tc>
        <w:tc>
          <w:tcPr>
            <w:tcW w:w="4395" w:type="dxa"/>
            <w:tcBorders>
              <w:top w:val="single" w:sz="8" w:space="0" w:color="000000"/>
              <w:left w:val="single" w:sz="4" w:space="0" w:color="000000"/>
              <w:bottom w:val="single" w:sz="4" w:space="0" w:color="000000"/>
            </w:tcBorders>
          </w:tcPr>
          <w:p w14:paraId="15252A91" w14:textId="77777777" w:rsidR="007F1314" w:rsidRPr="005C38BA" w:rsidRDefault="007F1314" w:rsidP="00963E4C">
            <w:pPr>
              <w:pStyle w:val="Address1"/>
              <w:snapToGrid w:val="0"/>
              <w:rPr>
                <w:rFonts w:ascii="Tahoma" w:hAnsi="Tahoma" w:cs="Tahoma"/>
              </w:rPr>
            </w:pPr>
          </w:p>
        </w:tc>
        <w:tc>
          <w:tcPr>
            <w:tcW w:w="1274" w:type="dxa"/>
            <w:tcBorders>
              <w:top w:val="single" w:sz="8" w:space="0" w:color="000000"/>
              <w:left w:val="single" w:sz="4" w:space="0" w:color="000000"/>
              <w:bottom w:val="single" w:sz="4" w:space="0" w:color="000000"/>
            </w:tcBorders>
          </w:tcPr>
          <w:p w14:paraId="4DDECAAD" w14:textId="77777777" w:rsidR="007F1314" w:rsidRPr="005C38BA" w:rsidRDefault="007F1314" w:rsidP="00963E4C">
            <w:pPr>
              <w:pStyle w:val="Address1"/>
              <w:snapToGrid w:val="0"/>
              <w:rPr>
                <w:rFonts w:ascii="Tahoma" w:hAnsi="Tahoma" w:cs="Tahoma"/>
              </w:rPr>
            </w:pPr>
          </w:p>
        </w:tc>
        <w:tc>
          <w:tcPr>
            <w:tcW w:w="2866" w:type="dxa"/>
            <w:tcBorders>
              <w:top w:val="single" w:sz="8" w:space="0" w:color="000000"/>
              <w:left w:val="single" w:sz="4" w:space="0" w:color="000000"/>
              <w:bottom w:val="single" w:sz="4" w:space="0" w:color="000000"/>
              <w:right w:val="single" w:sz="8" w:space="0" w:color="000000"/>
            </w:tcBorders>
          </w:tcPr>
          <w:p w14:paraId="77122C0E" w14:textId="77777777" w:rsidR="007F1314" w:rsidRPr="005C38BA" w:rsidRDefault="007F1314" w:rsidP="00963E4C">
            <w:pPr>
              <w:pStyle w:val="Address1"/>
              <w:snapToGrid w:val="0"/>
              <w:rPr>
                <w:rFonts w:ascii="Tahoma" w:hAnsi="Tahoma" w:cs="Tahoma"/>
              </w:rPr>
            </w:pPr>
          </w:p>
        </w:tc>
      </w:tr>
      <w:tr w:rsidR="007F1314" w:rsidRPr="005C38BA" w14:paraId="1A5E9FC1" w14:textId="77777777" w:rsidTr="00963E4C">
        <w:tc>
          <w:tcPr>
            <w:tcW w:w="1205" w:type="dxa"/>
            <w:tcBorders>
              <w:top w:val="single" w:sz="4" w:space="0" w:color="000000"/>
              <w:left w:val="single" w:sz="8" w:space="0" w:color="000000"/>
              <w:bottom w:val="single" w:sz="4" w:space="0" w:color="000000"/>
            </w:tcBorders>
          </w:tcPr>
          <w:p w14:paraId="68D10C37" w14:textId="77777777" w:rsidR="007F1314" w:rsidRPr="005C38BA" w:rsidRDefault="007F1314" w:rsidP="00963E4C">
            <w:pPr>
              <w:pStyle w:val="Address1"/>
              <w:snapToGrid w:val="0"/>
              <w:jc w:val="center"/>
              <w:rPr>
                <w:rFonts w:ascii="Tahoma" w:hAnsi="Tahoma" w:cs="Tahoma"/>
              </w:rPr>
            </w:pPr>
            <w:r w:rsidRPr="005C38BA">
              <w:rPr>
                <w:rFonts w:ascii="Tahoma" w:hAnsi="Tahoma" w:cs="Tahoma"/>
              </w:rPr>
              <w:t>2</w:t>
            </w:r>
          </w:p>
        </w:tc>
        <w:tc>
          <w:tcPr>
            <w:tcW w:w="4395" w:type="dxa"/>
            <w:tcBorders>
              <w:top w:val="single" w:sz="4" w:space="0" w:color="000000"/>
              <w:left w:val="single" w:sz="4" w:space="0" w:color="000000"/>
              <w:bottom w:val="single" w:sz="4" w:space="0" w:color="000000"/>
            </w:tcBorders>
          </w:tcPr>
          <w:p w14:paraId="36CE8009" w14:textId="77777777" w:rsidR="007F1314" w:rsidRPr="005C38BA" w:rsidRDefault="007F1314" w:rsidP="00963E4C">
            <w:pPr>
              <w:pStyle w:val="Address1"/>
              <w:snapToGrid w:val="0"/>
              <w:rPr>
                <w:rFonts w:ascii="Tahoma" w:hAnsi="Tahoma" w:cs="Tahoma"/>
              </w:rPr>
            </w:pPr>
          </w:p>
        </w:tc>
        <w:tc>
          <w:tcPr>
            <w:tcW w:w="1274" w:type="dxa"/>
            <w:tcBorders>
              <w:top w:val="single" w:sz="4" w:space="0" w:color="000000"/>
              <w:left w:val="single" w:sz="4" w:space="0" w:color="000000"/>
              <w:bottom w:val="single" w:sz="4" w:space="0" w:color="000000"/>
            </w:tcBorders>
          </w:tcPr>
          <w:p w14:paraId="2B129BE2" w14:textId="77777777" w:rsidR="007F1314" w:rsidRPr="005C38BA" w:rsidRDefault="007F1314" w:rsidP="00963E4C">
            <w:pPr>
              <w:pStyle w:val="Address1"/>
              <w:snapToGrid w:val="0"/>
              <w:rPr>
                <w:rFonts w:ascii="Tahoma" w:hAnsi="Tahoma" w:cs="Tahoma"/>
              </w:rPr>
            </w:pPr>
          </w:p>
        </w:tc>
        <w:tc>
          <w:tcPr>
            <w:tcW w:w="2866" w:type="dxa"/>
            <w:tcBorders>
              <w:top w:val="single" w:sz="4" w:space="0" w:color="000000"/>
              <w:left w:val="single" w:sz="4" w:space="0" w:color="000000"/>
              <w:bottom w:val="single" w:sz="4" w:space="0" w:color="000000"/>
              <w:right w:val="single" w:sz="8" w:space="0" w:color="000000"/>
            </w:tcBorders>
          </w:tcPr>
          <w:p w14:paraId="03F2F2F0" w14:textId="77777777" w:rsidR="007F1314" w:rsidRPr="005C38BA" w:rsidRDefault="007F1314" w:rsidP="00963E4C">
            <w:pPr>
              <w:pStyle w:val="Address1"/>
              <w:snapToGrid w:val="0"/>
              <w:rPr>
                <w:rFonts w:ascii="Tahoma" w:hAnsi="Tahoma" w:cs="Tahoma"/>
              </w:rPr>
            </w:pPr>
          </w:p>
        </w:tc>
      </w:tr>
    </w:tbl>
    <w:p w14:paraId="3B237C4A" w14:textId="77777777" w:rsidR="007F1314" w:rsidRPr="005C38BA" w:rsidRDefault="007F1314" w:rsidP="007F1314">
      <w:pPr>
        <w:keepNext/>
        <w:keepLines/>
        <w:widowControl w:val="0"/>
        <w:spacing w:beforeLines="200" w:before="480" w:afterLines="200" w:after="480" w:line="252" w:lineRule="auto"/>
        <w:rPr>
          <w:rFonts w:ascii="Tahoma" w:hAnsi="Tahoma" w:cs="Tahoma"/>
          <w:b/>
          <w:bCs/>
          <w:sz w:val="22"/>
          <w:szCs w:val="22"/>
        </w:rPr>
      </w:pPr>
      <w:r w:rsidRPr="005C38BA">
        <w:rPr>
          <w:rFonts w:ascii="Tahoma" w:hAnsi="Tahoma" w:cs="Tahoma"/>
          <w:b/>
          <w:bCs/>
          <w:sz w:val="22"/>
          <w:szCs w:val="22"/>
        </w:rPr>
        <w:t>Stanovisko k akceptaci plnění</w:t>
      </w:r>
      <w:r w:rsidRPr="005C38BA">
        <w:rPr>
          <w:rStyle w:val="Znakypropoznmkupodarou"/>
          <w:rFonts w:ascii="Tahoma" w:hAnsi="Tahoma" w:cs="Tahoma"/>
          <w:sz w:val="22"/>
          <w:szCs w:val="22"/>
        </w:rPr>
        <w:footnoteReference w:id="1"/>
      </w:r>
      <w:r w:rsidRPr="005C38BA">
        <w:rPr>
          <w:rFonts w:ascii="Tahoma" w:hAnsi="Tahoma" w:cs="Tahoma"/>
          <w:b/>
          <w:bCs/>
          <w:sz w:val="22"/>
          <w:szCs w:val="22"/>
        </w:rPr>
        <w:t>:</w:t>
      </w:r>
    </w:p>
    <w:p w14:paraId="5B64002B" w14:textId="77777777" w:rsidR="007F1314" w:rsidRPr="005C38BA" w:rsidRDefault="007F1314" w:rsidP="007F1314">
      <w:pPr>
        <w:keepNext/>
        <w:keepLines/>
        <w:widowControl w:val="0"/>
        <w:spacing w:beforeLines="100" w:before="240" w:afterLines="100" w:after="240" w:line="252" w:lineRule="auto"/>
        <w:rPr>
          <w:rFonts w:ascii="Tahoma" w:hAnsi="Tahoma" w:cs="Tahoma"/>
          <w:b/>
          <w:bCs/>
          <w:sz w:val="22"/>
          <w:szCs w:val="22"/>
        </w:rPr>
      </w:pPr>
      <w:r w:rsidRPr="005C38BA">
        <w:rPr>
          <w:rFonts w:ascii="Tahoma" w:hAnsi="Tahoma" w:cs="Tahoma"/>
          <w:sz w:val="22"/>
          <w:szCs w:val="22"/>
        </w:rPr>
        <w:t>Akceptováno bez výhrad</w:t>
      </w:r>
      <w:r w:rsidRPr="005C38BA">
        <w:rPr>
          <w:rFonts w:ascii="Tahoma" w:hAnsi="Tahoma" w:cs="Tahoma"/>
          <w:sz w:val="22"/>
          <w:szCs w:val="22"/>
        </w:rPr>
        <w:tab/>
        <w:t xml:space="preserve">             Akceptováno s výhradami </w:t>
      </w:r>
      <w:r w:rsidRPr="005C38BA">
        <w:rPr>
          <w:rFonts w:ascii="Tahoma" w:hAnsi="Tahoma" w:cs="Tahoma"/>
          <w:sz w:val="22"/>
          <w:szCs w:val="22"/>
        </w:rPr>
        <w:tab/>
      </w:r>
      <w:r w:rsidRPr="005C38BA">
        <w:rPr>
          <w:rFonts w:ascii="Tahoma" w:hAnsi="Tahoma" w:cs="Tahoma"/>
          <w:sz w:val="22"/>
          <w:szCs w:val="22"/>
        </w:rPr>
        <w:tab/>
        <w:t xml:space="preserve">       Neakceptováno</w:t>
      </w:r>
    </w:p>
    <w:p w14:paraId="266750EF" w14:textId="77777777" w:rsidR="007F1314" w:rsidRPr="005C38BA" w:rsidRDefault="007F1314" w:rsidP="007F1314">
      <w:pPr>
        <w:keepNext/>
        <w:keepLines/>
        <w:widowControl w:val="0"/>
        <w:spacing w:beforeLines="100" w:before="240" w:afterLines="100" w:after="240" w:line="252" w:lineRule="auto"/>
        <w:outlineLvl w:val="0"/>
        <w:rPr>
          <w:rFonts w:ascii="Tahoma" w:hAnsi="Tahoma" w:cs="Tahoma"/>
          <w:b/>
          <w:bCs/>
          <w:sz w:val="22"/>
          <w:szCs w:val="22"/>
        </w:rPr>
      </w:pPr>
      <w:r w:rsidRPr="005C38BA">
        <w:rPr>
          <w:rFonts w:ascii="Tahoma" w:hAnsi="Tahoma" w:cs="Tahoma"/>
          <w:b/>
          <w:bCs/>
          <w:sz w:val="22"/>
          <w:szCs w:val="22"/>
        </w:rPr>
        <w:t>Podpisová tabulka:</w:t>
      </w:r>
    </w:p>
    <w:tbl>
      <w:tblPr>
        <w:tblW w:w="0" w:type="auto"/>
        <w:tblInd w:w="2" w:type="dxa"/>
        <w:tblLayout w:type="fixed"/>
        <w:tblCellMar>
          <w:left w:w="70" w:type="dxa"/>
          <w:right w:w="70" w:type="dxa"/>
        </w:tblCellMar>
        <w:tblLook w:val="0000" w:firstRow="0" w:lastRow="0" w:firstColumn="0" w:lastColumn="0" w:noHBand="0" w:noVBand="0"/>
      </w:tblPr>
      <w:tblGrid>
        <w:gridCol w:w="2340"/>
        <w:gridCol w:w="2268"/>
        <w:gridCol w:w="1559"/>
        <w:gridCol w:w="3574"/>
      </w:tblGrid>
      <w:tr w:rsidR="007F1314" w:rsidRPr="005C38BA" w14:paraId="2BC48D6B" w14:textId="77777777" w:rsidTr="00963E4C">
        <w:tc>
          <w:tcPr>
            <w:tcW w:w="2340" w:type="dxa"/>
            <w:tcBorders>
              <w:top w:val="single" w:sz="8" w:space="0" w:color="000000"/>
              <w:left w:val="single" w:sz="8" w:space="0" w:color="000000"/>
              <w:bottom w:val="single" w:sz="4" w:space="0" w:color="000000"/>
            </w:tcBorders>
          </w:tcPr>
          <w:p w14:paraId="64989619" w14:textId="77777777" w:rsidR="007F1314" w:rsidRPr="005C38BA" w:rsidRDefault="007F1314" w:rsidP="00963E4C">
            <w:pPr>
              <w:pStyle w:val="Address1"/>
              <w:snapToGrid w:val="0"/>
              <w:ind w:right="-70"/>
              <w:rPr>
                <w:rFonts w:ascii="Tahoma" w:hAnsi="Tahoma" w:cs="Tahoma"/>
                <w:b/>
                <w:bCs/>
              </w:rPr>
            </w:pPr>
            <w:r w:rsidRPr="005C38BA">
              <w:rPr>
                <w:rFonts w:ascii="Tahoma" w:hAnsi="Tahoma" w:cs="Tahoma"/>
                <w:b/>
                <w:bCs/>
              </w:rPr>
              <w:t>Jméno a příjmení</w:t>
            </w:r>
          </w:p>
        </w:tc>
        <w:tc>
          <w:tcPr>
            <w:tcW w:w="2268" w:type="dxa"/>
            <w:tcBorders>
              <w:top w:val="single" w:sz="8" w:space="0" w:color="000000"/>
              <w:left w:val="single" w:sz="4" w:space="0" w:color="000000"/>
            </w:tcBorders>
          </w:tcPr>
          <w:p w14:paraId="4CC31C8A" w14:textId="77777777" w:rsidR="007F1314" w:rsidRPr="005C38BA" w:rsidRDefault="007F1314" w:rsidP="00963E4C">
            <w:pPr>
              <w:pStyle w:val="Address1"/>
              <w:snapToGrid w:val="0"/>
              <w:rPr>
                <w:rFonts w:ascii="Tahoma" w:hAnsi="Tahoma" w:cs="Tahoma"/>
                <w:b/>
                <w:bCs/>
              </w:rPr>
            </w:pPr>
            <w:r w:rsidRPr="005C38BA">
              <w:rPr>
                <w:rFonts w:ascii="Tahoma" w:hAnsi="Tahoma" w:cs="Tahoma"/>
                <w:b/>
                <w:bCs/>
              </w:rPr>
              <w:t>Pracovní zařazení</w:t>
            </w:r>
          </w:p>
        </w:tc>
        <w:tc>
          <w:tcPr>
            <w:tcW w:w="1559" w:type="dxa"/>
            <w:tcBorders>
              <w:top w:val="single" w:sz="8" w:space="0" w:color="000000"/>
              <w:left w:val="single" w:sz="4" w:space="0" w:color="000000"/>
            </w:tcBorders>
          </w:tcPr>
          <w:p w14:paraId="742AC3B4" w14:textId="77777777" w:rsidR="007F1314" w:rsidRPr="005C38BA" w:rsidRDefault="007F1314" w:rsidP="00963E4C">
            <w:pPr>
              <w:pStyle w:val="Address1"/>
              <w:snapToGrid w:val="0"/>
              <w:rPr>
                <w:rFonts w:ascii="Tahoma" w:hAnsi="Tahoma" w:cs="Tahoma"/>
                <w:b/>
                <w:bCs/>
              </w:rPr>
            </w:pPr>
            <w:r w:rsidRPr="005C38BA">
              <w:rPr>
                <w:rFonts w:ascii="Tahoma" w:hAnsi="Tahoma" w:cs="Tahoma"/>
                <w:b/>
                <w:bCs/>
              </w:rPr>
              <w:t>Datum</w:t>
            </w:r>
          </w:p>
        </w:tc>
        <w:tc>
          <w:tcPr>
            <w:tcW w:w="3574" w:type="dxa"/>
            <w:tcBorders>
              <w:top w:val="single" w:sz="8" w:space="0" w:color="000000"/>
              <w:left w:val="single" w:sz="4" w:space="0" w:color="000000"/>
              <w:bottom w:val="single" w:sz="4" w:space="0" w:color="000000"/>
              <w:right w:val="single" w:sz="8" w:space="0" w:color="000000"/>
            </w:tcBorders>
          </w:tcPr>
          <w:p w14:paraId="27A2CDF9" w14:textId="77777777" w:rsidR="007F1314" w:rsidRPr="005C38BA" w:rsidRDefault="007F1314" w:rsidP="00963E4C">
            <w:pPr>
              <w:pStyle w:val="Address1"/>
              <w:snapToGrid w:val="0"/>
              <w:rPr>
                <w:rFonts w:ascii="Tahoma" w:hAnsi="Tahoma" w:cs="Tahoma"/>
                <w:b/>
                <w:bCs/>
              </w:rPr>
            </w:pPr>
            <w:r w:rsidRPr="005C38BA">
              <w:rPr>
                <w:rFonts w:ascii="Tahoma" w:hAnsi="Tahoma" w:cs="Tahoma"/>
                <w:b/>
                <w:bCs/>
              </w:rPr>
              <w:t>Podpis</w:t>
            </w:r>
          </w:p>
        </w:tc>
      </w:tr>
      <w:tr w:rsidR="007F1314" w:rsidRPr="005C38BA" w14:paraId="7F56A1AE" w14:textId="77777777" w:rsidTr="00963E4C">
        <w:tc>
          <w:tcPr>
            <w:tcW w:w="2340" w:type="dxa"/>
            <w:tcBorders>
              <w:top w:val="single" w:sz="4" w:space="0" w:color="000000"/>
              <w:left w:val="single" w:sz="8" w:space="0" w:color="000000"/>
              <w:bottom w:val="single" w:sz="4" w:space="0" w:color="000000"/>
            </w:tcBorders>
          </w:tcPr>
          <w:p w14:paraId="2E72120C" w14:textId="77777777" w:rsidR="007F1314" w:rsidRPr="005C38BA" w:rsidRDefault="007F1314" w:rsidP="00963E4C">
            <w:pPr>
              <w:pStyle w:val="Address1"/>
              <w:snapToGrid w:val="0"/>
              <w:rPr>
                <w:rFonts w:ascii="Tahoma" w:hAnsi="Tahoma" w:cs="Tahoma"/>
              </w:rPr>
            </w:pPr>
          </w:p>
        </w:tc>
        <w:tc>
          <w:tcPr>
            <w:tcW w:w="2268" w:type="dxa"/>
            <w:tcBorders>
              <w:top w:val="single" w:sz="4" w:space="0" w:color="000000"/>
              <w:left w:val="single" w:sz="4" w:space="0" w:color="000000"/>
              <w:bottom w:val="single" w:sz="4" w:space="0" w:color="000000"/>
            </w:tcBorders>
          </w:tcPr>
          <w:p w14:paraId="692B1778" w14:textId="77777777" w:rsidR="007F1314" w:rsidRPr="005C38BA" w:rsidRDefault="007F1314" w:rsidP="00963E4C">
            <w:pPr>
              <w:pStyle w:val="Address1"/>
              <w:snapToGrid w:val="0"/>
              <w:rPr>
                <w:rFonts w:ascii="Tahoma" w:hAnsi="Tahoma" w:cs="Tahoma"/>
              </w:rPr>
            </w:pPr>
          </w:p>
        </w:tc>
        <w:tc>
          <w:tcPr>
            <w:tcW w:w="1559" w:type="dxa"/>
            <w:tcBorders>
              <w:top w:val="single" w:sz="4" w:space="0" w:color="000000"/>
              <w:left w:val="single" w:sz="4" w:space="0" w:color="000000"/>
              <w:bottom w:val="single" w:sz="4" w:space="0" w:color="000000"/>
            </w:tcBorders>
          </w:tcPr>
          <w:p w14:paraId="353050E1" w14:textId="77777777" w:rsidR="007F1314" w:rsidRPr="005C38BA" w:rsidRDefault="007F1314" w:rsidP="00963E4C">
            <w:pPr>
              <w:pStyle w:val="Address1"/>
              <w:snapToGrid w:val="0"/>
              <w:rPr>
                <w:rFonts w:ascii="Tahoma" w:hAnsi="Tahoma" w:cs="Tahoma"/>
              </w:rPr>
            </w:pPr>
          </w:p>
        </w:tc>
        <w:tc>
          <w:tcPr>
            <w:tcW w:w="3574" w:type="dxa"/>
            <w:tcBorders>
              <w:top w:val="single" w:sz="4" w:space="0" w:color="000000"/>
              <w:left w:val="single" w:sz="4" w:space="0" w:color="000000"/>
              <w:bottom w:val="single" w:sz="4" w:space="0" w:color="000000"/>
              <w:right w:val="single" w:sz="8" w:space="0" w:color="000000"/>
            </w:tcBorders>
          </w:tcPr>
          <w:p w14:paraId="199B8C00" w14:textId="77777777" w:rsidR="007F1314" w:rsidRPr="005C38BA" w:rsidRDefault="007F1314" w:rsidP="00963E4C">
            <w:pPr>
              <w:pStyle w:val="Address1"/>
              <w:snapToGrid w:val="0"/>
              <w:rPr>
                <w:rFonts w:ascii="Tahoma" w:hAnsi="Tahoma" w:cs="Tahoma"/>
              </w:rPr>
            </w:pPr>
          </w:p>
        </w:tc>
      </w:tr>
      <w:tr w:rsidR="007F1314" w:rsidRPr="005C38BA" w14:paraId="0D26336C" w14:textId="77777777" w:rsidTr="00963E4C">
        <w:tc>
          <w:tcPr>
            <w:tcW w:w="2340" w:type="dxa"/>
            <w:tcBorders>
              <w:top w:val="single" w:sz="4" w:space="0" w:color="000000"/>
              <w:left w:val="single" w:sz="8" w:space="0" w:color="000000"/>
              <w:bottom w:val="single" w:sz="8" w:space="0" w:color="000000"/>
            </w:tcBorders>
          </w:tcPr>
          <w:p w14:paraId="39858D91" w14:textId="77777777" w:rsidR="007F1314" w:rsidRPr="005C38BA" w:rsidRDefault="007F1314" w:rsidP="00963E4C">
            <w:pPr>
              <w:pStyle w:val="Address1"/>
              <w:snapToGrid w:val="0"/>
              <w:rPr>
                <w:rFonts w:ascii="Tahoma" w:hAnsi="Tahoma" w:cs="Tahoma"/>
              </w:rPr>
            </w:pPr>
          </w:p>
        </w:tc>
        <w:tc>
          <w:tcPr>
            <w:tcW w:w="2268" w:type="dxa"/>
            <w:tcBorders>
              <w:top w:val="single" w:sz="4" w:space="0" w:color="000000"/>
              <w:left w:val="single" w:sz="4" w:space="0" w:color="000000"/>
              <w:bottom w:val="single" w:sz="8" w:space="0" w:color="000000"/>
            </w:tcBorders>
          </w:tcPr>
          <w:p w14:paraId="5394C92B" w14:textId="77777777" w:rsidR="007F1314" w:rsidRPr="005C38BA" w:rsidRDefault="007F1314" w:rsidP="00963E4C">
            <w:pPr>
              <w:pStyle w:val="Address1"/>
              <w:snapToGrid w:val="0"/>
              <w:rPr>
                <w:rFonts w:ascii="Tahoma" w:hAnsi="Tahoma" w:cs="Tahoma"/>
              </w:rPr>
            </w:pPr>
          </w:p>
        </w:tc>
        <w:tc>
          <w:tcPr>
            <w:tcW w:w="1559" w:type="dxa"/>
            <w:tcBorders>
              <w:top w:val="single" w:sz="4" w:space="0" w:color="000000"/>
              <w:left w:val="single" w:sz="4" w:space="0" w:color="000000"/>
              <w:bottom w:val="single" w:sz="8" w:space="0" w:color="000000"/>
            </w:tcBorders>
          </w:tcPr>
          <w:p w14:paraId="0DF65A21" w14:textId="77777777" w:rsidR="007F1314" w:rsidRPr="005C38BA" w:rsidRDefault="007F1314" w:rsidP="00963E4C">
            <w:pPr>
              <w:pStyle w:val="Address1"/>
              <w:snapToGrid w:val="0"/>
              <w:rPr>
                <w:rFonts w:ascii="Tahoma" w:hAnsi="Tahoma" w:cs="Tahoma"/>
              </w:rPr>
            </w:pPr>
          </w:p>
        </w:tc>
        <w:tc>
          <w:tcPr>
            <w:tcW w:w="3574" w:type="dxa"/>
            <w:tcBorders>
              <w:top w:val="single" w:sz="4" w:space="0" w:color="000000"/>
              <w:left w:val="single" w:sz="4" w:space="0" w:color="000000"/>
              <w:bottom w:val="single" w:sz="8" w:space="0" w:color="000000"/>
              <w:right w:val="single" w:sz="8" w:space="0" w:color="000000"/>
            </w:tcBorders>
          </w:tcPr>
          <w:p w14:paraId="3EEC5FDB" w14:textId="77777777" w:rsidR="007F1314" w:rsidRPr="005C38BA" w:rsidRDefault="007F1314" w:rsidP="00963E4C">
            <w:pPr>
              <w:pStyle w:val="Address1"/>
              <w:snapToGrid w:val="0"/>
              <w:rPr>
                <w:rFonts w:ascii="Tahoma" w:hAnsi="Tahoma" w:cs="Tahoma"/>
              </w:rPr>
            </w:pPr>
          </w:p>
        </w:tc>
      </w:tr>
    </w:tbl>
    <w:p w14:paraId="0D8F6811" w14:textId="77777777" w:rsidR="007F1314" w:rsidRPr="005C38BA" w:rsidRDefault="007F1314" w:rsidP="007F1314">
      <w:pPr>
        <w:rPr>
          <w:rFonts w:ascii="Tahoma" w:hAnsi="Tahoma" w:cs="Tahoma"/>
          <w:sz w:val="22"/>
          <w:szCs w:val="22"/>
        </w:rPr>
      </w:pPr>
      <w:r w:rsidRPr="005C38BA">
        <w:rPr>
          <w:rFonts w:ascii="Tahoma" w:hAnsi="Tahoma" w:cs="Tahoma"/>
          <w:sz w:val="22"/>
          <w:szCs w:val="22"/>
        </w:rPr>
        <w:br w:type="page"/>
      </w:r>
    </w:p>
    <w:p w14:paraId="5197FFA2" w14:textId="77777777" w:rsidR="007F1314" w:rsidRPr="005C38BA" w:rsidRDefault="007F1314" w:rsidP="007F1314">
      <w:pPr>
        <w:pStyle w:val="Lia2"/>
        <w:numPr>
          <w:ilvl w:val="0"/>
          <w:numId w:val="7"/>
        </w:numPr>
        <w:pBdr>
          <w:top w:val="single" w:sz="4" w:space="1" w:color="auto"/>
          <w:left w:val="single" w:sz="4" w:space="4" w:color="auto"/>
          <w:bottom w:val="single" w:sz="4" w:space="1" w:color="auto"/>
          <w:right w:val="single" w:sz="4" w:space="4" w:color="auto"/>
        </w:pBdr>
        <w:shd w:val="clear" w:color="auto" w:fill="D9D9D9"/>
        <w:ind w:left="851" w:hanging="851"/>
        <w:rPr>
          <w:rFonts w:ascii="Tahoma" w:hAnsi="Tahoma" w:cs="Tahoma"/>
          <w:bCs w:val="0"/>
          <w:iCs w:val="0"/>
        </w:rPr>
      </w:pPr>
      <w:bookmarkStart w:id="7" w:name="_Toc314650975"/>
      <w:bookmarkStart w:id="8" w:name="_Toc339548564"/>
      <w:r w:rsidRPr="005C38BA">
        <w:rPr>
          <w:rFonts w:ascii="Tahoma" w:hAnsi="Tahoma" w:cs="Tahoma"/>
          <w:bCs w:val="0"/>
          <w:iCs w:val="0"/>
        </w:rPr>
        <w:lastRenderedPageBreak/>
        <w:t>Tabulka odpovědných pracovníků</w:t>
      </w:r>
      <w:bookmarkEnd w:id="7"/>
      <w:bookmarkEnd w:id="8"/>
    </w:p>
    <w:p w14:paraId="4F36D12D" w14:textId="77777777" w:rsidR="007F1314" w:rsidRPr="005C38BA" w:rsidRDefault="007F1314" w:rsidP="007F1314">
      <w:pPr>
        <w:pStyle w:val="SoD-plohapodnadpis"/>
        <w:spacing w:beforeLines="200" w:before="480"/>
        <w:rPr>
          <w:rFonts w:ascii="Tahoma" w:hAnsi="Tahoma" w:cs="Tahoma"/>
          <w:snapToGrid w:val="0"/>
          <w:sz w:val="22"/>
          <w:szCs w:val="22"/>
        </w:rPr>
      </w:pPr>
      <w:r w:rsidRPr="005C38BA">
        <w:rPr>
          <w:rFonts w:ascii="Tahoma" w:hAnsi="Tahoma" w:cs="Tahoma"/>
          <w:b w:val="0"/>
          <w:bCs w:val="0"/>
          <w:snapToGrid w:val="0"/>
          <w:sz w:val="22"/>
          <w:szCs w:val="22"/>
        </w:rPr>
        <w:t>Osoby odpovědné za řízení vztahů v rámci této smlouvy</w:t>
      </w:r>
    </w:p>
    <w:p w14:paraId="050397B3" w14:textId="77777777" w:rsidR="007F1314" w:rsidRPr="005C38BA" w:rsidRDefault="007F1314" w:rsidP="007F1314">
      <w:pPr>
        <w:numPr>
          <w:ilvl w:val="0"/>
          <w:numId w:val="4"/>
        </w:numPr>
        <w:overflowPunct/>
        <w:autoSpaceDE/>
        <w:autoSpaceDN/>
        <w:adjustRightInd/>
        <w:jc w:val="both"/>
        <w:textAlignment w:val="auto"/>
        <w:rPr>
          <w:rFonts w:ascii="Tahoma" w:hAnsi="Tahoma" w:cs="Tahoma"/>
          <w:sz w:val="22"/>
          <w:szCs w:val="22"/>
        </w:rPr>
      </w:pPr>
      <w:r w:rsidRPr="005C38BA">
        <w:rPr>
          <w:rFonts w:ascii="Tahoma" w:hAnsi="Tahoma" w:cs="Tahoma"/>
          <w:sz w:val="22"/>
          <w:szCs w:val="22"/>
        </w:rPr>
        <w:t>Pracovníci odpovědní za řízení vztahů smlouvy jsou stanoveni následovně:</w:t>
      </w:r>
    </w:p>
    <w:p w14:paraId="75DF542A" w14:textId="77777777" w:rsidR="007F1314" w:rsidRPr="005C38BA" w:rsidRDefault="007F1314" w:rsidP="007F1314">
      <w:pPr>
        <w:spacing w:beforeLines="100" w:before="240" w:afterLines="100" w:after="240"/>
        <w:outlineLvl w:val="0"/>
        <w:rPr>
          <w:rFonts w:ascii="Tahoma" w:hAnsi="Tahoma" w:cs="Tahoma"/>
          <w:b/>
          <w:bCs/>
          <w:sz w:val="22"/>
          <w:szCs w:val="22"/>
        </w:rPr>
      </w:pPr>
      <w:r w:rsidRPr="005C38BA">
        <w:rPr>
          <w:rFonts w:ascii="Tahoma" w:hAnsi="Tahoma" w:cs="Tahoma"/>
          <w:b/>
          <w:bCs/>
          <w:sz w:val="22"/>
          <w:szCs w:val="22"/>
        </w:rPr>
        <w:t>Zhotovitel</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47"/>
        <w:gridCol w:w="2141"/>
        <w:gridCol w:w="1859"/>
        <w:gridCol w:w="2565"/>
      </w:tblGrid>
      <w:tr w:rsidR="007F1314" w:rsidRPr="005C38BA" w14:paraId="38577016" w14:textId="77777777" w:rsidTr="00963E4C">
        <w:trPr>
          <w:trHeight w:val="244"/>
        </w:trPr>
        <w:tc>
          <w:tcPr>
            <w:tcW w:w="1437" w:type="pct"/>
            <w:vAlign w:val="center"/>
          </w:tcPr>
          <w:p w14:paraId="13ACBA8F" w14:textId="77777777" w:rsidR="007F1314" w:rsidRPr="005C38BA" w:rsidRDefault="007F1314" w:rsidP="00963E4C">
            <w:pPr>
              <w:pStyle w:val="Zhlav"/>
              <w:tabs>
                <w:tab w:val="clear" w:pos="4536"/>
                <w:tab w:val="clear" w:pos="9072"/>
              </w:tabs>
              <w:rPr>
                <w:rFonts w:ascii="Tahoma" w:hAnsi="Tahoma" w:cs="Tahoma"/>
                <w:sz w:val="22"/>
                <w:szCs w:val="22"/>
              </w:rPr>
            </w:pPr>
          </w:p>
        </w:tc>
        <w:tc>
          <w:tcPr>
            <w:tcW w:w="1162" w:type="pct"/>
            <w:vAlign w:val="center"/>
          </w:tcPr>
          <w:p w14:paraId="647DB79E" w14:textId="77777777"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Jméno</w:t>
            </w:r>
          </w:p>
        </w:tc>
        <w:tc>
          <w:tcPr>
            <w:tcW w:w="1009" w:type="pct"/>
            <w:vAlign w:val="center"/>
          </w:tcPr>
          <w:p w14:paraId="45FA2707" w14:textId="77777777"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Pracovní zařazení</w:t>
            </w:r>
          </w:p>
        </w:tc>
        <w:tc>
          <w:tcPr>
            <w:tcW w:w="1392" w:type="pct"/>
          </w:tcPr>
          <w:p w14:paraId="28B81056" w14:textId="77777777"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e-mail</w:t>
            </w:r>
          </w:p>
        </w:tc>
      </w:tr>
      <w:tr w:rsidR="00902997" w:rsidRPr="005C38BA" w14:paraId="18B3D8A8" w14:textId="77777777" w:rsidTr="007800DD">
        <w:trPr>
          <w:trHeight w:val="244"/>
        </w:trPr>
        <w:tc>
          <w:tcPr>
            <w:tcW w:w="1437" w:type="pct"/>
            <w:vAlign w:val="center"/>
          </w:tcPr>
          <w:p w14:paraId="0D73C25A" w14:textId="77777777" w:rsidR="00902997" w:rsidRPr="005C38BA" w:rsidRDefault="00902997" w:rsidP="00963E4C">
            <w:pPr>
              <w:pStyle w:val="Zhlav"/>
              <w:tabs>
                <w:tab w:val="clear" w:pos="4536"/>
                <w:tab w:val="clear" w:pos="9072"/>
              </w:tabs>
              <w:rPr>
                <w:rFonts w:ascii="Tahoma" w:hAnsi="Tahoma" w:cs="Tahoma"/>
              </w:rPr>
            </w:pPr>
            <w:r w:rsidRPr="005C38BA">
              <w:rPr>
                <w:rFonts w:ascii="Tahoma" w:hAnsi="Tahoma" w:cs="Tahoma"/>
              </w:rPr>
              <w:t>statutární zástupce s právem podpisu</w:t>
            </w:r>
          </w:p>
        </w:tc>
        <w:tc>
          <w:tcPr>
            <w:tcW w:w="1162" w:type="pct"/>
            <w:vAlign w:val="center"/>
          </w:tcPr>
          <w:p w14:paraId="2CF3BFAD" w14:textId="68AA774C" w:rsidR="00902997" w:rsidRPr="005C38BA" w:rsidRDefault="005B0946" w:rsidP="00963E4C">
            <w:pPr>
              <w:pStyle w:val="Zhlav"/>
              <w:tabs>
                <w:tab w:val="clear" w:pos="4536"/>
                <w:tab w:val="clear" w:pos="9072"/>
              </w:tabs>
              <w:rPr>
                <w:rFonts w:ascii="Tahoma" w:hAnsi="Tahoma" w:cs="Tahoma"/>
                <w:b/>
                <w:bCs/>
              </w:rPr>
            </w:pPr>
            <w:r>
              <w:rPr>
                <w:rFonts w:ascii="Tahoma" w:hAnsi="Tahoma" w:cs="Tahoma"/>
                <w:b/>
                <w:bCs/>
              </w:rPr>
              <w:t>Mgr. Vojtěch Měřička</w:t>
            </w:r>
          </w:p>
        </w:tc>
        <w:tc>
          <w:tcPr>
            <w:tcW w:w="1009" w:type="pct"/>
            <w:vAlign w:val="center"/>
          </w:tcPr>
          <w:p w14:paraId="1E0D268B" w14:textId="5FAAD7C4" w:rsidR="00902997" w:rsidRPr="005C38BA" w:rsidRDefault="00902997" w:rsidP="00963E4C">
            <w:pPr>
              <w:pStyle w:val="Zhlav"/>
              <w:tabs>
                <w:tab w:val="clear" w:pos="4536"/>
                <w:tab w:val="clear" w:pos="9072"/>
              </w:tabs>
              <w:rPr>
                <w:rFonts w:ascii="Tahoma" w:hAnsi="Tahoma" w:cs="Tahoma"/>
              </w:rPr>
            </w:pPr>
          </w:p>
        </w:tc>
        <w:tc>
          <w:tcPr>
            <w:tcW w:w="1392" w:type="pct"/>
            <w:vAlign w:val="center"/>
          </w:tcPr>
          <w:p w14:paraId="798C5C0A" w14:textId="6654D637" w:rsidR="00902997" w:rsidRPr="005C38BA" w:rsidRDefault="00902997" w:rsidP="007800DD">
            <w:pPr>
              <w:pStyle w:val="Zhlav"/>
              <w:tabs>
                <w:tab w:val="clear" w:pos="4536"/>
                <w:tab w:val="clear" w:pos="9072"/>
              </w:tabs>
              <w:rPr>
                <w:rFonts w:ascii="Tahoma" w:hAnsi="Tahoma" w:cs="Tahoma"/>
              </w:rPr>
            </w:pPr>
          </w:p>
        </w:tc>
      </w:tr>
      <w:tr w:rsidR="00902997" w:rsidRPr="005C38BA" w14:paraId="1EF34164" w14:textId="77777777" w:rsidTr="007800DD">
        <w:trPr>
          <w:trHeight w:val="244"/>
        </w:trPr>
        <w:tc>
          <w:tcPr>
            <w:tcW w:w="1437" w:type="pct"/>
            <w:vAlign w:val="center"/>
          </w:tcPr>
          <w:p w14:paraId="468B6399" w14:textId="77777777" w:rsidR="00902997" w:rsidRPr="005C38BA" w:rsidRDefault="00902997" w:rsidP="00963E4C">
            <w:pPr>
              <w:pStyle w:val="Zhlav"/>
              <w:tabs>
                <w:tab w:val="clear" w:pos="4536"/>
                <w:tab w:val="clear" w:pos="9072"/>
              </w:tabs>
              <w:rPr>
                <w:rFonts w:ascii="Tahoma" w:hAnsi="Tahoma" w:cs="Tahoma"/>
              </w:rPr>
            </w:pPr>
            <w:r w:rsidRPr="005C38BA">
              <w:rPr>
                <w:rFonts w:ascii="Tahoma" w:hAnsi="Tahoma" w:cs="Tahoma"/>
              </w:rPr>
              <w:t>osoba oprávněná k jednání o smluvních podmínkách</w:t>
            </w:r>
          </w:p>
        </w:tc>
        <w:tc>
          <w:tcPr>
            <w:tcW w:w="1162" w:type="pct"/>
            <w:vAlign w:val="center"/>
          </w:tcPr>
          <w:p w14:paraId="6C78B1C1" w14:textId="2C4175E6" w:rsidR="00902997" w:rsidRPr="005C38BA" w:rsidRDefault="005B0946" w:rsidP="00963E4C">
            <w:pPr>
              <w:pStyle w:val="Zhlav"/>
              <w:tabs>
                <w:tab w:val="clear" w:pos="4536"/>
                <w:tab w:val="clear" w:pos="9072"/>
              </w:tabs>
              <w:rPr>
                <w:rFonts w:ascii="Tahoma" w:hAnsi="Tahoma" w:cs="Tahoma"/>
                <w:b/>
                <w:bCs/>
              </w:rPr>
            </w:pPr>
            <w:r>
              <w:rPr>
                <w:rFonts w:ascii="Tahoma" w:hAnsi="Tahoma" w:cs="Tahoma"/>
                <w:b/>
                <w:bCs/>
              </w:rPr>
              <w:t>Mgr. Vojtěch Měřička</w:t>
            </w:r>
          </w:p>
        </w:tc>
        <w:tc>
          <w:tcPr>
            <w:tcW w:w="1009" w:type="pct"/>
            <w:vAlign w:val="center"/>
          </w:tcPr>
          <w:p w14:paraId="6D483CC3" w14:textId="67A739E9" w:rsidR="00902997" w:rsidRPr="005C38BA" w:rsidRDefault="00902997" w:rsidP="00963E4C">
            <w:pPr>
              <w:pStyle w:val="Zhlav"/>
              <w:tabs>
                <w:tab w:val="clear" w:pos="4536"/>
                <w:tab w:val="clear" w:pos="9072"/>
              </w:tabs>
              <w:rPr>
                <w:rFonts w:ascii="Tahoma" w:hAnsi="Tahoma" w:cs="Tahoma"/>
              </w:rPr>
            </w:pPr>
          </w:p>
        </w:tc>
        <w:tc>
          <w:tcPr>
            <w:tcW w:w="1392" w:type="pct"/>
            <w:vAlign w:val="center"/>
          </w:tcPr>
          <w:p w14:paraId="074FE43A" w14:textId="38246799" w:rsidR="00902997" w:rsidRPr="005C38BA" w:rsidRDefault="00902997" w:rsidP="007800DD">
            <w:pPr>
              <w:pStyle w:val="Zhlav"/>
              <w:tabs>
                <w:tab w:val="clear" w:pos="4536"/>
                <w:tab w:val="clear" w:pos="9072"/>
              </w:tabs>
              <w:rPr>
                <w:rFonts w:ascii="Tahoma" w:hAnsi="Tahoma" w:cs="Tahoma"/>
              </w:rPr>
            </w:pPr>
          </w:p>
        </w:tc>
      </w:tr>
    </w:tbl>
    <w:p w14:paraId="75205545" w14:textId="77777777" w:rsidR="007F1314" w:rsidRPr="005C38BA" w:rsidRDefault="007F1314" w:rsidP="007F1314">
      <w:pPr>
        <w:spacing w:beforeLines="100" w:before="240" w:afterLines="100" w:after="240"/>
        <w:rPr>
          <w:rFonts w:ascii="Tahoma" w:hAnsi="Tahoma" w:cs="Tahoma"/>
          <w:b/>
          <w:bCs/>
          <w:sz w:val="22"/>
          <w:szCs w:val="22"/>
        </w:rPr>
      </w:pPr>
      <w:r w:rsidRPr="005C38BA">
        <w:rPr>
          <w:rFonts w:ascii="Tahoma" w:hAnsi="Tahoma" w:cs="Tahoma"/>
          <w:b/>
          <w:bCs/>
          <w:sz w:val="22"/>
          <w:szCs w:val="22"/>
        </w:rPr>
        <w:t>Objednatel</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743"/>
        <w:gridCol w:w="1960"/>
        <w:gridCol w:w="1920"/>
        <w:gridCol w:w="2589"/>
      </w:tblGrid>
      <w:tr w:rsidR="007F1314" w:rsidRPr="005C38BA" w14:paraId="6D649A3C" w14:textId="77777777" w:rsidTr="00CD23BB">
        <w:trPr>
          <w:trHeight w:val="244"/>
        </w:trPr>
        <w:tc>
          <w:tcPr>
            <w:tcW w:w="1489" w:type="pct"/>
            <w:vAlign w:val="center"/>
          </w:tcPr>
          <w:p w14:paraId="74741DE4" w14:textId="77777777" w:rsidR="007F1314" w:rsidRPr="005C38BA" w:rsidRDefault="007F1314" w:rsidP="00963E4C">
            <w:pPr>
              <w:pStyle w:val="Zhlav"/>
              <w:tabs>
                <w:tab w:val="clear" w:pos="4536"/>
                <w:tab w:val="clear" w:pos="9072"/>
              </w:tabs>
              <w:rPr>
                <w:rFonts w:ascii="Tahoma" w:hAnsi="Tahoma" w:cs="Tahoma"/>
                <w:sz w:val="22"/>
                <w:szCs w:val="22"/>
              </w:rPr>
            </w:pPr>
          </w:p>
        </w:tc>
        <w:tc>
          <w:tcPr>
            <w:tcW w:w="1064" w:type="pct"/>
            <w:vAlign w:val="center"/>
          </w:tcPr>
          <w:p w14:paraId="25ABAE56" w14:textId="77777777"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Jméno</w:t>
            </w:r>
          </w:p>
        </w:tc>
        <w:tc>
          <w:tcPr>
            <w:tcW w:w="1042" w:type="pct"/>
            <w:vAlign w:val="center"/>
          </w:tcPr>
          <w:p w14:paraId="464BF27B" w14:textId="77777777"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Pracovní zařazení</w:t>
            </w:r>
          </w:p>
        </w:tc>
        <w:tc>
          <w:tcPr>
            <w:tcW w:w="1406" w:type="pct"/>
          </w:tcPr>
          <w:p w14:paraId="6AA23F55" w14:textId="77777777"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e-mail</w:t>
            </w:r>
          </w:p>
        </w:tc>
      </w:tr>
      <w:tr w:rsidR="007F1314" w:rsidRPr="005C38BA" w14:paraId="1D3131C0" w14:textId="77777777" w:rsidTr="00CD23BB">
        <w:tblPrEx>
          <w:tblBorders>
            <w:insideH w:val="none" w:sz="0" w:space="0" w:color="auto"/>
            <w:insideV w:val="none" w:sz="0" w:space="0" w:color="auto"/>
          </w:tblBorders>
        </w:tblPrEx>
        <w:trPr>
          <w:trHeight w:val="244"/>
        </w:trPr>
        <w:tc>
          <w:tcPr>
            <w:tcW w:w="1489" w:type="pct"/>
            <w:tcBorders>
              <w:top w:val="dotted" w:sz="4" w:space="0" w:color="auto"/>
              <w:bottom w:val="dotted" w:sz="4" w:space="0" w:color="auto"/>
              <w:right w:val="dotted" w:sz="4" w:space="0" w:color="auto"/>
            </w:tcBorders>
            <w:vAlign w:val="center"/>
          </w:tcPr>
          <w:p w14:paraId="477DE163" w14:textId="77777777" w:rsidR="007F1314" w:rsidRPr="005C38BA" w:rsidRDefault="007F1314" w:rsidP="00963E4C">
            <w:pPr>
              <w:pStyle w:val="Zhlav"/>
              <w:tabs>
                <w:tab w:val="clear" w:pos="4536"/>
                <w:tab w:val="clear" w:pos="9072"/>
              </w:tabs>
              <w:rPr>
                <w:rFonts w:ascii="Tahoma" w:hAnsi="Tahoma" w:cs="Tahoma"/>
              </w:rPr>
            </w:pPr>
            <w:r w:rsidRPr="005C38BA">
              <w:rPr>
                <w:rFonts w:ascii="Tahoma" w:hAnsi="Tahoma" w:cs="Tahoma"/>
              </w:rPr>
              <w:t>statutární zástupce s právem podpisu</w:t>
            </w:r>
          </w:p>
        </w:tc>
        <w:tc>
          <w:tcPr>
            <w:tcW w:w="1064" w:type="pct"/>
            <w:tcBorders>
              <w:top w:val="dotted" w:sz="4" w:space="0" w:color="auto"/>
              <w:left w:val="dotted" w:sz="4" w:space="0" w:color="auto"/>
              <w:bottom w:val="dotted" w:sz="4" w:space="0" w:color="auto"/>
              <w:right w:val="dotted" w:sz="4" w:space="0" w:color="auto"/>
            </w:tcBorders>
            <w:vAlign w:val="center"/>
          </w:tcPr>
          <w:p w14:paraId="433C7AE4" w14:textId="77777777" w:rsidR="007F1314" w:rsidRPr="005C38BA" w:rsidRDefault="00902997" w:rsidP="000E008C">
            <w:pPr>
              <w:pStyle w:val="Zhlav"/>
              <w:tabs>
                <w:tab w:val="clear" w:pos="4536"/>
                <w:tab w:val="clear" w:pos="9072"/>
              </w:tabs>
              <w:rPr>
                <w:rFonts w:ascii="Tahoma" w:hAnsi="Tahoma" w:cs="Tahoma"/>
                <w:b/>
                <w:bCs/>
              </w:rPr>
            </w:pPr>
            <w:r w:rsidRPr="005C38BA">
              <w:rPr>
                <w:rFonts w:ascii="Tahoma" w:hAnsi="Tahoma" w:cs="Tahoma"/>
                <w:b/>
                <w:bCs/>
              </w:rPr>
              <w:t xml:space="preserve">Mgr. </w:t>
            </w:r>
            <w:r w:rsidR="000E008C">
              <w:rPr>
                <w:rFonts w:ascii="Tahoma" w:hAnsi="Tahoma" w:cs="Tahoma"/>
                <w:b/>
                <w:bCs/>
              </w:rPr>
              <w:t>Linda Obrtelová</w:t>
            </w:r>
          </w:p>
        </w:tc>
        <w:tc>
          <w:tcPr>
            <w:tcW w:w="1042" w:type="pct"/>
            <w:tcBorders>
              <w:top w:val="dotted" w:sz="4" w:space="0" w:color="auto"/>
              <w:left w:val="dotted" w:sz="4" w:space="0" w:color="auto"/>
              <w:bottom w:val="dotted" w:sz="4" w:space="0" w:color="auto"/>
              <w:right w:val="dotted" w:sz="4" w:space="0" w:color="auto"/>
            </w:tcBorders>
            <w:vAlign w:val="center"/>
          </w:tcPr>
          <w:p w14:paraId="02435433" w14:textId="77777777" w:rsidR="007F1314" w:rsidRPr="005C38BA" w:rsidRDefault="00902997" w:rsidP="00963E4C">
            <w:pPr>
              <w:pStyle w:val="Zhlav"/>
              <w:tabs>
                <w:tab w:val="clear" w:pos="4536"/>
                <w:tab w:val="clear" w:pos="9072"/>
              </w:tabs>
              <w:rPr>
                <w:rFonts w:ascii="Tahoma" w:hAnsi="Tahoma" w:cs="Tahoma"/>
              </w:rPr>
            </w:pPr>
            <w:r w:rsidRPr="005C38BA">
              <w:rPr>
                <w:rFonts w:ascii="Tahoma" w:hAnsi="Tahoma" w:cs="Tahoma"/>
              </w:rPr>
              <w:t>ředitelka</w:t>
            </w:r>
          </w:p>
        </w:tc>
        <w:tc>
          <w:tcPr>
            <w:tcW w:w="1406" w:type="pct"/>
            <w:tcBorders>
              <w:top w:val="dotted" w:sz="4" w:space="0" w:color="auto"/>
              <w:left w:val="dotted" w:sz="4" w:space="0" w:color="auto"/>
              <w:bottom w:val="dotted" w:sz="4" w:space="0" w:color="auto"/>
            </w:tcBorders>
            <w:vAlign w:val="center"/>
          </w:tcPr>
          <w:p w14:paraId="6C01D40F" w14:textId="77777777" w:rsidR="007F1314" w:rsidRPr="005C38BA" w:rsidRDefault="000E008C" w:rsidP="000E008C">
            <w:pPr>
              <w:pStyle w:val="Zhlav"/>
              <w:tabs>
                <w:tab w:val="clear" w:pos="4536"/>
                <w:tab w:val="clear" w:pos="9072"/>
              </w:tabs>
              <w:jc w:val="center"/>
              <w:rPr>
                <w:rFonts w:ascii="Tahoma" w:hAnsi="Tahoma" w:cs="Tahoma"/>
              </w:rPr>
            </w:pPr>
            <w:r w:rsidRPr="000E008C">
              <w:rPr>
                <w:rFonts w:ascii="Tahoma" w:hAnsi="Tahoma" w:cs="Tahoma"/>
              </w:rPr>
              <w:t>linda.obrtelova@uss4.cz</w:t>
            </w:r>
          </w:p>
        </w:tc>
      </w:tr>
      <w:tr w:rsidR="007F1314" w:rsidRPr="005C38BA" w14:paraId="59A559EB" w14:textId="77777777" w:rsidTr="00CD23BB">
        <w:tblPrEx>
          <w:tblBorders>
            <w:insideH w:val="none" w:sz="0" w:space="0" w:color="auto"/>
            <w:insideV w:val="none" w:sz="0" w:space="0" w:color="auto"/>
          </w:tblBorders>
        </w:tblPrEx>
        <w:trPr>
          <w:trHeight w:val="244"/>
        </w:trPr>
        <w:tc>
          <w:tcPr>
            <w:tcW w:w="1489" w:type="pct"/>
            <w:tcBorders>
              <w:top w:val="dotted" w:sz="4" w:space="0" w:color="auto"/>
              <w:bottom w:val="dotted" w:sz="4" w:space="0" w:color="auto"/>
              <w:right w:val="dotted" w:sz="4" w:space="0" w:color="auto"/>
            </w:tcBorders>
            <w:vAlign w:val="center"/>
          </w:tcPr>
          <w:p w14:paraId="034E4555" w14:textId="77777777" w:rsidR="007F1314" w:rsidRPr="005C38BA" w:rsidRDefault="007F1314" w:rsidP="00963E4C">
            <w:pPr>
              <w:pStyle w:val="Zhlav"/>
              <w:tabs>
                <w:tab w:val="clear" w:pos="4536"/>
                <w:tab w:val="clear" w:pos="9072"/>
              </w:tabs>
              <w:rPr>
                <w:rFonts w:ascii="Tahoma" w:hAnsi="Tahoma" w:cs="Tahoma"/>
              </w:rPr>
            </w:pPr>
            <w:r w:rsidRPr="005C38BA">
              <w:rPr>
                <w:rFonts w:ascii="Tahoma" w:hAnsi="Tahoma" w:cs="Tahoma"/>
              </w:rPr>
              <w:t>osoba oprávněná k jednání o smluvních podmínkách</w:t>
            </w:r>
          </w:p>
        </w:tc>
        <w:tc>
          <w:tcPr>
            <w:tcW w:w="1064" w:type="pct"/>
            <w:tcBorders>
              <w:top w:val="dotted" w:sz="4" w:space="0" w:color="auto"/>
              <w:left w:val="dotted" w:sz="4" w:space="0" w:color="auto"/>
              <w:bottom w:val="dotted" w:sz="4" w:space="0" w:color="auto"/>
              <w:right w:val="dotted" w:sz="4" w:space="0" w:color="auto"/>
            </w:tcBorders>
            <w:vAlign w:val="center"/>
          </w:tcPr>
          <w:p w14:paraId="6CC6724B" w14:textId="77777777" w:rsidR="007F1314" w:rsidRPr="005C38BA" w:rsidRDefault="00902997" w:rsidP="000E008C">
            <w:pPr>
              <w:pStyle w:val="Zhlav"/>
              <w:tabs>
                <w:tab w:val="clear" w:pos="4536"/>
                <w:tab w:val="clear" w:pos="9072"/>
              </w:tabs>
              <w:rPr>
                <w:rFonts w:ascii="Tahoma" w:hAnsi="Tahoma" w:cs="Tahoma"/>
                <w:b/>
                <w:bCs/>
              </w:rPr>
            </w:pPr>
            <w:r w:rsidRPr="005C38BA">
              <w:rPr>
                <w:rFonts w:ascii="Tahoma" w:hAnsi="Tahoma" w:cs="Tahoma"/>
                <w:b/>
                <w:bCs/>
              </w:rPr>
              <w:t xml:space="preserve">Mgr. </w:t>
            </w:r>
            <w:r w:rsidR="000E008C">
              <w:rPr>
                <w:rFonts w:ascii="Tahoma" w:hAnsi="Tahoma" w:cs="Tahoma"/>
                <w:b/>
                <w:bCs/>
              </w:rPr>
              <w:t>Linda Obrtelová</w:t>
            </w:r>
          </w:p>
        </w:tc>
        <w:tc>
          <w:tcPr>
            <w:tcW w:w="1042" w:type="pct"/>
            <w:tcBorders>
              <w:top w:val="dotted" w:sz="4" w:space="0" w:color="auto"/>
              <w:left w:val="dotted" w:sz="4" w:space="0" w:color="auto"/>
              <w:bottom w:val="dotted" w:sz="4" w:space="0" w:color="auto"/>
              <w:right w:val="dotted" w:sz="4" w:space="0" w:color="auto"/>
            </w:tcBorders>
            <w:vAlign w:val="center"/>
          </w:tcPr>
          <w:p w14:paraId="141B8BBB" w14:textId="77777777" w:rsidR="007F1314" w:rsidRPr="005C38BA" w:rsidRDefault="00902997" w:rsidP="00963E4C">
            <w:pPr>
              <w:pStyle w:val="Zhlav"/>
              <w:tabs>
                <w:tab w:val="clear" w:pos="4536"/>
                <w:tab w:val="clear" w:pos="9072"/>
              </w:tabs>
              <w:rPr>
                <w:rFonts w:ascii="Tahoma" w:hAnsi="Tahoma" w:cs="Tahoma"/>
              </w:rPr>
            </w:pPr>
            <w:r w:rsidRPr="005C38BA">
              <w:rPr>
                <w:rFonts w:ascii="Tahoma" w:hAnsi="Tahoma" w:cs="Tahoma"/>
              </w:rPr>
              <w:t>ředitelka</w:t>
            </w:r>
          </w:p>
        </w:tc>
        <w:tc>
          <w:tcPr>
            <w:tcW w:w="1406" w:type="pct"/>
            <w:tcBorders>
              <w:top w:val="dotted" w:sz="4" w:space="0" w:color="auto"/>
              <w:left w:val="dotted" w:sz="4" w:space="0" w:color="auto"/>
              <w:bottom w:val="dotted" w:sz="4" w:space="0" w:color="auto"/>
            </w:tcBorders>
            <w:vAlign w:val="center"/>
          </w:tcPr>
          <w:p w14:paraId="7FCC3F4D" w14:textId="77777777" w:rsidR="007F1314" w:rsidRPr="005C38BA" w:rsidRDefault="000E008C" w:rsidP="000E008C">
            <w:pPr>
              <w:pStyle w:val="Zhlav"/>
              <w:tabs>
                <w:tab w:val="clear" w:pos="4536"/>
                <w:tab w:val="clear" w:pos="9072"/>
              </w:tabs>
              <w:jc w:val="center"/>
              <w:rPr>
                <w:rFonts w:ascii="Tahoma" w:hAnsi="Tahoma" w:cs="Tahoma"/>
              </w:rPr>
            </w:pPr>
            <w:r w:rsidRPr="000E008C">
              <w:rPr>
                <w:rFonts w:ascii="Tahoma" w:hAnsi="Tahoma" w:cs="Tahoma"/>
              </w:rPr>
              <w:t>linda.obrtelova@uss4.cz</w:t>
            </w:r>
          </w:p>
        </w:tc>
      </w:tr>
    </w:tbl>
    <w:p w14:paraId="37776A68" w14:textId="77777777" w:rsidR="007F1314" w:rsidRPr="005C38BA" w:rsidRDefault="007F1314" w:rsidP="007F1314">
      <w:pPr>
        <w:numPr>
          <w:ilvl w:val="0"/>
          <w:numId w:val="4"/>
        </w:numPr>
        <w:overflowPunct/>
        <w:autoSpaceDE/>
        <w:autoSpaceDN/>
        <w:adjustRightInd/>
        <w:spacing w:beforeLines="100" w:before="240"/>
        <w:ind w:left="357" w:hanging="357"/>
        <w:textAlignment w:val="auto"/>
        <w:rPr>
          <w:rFonts w:ascii="Tahoma" w:hAnsi="Tahoma" w:cs="Tahoma"/>
          <w:sz w:val="22"/>
          <w:szCs w:val="22"/>
        </w:rPr>
      </w:pPr>
      <w:r w:rsidRPr="005C38BA">
        <w:rPr>
          <w:rFonts w:ascii="Tahoma" w:hAnsi="Tahoma" w:cs="Tahoma"/>
          <w:sz w:val="22"/>
          <w:szCs w:val="22"/>
        </w:rPr>
        <w:t>Pracovník zhotovitele odpovědný za vlastní plnění a spolupráci s objednatelem je stanoven následovně:</w:t>
      </w:r>
    </w:p>
    <w:p w14:paraId="7B39F00B" w14:textId="77777777" w:rsidR="007F1314" w:rsidRPr="005C38BA" w:rsidRDefault="007F1314" w:rsidP="007F1314">
      <w:pPr>
        <w:spacing w:beforeLines="100" w:before="240" w:afterLines="100" w:after="240"/>
        <w:outlineLvl w:val="0"/>
        <w:rPr>
          <w:rFonts w:ascii="Tahoma" w:hAnsi="Tahoma" w:cs="Tahoma"/>
          <w:b/>
          <w:bCs/>
          <w:sz w:val="22"/>
          <w:szCs w:val="22"/>
        </w:rPr>
      </w:pPr>
      <w:r w:rsidRPr="005C38BA">
        <w:rPr>
          <w:rFonts w:ascii="Tahoma" w:hAnsi="Tahoma" w:cs="Tahoma"/>
          <w:b/>
          <w:bCs/>
          <w:sz w:val="22"/>
          <w:szCs w:val="22"/>
        </w:rPr>
        <w:t>Zhotovitel</w:t>
      </w:r>
    </w:p>
    <w:tbl>
      <w:tblPr>
        <w:tblW w:w="5000" w:type="pct"/>
        <w:tblInd w:w="2" w:type="dxa"/>
        <w:tblBorders>
          <w:top w:val="dotted" w:sz="4" w:space="0" w:color="auto"/>
          <w:left w:val="dotted" w:sz="4" w:space="0" w:color="auto"/>
          <w:bottom w:val="dotted" w:sz="4" w:space="0" w:color="auto"/>
          <w:right w:val="dotted" w:sz="4" w:space="0" w:color="auto"/>
        </w:tblBorders>
        <w:tblCellMar>
          <w:left w:w="70" w:type="dxa"/>
          <w:right w:w="70" w:type="dxa"/>
        </w:tblCellMar>
        <w:tblLook w:val="0000" w:firstRow="0" w:lastRow="0" w:firstColumn="0" w:lastColumn="0" w:noHBand="0" w:noVBand="0"/>
      </w:tblPr>
      <w:tblGrid>
        <w:gridCol w:w="2620"/>
        <w:gridCol w:w="2165"/>
        <w:gridCol w:w="1861"/>
        <w:gridCol w:w="2566"/>
      </w:tblGrid>
      <w:tr w:rsidR="007F1314" w:rsidRPr="005C38BA" w14:paraId="19B2A644" w14:textId="77777777" w:rsidTr="00E347D5">
        <w:trPr>
          <w:trHeight w:val="244"/>
        </w:trPr>
        <w:tc>
          <w:tcPr>
            <w:tcW w:w="1422" w:type="pct"/>
            <w:tcBorders>
              <w:top w:val="dotted" w:sz="4" w:space="0" w:color="auto"/>
              <w:bottom w:val="dotted" w:sz="4" w:space="0" w:color="auto"/>
              <w:right w:val="dotted" w:sz="4" w:space="0" w:color="auto"/>
            </w:tcBorders>
            <w:vAlign w:val="center"/>
          </w:tcPr>
          <w:p w14:paraId="78BAD525" w14:textId="77777777" w:rsidR="007F1314" w:rsidRPr="005C38BA" w:rsidRDefault="007F1314" w:rsidP="00963E4C">
            <w:pPr>
              <w:pStyle w:val="Zhlav"/>
              <w:tabs>
                <w:tab w:val="clear" w:pos="4536"/>
                <w:tab w:val="clear" w:pos="9072"/>
              </w:tabs>
              <w:rPr>
                <w:rFonts w:ascii="Tahoma" w:hAnsi="Tahoma" w:cs="Tahoma"/>
                <w:b/>
                <w:bCs/>
                <w:sz w:val="22"/>
                <w:szCs w:val="22"/>
              </w:rPr>
            </w:pPr>
          </w:p>
        </w:tc>
        <w:tc>
          <w:tcPr>
            <w:tcW w:w="1175" w:type="pct"/>
            <w:tcBorders>
              <w:top w:val="dotted" w:sz="4" w:space="0" w:color="auto"/>
              <w:left w:val="dotted" w:sz="4" w:space="0" w:color="auto"/>
              <w:bottom w:val="dotted" w:sz="4" w:space="0" w:color="auto"/>
              <w:right w:val="dotted" w:sz="4" w:space="0" w:color="auto"/>
            </w:tcBorders>
            <w:vAlign w:val="center"/>
          </w:tcPr>
          <w:p w14:paraId="328FF616" w14:textId="77777777"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Jméno</w:t>
            </w:r>
          </w:p>
        </w:tc>
        <w:tc>
          <w:tcPr>
            <w:tcW w:w="1010" w:type="pct"/>
            <w:tcBorders>
              <w:top w:val="dotted" w:sz="4" w:space="0" w:color="auto"/>
              <w:left w:val="dotted" w:sz="4" w:space="0" w:color="auto"/>
              <w:bottom w:val="dotted" w:sz="4" w:space="0" w:color="auto"/>
              <w:right w:val="dotted" w:sz="4" w:space="0" w:color="auto"/>
            </w:tcBorders>
            <w:vAlign w:val="center"/>
          </w:tcPr>
          <w:p w14:paraId="57E07764" w14:textId="77777777"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Pracovní zařazení</w:t>
            </w:r>
          </w:p>
        </w:tc>
        <w:tc>
          <w:tcPr>
            <w:tcW w:w="1393" w:type="pct"/>
            <w:tcBorders>
              <w:top w:val="dotted" w:sz="4" w:space="0" w:color="auto"/>
              <w:left w:val="dotted" w:sz="4" w:space="0" w:color="auto"/>
              <w:bottom w:val="dotted" w:sz="4" w:space="0" w:color="auto"/>
            </w:tcBorders>
          </w:tcPr>
          <w:p w14:paraId="59512985" w14:textId="77777777"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e-mail</w:t>
            </w:r>
          </w:p>
        </w:tc>
      </w:tr>
      <w:tr w:rsidR="00902997" w:rsidRPr="005C38BA" w14:paraId="21A60189" w14:textId="77777777" w:rsidTr="007800DD">
        <w:trPr>
          <w:trHeight w:val="244"/>
        </w:trPr>
        <w:tc>
          <w:tcPr>
            <w:tcW w:w="1422" w:type="pct"/>
            <w:tcBorders>
              <w:top w:val="dotted" w:sz="4" w:space="0" w:color="auto"/>
              <w:bottom w:val="dotted" w:sz="4" w:space="0" w:color="auto"/>
              <w:right w:val="dotted" w:sz="4" w:space="0" w:color="auto"/>
            </w:tcBorders>
            <w:vAlign w:val="center"/>
          </w:tcPr>
          <w:p w14:paraId="75A13519" w14:textId="77777777" w:rsidR="00902997" w:rsidRPr="005C38BA" w:rsidRDefault="00902997" w:rsidP="00963E4C">
            <w:pPr>
              <w:pStyle w:val="Zhlav"/>
              <w:tabs>
                <w:tab w:val="clear" w:pos="4536"/>
                <w:tab w:val="clear" w:pos="9072"/>
              </w:tabs>
              <w:rPr>
                <w:rFonts w:ascii="Tahoma" w:hAnsi="Tahoma" w:cs="Tahoma"/>
              </w:rPr>
            </w:pPr>
            <w:r w:rsidRPr="005C38BA">
              <w:rPr>
                <w:rFonts w:ascii="Tahoma" w:hAnsi="Tahoma" w:cs="Tahoma"/>
              </w:rPr>
              <w:t>osoba odpovědná za plnění smlouvy</w:t>
            </w:r>
          </w:p>
        </w:tc>
        <w:tc>
          <w:tcPr>
            <w:tcW w:w="1175" w:type="pct"/>
            <w:tcBorders>
              <w:top w:val="dotted" w:sz="4" w:space="0" w:color="auto"/>
              <w:left w:val="dotted" w:sz="4" w:space="0" w:color="auto"/>
              <w:bottom w:val="dotted" w:sz="4" w:space="0" w:color="auto"/>
              <w:right w:val="dotted" w:sz="4" w:space="0" w:color="auto"/>
            </w:tcBorders>
            <w:vAlign w:val="center"/>
          </w:tcPr>
          <w:p w14:paraId="447EFB57" w14:textId="3F720DC5" w:rsidR="00902997" w:rsidRPr="005C38BA" w:rsidRDefault="005B0946" w:rsidP="00963E4C">
            <w:pPr>
              <w:pStyle w:val="Zhlav"/>
              <w:tabs>
                <w:tab w:val="clear" w:pos="4536"/>
                <w:tab w:val="clear" w:pos="9072"/>
              </w:tabs>
              <w:rPr>
                <w:rFonts w:ascii="Tahoma" w:hAnsi="Tahoma" w:cs="Tahoma"/>
                <w:b/>
                <w:bCs/>
              </w:rPr>
            </w:pPr>
            <w:r>
              <w:rPr>
                <w:rFonts w:ascii="Tahoma" w:hAnsi="Tahoma" w:cs="Tahoma"/>
                <w:b/>
                <w:bCs/>
              </w:rPr>
              <w:t>Mgr. Vojtěch Měřička</w:t>
            </w:r>
          </w:p>
        </w:tc>
        <w:tc>
          <w:tcPr>
            <w:tcW w:w="1010" w:type="pct"/>
            <w:tcBorders>
              <w:top w:val="dotted" w:sz="4" w:space="0" w:color="auto"/>
              <w:left w:val="dotted" w:sz="4" w:space="0" w:color="auto"/>
              <w:bottom w:val="dotted" w:sz="4" w:space="0" w:color="auto"/>
              <w:right w:val="dotted" w:sz="4" w:space="0" w:color="auto"/>
            </w:tcBorders>
            <w:vAlign w:val="center"/>
          </w:tcPr>
          <w:p w14:paraId="567D0ACD" w14:textId="766A3CBC" w:rsidR="00902997" w:rsidRPr="005C38BA" w:rsidRDefault="00902997" w:rsidP="00963E4C">
            <w:pPr>
              <w:pStyle w:val="Zhlav"/>
              <w:tabs>
                <w:tab w:val="clear" w:pos="4536"/>
                <w:tab w:val="clear" w:pos="9072"/>
              </w:tabs>
              <w:rPr>
                <w:rFonts w:ascii="Tahoma" w:hAnsi="Tahoma" w:cs="Tahoma"/>
              </w:rPr>
            </w:pPr>
          </w:p>
        </w:tc>
        <w:tc>
          <w:tcPr>
            <w:tcW w:w="1393" w:type="pct"/>
            <w:tcBorders>
              <w:top w:val="dotted" w:sz="4" w:space="0" w:color="auto"/>
              <w:left w:val="dotted" w:sz="4" w:space="0" w:color="auto"/>
              <w:bottom w:val="dotted" w:sz="4" w:space="0" w:color="auto"/>
            </w:tcBorders>
            <w:vAlign w:val="center"/>
          </w:tcPr>
          <w:p w14:paraId="16143E48" w14:textId="15659DFA" w:rsidR="00902997" w:rsidRPr="005C38BA" w:rsidRDefault="00902997" w:rsidP="00762C43">
            <w:pPr>
              <w:pStyle w:val="Zhlav"/>
              <w:tabs>
                <w:tab w:val="clear" w:pos="4536"/>
                <w:tab w:val="clear" w:pos="9072"/>
              </w:tabs>
              <w:rPr>
                <w:rFonts w:ascii="Tahoma" w:hAnsi="Tahoma" w:cs="Tahoma"/>
              </w:rPr>
            </w:pPr>
          </w:p>
        </w:tc>
      </w:tr>
    </w:tbl>
    <w:p w14:paraId="7895B324" w14:textId="77777777" w:rsidR="007F1314" w:rsidRPr="005C38BA" w:rsidRDefault="007F1314" w:rsidP="007F1314">
      <w:pPr>
        <w:numPr>
          <w:ilvl w:val="0"/>
          <w:numId w:val="4"/>
        </w:numPr>
        <w:overflowPunct/>
        <w:autoSpaceDE/>
        <w:autoSpaceDN/>
        <w:adjustRightInd/>
        <w:spacing w:beforeLines="100" w:before="240"/>
        <w:ind w:left="357" w:hanging="357"/>
        <w:jc w:val="both"/>
        <w:textAlignment w:val="auto"/>
        <w:rPr>
          <w:rFonts w:ascii="Tahoma" w:hAnsi="Tahoma" w:cs="Tahoma"/>
          <w:sz w:val="22"/>
          <w:szCs w:val="22"/>
        </w:rPr>
      </w:pPr>
      <w:r w:rsidRPr="005C38BA">
        <w:rPr>
          <w:rFonts w:ascii="Tahoma" w:hAnsi="Tahoma" w:cs="Tahoma"/>
          <w:sz w:val="22"/>
          <w:szCs w:val="22"/>
        </w:rPr>
        <w:t>Pracovník objednatele odpovědný za spolupráci se zhotovitelem je stanoven následovně:</w:t>
      </w:r>
    </w:p>
    <w:p w14:paraId="22066C22" w14:textId="77777777" w:rsidR="007F1314" w:rsidRPr="005C38BA" w:rsidRDefault="007F1314" w:rsidP="007F1314">
      <w:pPr>
        <w:spacing w:beforeLines="100" w:before="240" w:afterLines="100" w:after="240"/>
        <w:outlineLvl w:val="0"/>
        <w:rPr>
          <w:rFonts w:ascii="Tahoma" w:hAnsi="Tahoma" w:cs="Tahoma"/>
          <w:b/>
          <w:bCs/>
          <w:sz w:val="22"/>
          <w:szCs w:val="22"/>
        </w:rPr>
      </w:pPr>
      <w:r w:rsidRPr="005C38BA">
        <w:rPr>
          <w:rFonts w:ascii="Tahoma" w:hAnsi="Tahoma" w:cs="Tahoma"/>
          <w:b/>
          <w:bCs/>
          <w:sz w:val="22"/>
          <w:szCs w:val="22"/>
        </w:rPr>
        <w:t>Objednatel</w:t>
      </w:r>
    </w:p>
    <w:tbl>
      <w:tblPr>
        <w:tblW w:w="5000" w:type="pct"/>
        <w:tblInd w:w="2" w:type="dxa"/>
        <w:tblCellMar>
          <w:left w:w="70" w:type="dxa"/>
          <w:right w:w="70" w:type="dxa"/>
        </w:tblCellMar>
        <w:tblLook w:val="0000" w:firstRow="0" w:lastRow="0" w:firstColumn="0" w:lastColumn="0" w:noHBand="0" w:noVBand="0"/>
      </w:tblPr>
      <w:tblGrid>
        <w:gridCol w:w="2786"/>
        <w:gridCol w:w="1999"/>
        <w:gridCol w:w="1833"/>
        <w:gridCol w:w="2594"/>
      </w:tblGrid>
      <w:tr w:rsidR="007F1314" w:rsidRPr="005C38BA" w14:paraId="6B976537" w14:textId="77777777" w:rsidTr="00CD23BB">
        <w:trPr>
          <w:trHeight w:val="244"/>
        </w:trPr>
        <w:tc>
          <w:tcPr>
            <w:tcW w:w="1512" w:type="pct"/>
            <w:tcBorders>
              <w:top w:val="dotted" w:sz="4" w:space="0" w:color="auto"/>
              <w:left w:val="dotted" w:sz="4" w:space="0" w:color="auto"/>
              <w:bottom w:val="dotted" w:sz="4" w:space="0" w:color="auto"/>
              <w:right w:val="dotted" w:sz="4" w:space="0" w:color="auto"/>
            </w:tcBorders>
            <w:vAlign w:val="center"/>
          </w:tcPr>
          <w:p w14:paraId="6B6F1829" w14:textId="77777777" w:rsidR="007F1314" w:rsidRPr="005C38BA" w:rsidRDefault="007F1314" w:rsidP="00963E4C">
            <w:pPr>
              <w:pStyle w:val="Zhlav"/>
              <w:tabs>
                <w:tab w:val="clear" w:pos="4536"/>
                <w:tab w:val="clear" w:pos="9072"/>
              </w:tabs>
              <w:rPr>
                <w:rFonts w:ascii="Tahoma" w:hAnsi="Tahoma" w:cs="Tahoma"/>
                <w:b/>
                <w:bCs/>
                <w:sz w:val="22"/>
                <w:szCs w:val="22"/>
              </w:rPr>
            </w:pPr>
          </w:p>
        </w:tc>
        <w:tc>
          <w:tcPr>
            <w:tcW w:w="1085" w:type="pct"/>
            <w:tcBorders>
              <w:top w:val="dotted" w:sz="4" w:space="0" w:color="auto"/>
              <w:left w:val="dotted" w:sz="4" w:space="0" w:color="auto"/>
              <w:bottom w:val="dotted" w:sz="4" w:space="0" w:color="auto"/>
              <w:right w:val="dotted" w:sz="4" w:space="0" w:color="auto"/>
            </w:tcBorders>
            <w:vAlign w:val="center"/>
          </w:tcPr>
          <w:p w14:paraId="1FFEC57F" w14:textId="77777777"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Jméno</w:t>
            </w:r>
          </w:p>
        </w:tc>
        <w:tc>
          <w:tcPr>
            <w:tcW w:w="995" w:type="pct"/>
            <w:tcBorders>
              <w:top w:val="dotted" w:sz="4" w:space="0" w:color="auto"/>
              <w:left w:val="dotted" w:sz="4" w:space="0" w:color="auto"/>
              <w:bottom w:val="dotted" w:sz="4" w:space="0" w:color="auto"/>
              <w:right w:val="dotted" w:sz="4" w:space="0" w:color="auto"/>
            </w:tcBorders>
            <w:vAlign w:val="center"/>
          </w:tcPr>
          <w:p w14:paraId="0BEB627F" w14:textId="77777777"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Pracovní zařazení</w:t>
            </w:r>
          </w:p>
        </w:tc>
        <w:tc>
          <w:tcPr>
            <w:tcW w:w="1408" w:type="pct"/>
            <w:tcBorders>
              <w:top w:val="dotted" w:sz="4" w:space="0" w:color="auto"/>
              <w:left w:val="dotted" w:sz="4" w:space="0" w:color="auto"/>
              <w:bottom w:val="dotted" w:sz="4" w:space="0" w:color="auto"/>
            </w:tcBorders>
          </w:tcPr>
          <w:p w14:paraId="602E4EF1" w14:textId="77777777" w:rsidR="007F1314" w:rsidRPr="005C38BA" w:rsidRDefault="00CD23BB" w:rsidP="00963E4C">
            <w:pPr>
              <w:pStyle w:val="Zhlav"/>
              <w:tabs>
                <w:tab w:val="clear" w:pos="4536"/>
                <w:tab w:val="clear" w:pos="9072"/>
              </w:tabs>
              <w:rPr>
                <w:rFonts w:ascii="Tahoma" w:hAnsi="Tahoma" w:cs="Tahoma"/>
                <w:b/>
                <w:bCs/>
                <w:sz w:val="22"/>
                <w:szCs w:val="22"/>
              </w:rPr>
            </w:pPr>
            <w:r>
              <w:rPr>
                <w:rFonts w:ascii="Tahoma" w:hAnsi="Tahoma" w:cs="Tahoma"/>
                <w:b/>
                <w:bCs/>
                <w:sz w:val="22"/>
                <w:szCs w:val="22"/>
              </w:rPr>
              <w:t>e</w:t>
            </w:r>
            <w:r w:rsidR="007F1314" w:rsidRPr="005C38BA">
              <w:rPr>
                <w:rFonts w:ascii="Tahoma" w:hAnsi="Tahoma" w:cs="Tahoma"/>
                <w:b/>
                <w:bCs/>
                <w:sz w:val="22"/>
                <w:szCs w:val="22"/>
              </w:rPr>
              <w:t>-mail</w:t>
            </w:r>
          </w:p>
        </w:tc>
      </w:tr>
      <w:tr w:rsidR="007F1314" w:rsidRPr="005C38BA" w14:paraId="024326D6" w14:textId="77777777" w:rsidTr="00CD23BB">
        <w:trPr>
          <w:trHeight w:val="244"/>
        </w:trPr>
        <w:tc>
          <w:tcPr>
            <w:tcW w:w="1512" w:type="pct"/>
            <w:tcBorders>
              <w:top w:val="dotted" w:sz="4" w:space="0" w:color="auto"/>
              <w:left w:val="dotted" w:sz="4" w:space="0" w:color="auto"/>
              <w:bottom w:val="dotted" w:sz="4" w:space="0" w:color="auto"/>
              <w:right w:val="dotted" w:sz="4" w:space="0" w:color="auto"/>
            </w:tcBorders>
            <w:vAlign w:val="center"/>
          </w:tcPr>
          <w:p w14:paraId="2A12DDE0" w14:textId="77777777" w:rsidR="007F1314" w:rsidRPr="005C38BA" w:rsidRDefault="007F1314" w:rsidP="00963E4C">
            <w:pPr>
              <w:pStyle w:val="Zhlav"/>
              <w:tabs>
                <w:tab w:val="clear" w:pos="4536"/>
                <w:tab w:val="clear" w:pos="9072"/>
              </w:tabs>
              <w:rPr>
                <w:rFonts w:ascii="Tahoma" w:hAnsi="Tahoma" w:cs="Tahoma"/>
              </w:rPr>
            </w:pPr>
            <w:r w:rsidRPr="005C38BA">
              <w:rPr>
                <w:rFonts w:ascii="Tahoma" w:hAnsi="Tahoma" w:cs="Tahoma"/>
              </w:rPr>
              <w:t>osoba odpovědná za plnění smlouvy</w:t>
            </w:r>
          </w:p>
        </w:tc>
        <w:tc>
          <w:tcPr>
            <w:tcW w:w="1085"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0D6AD9F" w14:textId="77777777" w:rsidR="007F1314" w:rsidRPr="00CD23BB" w:rsidRDefault="00CD23BB" w:rsidP="00963E4C">
            <w:pPr>
              <w:pStyle w:val="Zhlav"/>
              <w:tabs>
                <w:tab w:val="clear" w:pos="4536"/>
                <w:tab w:val="clear" w:pos="9072"/>
              </w:tabs>
              <w:rPr>
                <w:rFonts w:ascii="Tahoma" w:hAnsi="Tahoma" w:cs="Tahoma"/>
                <w:b/>
                <w:bCs/>
              </w:rPr>
            </w:pPr>
            <w:r w:rsidRPr="00CD23BB">
              <w:rPr>
                <w:rFonts w:ascii="Tahoma" w:hAnsi="Tahoma" w:cs="Tahoma"/>
                <w:b/>
                <w:bCs/>
              </w:rPr>
              <w:t>PhDr. Jan Hauser</w:t>
            </w:r>
          </w:p>
        </w:tc>
        <w:tc>
          <w:tcPr>
            <w:tcW w:w="995"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6CF7F09" w14:textId="77777777" w:rsidR="007F1314" w:rsidRPr="00CD23BB" w:rsidRDefault="00CD23BB" w:rsidP="00963E4C">
            <w:pPr>
              <w:pStyle w:val="Zhlav"/>
              <w:tabs>
                <w:tab w:val="clear" w:pos="4536"/>
                <w:tab w:val="clear" w:pos="9072"/>
              </w:tabs>
              <w:rPr>
                <w:rFonts w:ascii="Tahoma" w:hAnsi="Tahoma" w:cs="Tahoma"/>
              </w:rPr>
            </w:pPr>
            <w:r w:rsidRPr="00CD23BB">
              <w:rPr>
                <w:rFonts w:ascii="Tahoma" w:hAnsi="Tahoma" w:cs="Tahoma"/>
              </w:rPr>
              <w:t>manažer projektu</w:t>
            </w:r>
          </w:p>
        </w:tc>
        <w:tc>
          <w:tcPr>
            <w:tcW w:w="1408" w:type="pct"/>
            <w:tcBorders>
              <w:top w:val="dotted" w:sz="4" w:space="0" w:color="auto"/>
              <w:left w:val="dotted" w:sz="4" w:space="0" w:color="auto"/>
              <w:bottom w:val="dotted" w:sz="4" w:space="0" w:color="auto"/>
            </w:tcBorders>
            <w:shd w:val="clear" w:color="auto" w:fill="FFFFFF" w:themeFill="background1"/>
            <w:vAlign w:val="center"/>
          </w:tcPr>
          <w:p w14:paraId="514940AE" w14:textId="77777777" w:rsidR="007F1314" w:rsidRPr="00CD23BB" w:rsidRDefault="00CD23BB" w:rsidP="00963E4C">
            <w:pPr>
              <w:pStyle w:val="Zhlav"/>
              <w:tabs>
                <w:tab w:val="clear" w:pos="4536"/>
                <w:tab w:val="clear" w:pos="9072"/>
              </w:tabs>
              <w:rPr>
                <w:rFonts w:ascii="Tahoma" w:hAnsi="Tahoma" w:cs="Tahoma"/>
              </w:rPr>
            </w:pPr>
            <w:r w:rsidRPr="00CD23BB">
              <w:rPr>
                <w:rFonts w:ascii="Tahoma" w:hAnsi="Tahoma" w:cs="Tahoma"/>
              </w:rPr>
              <w:t>project.hocare2@uss4.cz</w:t>
            </w:r>
          </w:p>
        </w:tc>
      </w:tr>
    </w:tbl>
    <w:p w14:paraId="65358820" w14:textId="77777777" w:rsidR="002358FB" w:rsidRPr="005C38BA" w:rsidRDefault="002358FB"/>
    <w:sectPr w:rsidR="002358FB" w:rsidRPr="005C38BA" w:rsidSect="009D790A">
      <w:headerReference w:type="default" r:id="rId9"/>
      <w:footerReference w:type="default" r:id="rId10"/>
      <w:pgSz w:w="11906" w:h="16838"/>
      <w:pgMar w:top="297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61550" w14:textId="77777777" w:rsidR="00E007ED" w:rsidRDefault="00E007ED" w:rsidP="007F1314">
      <w:r>
        <w:separator/>
      </w:r>
    </w:p>
  </w:endnote>
  <w:endnote w:type="continuationSeparator" w:id="0">
    <w:p w14:paraId="1FC79F28" w14:textId="77777777" w:rsidR="00E007ED" w:rsidRDefault="00E007ED" w:rsidP="007F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ira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DE00" w14:textId="77777777" w:rsidR="00963E4C" w:rsidRPr="003C27EC" w:rsidRDefault="00963E4C" w:rsidP="007F1314">
    <w:pPr>
      <w:pStyle w:val="Zpat"/>
      <w:tabs>
        <w:tab w:val="clear" w:pos="4536"/>
        <w:tab w:val="center" w:pos="4962"/>
      </w:tabs>
      <w:rPr>
        <w:rFonts w:ascii="Tahoma" w:hAnsi="Tahoma" w:cs="Tahoma"/>
      </w:rPr>
    </w:pPr>
    <w:r>
      <w:rPr>
        <w:rFonts w:ascii="Tahoma" w:hAnsi="Tahoma" w:cs="Tahoma"/>
      </w:rPr>
      <w:t>Administrace projektu v rámci projektu INTERREG CE</w:t>
    </w:r>
    <w:r>
      <w:rPr>
        <w:rFonts w:ascii="Tahoma" w:hAnsi="Tahoma" w:cs="Tahoma"/>
      </w:rPr>
      <w:tab/>
    </w:r>
    <w:r w:rsidRPr="00D731F7">
      <w:rPr>
        <w:rFonts w:ascii="Tahoma" w:hAnsi="Tahoma" w:cs="Tahoma"/>
      </w:rPr>
      <w:tab/>
      <w:t xml:space="preserve">Strana </w:t>
    </w:r>
    <w:r w:rsidRPr="00D731F7">
      <w:rPr>
        <w:rFonts w:ascii="Tahoma" w:hAnsi="Tahoma" w:cs="Tahoma"/>
      </w:rPr>
      <w:fldChar w:fldCharType="begin"/>
    </w:r>
    <w:r w:rsidRPr="00D731F7">
      <w:rPr>
        <w:rFonts w:ascii="Tahoma" w:hAnsi="Tahoma" w:cs="Tahoma"/>
      </w:rPr>
      <w:instrText xml:space="preserve"> PAGE </w:instrText>
    </w:r>
    <w:r w:rsidRPr="00D731F7">
      <w:rPr>
        <w:rFonts w:ascii="Tahoma" w:hAnsi="Tahoma" w:cs="Tahoma"/>
      </w:rPr>
      <w:fldChar w:fldCharType="separate"/>
    </w:r>
    <w:r w:rsidR="0079440C">
      <w:rPr>
        <w:rFonts w:ascii="Tahoma" w:hAnsi="Tahoma" w:cs="Tahoma"/>
        <w:noProof/>
      </w:rPr>
      <w:t>15</w:t>
    </w:r>
    <w:r w:rsidRPr="00D731F7">
      <w:rPr>
        <w:rFonts w:ascii="Tahoma" w:hAnsi="Tahoma" w:cs="Tahoma"/>
      </w:rPr>
      <w:fldChar w:fldCharType="end"/>
    </w:r>
    <w:r w:rsidRPr="00D731F7">
      <w:rPr>
        <w:rFonts w:ascii="Tahoma" w:hAnsi="Tahoma" w:cs="Tahoma"/>
      </w:rPr>
      <w:t xml:space="preserve"> z </w:t>
    </w:r>
    <w:r w:rsidRPr="00D731F7">
      <w:rPr>
        <w:rFonts w:ascii="Tahoma" w:hAnsi="Tahoma" w:cs="Tahoma"/>
      </w:rPr>
      <w:fldChar w:fldCharType="begin"/>
    </w:r>
    <w:r w:rsidRPr="00D731F7">
      <w:rPr>
        <w:rFonts w:ascii="Tahoma" w:hAnsi="Tahoma" w:cs="Tahoma"/>
      </w:rPr>
      <w:instrText xml:space="preserve"> NUMPAGES </w:instrText>
    </w:r>
    <w:r w:rsidRPr="00D731F7">
      <w:rPr>
        <w:rFonts w:ascii="Tahoma" w:hAnsi="Tahoma" w:cs="Tahoma"/>
      </w:rPr>
      <w:fldChar w:fldCharType="separate"/>
    </w:r>
    <w:r w:rsidR="0079440C">
      <w:rPr>
        <w:rFonts w:ascii="Tahoma" w:hAnsi="Tahoma" w:cs="Tahoma"/>
        <w:noProof/>
      </w:rPr>
      <w:t>15</w:t>
    </w:r>
    <w:r w:rsidRPr="00D731F7">
      <w:rPr>
        <w:rFonts w:ascii="Tahoma" w:hAnsi="Tahoma" w:cs="Tahoma"/>
      </w:rPr>
      <w:fldChar w:fldCharType="end"/>
    </w:r>
  </w:p>
  <w:p w14:paraId="759DA141" w14:textId="77777777" w:rsidR="00963E4C" w:rsidRDefault="00963E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2DC2C" w14:textId="77777777" w:rsidR="00E007ED" w:rsidRDefault="00E007ED" w:rsidP="007F1314">
      <w:r>
        <w:separator/>
      </w:r>
    </w:p>
  </w:footnote>
  <w:footnote w:type="continuationSeparator" w:id="0">
    <w:p w14:paraId="05528718" w14:textId="77777777" w:rsidR="00E007ED" w:rsidRDefault="00E007ED" w:rsidP="007F1314">
      <w:r>
        <w:continuationSeparator/>
      </w:r>
    </w:p>
  </w:footnote>
  <w:footnote w:id="1">
    <w:p w14:paraId="1144EAE5" w14:textId="77777777" w:rsidR="00963E4C" w:rsidRDefault="00963E4C" w:rsidP="007F1314">
      <w:pPr>
        <w:pStyle w:val="Textpoznpodarou"/>
      </w:pPr>
      <w:r>
        <w:rPr>
          <w:rStyle w:val="Znakypropoznmkupodarou"/>
        </w:rPr>
        <w:footnoteRef/>
      </w:r>
      <w:r>
        <w:rPr>
          <w:rFonts w:ascii="Arial" w:hAnsi="Arial" w:cs="Arial"/>
        </w:rPr>
        <w:t>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jc w:val="center"/>
      <w:tblCellMar>
        <w:left w:w="70" w:type="dxa"/>
        <w:right w:w="70" w:type="dxa"/>
      </w:tblCellMar>
      <w:tblLook w:val="0000" w:firstRow="0" w:lastRow="0" w:firstColumn="0" w:lastColumn="0" w:noHBand="0" w:noVBand="0"/>
    </w:tblPr>
    <w:tblGrid>
      <w:gridCol w:w="5670"/>
      <w:gridCol w:w="2870"/>
      <w:gridCol w:w="1061"/>
    </w:tblGrid>
    <w:tr w:rsidR="00963E4C" w14:paraId="23C9797D" w14:textId="77777777" w:rsidTr="00963E4C">
      <w:trPr>
        <w:jc w:val="center"/>
      </w:trPr>
      <w:tc>
        <w:tcPr>
          <w:tcW w:w="5670" w:type="dxa"/>
          <w:vAlign w:val="center"/>
        </w:tcPr>
        <w:p w14:paraId="6A1EF041" w14:textId="77777777" w:rsidR="00963E4C" w:rsidRDefault="00963E4C" w:rsidP="007F1314">
          <w:pPr>
            <w:pStyle w:val="normln0"/>
            <w:jc w:val="left"/>
          </w:pPr>
        </w:p>
      </w:tc>
      <w:tc>
        <w:tcPr>
          <w:tcW w:w="2870" w:type="dxa"/>
          <w:vAlign w:val="center"/>
        </w:tcPr>
        <w:p w14:paraId="3FF3CB33" w14:textId="77777777" w:rsidR="00963E4C" w:rsidRDefault="00963E4C" w:rsidP="007F1314">
          <w:pPr>
            <w:pStyle w:val="normln0"/>
            <w:jc w:val="right"/>
          </w:pPr>
        </w:p>
      </w:tc>
      <w:tc>
        <w:tcPr>
          <w:tcW w:w="1061" w:type="dxa"/>
          <w:vAlign w:val="center"/>
        </w:tcPr>
        <w:p w14:paraId="06C7385A" w14:textId="77777777" w:rsidR="00963E4C" w:rsidRDefault="00963E4C" w:rsidP="007F1314">
          <w:pPr>
            <w:pStyle w:val="normln0"/>
            <w:tabs>
              <w:tab w:val="left" w:pos="899"/>
            </w:tabs>
            <w:ind w:left="-233" w:firstLine="233"/>
            <w:rPr>
              <w:sz w:val="16"/>
            </w:rPr>
          </w:pPr>
        </w:p>
      </w:tc>
    </w:tr>
    <w:tr w:rsidR="00963E4C" w14:paraId="4DFE9460" w14:textId="77777777" w:rsidTr="00963E4C">
      <w:trPr>
        <w:jc w:val="center"/>
      </w:trPr>
      <w:tc>
        <w:tcPr>
          <w:tcW w:w="5670" w:type="dxa"/>
          <w:vAlign w:val="center"/>
        </w:tcPr>
        <w:p w14:paraId="03466B02" w14:textId="12544A37" w:rsidR="00963E4C" w:rsidRPr="002311C0" w:rsidRDefault="009D790A" w:rsidP="007F1314">
          <w:pPr>
            <w:pStyle w:val="Zhlav"/>
          </w:pPr>
          <w:r>
            <w:rPr>
              <w:noProof/>
            </w:rPr>
            <w:drawing>
              <wp:anchor distT="0" distB="0" distL="114300" distR="114300" simplePos="0" relativeHeight="251659264" behindDoc="0" locked="0" layoutInCell="1" allowOverlap="1" wp14:anchorId="46AFEBE2" wp14:editId="65F91703">
                <wp:simplePos x="0" y="0"/>
                <wp:positionH relativeFrom="column">
                  <wp:posOffset>0</wp:posOffset>
                </wp:positionH>
                <wp:positionV relativeFrom="paragraph">
                  <wp:posOffset>635</wp:posOffset>
                </wp:positionV>
                <wp:extent cx="2169160" cy="937260"/>
                <wp:effectExtent l="0" t="0" r="2540" b="0"/>
                <wp:wrapNone/>
                <wp:docPr id="2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9160" cy="937260"/>
                        </a:xfrm>
                        <a:prstGeom prst="rect">
                          <a:avLst/>
                        </a:prstGeom>
                      </pic:spPr>
                    </pic:pic>
                  </a:graphicData>
                </a:graphic>
                <wp14:sizeRelH relativeFrom="page">
                  <wp14:pctWidth>0</wp14:pctWidth>
                </wp14:sizeRelH>
                <wp14:sizeRelV relativeFrom="page">
                  <wp14:pctHeight>0</wp14:pctHeight>
                </wp14:sizeRelV>
              </wp:anchor>
            </w:drawing>
          </w:r>
        </w:p>
        <w:p w14:paraId="3F83E0DA" w14:textId="77777777" w:rsidR="00963E4C" w:rsidRDefault="00963E4C" w:rsidP="007F1314">
          <w:pPr>
            <w:pStyle w:val="normln0"/>
            <w:jc w:val="left"/>
          </w:pPr>
        </w:p>
      </w:tc>
      <w:tc>
        <w:tcPr>
          <w:tcW w:w="2870" w:type="dxa"/>
          <w:vAlign w:val="center"/>
        </w:tcPr>
        <w:p w14:paraId="4155DCB8" w14:textId="77777777" w:rsidR="00963E4C" w:rsidRDefault="00963E4C" w:rsidP="007F1314">
          <w:pPr>
            <w:pStyle w:val="normln0"/>
          </w:pPr>
        </w:p>
      </w:tc>
      <w:tc>
        <w:tcPr>
          <w:tcW w:w="1061" w:type="dxa"/>
          <w:vAlign w:val="center"/>
        </w:tcPr>
        <w:p w14:paraId="1601614D" w14:textId="77777777" w:rsidR="00963E4C" w:rsidRDefault="00963E4C" w:rsidP="007F1314">
          <w:pPr>
            <w:pStyle w:val="normln0"/>
            <w:tabs>
              <w:tab w:val="left" w:pos="899"/>
            </w:tabs>
            <w:ind w:left="-233" w:firstLine="233"/>
            <w:jc w:val="center"/>
            <w:rPr>
              <w:sz w:val="16"/>
            </w:rPr>
          </w:pPr>
        </w:p>
      </w:tc>
    </w:tr>
  </w:tbl>
  <w:p w14:paraId="3A8EF2B4" w14:textId="77777777" w:rsidR="00963E4C" w:rsidRDefault="00963E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970"/>
    <w:multiLevelType w:val="multilevel"/>
    <w:tmpl w:val="48288CF4"/>
    <w:lvl w:ilvl="0">
      <w:start w:val="2"/>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i w:val="0"/>
        <w:iCs w:val="0"/>
        <w:sz w:val="22"/>
        <w:szCs w:val="22"/>
      </w:rPr>
    </w:lvl>
    <w:lvl w:ilvl="2">
      <w:start w:val="1"/>
      <w:numFmt w:val="lowerLetter"/>
      <w:lvlText w:val="%3)"/>
      <w:lvlJc w:val="left"/>
      <w:pPr>
        <w:tabs>
          <w:tab w:val="num" w:pos="720"/>
        </w:tabs>
        <w:ind w:left="720" w:hanging="720"/>
      </w:pPr>
      <w:rPr>
        <w:rFonts w:cs="Times New Roman" w:hint="default"/>
      </w:rPr>
    </w:lvl>
    <w:lvl w:ilvl="3">
      <w:start w:val="2"/>
      <w:numFmt w:val="decimal"/>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28A684D"/>
    <w:multiLevelType w:val="hybridMultilevel"/>
    <w:tmpl w:val="635AF922"/>
    <w:lvl w:ilvl="0" w:tplc="0405000F">
      <w:start w:val="1"/>
      <w:numFmt w:val="decimal"/>
      <w:lvlText w:val="%1."/>
      <w:lvlJc w:val="left"/>
      <w:pPr>
        <w:ind w:left="6172"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nsid w:val="18646F9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
    <w:nsid w:val="18C02B77"/>
    <w:multiLevelType w:val="multilevel"/>
    <w:tmpl w:val="D84C5B08"/>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i w:val="0"/>
        <w:iCs w:val="0"/>
        <w:sz w:val="22"/>
        <w:szCs w:val="22"/>
      </w:rPr>
    </w:lvl>
    <w:lvl w:ilvl="2">
      <w:start w:val="1"/>
      <w:numFmt w:val="lowerLetter"/>
      <w:lvlText w:val="%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BE104AA"/>
    <w:multiLevelType w:val="multilevel"/>
    <w:tmpl w:val="83D04922"/>
    <w:lvl w:ilvl="0">
      <w:start w:val="3"/>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i w:val="0"/>
        <w:iCs w:val="0"/>
        <w:color w:val="auto"/>
        <w:sz w:val="22"/>
        <w:szCs w:val="22"/>
      </w:rPr>
    </w:lvl>
    <w:lvl w:ilvl="2">
      <w:start w:val="1"/>
      <w:numFmt w:val="decimal"/>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004F0F"/>
    <w:multiLevelType w:val="multilevel"/>
    <w:tmpl w:val="A948C0AE"/>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i w:val="0"/>
        <w:iCs w:val="0"/>
        <w:sz w:val="22"/>
        <w:szCs w:val="22"/>
      </w:rPr>
    </w:lvl>
    <w:lvl w:ilvl="2">
      <w:start w:val="1"/>
      <w:numFmt w:val="lowerLetter"/>
      <w:lvlText w:val="%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7046052"/>
    <w:multiLevelType w:val="multilevel"/>
    <w:tmpl w:val="D84C5B08"/>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i w:val="0"/>
        <w:iCs w:val="0"/>
        <w:sz w:val="22"/>
        <w:szCs w:val="22"/>
      </w:rPr>
    </w:lvl>
    <w:lvl w:ilvl="2">
      <w:start w:val="1"/>
      <w:numFmt w:val="lowerLetter"/>
      <w:lvlText w:val="%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C2F1735"/>
    <w:multiLevelType w:val="multilevel"/>
    <w:tmpl w:val="1396A5F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51460E4"/>
    <w:multiLevelType w:val="hybridMultilevel"/>
    <w:tmpl w:val="6336A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B81AB3"/>
    <w:multiLevelType w:val="multilevel"/>
    <w:tmpl w:val="8B6AC554"/>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b/>
        <w:i w:val="0"/>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0">
    <w:nsid w:val="688C08AE"/>
    <w:multiLevelType w:val="multilevel"/>
    <w:tmpl w:val="C8D2D67E"/>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i w:val="0"/>
        <w:iCs w:val="0"/>
        <w:sz w:val="22"/>
        <w:szCs w:val="22"/>
      </w:rPr>
    </w:lvl>
    <w:lvl w:ilvl="2">
      <w:start w:val="1"/>
      <w:numFmt w:val="lowerLetter"/>
      <w:lvlText w:val="%3)"/>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10"/>
  </w:num>
  <w:num w:numId="3">
    <w:abstractNumId w:val="4"/>
  </w:num>
  <w:num w:numId="4">
    <w:abstractNumId w:val="2"/>
  </w:num>
  <w:num w:numId="5">
    <w:abstractNumId w:val="0"/>
  </w:num>
  <w:num w:numId="6">
    <w:abstractNumId w:val="6"/>
  </w:num>
  <w:num w:numId="7">
    <w:abstractNumId w:val="1"/>
  </w:num>
  <w:num w:numId="8">
    <w:abstractNumId w:val="8"/>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1NjA3NTY2tbQ0NTBS0lEKTi0uzszPAykwrAUAMr5VdSwAAAA="/>
  </w:docVars>
  <w:rsids>
    <w:rsidRoot w:val="007F1314"/>
    <w:rsid w:val="0000247F"/>
    <w:rsid w:val="000534FB"/>
    <w:rsid w:val="000578D2"/>
    <w:rsid w:val="00075D28"/>
    <w:rsid w:val="000B343D"/>
    <w:rsid w:val="000C76BE"/>
    <w:rsid w:val="000E008C"/>
    <w:rsid w:val="00105E41"/>
    <w:rsid w:val="00122DB7"/>
    <w:rsid w:val="001502B6"/>
    <w:rsid w:val="001661AF"/>
    <w:rsid w:val="00185CE9"/>
    <w:rsid w:val="001A0D7A"/>
    <w:rsid w:val="001A1A76"/>
    <w:rsid w:val="001C014E"/>
    <w:rsid w:val="001E515B"/>
    <w:rsid w:val="001F2627"/>
    <w:rsid w:val="001F5356"/>
    <w:rsid w:val="00204DB1"/>
    <w:rsid w:val="00222606"/>
    <w:rsid w:val="00231AF3"/>
    <w:rsid w:val="002358FB"/>
    <w:rsid w:val="00253D13"/>
    <w:rsid w:val="00263F01"/>
    <w:rsid w:val="00296975"/>
    <w:rsid w:val="002D7AA0"/>
    <w:rsid w:val="002F691F"/>
    <w:rsid w:val="00310942"/>
    <w:rsid w:val="00326732"/>
    <w:rsid w:val="00395B55"/>
    <w:rsid w:val="00436BAA"/>
    <w:rsid w:val="00450930"/>
    <w:rsid w:val="004F35FB"/>
    <w:rsid w:val="0051403C"/>
    <w:rsid w:val="005255B7"/>
    <w:rsid w:val="0056539F"/>
    <w:rsid w:val="00573022"/>
    <w:rsid w:val="00581EF8"/>
    <w:rsid w:val="005977F6"/>
    <w:rsid w:val="005B0946"/>
    <w:rsid w:val="005B486A"/>
    <w:rsid w:val="005C38BA"/>
    <w:rsid w:val="005C7E6A"/>
    <w:rsid w:val="005D369F"/>
    <w:rsid w:val="005F053A"/>
    <w:rsid w:val="005F360B"/>
    <w:rsid w:val="00610707"/>
    <w:rsid w:val="00615698"/>
    <w:rsid w:val="00651208"/>
    <w:rsid w:val="0067378A"/>
    <w:rsid w:val="00677F75"/>
    <w:rsid w:val="006A099B"/>
    <w:rsid w:val="006A23F3"/>
    <w:rsid w:val="006D5EC5"/>
    <w:rsid w:val="006F5BD2"/>
    <w:rsid w:val="00723721"/>
    <w:rsid w:val="00747628"/>
    <w:rsid w:val="00762C43"/>
    <w:rsid w:val="00766BCE"/>
    <w:rsid w:val="007800DD"/>
    <w:rsid w:val="0079440C"/>
    <w:rsid w:val="007F1314"/>
    <w:rsid w:val="0083229E"/>
    <w:rsid w:val="00845F2B"/>
    <w:rsid w:val="00847371"/>
    <w:rsid w:val="008641F3"/>
    <w:rsid w:val="00901773"/>
    <w:rsid w:val="00902997"/>
    <w:rsid w:val="009510D3"/>
    <w:rsid w:val="00963E4C"/>
    <w:rsid w:val="009D790A"/>
    <w:rsid w:val="009F139C"/>
    <w:rsid w:val="00A14647"/>
    <w:rsid w:val="00A83977"/>
    <w:rsid w:val="00A850EC"/>
    <w:rsid w:val="00A86893"/>
    <w:rsid w:val="00AE363D"/>
    <w:rsid w:val="00B054A1"/>
    <w:rsid w:val="00B53CA5"/>
    <w:rsid w:val="00B63912"/>
    <w:rsid w:val="00B775DF"/>
    <w:rsid w:val="00B86A37"/>
    <w:rsid w:val="00B9560C"/>
    <w:rsid w:val="00BC58BD"/>
    <w:rsid w:val="00BD0162"/>
    <w:rsid w:val="00BD64E8"/>
    <w:rsid w:val="00C27173"/>
    <w:rsid w:val="00C557E3"/>
    <w:rsid w:val="00C57779"/>
    <w:rsid w:val="00C775DD"/>
    <w:rsid w:val="00C82DF7"/>
    <w:rsid w:val="00C962C1"/>
    <w:rsid w:val="00CB0A23"/>
    <w:rsid w:val="00CD23BB"/>
    <w:rsid w:val="00CE06D6"/>
    <w:rsid w:val="00CE352D"/>
    <w:rsid w:val="00CE53F7"/>
    <w:rsid w:val="00CE7635"/>
    <w:rsid w:val="00D1169E"/>
    <w:rsid w:val="00D424C6"/>
    <w:rsid w:val="00D65E78"/>
    <w:rsid w:val="00D672AF"/>
    <w:rsid w:val="00DA602D"/>
    <w:rsid w:val="00DE029E"/>
    <w:rsid w:val="00E007ED"/>
    <w:rsid w:val="00E27534"/>
    <w:rsid w:val="00E347D5"/>
    <w:rsid w:val="00E65D98"/>
    <w:rsid w:val="00E813A4"/>
    <w:rsid w:val="00E95100"/>
    <w:rsid w:val="00EA64B9"/>
    <w:rsid w:val="00EC5EB9"/>
    <w:rsid w:val="00EF43C7"/>
    <w:rsid w:val="00F00B86"/>
    <w:rsid w:val="00F16124"/>
    <w:rsid w:val="00F51C16"/>
    <w:rsid w:val="00F6234A"/>
    <w:rsid w:val="00F8773E"/>
    <w:rsid w:val="00F95B6C"/>
    <w:rsid w:val="00FA21D2"/>
    <w:rsid w:val="00FC2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1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13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aliases w:val="Char"/>
    <w:basedOn w:val="Normln"/>
    <w:next w:val="Normln"/>
    <w:link w:val="Nadpis1Char"/>
    <w:qFormat/>
    <w:rsid w:val="007F1314"/>
    <w:pPr>
      <w:keepNext/>
      <w:numPr>
        <w:numId w:val="1"/>
      </w:numPr>
      <w:outlineLvl w:val="0"/>
    </w:pPr>
    <w:rPr>
      <w:b/>
      <w:bCs/>
      <w:i/>
      <w:iCs/>
    </w:rPr>
  </w:style>
  <w:style w:type="paragraph" w:styleId="Nadpis2">
    <w:name w:val="heading 2"/>
    <w:aliases w:val="Char1"/>
    <w:basedOn w:val="Normln"/>
    <w:next w:val="Normln"/>
    <w:link w:val="Nadpis2Char"/>
    <w:qFormat/>
    <w:rsid w:val="007F1314"/>
    <w:pPr>
      <w:keepNext/>
      <w:numPr>
        <w:ilvl w:val="1"/>
        <w:numId w:val="1"/>
      </w:numPr>
      <w:overflowPunct/>
      <w:autoSpaceDE/>
      <w:autoSpaceDN/>
      <w:adjustRightInd/>
      <w:spacing w:before="240" w:after="60"/>
      <w:textAlignment w:val="auto"/>
      <w:outlineLvl w:val="1"/>
    </w:pPr>
    <w:rPr>
      <w:rFonts w:ascii="Arial" w:hAnsi="Arial"/>
      <w:b/>
      <w:bCs/>
      <w:i/>
      <w:iCs/>
      <w:sz w:val="28"/>
      <w:szCs w:val="28"/>
    </w:rPr>
  </w:style>
  <w:style w:type="paragraph" w:styleId="Nadpis3">
    <w:name w:val="heading 3"/>
    <w:basedOn w:val="Normln"/>
    <w:next w:val="Normln"/>
    <w:link w:val="Nadpis3Char"/>
    <w:qFormat/>
    <w:rsid w:val="007F1314"/>
    <w:pPr>
      <w:keepNext/>
      <w:numPr>
        <w:ilvl w:val="2"/>
        <w:numId w:val="1"/>
      </w:numPr>
      <w:jc w:val="center"/>
      <w:outlineLvl w:val="2"/>
    </w:pPr>
    <w:rPr>
      <w:b/>
      <w:bCs/>
    </w:rPr>
  </w:style>
  <w:style w:type="paragraph" w:styleId="Nadpis4">
    <w:name w:val="heading 4"/>
    <w:basedOn w:val="Normln"/>
    <w:next w:val="Normln"/>
    <w:link w:val="Nadpis4Char"/>
    <w:qFormat/>
    <w:rsid w:val="007F1314"/>
    <w:pPr>
      <w:keepNext/>
      <w:numPr>
        <w:ilvl w:val="3"/>
        <w:numId w:val="1"/>
      </w:numPr>
      <w:spacing w:before="120" w:line="240" w:lineRule="atLeast"/>
      <w:outlineLvl w:val="3"/>
    </w:pPr>
    <w:rPr>
      <w:rFonts w:ascii="Arial" w:hAnsi="Arial"/>
      <w:sz w:val="24"/>
      <w:szCs w:val="24"/>
    </w:rPr>
  </w:style>
  <w:style w:type="paragraph" w:styleId="Nadpis5">
    <w:name w:val="heading 5"/>
    <w:basedOn w:val="Normln"/>
    <w:next w:val="Normln"/>
    <w:link w:val="Nadpis5Char"/>
    <w:qFormat/>
    <w:rsid w:val="007F1314"/>
    <w:pPr>
      <w:keepNext/>
      <w:numPr>
        <w:ilvl w:val="4"/>
        <w:numId w:val="1"/>
      </w:numPr>
      <w:spacing w:line="240" w:lineRule="atLeast"/>
      <w:outlineLvl w:val="4"/>
    </w:pPr>
    <w:rPr>
      <w:rFonts w:ascii="Arial" w:hAnsi="Arial"/>
      <w:i/>
      <w:iCs/>
      <w:sz w:val="24"/>
      <w:szCs w:val="24"/>
    </w:rPr>
  </w:style>
  <w:style w:type="paragraph" w:styleId="Nadpis6">
    <w:name w:val="heading 6"/>
    <w:basedOn w:val="Normln"/>
    <w:next w:val="Normln"/>
    <w:link w:val="Nadpis6Char"/>
    <w:qFormat/>
    <w:rsid w:val="007F1314"/>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7F1314"/>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7F1314"/>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7F1314"/>
    <w:pPr>
      <w:numPr>
        <w:ilvl w:val="8"/>
        <w:numId w:val="1"/>
      </w:numPr>
      <w:overflowPunct/>
      <w:autoSpaceDE/>
      <w:autoSpaceDN/>
      <w:adjustRightInd/>
      <w:spacing w:before="240" w:after="60"/>
      <w:textAlignment w:val="auto"/>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r Char"/>
    <w:basedOn w:val="Standardnpsmoodstavce"/>
    <w:link w:val="Nadpis1"/>
    <w:rsid w:val="007F1314"/>
    <w:rPr>
      <w:rFonts w:ascii="Times New Roman" w:eastAsia="Times New Roman" w:hAnsi="Times New Roman" w:cs="Times New Roman"/>
      <w:b/>
      <w:bCs/>
      <w:i/>
      <w:iCs/>
      <w:sz w:val="20"/>
      <w:szCs w:val="20"/>
      <w:lang w:eastAsia="cs-CZ"/>
    </w:rPr>
  </w:style>
  <w:style w:type="character" w:customStyle="1" w:styleId="Nadpis2Char">
    <w:name w:val="Nadpis 2 Char"/>
    <w:aliases w:val="Char1 Char"/>
    <w:basedOn w:val="Standardnpsmoodstavce"/>
    <w:link w:val="Nadpis2"/>
    <w:rsid w:val="007F1314"/>
    <w:rPr>
      <w:rFonts w:ascii="Arial" w:eastAsia="Times New Roman" w:hAnsi="Arial" w:cs="Times New Roman"/>
      <w:b/>
      <w:bCs/>
      <w:i/>
      <w:iCs/>
      <w:sz w:val="28"/>
      <w:szCs w:val="28"/>
      <w:lang w:eastAsia="cs-CZ"/>
    </w:rPr>
  </w:style>
  <w:style w:type="character" w:customStyle="1" w:styleId="Nadpis3Char">
    <w:name w:val="Nadpis 3 Char"/>
    <w:basedOn w:val="Standardnpsmoodstavce"/>
    <w:link w:val="Nadpis3"/>
    <w:rsid w:val="007F1314"/>
    <w:rPr>
      <w:rFonts w:ascii="Times New Roman" w:eastAsia="Times New Roman" w:hAnsi="Times New Roman" w:cs="Times New Roman"/>
      <w:b/>
      <w:bCs/>
      <w:sz w:val="20"/>
      <w:szCs w:val="20"/>
      <w:lang w:eastAsia="cs-CZ"/>
    </w:rPr>
  </w:style>
  <w:style w:type="character" w:customStyle="1" w:styleId="Nadpis4Char">
    <w:name w:val="Nadpis 4 Char"/>
    <w:basedOn w:val="Standardnpsmoodstavce"/>
    <w:link w:val="Nadpis4"/>
    <w:rsid w:val="007F1314"/>
    <w:rPr>
      <w:rFonts w:ascii="Arial" w:eastAsia="Times New Roman" w:hAnsi="Arial" w:cs="Times New Roman"/>
      <w:sz w:val="24"/>
      <w:szCs w:val="24"/>
      <w:lang w:eastAsia="cs-CZ"/>
    </w:rPr>
  </w:style>
  <w:style w:type="character" w:customStyle="1" w:styleId="Nadpis5Char">
    <w:name w:val="Nadpis 5 Char"/>
    <w:basedOn w:val="Standardnpsmoodstavce"/>
    <w:link w:val="Nadpis5"/>
    <w:rsid w:val="007F1314"/>
    <w:rPr>
      <w:rFonts w:ascii="Arial" w:eastAsia="Times New Roman" w:hAnsi="Arial" w:cs="Times New Roman"/>
      <w:i/>
      <w:iCs/>
      <w:sz w:val="24"/>
      <w:szCs w:val="24"/>
      <w:lang w:eastAsia="cs-CZ"/>
    </w:rPr>
  </w:style>
  <w:style w:type="character" w:customStyle="1" w:styleId="Nadpis6Char">
    <w:name w:val="Nadpis 6 Char"/>
    <w:basedOn w:val="Standardnpsmoodstavce"/>
    <w:link w:val="Nadpis6"/>
    <w:rsid w:val="007F131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F131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7F131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7F1314"/>
    <w:rPr>
      <w:rFonts w:ascii="Arial" w:eastAsia="Times New Roman" w:hAnsi="Arial" w:cs="Times New Roman"/>
      <w:lang w:eastAsia="cs-CZ"/>
    </w:rPr>
  </w:style>
  <w:style w:type="paragraph" w:styleId="Zhlav">
    <w:name w:val="header"/>
    <w:basedOn w:val="Normln"/>
    <w:link w:val="ZhlavChar"/>
    <w:rsid w:val="007F1314"/>
    <w:pPr>
      <w:tabs>
        <w:tab w:val="center" w:pos="4536"/>
        <w:tab w:val="right" w:pos="9072"/>
      </w:tabs>
    </w:pPr>
  </w:style>
  <w:style w:type="character" w:customStyle="1" w:styleId="ZhlavChar">
    <w:name w:val="Záhlaví Char"/>
    <w:basedOn w:val="Standardnpsmoodstavce"/>
    <w:link w:val="Zhlav"/>
    <w:rsid w:val="007F1314"/>
    <w:rPr>
      <w:rFonts w:ascii="Times New Roman" w:eastAsia="Times New Roman" w:hAnsi="Times New Roman" w:cs="Times New Roman"/>
      <w:sz w:val="20"/>
      <w:szCs w:val="20"/>
      <w:lang w:eastAsia="cs-CZ"/>
    </w:rPr>
  </w:style>
  <w:style w:type="character" w:styleId="Hypertextovodkaz">
    <w:name w:val="Hyperlink"/>
    <w:basedOn w:val="Standardnpsmoodstavce"/>
    <w:rsid w:val="007F1314"/>
    <w:rPr>
      <w:color w:val="0000FF"/>
      <w:u w:val="single"/>
    </w:rPr>
  </w:style>
  <w:style w:type="paragraph" w:styleId="Nzev">
    <w:name w:val="Title"/>
    <w:basedOn w:val="Normln"/>
    <w:next w:val="Podtitul"/>
    <w:link w:val="NzevChar"/>
    <w:qFormat/>
    <w:rsid w:val="007F1314"/>
    <w:pPr>
      <w:overflowPunct/>
      <w:autoSpaceDE/>
      <w:autoSpaceDN/>
      <w:adjustRightInd/>
      <w:spacing w:before="240" w:after="60"/>
      <w:jc w:val="center"/>
      <w:textAlignment w:val="auto"/>
      <w:outlineLvl w:val="0"/>
    </w:pPr>
    <w:rPr>
      <w:rFonts w:ascii="Arial" w:hAnsi="Arial"/>
      <w:b/>
      <w:bCs/>
      <w:sz w:val="26"/>
      <w:szCs w:val="26"/>
    </w:rPr>
  </w:style>
  <w:style w:type="character" w:customStyle="1" w:styleId="NzevChar">
    <w:name w:val="Název Char"/>
    <w:basedOn w:val="Standardnpsmoodstavce"/>
    <w:link w:val="Nzev"/>
    <w:rsid w:val="007F1314"/>
    <w:rPr>
      <w:rFonts w:ascii="Arial" w:eastAsia="Times New Roman" w:hAnsi="Arial" w:cs="Times New Roman"/>
      <w:b/>
      <w:bCs/>
      <w:sz w:val="26"/>
      <w:szCs w:val="26"/>
      <w:lang w:eastAsia="cs-CZ"/>
    </w:rPr>
  </w:style>
  <w:style w:type="paragraph" w:styleId="Zkladntext">
    <w:name w:val="Body Text"/>
    <w:basedOn w:val="Normln"/>
    <w:link w:val="ZkladntextChar"/>
    <w:rsid w:val="007F1314"/>
    <w:pPr>
      <w:overflowPunct/>
      <w:autoSpaceDE/>
      <w:autoSpaceDN/>
      <w:adjustRightInd/>
      <w:spacing w:after="120"/>
      <w:jc w:val="both"/>
      <w:textAlignment w:val="auto"/>
    </w:pPr>
    <w:rPr>
      <w:rFonts w:ascii="Arial" w:hAnsi="Arial"/>
      <w:b/>
      <w:bCs/>
      <w:i/>
      <w:iCs/>
      <w:sz w:val="28"/>
      <w:szCs w:val="28"/>
    </w:rPr>
  </w:style>
  <w:style w:type="character" w:customStyle="1" w:styleId="ZkladntextChar">
    <w:name w:val="Základní text Char"/>
    <w:basedOn w:val="Standardnpsmoodstavce"/>
    <w:link w:val="Zkladntext"/>
    <w:rsid w:val="007F1314"/>
    <w:rPr>
      <w:rFonts w:ascii="Arial" w:eastAsia="Times New Roman" w:hAnsi="Arial" w:cs="Times New Roman"/>
      <w:b/>
      <w:bCs/>
      <w:i/>
      <w:iCs/>
      <w:sz w:val="28"/>
      <w:szCs w:val="28"/>
      <w:lang w:eastAsia="cs-CZ"/>
    </w:rPr>
  </w:style>
  <w:style w:type="paragraph" w:customStyle="1" w:styleId="Lia1">
    <w:name w:val="Lia1"/>
    <w:basedOn w:val="Nadpis1"/>
    <w:rsid w:val="007F1314"/>
    <w:pPr>
      <w:overflowPunct/>
      <w:autoSpaceDE/>
      <w:autoSpaceDN/>
      <w:adjustRightInd/>
      <w:spacing w:before="240" w:after="60"/>
      <w:textAlignment w:val="auto"/>
    </w:pPr>
    <w:rPr>
      <w:rFonts w:ascii="Arial" w:hAnsi="Arial" w:cs="Arial"/>
      <w:i w:val="0"/>
      <w:iCs w:val="0"/>
      <w:kern w:val="32"/>
      <w:sz w:val="32"/>
      <w:szCs w:val="32"/>
    </w:rPr>
  </w:style>
  <w:style w:type="paragraph" w:customStyle="1" w:styleId="Lia2">
    <w:name w:val="Lia2"/>
    <w:basedOn w:val="Nadpis2"/>
    <w:rsid w:val="007F1314"/>
    <w:pPr>
      <w:numPr>
        <w:numId w:val="0"/>
      </w:numPr>
      <w:tabs>
        <w:tab w:val="num" w:pos="576"/>
      </w:tabs>
      <w:ind w:left="576" w:hanging="576"/>
    </w:pPr>
  </w:style>
  <w:style w:type="paragraph" w:customStyle="1" w:styleId="Odstavecseseznamem1">
    <w:name w:val="Odstavec se seznamem1"/>
    <w:basedOn w:val="Normln"/>
    <w:rsid w:val="007F1314"/>
    <w:pPr>
      <w:ind w:left="720"/>
    </w:pPr>
  </w:style>
  <w:style w:type="paragraph" w:styleId="Obsah1">
    <w:name w:val="toc 1"/>
    <w:basedOn w:val="Normln"/>
    <w:next w:val="Normln"/>
    <w:autoRedefine/>
    <w:rsid w:val="007F1314"/>
    <w:pPr>
      <w:tabs>
        <w:tab w:val="left" w:pos="400"/>
        <w:tab w:val="right" w:leader="dot" w:pos="9628"/>
      </w:tabs>
      <w:spacing w:after="100" w:line="360" w:lineRule="auto"/>
    </w:pPr>
    <w:rPr>
      <w:rFonts w:ascii="Arial" w:hAnsi="Arial" w:cs="Arial"/>
      <w:b/>
      <w:bCs/>
      <w:noProof/>
      <w:color w:val="365F91"/>
      <w:sz w:val="24"/>
      <w:szCs w:val="24"/>
    </w:rPr>
  </w:style>
  <w:style w:type="paragraph" w:customStyle="1" w:styleId="Lia5-normal">
    <w:name w:val="Lia5-normal"/>
    <w:basedOn w:val="Normln"/>
    <w:link w:val="Lia5-normalChar"/>
    <w:rsid w:val="007F1314"/>
    <w:pPr>
      <w:spacing w:line="360" w:lineRule="auto"/>
      <w:jc w:val="both"/>
    </w:pPr>
    <w:rPr>
      <w:rFonts w:ascii="Tahoma" w:hAnsi="Tahoma"/>
      <w:sz w:val="22"/>
      <w:szCs w:val="22"/>
    </w:rPr>
  </w:style>
  <w:style w:type="character" w:customStyle="1" w:styleId="Lia5-normalChar">
    <w:name w:val="Lia5-normal Char"/>
    <w:link w:val="Lia5-normal"/>
    <w:locked/>
    <w:rsid w:val="007F1314"/>
    <w:rPr>
      <w:rFonts w:ascii="Tahoma" w:eastAsia="Times New Roman" w:hAnsi="Tahoma" w:cs="Times New Roman"/>
      <w:lang w:eastAsia="cs-CZ"/>
    </w:rPr>
  </w:style>
  <w:style w:type="character" w:customStyle="1" w:styleId="Zstupntext1">
    <w:name w:val="Zástupný text1"/>
    <w:semiHidden/>
    <w:rsid w:val="007F1314"/>
    <w:rPr>
      <w:color w:val="808080"/>
    </w:rPr>
  </w:style>
  <w:style w:type="paragraph" w:styleId="Zkladntextodsazen2">
    <w:name w:val="Body Text Indent 2"/>
    <w:basedOn w:val="Normln"/>
    <w:link w:val="Zkladntextodsazen2Char"/>
    <w:rsid w:val="007F1314"/>
    <w:pPr>
      <w:spacing w:after="120" w:line="480" w:lineRule="auto"/>
      <w:ind w:left="283"/>
    </w:pPr>
  </w:style>
  <w:style w:type="character" w:customStyle="1" w:styleId="Zkladntextodsazen2Char">
    <w:name w:val="Základní text odsazený 2 Char"/>
    <w:basedOn w:val="Standardnpsmoodstavce"/>
    <w:link w:val="Zkladntextodsazen2"/>
    <w:rsid w:val="007F131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7F1314"/>
  </w:style>
  <w:style w:type="character" w:customStyle="1" w:styleId="TextpoznpodarouChar">
    <w:name w:val="Text pozn. pod čarou Char"/>
    <w:basedOn w:val="Standardnpsmoodstavce"/>
    <w:link w:val="Textpoznpodarou"/>
    <w:semiHidden/>
    <w:rsid w:val="007F1314"/>
    <w:rPr>
      <w:rFonts w:ascii="Times New Roman" w:eastAsia="Times New Roman" w:hAnsi="Times New Roman" w:cs="Times New Roman"/>
      <w:sz w:val="20"/>
      <w:szCs w:val="20"/>
      <w:lang w:eastAsia="cs-CZ"/>
    </w:rPr>
  </w:style>
  <w:style w:type="paragraph" w:customStyle="1" w:styleId="Address1">
    <w:name w:val="Address1"/>
    <w:rsid w:val="007F1314"/>
    <w:pPr>
      <w:spacing w:before="60" w:after="60" w:line="240" w:lineRule="auto"/>
    </w:pPr>
    <w:rPr>
      <w:rFonts w:ascii="Arial" w:eastAsia="Times New Roman" w:hAnsi="Arial" w:cs="Arial"/>
      <w:sz w:val="20"/>
      <w:szCs w:val="20"/>
    </w:rPr>
  </w:style>
  <w:style w:type="character" w:customStyle="1" w:styleId="Znakypropoznmkupodarou">
    <w:name w:val="Znaky pro poznámku pod čarou"/>
    <w:rsid w:val="007F1314"/>
    <w:rPr>
      <w:vertAlign w:val="superscript"/>
    </w:rPr>
  </w:style>
  <w:style w:type="paragraph" w:customStyle="1" w:styleId="SoD-plohapodnadpis">
    <w:name w:val="SoD - příloha podnadpis"/>
    <w:basedOn w:val="Normln"/>
    <w:rsid w:val="007F1314"/>
    <w:pPr>
      <w:overflowPunct/>
      <w:autoSpaceDE/>
      <w:autoSpaceDN/>
      <w:adjustRightInd/>
      <w:spacing w:before="120" w:after="120"/>
      <w:textAlignment w:val="auto"/>
    </w:pPr>
    <w:rPr>
      <w:rFonts w:ascii="Bookman Old Style" w:hAnsi="Bookman Old Style" w:cs="Bookman Old Style"/>
      <w:b/>
      <w:bCs/>
      <w:sz w:val="24"/>
      <w:szCs w:val="24"/>
    </w:rPr>
  </w:style>
  <w:style w:type="paragraph" w:styleId="Podtitul">
    <w:name w:val="Subtitle"/>
    <w:basedOn w:val="Normln"/>
    <w:next w:val="Normln"/>
    <w:link w:val="PodtitulChar"/>
    <w:uiPriority w:val="11"/>
    <w:qFormat/>
    <w:rsid w:val="007F13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7F1314"/>
    <w:rPr>
      <w:rFonts w:eastAsiaTheme="minorEastAsia"/>
      <w:color w:val="5A5A5A" w:themeColor="text1" w:themeTint="A5"/>
      <w:spacing w:val="15"/>
      <w:lang w:eastAsia="cs-CZ"/>
    </w:rPr>
  </w:style>
  <w:style w:type="paragraph" w:styleId="Zpat">
    <w:name w:val="footer"/>
    <w:basedOn w:val="Normln"/>
    <w:link w:val="ZpatChar"/>
    <w:unhideWhenUsed/>
    <w:rsid w:val="007F1314"/>
    <w:pPr>
      <w:tabs>
        <w:tab w:val="center" w:pos="4536"/>
        <w:tab w:val="right" w:pos="9072"/>
      </w:tabs>
    </w:pPr>
  </w:style>
  <w:style w:type="character" w:customStyle="1" w:styleId="ZpatChar">
    <w:name w:val="Zápatí Char"/>
    <w:basedOn w:val="Standardnpsmoodstavce"/>
    <w:link w:val="Zpat"/>
    <w:uiPriority w:val="99"/>
    <w:rsid w:val="007F1314"/>
    <w:rPr>
      <w:rFonts w:ascii="Times New Roman" w:eastAsia="Times New Roman" w:hAnsi="Times New Roman" w:cs="Times New Roman"/>
      <w:sz w:val="20"/>
      <w:szCs w:val="20"/>
      <w:lang w:eastAsia="cs-CZ"/>
    </w:rPr>
  </w:style>
  <w:style w:type="paragraph" w:customStyle="1" w:styleId="normln0">
    <w:name w:val="normální"/>
    <w:basedOn w:val="Normln"/>
    <w:rsid w:val="007F1314"/>
    <w:pPr>
      <w:overflowPunct/>
      <w:autoSpaceDE/>
      <w:autoSpaceDN/>
      <w:adjustRightInd/>
      <w:jc w:val="both"/>
      <w:textAlignment w:val="auto"/>
    </w:pPr>
    <w:rPr>
      <w:sz w:val="24"/>
    </w:rPr>
  </w:style>
  <w:style w:type="character" w:customStyle="1" w:styleId="ZpatChar1">
    <w:name w:val="Zápatí Char1"/>
    <w:locked/>
    <w:rsid w:val="007F1314"/>
    <w:rPr>
      <w:sz w:val="20"/>
    </w:rPr>
  </w:style>
  <w:style w:type="paragraph" w:styleId="Textbubliny">
    <w:name w:val="Balloon Text"/>
    <w:basedOn w:val="Normln"/>
    <w:link w:val="TextbublinyChar"/>
    <w:uiPriority w:val="99"/>
    <w:semiHidden/>
    <w:unhideWhenUsed/>
    <w:rsid w:val="00B775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75DF"/>
    <w:rPr>
      <w:rFonts w:ascii="Segoe UI" w:eastAsia="Times New Roman" w:hAnsi="Segoe UI" w:cs="Segoe UI"/>
      <w:sz w:val="18"/>
      <w:szCs w:val="18"/>
      <w:lang w:eastAsia="cs-CZ"/>
    </w:rPr>
  </w:style>
  <w:style w:type="paragraph" w:styleId="Odstavecseseznamem">
    <w:name w:val="List Paragraph"/>
    <w:basedOn w:val="Normln"/>
    <w:uiPriority w:val="34"/>
    <w:qFormat/>
    <w:rsid w:val="005C7E6A"/>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A146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13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aliases w:val="Char"/>
    <w:basedOn w:val="Normln"/>
    <w:next w:val="Normln"/>
    <w:link w:val="Nadpis1Char"/>
    <w:qFormat/>
    <w:rsid w:val="007F1314"/>
    <w:pPr>
      <w:keepNext/>
      <w:numPr>
        <w:numId w:val="1"/>
      </w:numPr>
      <w:outlineLvl w:val="0"/>
    </w:pPr>
    <w:rPr>
      <w:b/>
      <w:bCs/>
      <w:i/>
      <w:iCs/>
    </w:rPr>
  </w:style>
  <w:style w:type="paragraph" w:styleId="Nadpis2">
    <w:name w:val="heading 2"/>
    <w:aliases w:val="Char1"/>
    <w:basedOn w:val="Normln"/>
    <w:next w:val="Normln"/>
    <w:link w:val="Nadpis2Char"/>
    <w:qFormat/>
    <w:rsid w:val="007F1314"/>
    <w:pPr>
      <w:keepNext/>
      <w:numPr>
        <w:ilvl w:val="1"/>
        <w:numId w:val="1"/>
      </w:numPr>
      <w:overflowPunct/>
      <w:autoSpaceDE/>
      <w:autoSpaceDN/>
      <w:adjustRightInd/>
      <w:spacing w:before="240" w:after="60"/>
      <w:textAlignment w:val="auto"/>
      <w:outlineLvl w:val="1"/>
    </w:pPr>
    <w:rPr>
      <w:rFonts w:ascii="Arial" w:hAnsi="Arial"/>
      <w:b/>
      <w:bCs/>
      <w:i/>
      <w:iCs/>
      <w:sz w:val="28"/>
      <w:szCs w:val="28"/>
    </w:rPr>
  </w:style>
  <w:style w:type="paragraph" w:styleId="Nadpis3">
    <w:name w:val="heading 3"/>
    <w:basedOn w:val="Normln"/>
    <w:next w:val="Normln"/>
    <w:link w:val="Nadpis3Char"/>
    <w:qFormat/>
    <w:rsid w:val="007F1314"/>
    <w:pPr>
      <w:keepNext/>
      <w:numPr>
        <w:ilvl w:val="2"/>
        <w:numId w:val="1"/>
      </w:numPr>
      <w:jc w:val="center"/>
      <w:outlineLvl w:val="2"/>
    </w:pPr>
    <w:rPr>
      <w:b/>
      <w:bCs/>
    </w:rPr>
  </w:style>
  <w:style w:type="paragraph" w:styleId="Nadpis4">
    <w:name w:val="heading 4"/>
    <w:basedOn w:val="Normln"/>
    <w:next w:val="Normln"/>
    <w:link w:val="Nadpis4Char"/>
    <w:qFormat/>
    <w:rsid w:val="007F1314"/>
    <w:pPr>
      <w:keepNext/>
      <w:numPr>
        <w:ilvl w:val="3"/>
        <w:numId w:val="1"/>
      </w:numPr>
      <w:spacing w:before="120" w:line="240" w:lineRule="atLeast"/>
      <w:outlineLvl w:val="3"/>
    </w:pPr>
    <w:rPr>
      <w:rFonts w:ascii="Arial" w:hAnsi="Arial"/>
      <w:sz w:val="24"/>
      <w:szCs w:val="24"/>
    </w:rPr>
  </w:style>
  <w:style w:type="paragraph" w:styleId="Nadpis5">
    <w:name w:val="heading 5"/>
    <w:basedOn w:val="Normln"/>
    <w:next w:val="Normln"/>
    <w:link w:val="Nadpis5Char"/>
    <w:qFormat/>
    <w:rsid w:val="007F1314"/>
    <w:pPr>
      <w:keepNext/>
      <w:numPr>
        <w:ilvl w:val="4"/>
        <w:numId w:val="1"/>
      </w:numPr>
      <w:spacing w:line="240" w:lineRule="atLeast"/>
      <w:outlineLvl w:val="4"/>
    </w:pPr>
    <w:rPr>
      <w:rFonts w:ascii="Arial" w:hAnsi="Arial"/>
      <w:i/>
      <w:iCs/>
      <w:sz w:val="24"/>
      <w:szCs w:val="24"/>
    </w:rPr>
  </w:style>
  <w:style w:type="paragraph" w:styleId="Nadpis6">
    <w:name w:val="heading 6"/>
    <w:basedOn w:val="Normln"/>
    <w:next w:val="Normln"/>
    <w:link w:val="Nadpis6Char"/>
    <w:qFormat/>
    <w:rsid w:val="007F1314"/>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7F1314"/>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7F1314"/>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7F1314"/>
    <w:pPr>
      <w:numPr>
        <w:ilvl w:val="8"/>
        <w:numId w:val="1"/>
      </w:numPr>
      <w:overflowPunct/>
      <w:autoSpaceDE/>
      <w:autoSpaceDN/>
      <w:adjustRightInd/>
      <w:spacing w:before="240" w:after="60"/>
      <w:textAlignment w:val="auto"/>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r Char"/>
    <w:basedOn w:val="Standardnpsmoodstavce"/>
    <w:link w:val="Nadpis1"/>
    <w:rsid w:val="007F1314"/>
    <w:rPr>
      <w:rFonts w:ascii="Times New Roman" w:eastAsia="Times New Roman" w:hAnsi="Times New Roman" w:cs="Times New Roman"/>
      <w:b/>
      <w:bCs/>
      <w:i/>
      <w:iCs/>
      <w:sz w:val="20"/>
      <w:szCs w:val="20"/>
      <w:lang w:eastAsia="cs-CZ"/>
    </w:rPr>
  </w:style>
  <w:style w:type="character" w:customStyle="1" w:styleId="Nadpis2Char">
    <w:name w:val="Nadpis 2 Char"/>
    <w:aliases w:val="Char1 Char"/>
    <w:basedOn w:val="Standardnpsmoodstavce"/>
    <w:link w:val="Nadpis2"/>
    <w:rsid w:val="007F1314"/>
    <w:rPr>
      <w:rFonts w:ascii="Arial" w:eastAsia="Times New Roman" w:hAnsi="Arial" w:cs="Times New Roman"/>
      <w:b/>
      <w:bCs/>
      <w:i/>
      <w:iCs/>
      <w:sz w:val="28"/>
      <w:szCs w:val="28"/>
      <w:lang w:eastAsia="cs-CZ"/>
    </w:rPr>
  </w:style>
  <w:style w:type="character" w:customStyle="1" w:styleId="Nadpis3Char">
    <w:name w:val="Nadpis 3 Char"/>
    <w:basedOn w:val="Standardnpsmoodstavce"/>
    <w:link w:val="Nadpis3"/>
    <w:rsid w:val="007F1314"/>
    <w:rPr>
      <w:rFonts w:ascii="Times New Roman" w:eastAsia="Times New Roman" w:hAnsi="Times New Roman" w:cs="Times New Roman"/>
      <w:b/>
      <w:bCs/>
      <w:sz w:val="20"/>
      <w:szCs w:val="20"/>
      <w:lang w:eastAsia="cs-CZ"/>
    </w:rPr>
  </w:style>
  <w:style w:type="character" w:customStyle="1" w:styleId="Nadpis4Char">
    <w:name w:val="Nadpis 4 Char"/>
    <w:basedOn w:val="Standardnpsmoodstavce"/>
    <w:link w:val="Nadpis4"/>
    <w:rsid w:val="007F1314"/>
    <w:rPr>
      <w:rFonts w:ascii="Arial" w:eastAsia="Times New Roman" w:hAnsi="Arial" w:cs="Times New Roman"/>
      <w:sz w:val="24"/>
      <w:szCs w:val="24"/>
      <w:lang w:eastAsia="cs-CZ"/>
    </w:rPr>
  </w:style>
  <w:style w:type="character" w:customStyle="1" w:styleId="Nadpis5Char">
    <w:name w:val="Nadpis 5 Char"/>
    <w:basedOn w:val="Standardnpsmoodstavce"/>
    <w:link w:val="Nadpis5"/>
    <w:rsid w:val="007F1314"/>
    <w:rPr>
      <w:rFonts w:ascii="Arial" w:eastAsia="Times New Roman" w:hAnsi="Arial" w:cs="Times New Roman"/>
      <w:i/>
      <w:iCs/>
      <w:sz w:val="24"/>
      <w:szCs w:val="24"/>
      <w:lang w:eastAsia="cs-CZ"/>
    </w:rPr>
  </w:style>
  <w:style w:type="character" w:customStyle="1" w:styleId="Nadpis6Char">
    <w:name w:val="Nadpis 6 Char"/>
    <w:basedOn w:val="Standardnpsmoodstavce"/>
    <w:link w:val="Nadpis6"/>
    <w:rsid w:val="007F131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F131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7F131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7F1314"/>
    <w:rPr>
      <w:rFonts w:ascii="Arial" w:eastAsia="Times New Roman" w:hAnsi="Arial" w:cs="Times New Roman"/>
      <w:lang w:eastAsia="cs-CZ"/>
    </w:rPr>
  </w:style>
  <w:style w:type="paragraph" w:styleId="Zhlav">
    <w:name w:val="header"/>
    <w:basedOn w:val="Normln"/>
    <w:link w:val="ZhlavChar"/>
    <w:rsid w:val="007F1314"/>
    <w:pPr>
      <w:tabs>
        <w:tab w:val="center" w:pos="4536"/>
        <w:tab w:val="right" w:pos="9072"/>
      </w:tabs>
    </w:pPr>
  </w:style>
  <w:style w:type="character" w:customStyle="1" w:styleId="ZhlavChar">
    <w:name w:val="Záhlaví Char"/>
    <w:basedOn w:val="Standardnpsmoodstavce"/>
    <w:link w:val="Zhlav"/>
    <w:rsid w:val="007F1314"/>
    <w:rPr>
      <w:rFonts w:ascii="Times New Roman" w:eastAsia="Times New Roman" w:hAnsi="Times New Roman" w:cs="Times New Roman"/>
      <w:sz w:val="20"/>
      <w:szCs w:val="20"/>
      <w:lang w:eastAsia="cs-CZ"/>
    </w:rPr>
  </w:style>
  <w:style w:type="character" w:styleId="Hypertextovodkaz">
    <w:name w:val="Hyperlink"/>
    <w:basedOn w:val="Standardnpsmoodstavce"/>
    <w:rsid w:val="007F1314"/>
    <w:rPr>
      <w:color w:val="0000FF"/>
      <w:u w:val="single"/>
    </w:rPr>
  </w:style>
  <w:style w:type="paragraph" w:styleId="Nzev">
    <w:name w:val="Title"/>
    <w:basedOn w:val="Normln"/>
    <w:next w:val="Podtitul"/>
    <w:link w:val="NzevChar"/>
    <w:qFormat/>
    <w:rsid w:val="007F1314"/>
    <w:pPr>
      <w:overflowPunct/>
      <w:autoSpaceDE/>
      <w:autoSpaceDN/>
      <w:adjustRightInd/>
      <w:spacing w:before="240" w:after="60"/>
      <w:jc w:val="center"/>
      <w:textAlignment w:val="auto"/>
      <w:outlineLvl w:val="0"/>
    </w:pPr>
    <w:rPr>
      <w:rFonts w:ascii="Arial" w:hAnsi="Arial"/>
      <w:b/>
      <w:bCs/>
      <w:sz w:val="26"/>
      <w:szCs w:val="26"/>
    </w:rPr>
  </w:style>
  <w:style w:type="character" w:customStyle="1" w:styleId="NzevChar">
    <w:name w:val="Název Char"/>
    <w:basedOn w:val="Standardnpsmoodstavce"/>
    <w:link w:val="Nzev"/>
    <w:rsid w:val="007F1314"/>
    <w:rPr>
      <w:rFonts w:ascii="Arial" w:eastAsia="Times New Roman" w:hAnsi="Arial" w:cs="Times New Roman"/>
      <w:b/>
      <w:bCs/>
      <w:sz w:val="26"/>
      <w:szCs w:val="26"/>
      <w:lang w:eastAsia="cs-CZ"/>
    </w:rPr>
  </w:style>
  <w:style w:type="paragraph" w:styleId="Zkladntext">
    <w:name w:val="Body Text"/>
    <w:basedOn w:val="Normln"/>
    <w:link w:val="ZkladntextChar"/>
    <w:rsid w:val="007F1314"/>
    <w:pPr>
      <w:overflowPunct/>
      <w:autoSpaceDE/>
      <w:autoSpaceDN/>
      <w:adjustRightInd/>
      <w:spacing w:after="120"/>
      <w:jc w:val="both"/>
      <w:textAlignment w:val="auto"/>
    </w:pPr>
    <w:rPr>
      <w:rFonts w:ascii="Arial" w:hAnsi="Arial"/>
      <w:b/>
      <w:bCs/>
      <w:i/>
      <w:iCs/>
      <w:sz w:val="28"/>
      <w:szCs w:val="28"/>
    </w:rPr>
  </w:style>
  <w:style w:type="character" w:customStyle="1" w:styleId="ZkladntextChar">
    <w:name w:val="Základní text Char"/>
    <w:basedOn w:val="Standardnpsmoodstavce"/>
    <w:link w:val="Zkladntext"/>
    <w:rsid w:val="007F1314"/>
    <w:rPr>
      <w:rFonts w:ascii="Arial" w:eastAsia="Times New Roman" w:hAnsi="Arial" w:cs="Times New Roman"/>
      <w:b/>
      <w:bCs/>
      <w:i/>
      <w:iCs/>
      <w:sz w:val="28"/>
      <w:szCs w:val="28"/>
      <w:lang w:eastAsia="cs-CZ"/>
    </w:rPr>
  </w:style>
  <w:style w:type="paragraph" w:customStyle="1" w:styleId="Lia1">
    <w:name w:val="Lia1"/>
    <w:basedOn w:val="Nadpis1"/>
    <w:rsid w:val="007F1314"/>
    <w:pPr>
      <w:overflowPunct/>
      <w:autoSpaceDE/>
      <w:autoSpaceDN/>
      <w:adjustRightInd/>
      <w:spacing w:before="240" w:after="60"/>
      <w:textAlignment w:val="auto"/>
    </w:pPr>
    <w:rPr>
      <w:rFonts w:ascii="Arial" w:hAnsi="Arial" w:cs="Arial"/>
      <w:i w:val="0"/>
      <w:iCs w:val="0"/>
      <w:kern w:val="32"/>
      <w:sz w:val="32"/>
      <w:szCs w:val="32"/>
    </w:rPr>
  </w:style>
  <w:style w:type="paragraph" w:customStyle="1" w:styleId="Lia2">
    <w:name w:val="Lia2"/>
    <w:basedOn w:val="Nadpis2"/>
    <w:rsid w:val="007F1314"/>
    <w:pPr>
      <w:numPr>
        <w:numId w:val="0"/>
      </w:numPr>
      <w:tabs>
        <w:tab w:val="num" w:pos="576"/>
      </w:tabs>
      <w:ind w:left="576" w:hanging="576"/>
    </w:pPr>
  </w:style>
  <w:style w:type="paragraph" w:customStyle="1" w:styleId="Odstavecseseznamem1">
    <w:name w:val="Odstavec se seznamem1"/>
    <w:basedOn w:val="Normln"/>
    <w:rsid w:val="007F1314"/>
    <w:pPr>
      <w:ind w:left="720"/>
    </w:pPr>
  </w:style>
  <w:style w:type="paragraph" w:styleId="Obsah1">
    <w:name w:val="toc 1"/>
    <w:basedOn w:val="Normln"/>
    <w:next w:val="Normln"/>
    <w:autoRedefine/>
    <w:rsid w:val="007F1314"/>
    <w:pPr>
      <w:tabs>
        <w:tab w:val="left" w:pos="400"/>
        <w:tab w:val="right" w:leader="dot" w:pos="9628"/>
      </w:tabs>
      <w:spacing w:after="100" w:line="360" w:lineRule="auto"/>
    </w:pPr>
    <w:rPr>
      <w:rFonts w:ascii="Arial" w:hAnsi="Arial" w:cs="Arial"/>
      <w:b/>
      <w:bCs/>
      <w:noProof/>
      <w:color w:val="365F91"/>
      <w:sz w:val="24"/>
      <w:szCs w:val="24"/>
    </w:rPr>
  </w:style>
  <w:style w:type="paragraph" w:customStyle="1" w:styleId="Lia5-normal">
    <w:name w:val="Lia5-normal"/>
    <w:basedOn w:val="Normln"/>
    <w:link w:val="Lia5-normalChar"/>
    <w:rsid w:val="007F1314"/>
    <w:pPr>
      <w:spacing w:line="360" w:lineRule="auto"/>
      <w:jc w:val="both"/>
    </w:pPr>
    <w:rPr>
      <w:rFonts w:ascii="Tahoma" w:hAnsi="Tahoma"/>
      <w:sz w:val="22"/>
      <w:szCs w:val="22"/>
    </w:rPr>
  </w:style>
  <w:style w:type="character" w:customStyle="1" w:styleId="Lia5-normalChar">
    <w:name w:val="Lia5-normal Char"/>
    <w:link w:val="Lia5-normal"/>
    <w:locked/>
    <w:rsid w:val="007F1314"/>
    <w:rPr>
      <w:rFonts w:ascii="Tahoma" w:eastAsia="Times New Roman" w:hAnsi="Tahoma" w:cs="Times New Roman"/>
      <w:lang w:eastAsia="cs-CZ"/>
    </w:rPr>
  </w:style>
  <w:style w:type="character" w:customStyle="1" w:styleId="Zstupntext1">
    <w:name w:val="Zástupný text1"/>
    <w:semiHidden/>
    <w:rsid w:val="007F1314"/>
    <w:rPr>
      <w:color w:val="808080"/>
    </w:rPr>
  </w:style>
  <w:style w:type="paragraph" w:styleId="Zkladntextodsazen2">
    <w:name w:val="Body Text Indent 2"/>
    <w:basedOn w:val="Normln"/>
    <w:link w:val="Zkladntextodsazen2Char"/>
    <w:rsid w:val="007F1314"/>
    <w:pPr>
      <w:spacing w:after="120" w:line="480" w:lineRule="auto"/>
      <w:ind w:left="283"/>
    </w:pPr>
  </w:style>
  <w:style w:type="character" w:customStyle="1" w:styleId="Zkladntextodsazen2Char">
    <w:name w:val="Základní text odsazený 2 Char"/>
    <w:basedOn w:val="Standardnpsmoodstavce"/>
    <w:link w:val="Zkladntextodsazen2"/>
    <w:rsid w:val="007F131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7F1314"/>
  </w:style>
  <w:style w:type="character" w:customStyle="1" w:styleId="TextpoznpodarouChar">
    <w:name w:val="Text pozn. pod čarou Char"/>
    <w:basedOn w:val="Standardnpsmoodstavce"/>
    <w:link w:val="Textpoznpodarou"/>
    <w:semiHidden/>
    <w:rsid w:val="007F1314"/>
    <w:rPr>
      <w:rFonts w:ascii="Times New Roman" w:eastAsia="Times New Roman" w:hAnsi="Times New Roman" w:cs="Times New Roman"/>
      <w:sz w:val="20"/>
      <w:szCs w:val="20"/>
      <w:lang w:eastAsia="cs-CZ"/>
    </w:rPr>
  </w:style>
  <w:style w:type="paragraph" w:customStyle="1" w:styleId="Address1">
    <w:name w:val="Address1"/>
    <w:rsid w:val="007F1314"/>
    <w:pPr>
      <w:spacing w:before="60" w:after="60" w:line="240" w:lineRule="auto"/>
    </w:pPr>
    <w:rPr>
      <w:rFonts w:ascii="Arial" w:eastAsia="Times New Roman" w:hAnsi="Arial" w:cs="Arial"/>
      <w:sz w:val="20"/>
      <w:szCs w:val="20"/>
    </w:rPr>
  </w:style>
  <w:style w:type="character" w:customStyle="1" w:styleId="Znakypropoznmkupodarou">
    <w:name w:val="Znaky pro poznámku pod čarou"/>
    <w:rsid w:val="007F1314"/>
    <w:rPr>
      <w:vertAlign w:val="superscript"/>
    </w:rPr>
  </w:style>
  <w:style w:type="paragraph" w:customStyle="1" w:styleId="SoD-plohapodnadpis">
    <w:name w:val="SoD - příloha podnadpis"/>
    <w:basedOn w:val="Normln"/>
    <w:rsid w:val="007F1314"/>
    <w:pPr>
      <w:overflowPunct/>
      <w:autoSpaceDE/>
      <w:autoSpaceDN/>
      <w:adjustRightInd/>
      <w:spacing w:before="120" w:after="120"/>
      <w:textAlignment w:val="auto"/>
    </w:pPr>
    <w:rPr>
      <w:rFonts w:ascii="Bookman Old Style" w:hAnsi="Bookman Old Style" w:cs="Bookman Old Style"/>
      <w:b/>
      <w:bCs/>
      <w:sz w:val="24"/>
      <w:szCs w:val="24"/>
    </w:rPr>
  </w:style>
  <w:style w:type="paragraph" w:styleId="Podtitul">
    <w:name w:val="Subtitle"/>
    <w:basedOn w:val="Normln"/>
    <w:next w:val="Normln"/>
    <w:link w:val="PodtitulChar"/>
    <w:uiPriority w:val="11"/>
    <w:qFormat/>
    <w:rsid w:val="007F13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7F1314"/>
    <w:rPr>
      <w:rFonts w:eastAsiaTheme="minorEastAsia"/>
      <w:color w:val="5A5A5A" w:themeColor="text1" w:themeTint="A5"/>
      <w:spacing w:val="15"/>
      <w:lang w:eastAsia="cs-CZ"/>
    </w:rPr>
  </w:style>
  <w:style w:type="paragraph" w:styleId="Zpat">
    <w:name w:val="footer"/>
    <w:basedOn w:val="Normln"/>
    <w:link w:val="ZpatChar"/>
    <w:unhideWhenUsed/>
    <w:rsid w:val="007F1314"/>
    <w:pPr>
      <w:tabs>
        <w:tab w:val="center" w:pos="4536"/>
        <w:tab w:val="right" w:pos="9072"/>
      </w:tabs>
    </w:pPr>
  </w:style>
  <w:style w:type="character" w:customStyle="1" w:styleId="ZpatChar">
    <w:name w:val="Zápatí Char"/>
    <w:basedOn w:val="Standardnpsmoodstavce"/>
    <w:link w:val="Zpat"/>
    <w:uiPriority w:val="99"/>
    <w:rsid w:val="007F1314"/>
    <w:rPr>
      <w:rFonts w:ascii="Times New Roman" w:eastAsia="Times New Roman" w:hAnsi="Times New Roman" w:cs="Times New Roman"/>
      <w:sz w:val="20"/>
      <w:szCs w:val="20"/>
      <w:lang w:eastAsia="cs-CZ"/>
    </w:rPr>
  </w:style>
  <w:style w:type="paragraph" w:customStyle="1" w:styleId="normln0">
    <w:name w:val="normální"/>
    <w:basedOn w:val="Normln"/>
    <w:rsid w:val="007F1314"/>
    <w:pPr>
      <w:overflowPunct/>
      <w:autoSpaceDE/>
      <w:autoSpaceDN/>
      <w:adjustRightInd/>
      <w:jc w:val="both"/>
      <w:textAlignment w:val="auto"/>
    </w:pPr>
    <w:rPr>
      <w:sz w:val="24"/>
    </w:rPr>
  </w:style>
  <w:style w:type="character" w:customStyle="1" w:styleId="ZpatChar1">
    <w:name w:val="Zápatí Char1"/>
    <w:locked/>
    <w:rsid w:val="007F1314"/>
    <w:rPr>
      <w:sz w:val="20"/>
    </w:rPr>
  </w:style>
  <w:style w:type="paragraph" w:styleId="Textbubliny">
    <w:name w:val="Balloon Text"/>
    <w:basedOn w:val="Normln"/>
    <w:link w:val="TextbublinyChar"/>
    <w:uiPriority w:val="99"/>
    <w:semiHidden/>
    <w:unhideWhenUsed/>
    <w:rsid w:val="00B775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75DF"/>
    <w:rPr>
      <w:rFonts w:ascii="Segoe UI" w:eastAsia="Times New Roman" w:hAnsi="Segoe UI" w:cs="Segoe UI"/>
      <w:sz w:val="18"/>
      <w:szCs w:val="18"/>
      <w:lang w:eastAsia="cs-CZ"/>
    </w:rPr>
  </w:style>
  <w:style w:type="paragraph" w:styleId="Odstavecseseznamem">
    <w:name w:val="List Paragraph"/>
    <w:basedOn w:val="Normln"/>
    <w:uiPriority w:val="34"/>
    <w:qFormat/>
    <w:rsid w:val="005C7E6A"/>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A14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690CitacePRO.xsl" StyleName="ČSN 690 Citace PRO" Version="2012"/>
</file>

<file path=customXml/itemProps1.xml><?xml version="1.0" encoding="utf-8"?>
<ds:datastoreItem xmlns:ds="http://schemas.openxmlformats.org/officeDocument/2006/customXml" ds:itemID="{CB48500F-B511-44CC-86A9-5710192F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3027</Words>
  <Characters>17864</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Kateřina Pancová</cp:lastModifiedBy>
  <cp:revision>4</cp:revision>
  <cp:lastPrinted>2017-01-03T15:19:00Z</cp:lastPrinted>
  <dcterms:created xsi:type="dcterms:W3CDTF">2021-12-20T09:30:00Z</dcterms:created>
  <dcterms:modified xsi:type="dcterms:W3CDTF">2021-12-20T10:09:00Z</dcterms:modified>
</cp:coreProperties>
</file>