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864A4" w14:textId="77777777" w:rsidR="00E33519" w:rsidRPr="00387CF2" w:rsidRDefault="00E33519" w:rsidP="000C70EF">
      <w:pPr>
        <w:jc w:val="center"/>
        <w:rPr>
          <w:rFonts w:eastAsia="Times New Roman" w:cs="Calibri"/>
          <w:lang w:val="cs-CZ" w:eastAsia="zh-TW"/>
        </w:rPr>
      </w:pPr>
      <w:bookmarkStart w:id="0" w:name="_GoBack"/>
      <w:bookmarkEnd w:id="0"/>
      <w:r w:rsidRPr="006F22A2">
        <w:rPr>
          <w:rFonts w:eastAsia="Times New Roman" w:cs="Calibri"/>
          <w:b/>
          <w:bCs/>
          <w:sz w:val="28"/>
          <w:szCs w:val="28"/>
          <w:lang w:val="cs-CZ" w:eastAsia="zh-TW"/>
        </w:rPr>
        <w:t>SMLOUVA O VÝ</w:t>
      </w:r>
      <w:r w:rsidRPr="006F22A2">
        <w:rPr>
          <w:rFonts w:cs="Calibri"/>
          <w:b/>
          <w:bCs/>
          <w:sz w:val="28"/>
          <w:szCs w:val="28"/>
          <w:lang w:val="cs-CZ" w:eastAsia="zh-TW"/>
        </w:rPr>
        <w:t>PŮJČ</w:t>
      </w:r>
      <w:r w:rsidRPr="006F22A2">
        <w:rPr>
          <w:rFonts w:eastAsia="Times New Roman" w:cs="Calibri"/>
          <w:b/>
          <w:bCs/>
          <w:sz w:val="28"/>
          <w:szCs w:val="28"/>
          <w:lang w:val="cs-CZ" w:eastAsia="zh-TW"/>
        </w:rPr>
        <w:t>CE</w:t>
      </w:r>
      <w:r w:rsidRPr="006F22A2">
        <w:rPr>
          <w:rFonts w:cs="Calibri"/>
          <w:b/>
          <w:bCs/>
          <w:sz w:val="28"/>
          <w:szCs w:val="28"/>
          <w:lang w:val="cs-CZ" w:eastAsia="zh-TW"/>
        </w:rPr>
        <w:t xml:space="preserve"> ZDRAVOTNICKÉHO PROSTŘEDKU</w:t>
      </w:r>
    </w:p>
    <w:p w14:paraId="01A9B4E9" w14:textId="59FCDCE0" w:rsidR="00E33519" w:rsidRPr="006F22A2" w:rsidRDefault="00630E9C" w:rsidP="009A7517">
      <w:pPr>
        <w:jc w:val="center"/>
        <w:rPr>
          <w:lang w:val="cs-CZ"/>
        </w:rPr>
      </w:pPr>
      <w:r>
        <w:rPr>
          <w:lang w:val="cs-CZ"/>
        </w:rPr>
        <w:t>k</w:t>
      </w:r>
      <w:r w:rsidR="00E33519" w:rsidRPr="006F22A2">
        <w:rPr>
          <w:lang w:val="cs-CZ"/>
        </w:rPr>
        <w:t xml:space="preserve">e </w:t>
      </w:r>
      <w:r w:rsidR="006D164D" w:rsidRPr="006F22A2">
        <w:rPr>
          <w:lang w:val="cs-CZ"/>
        </w:rPr>
        <w:t>klinické</w:t>
      </w:r>
      <w:r w:rsidR="006D164D">
        <w:rPr>
          <w:lang w:val="cs-CZ"/>
        </w:rPr>
        <w:t>mu</w:t>
      </w:r>
      <w:r w:rsidR="006D164D" w:rsidRPr="006F22A2">
        <w:rPr>
          <w:lang w:val="cs-CZ"/>
        </w:rPr>
        <w:t xml:space="preserve"> </w:t>
      </w:r>
      <w:r w:rsidR="006D164D">
        <w:rPr>
          <w:lang w:val="cs-CZ"/>
        </w:rPr>
        <w:t xml:space="preserve">hodnocení </w:t>
      </w:r>
      <w:proofErr w:type="spellStart"/>
      <w:r w:rsidR="00184D01" w:rsidRPr="003B68E3">
        <w:rPr>
          <w:highlight w:val="black"/>
          <w:lang w:val="cs-CZ"/>
        </w:rPr>
        <w:t>xxxxxxxx</w:t>
      </w:r>
      <w:r w:rsidR="00E33519" w:rsidRPr="006F22A2">
        <w:rPr>
          <w:lang w:val="cs-CZ"/>
        </w:rPr>
        <w:t>uzavřené</w:t>
      </w:r>
      <w:proofErr w:type="spellEnd"/>
      <w:r w:rsidR="00E33519" w:rsidRPr="006F22A2">
        <w:rPr>
          <w:lang w:val="cs-CZ"/>
        </w:rPr>
        <w:t xml:space="preserve"> </w:t>
      </w:r>
      <w:r w:rsidR="00E33519" w:rsidRPr="00387CF2">
        <w:rPr>
          <w:lang w:val="cs-CZ"/>
        </w:rPr>
        <w:t>dne</w:t>
      </w:r>
      <w:r w:rsidR="0041710C">
        <w:rPr>
          <w:lang w:val="cs-CZ"/>
        </w:rPr>
        <w:t xml:space="preserve"> </w:t>
      </w:r>
      <w:proofErr w:type="gramStart"/>
      <w:r w:rsidR="0041710C">
        <w:rPr>
          <w:lang w:val="cs-CZ"/>
        </w:rPr>
        <w:t>15.12.</w:t>
      </w:r>
      <w:r w:rsidR="00E33519" w:rsidRPr="00387CF2">
        <w:rPr>
          <w:lang w:val="cs-CZ"/>
        </w:rPr>
        <w:t xml:space="preserve"> 201</w:t>
      </w:r>
      <w:r w:rsidR="003B0CC9" w:rsidRPr="00387CF2">
        <w:rPr>
          <w:lang w:val="cs-CZ"/>
        </w:rPr>
        <w:t>6</w:t>
      </w:r>
      <w:proofErr w:type="gramEnd"/>
      <w:r w:rsidR="00E33519" w:rsidRPr="006D164D">
        <w:rPr>
          <w:lang w:val="cs-CZ"/>
        </w:rPr>
        <w:t>.</w:t>
      </w:r>
      <w:r w:rsidR="00E33519" w:rsidRPr="006F22A2">
        <w:rPr>
          <w:lang w:val="cs-CZ"/>
        </w:rPr>
        <w:t xml:space="preserve"> </w:t>
      </w:r>
    </w:p>
    <w:p w14:paraId="668DED23" w14:textId="77777777" w:rsidR="00E33519" w:rsidRPr="006F22A2" w:rsidRDefault="00E33519" w:rsidP="009A7517">
      <w:pPr>
        <w:jc w:val="center"/>
        <w:rPr>
          <w:lang w:val="cs-CZ"/>
        </w:rPr>
      </w:pPr>
      <w:r w:rsidRPr="006F22A2">
        <w:rPr>
          <w:lang w:val="cs-CZ"/>
        </w:rPr>
        <w:t xml:space="preserve">Podle § </w:t>
      </w:r>
      <w:smartTag w:uri="urn:schemas-microsoft-com:office:smarttags" w:element="metricconverter">
        <w:smartTagPr>
          <w:attr w:name="ProductID" w:val="2193 a"/>
        </w:smartTagPr>
        <w:r w:rsidRPr="006F22A2">
          <w:rPr>
            <w:lang w:val="cs-CZ"/>
          </w:rPr>
          <w:t xml:space="preserve">2193 </w:t>
        </w:r>
        <w:r w:rsidRPr="006F22A2">
          <w:rPr>
            <w:i/>
            <w:iCs/>
            <w:lang w:val="cs-CZ"/>
          </w:rPr>
          <w:t>a</w:t>
        </w:r>
      </w:smartTag>
      <w:r w:rsidRPr="006F22A2">
        <w:rPr>
          <w:i/>
          <w:iCs/>
          <w:lang w:val="cs-CZ"/>
        </w:rPr>
        <w:t xml:space="preserve"> násl.</w:t>
      </w:r>
      <w:r w:rsidRPr="006F22A2">
        <w:rPr>
          <w:lang w:val="cs-CZ"/>
        </w:rPr>
        <w:t xml:space="preserve"> zákona č. 89/2012 Sb., občanského zákoníku, ve znění pozdějších předpisů</w:t>
      </w:r>
    </w:p>
    <w:p w14:paraId="6DCF5525" w14:textId="77777777" w:rsidR="00E33519" w:rsidRPr="006F22A2" w:rsidRDefault="00E33519" w:rsidP="009A7517">
      <w:pPr>
        <w:jc w:val="center"/>
        <w:rPr>
          <w:lang w:val="cs-CZ"/>
        </w:rPr>
      </w:pPr>
      <w:r w:rsidRPr="006F22A2">
        <w:rPr>
          <w:lang w:val="cs-CZ"/>
        </w:rPr>
        <w:t> </w:t>
      </w:r>
    </w:p>
    <w:p w14:paraId="4602544B" w14:textId="77777777" w:rsidR="00E33519" w:rsidRPr="006F22A2" w:rsidRDefault="00E33519" w:rsidP="009A7517">
      <w:pPr>
        <w:jc w:val="center"/>
        <w:rPr>
          <w:lang w:val="cs-CZ"/>
        </w:rPr>
      </w:pPr>
      <w:r w:rsidRPr="006F22A2">
        <w:rPr>
          <w:lang w:val="cs-CZ"/>
        </w:rPr>
        <w:t>Níže uvedeného dne, měsíce a roku uzavírají smluvní strany:</w:t>
      </w:r>
    </w:p>
    <w:p w14:paraId="626891CB" w14:textId="77777777" w:rsidR="00E33519" w:rsidRPr="006F22A2" w:rsidRDefault="00E33519" w:rsidP="009A7517">
      <w:pPr>
        <w:spacing w:after="0" w:line="240" w:lineRule="auto"/>
        <w:rPr>
          <w:lang w:val="cs-CZ"/>
        </w:rPr>
      </w:pPr>
      <w:r w:rsidRPr="006F22A2">
        <w:rPr>
          <w:lang w:val="cs-CZ"/>
        </w:rPr>
        <w:t xml:space="preserve">Název: </w:t>
      </w:r>
      <w:r w:rsidRPr="006F22A2">
        <w:rPr>
          <w:lang w:val="cs-CZ"/>
        </w:rPr>
        <w:tab/>
      </w:r>
      <w:r w:rsidRPr="006F22A2">
        <w:rPr>
          <w:lang w:val="cs-CZ"/>
        </w:rPr>
        <w:tab/>
      </w:r>
      <w:r w:rsidRPr="006F22A2">
        <w:rPr>
          <w:lang w:val="cs-CZ"/>
        </w:rPr>
        <w:tab/>
      </w:r>
      <w:r w:rsidRPr="006F22A2">
        <w:rPr>
          <w:lang w:val="cs-CZ"/>
        </w:rPr>
        <w:tab/>
      </w:r>
      <w:r w:rsidRPr="006F22A2">
        <w:rPr>
          <w:b/>
          <w:bCs/>
          <w:lang w:val="cs-CZ"/>
        </w:rPr>
        <w:t>Nemocnice Na Homolce</w:t>
      </w:r>
    </w:p>
    <w:p w14:paraId="60ADFCB3" w14:textId="77777777" w:rsidR="00E33519" w:rsidRPr="006F22A2" w:rsidRDefault="00E33519" w:rsidP="009A7517">
      <w:pPr>
        <w:spacing w:after="0" w:line="240" w:lineRule="auto"/>
        <w:rPr>
          <w:lang w:val="cs-CZ"/>
        </w:rPr>
      </w:pPr>
      <w:r w:rsidRPr="006F22A2">
        <w:rPr>
          <w:lang w:val="cs-CZ"/>
        </w:rPr>
        <w:t xml:space="preserve">IČ: </w:t>
      </w:r>
      <w:r w:rsidRPr="006F22A2">
        <w:rPr>
          <w:lang w:val="cs-CZ"/>
        </w:rPr>
        <w:tab/>
      </w:r>
      <w:r w:rsidRPr="006F22A2">
        <w:rPr>
          <w:lang w:val="cs-CZ"/>
        </w:rPr>
        <w:tab/>
      </w:r>
      <w:r w:rsidRPr="006F22A2">
        <w:rPr>
          <w:lang w:val="cs-CZ"/>
        </w:rPr>
        <w:tab/>
      </w:r>
      <w:r w:rsidRPr="006F22A2">
        <w:rPr>
          <w:lang w:val="cs-CZ"/>
        </w:rPr>
        <w:tab/>
        <w:t>00023884</w:t>
      </w:r>
    </w:p>
    <w:p w14:paraId="0DC444B5" w14:textId="77777777" w:rsidR="00E33519" w:rsidRPr="006F22A2" w:rsidRDefault="00E33519" w:rsidP="009A7517">
      <w:pPr>
        <w:spacing w:after="0" w:line="240" w:lineRule="auto"/>
        <w:rPr>
          <w:lang w:val="cs-CZ"/>
        </w:rPr>
      </w:pPr>
      <w:r w:rsidRPr="006F22A2">
        <w:rPr>
          <w:lang w:val="cs-CZ"/>
        </w:rPr>
        <w:t xml:space="preserve">DIČ: </w:t>
      </w:r>
      <w:r w:rsidRPr="006F22A2">
        <w:rPr>
          <w:lang w:val="cs-CZ"/>
        </w:rPr>
        <w:tab/>
      </w:r>
      <w:r w:rsidRPr="006F22A2">
        <w:rPr>
          <w:lang w:val="cs-CZ"/>
        </w:rPr>
        <w:tab/>
      </w:r>
      <w:r w:rsidRPr="006F22A2">
        <w:rPr>
          <w:lang w:val="cs-CZ"/>
        </w:rPr>
        <w:tab/>
      </w:r>
      <w:r w:rsidRPr="006F22A2">
        <w:rPr>
          <w:lang w:val="cs-CZ"/>
        </w:rPr>
        <w:tab/>
        <w:t>CZ00023884</w:t>
      </w:r>
    </w:p>
    <w:p w14:paraId="3D8C99E3" w14:textId="77777777" w:rsidR="00E33519" w:rsidRPr="006F22A2" w:rsidRDefault="00E33519" w:rsidP="009A7517">
      <w:pPr>
        <w:spacing w:after="0" w:line="240" w:lineRule="auto"/>
        <w:rPr>
          <w:lang w:val="cs-CZ"/>
        </w:rPr>
      </w:pPr>
      <w:r w:rsidRPr="006F22A2">
        <w:rPr>
          <w:lang w:val="cs-CZ"/>
        </w:rPr>
        <w:t xml:space="preserve">Se sídlem: </w:t>
      </w:r>
      <w:r w:rsidRPr="006F22A2">
        <w:rPr>
          <w:lang w:val="cs-CZ"/>
        </w:rPr>
        <w:tab/>
      </w:r>
      <w:r w:rsidRPr="006F22A2">
        <w:rPr>
          <w:lang w:val="cs-CZ"/>
        </w:rPr>
        <w:tab/>
      </w:r>
      <w:r w:rsidRPr="006F22A2">
        <w:rPr>
          <w:lang w:val="cs-CZ"/>
        </w:rPr>
        <w:tab/>
        <w:t>Roentgenova 37/2, 150 30 Praha 5 - Motol</w:t>
      </w:r>
    </w:p>
    <w:p w14:paraId="55F873E7" w14:textId="77777777" w:rsidR="00E33519" w:rsidRPr="006F22A2" w:rsidRDefault="00E33519" w:rsidP="009A7517">
      <w:pPr>
        <w:pStyle w:val="FormtovanvHTML"/>
        <w:rPr>
          <w:lang w:val="cs-CZ"/>
        </w:rPr>
      </w:pPr>
      <w:r w:rsidRPr="006F22A2">
        <w:rPr>
          <w:rFonts w:ascii="Calibri" w:hAnsi="Calibri" w:cs="Calibri"/>
          <w:sz w:val="22"/>
          <w:szCs w:val="22"/>
          <w:lang w:val="cs-CZ"/>
        </w:rPr>
        <w:t>zastoupena:</w:t>
      </w:r>
      <w:r w:rsidRPr="006F22A2">
        <w:rPr>
          <w:rFonts w:ascii="Calibri" w:hAnsi="Calibri" w:cs="Calibri"/>
          <w:sz w:val="22"/>
          <w:szCs w:val="22"/>
          <w:lang w:val="cs-CZ"/>
        </w:rPr>
        <w:tab/>
      </w:r>
      <w:r w:rsidRPr="006F22A2">
        <w:rPr>
          <w:rFonts w:ascii="Calibri" w:hAnsi="Calibri" w:cs="Calibri"/>
          <w:sz w:val="22"/>
          <w:szCs w:val="22"/>
          <w:lang w:val="cs-CZ"/>
        </w:rPr>
        <w:tab/>
        <w:t xml:space="preserve">   Dr. Ing. Ivan Oliva, ředitel nemocnice                              </w:t>
      </w:r>
    </w:p>
    <w:p w14:paraId="378347F9" w14:textId="77777777" w:rsidR="00E33519" w:rsidRPr="006F22A2" w:rsidRDefault="00E33519" w:rsidP="009A7517">
      <w:pPr>
        <w:spacing w:after="0" w:line="240" w:lineRule="auto"/>
        <w:rPr>
          <w:lang w:val="cs-CZ"/>
        </w:rPr>
      </w:pPr>
      <w:r w:rsidRPr="006F22A2">
        <w:rPr>
          <w:lang w:val="cs-CZ"/>
        </w:rPr>
        <w:t> </w:t>
      </w:r>
    </w:p>
    <w:p w14:paraId="426CFA3E" w14:textId="77777777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  <w:r w:rsidRPr="006F22A2">
        <w:rPr>
          <w:lang w:val="cs-CZ"/>
        </w:rPr>
        <w:t>Dále jen "</w:t>
      </w:r>
      <w:r w:rsidRPr="006F22A2">
        <w:rPr>
          <w:b/>
          <w:bCs/>
          <w:lang w:val="cs-CZ"/>
        </w:rPr>
        <w:t>Vypůjčitel</w:t>
      </w:r>
      <w:r w:rsidRPr="006F22A2">
        <w:rPr>
          <w:lang w:val="cs-CZ"/>
        </w:rPr>
        <w:t>"</w:t>
      </w:r>
    </w:p>
    <w:p w14:paraId="69C8EDBE" w14:textId="77777777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  <w:r w:rsidRPr="006F22A2">
        <w:rPr>
          <w:lang w:val="cs-CZ"/>
        </w:rPr>
        <w:t> </w:t>
      </w:r>
    </w:p>
    <w:p w14:paraId="5C558E54" w14:textId="77777777" w:rsidR="00E33519" w:rsidRPr="006F22A2" w:rsidRDefault="00E33519" w:rsidP="009A7517">
      <w:pPr>
        <w:spacing w:after="0" w:line="240" w:lineRule="auto"/>
        <w:rPr>
          <w:lang w:val="cs-CZ"/>
        </w:rPr>
      </w:pPr>
      <w:r w:rsidRPr="006F22A2">
        <w:rPr>
          <w:lang w:val="cs-CZ"/>
        </w:rPr>
        <w:t>a</w:t>
      </w:r>
    </w:p>
    <w:p w14:paraId="59421377" w14:textId="77777777" w:rsidR="00E33519" w:rsidRPr="006F22A2" w:rsidRDefault="00E33519" w:rsidP="009A7517">
      <w:pPr>
        <w:spacing w:after="0" w:line="240" w:lineRule="auto"/>
        <w:rPr>
          <w:lang w:val="cs-CZ"/>
        </w:rPr>
      </w:pPr>
    </w:p>
    <w:p w14:paraId="56F1AC19" w14:textId="77777777" w:rsidR="00E33519" w:rsidRPr="006F22A2" w:rsidRDefault="00E33519" w:rsidP="009A7517">
      <w:pPr>
        <w:spacing w:after="0" w:line="240" w:lineRule="auto"/>
        <w:rPr>
          <w:lang w:val="cs-CZ"/>
        </w:rPr>
      </w:pPr>
      <w:r w:rsidRPr="006F22A2">
        <w:rPr>
          <w:lang w:val="cs-CZ"/>
        </w:rPr>
        <w:t> </w:t>
      </w:r>
    </w:p>
    <w:p w14:paraId="10641C31" w14:textId="73D93E72" w:rsidR="00E33519" w:rsidRPr="006F22A2" w:rsidRDefault="00E33519" w:rsidP="009A7517">
      <w:pPr>
        <w:spacing w:after="0" w:line="240" w:lineRule="auto"/>
        <w:rPr>
          <w:lang w:val="cs-CZ"/>
        </w:rPr>
      </w:pPr>
      <w:r w:rsidRPr="006F22A2">
        <w:rPr>
          <w:lang w:val="cs-CZ"/>
        </w:rPr>
        <w:t xml:space="preserve">Společnost: </w:t>
      </w:r>
      <w:r w:rsidRPr="006F22A2">
        <w:rPr>
          <w:lang w:val="cs-CZ"/>
        </w:rPr>
        <w:tab/>
      </w:r>
      <w:r w:rsidRPr="006F22A2">
        <w:rPr>
          <w:lang w:val="cs-CZ"/>
        </w:rPr>
        <w:tab/>
      </w:r>
      <w:r w:rsidRPr="006F22A2">
        <w:rPr>
          <w:lang w:val="cs-CZ"/>
        </w:rPr>
        <w:tab/>
      </w:r>
      <w:r w:rsidRPr="00387CF2">
        <w:rPr>
          <w:lang w:val="cs-CZ"/>
        </w:rPr>
        <w:t xml:space="preserve"> </w:t>
      </w:r>
      <w:r w:rsidR="002F4BCB" w:rsidRPr="00387CF2">
        <w:rPr>
          <w:lang w:val="cs-CZ"/>
        </w:rPr>
        <w:t>PSI CRO Czech Republic s.r.o</w:t>
      </w:r>
      <w:r w:rsidR="00D5102B" w:rsidRPr="006F22A2">
        <w:rPr>
          <w:lang w:val="cs-CZ"/>
        </w:rPr>
        <w:t>.</w:t>
      </w:r>
    </w:p>
    <w:p w14:paraId="6B9A46DC" w14:textId="703D982B" w:rsidR="00E33519" w:rsidRPr="006F22A2" w:rsidRDefault="00E33519" w:rsidP="009A7517">
      <w:pPr>
        <w:spacing w:after="0" w:line="240" w:lineRule="auto"/>
        <w:ind w:left="2880" w:hanging="2880"/>
        <w:rPr>
          <w:lang w:val="cs-CZ"/>
        </w:rPr>
      </w:pPr>
      <w:r w:rsidRPr="006F22A2">
        <w:rPr>
          <w:lang w:val="cs-CZ"/>
        </w:rPr>
        <w:t xml:space="preserve">Se sídlem: </w:t>
      </w:r>
      <w:r w:rsidRPr="006F22A2">
        <w:rPr>
          <w:lang w:val="cs-CZ"/>
        </w:rPr>
        <w:tab/>
        <w:t xml:space="preserve"> </w:t>
      </w:r>
      <w:r w:rsidR="002F4BCB" w:rsidRPr="006F22A2">
        <w:rPr>
          <w:lang w:val="cs-CZ"/>
        </w:rPr>
        <w:t>V Parku 2343/24, 148 00 Praha 4- Chodov</w:t>
      </w:r>
    </w:p>
    <w:p w14:paraId="189D5591" w14:textId="2AC1961F" w:rsidR="00E33519" w:rsidRPr="006F22A2" w:rsidRDefault="000C7AD5" w:rsidP="009A7517">
      <w:pPr>
        <w:spacing w:after="0" w:line="240" w:lineRule="auto"/>
        <w:rPr>
          <w:lang w:val="cs-CZ"/>
        </w:rPr>
      </w:pPr>
      <w:r>
        <w:rPr>
          <w:lang w:val="cs-CZ"/>
        </w:rPr>
        <w:t>z</w:t>
      </w:r>
      <w:r w:rsidR="00E33519" w:rsidRPr="006F22A2">
        <w:rPr>
          <w:lang w:val="cs-CZ"/>
        </w:rPr>
        <w:t>astoupena:</w:t>
      </w:r>
      <w:r w:rsidR="00E33519" w:rsidRPr="006F22A2">
        <w:rPr>
          <w:lang w:val="cs-CZ"/>
        </w:rPr>
        <w:tab/>
        <w:t xml:space="preserve"> </w:t>
      </w:r>
      <w:r w:rsidR="00E33519" w:rsidRPr="006F22A2">
        <w:rPr>
          <w:lang w:val="cs-CZ"/>
        </w:rPr>
        <w:tab/>
      </w:r>
      <w:r w:rsidR="00E33519" w:rsidRPr="006F22A2">
        <w:rPr>
          <w:lang w:val="cs-CZ"/>
        </w:rPr>
        <w:tab/>
      </w:r>
      <w:r w:rsidR="001E28BD" w:rsidRPr="006F22A2">
        <w:rPr>
          <w:lang w:val="cs-CZ"/>
        </w:rPr>
        <w:t xml:space="preserve"> </w:t>
      </w:r>
      <w:r w:rsidR="00D5102B" w:rsidRPr="006F22A2">
        <w:rPr>
          <w:lang w:val="cs-CZ"/>
        </w:rPr>
        <w:t>PhD</w:t>
      </w:r>
      <w:r w:rsidR="002F4BCB" w:rsidRPr="006F22A2">
        <w:rPr>
          <w:lang w:val="cs-CZ"/>
        </w:rPr>
        <w:t>r.</w:t>
      </w:r>
      <w:r w:rsidR="002859B7" w:rsidRPr="006F22A2">
        <w:rPr>
          <w:lang w:val="cs-CZ"/>
        </w:rPr>
        <w:t xml:space="preserve"> </w:t>
      </w:r>
      <w:r>
        <w:rPr>
          <w:lang w:val="cs-CZ"/>
        </w:rPr>
        <w:t>Petr Sedlák</w:t>
      </w:r>
      <w:r w:rsidR="00D5102B" w:rsidRPr="006F22A2">
        <w:rPr>
          <w:lang w:val="cs-CZ"/>
        </w:rPr>
        <w:t xml:space="preserve"> a MUDr</w:t>
      </w:r>
      <w:r w:rsidR="002859B7" w:rsidRPr="006F22A2">
        <w:rPr>
          <w:lang w:val="cs-CZ"/>
        </w:rPr>
        <w:t xml:space="preserve">. </w:t>
      </w:r>
      <w:r>
        <w:rPr>
          <w:lang w:val="cs-CZ"/>
        </w:rPr>
        <w:t>Petr Vaculík</w:t>
      </w:r>
    </w:p>
    <w:p w14:paraId="5D7C00E1" w14:textId="77777777" w:rsidR="001E28BD" w:rsidRPr="006F22A2" w:rsidRDefault="001E28BD" w:rsidP="009A7517">
      <w:pPr>
        <w:spacing w:after="0" w:line="240" w:lineRule="auto"/>
        <w:jc w:val="center"/>
        <w:rPr>
          <w:lang w:val="cs-CZ"/>
        </w:rPr>
      </w:pPr>
      <w:r w:rsidRPr="006F22A2">
        <w:rPr>
          <w:lang w:val="cs-CZ"/>
        </w:rPr>
        <w:t xml:space="preserve"> </w:t>
      </w:r>
    </w:p>
    <w:p w14:paraId="66E86807" w14:textId="793AAD5F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  <w:r w:rsidRPr="006F22A2">
        <w:rPr>
          <w:lang w:val="cs-CZ"/>
        </w:rPr>
        <w:t>Dále jen "</w:t>
      </w:r>
      <w:proofErr w:type="spellStart"/>
      <w:r w:rsidRPr="006F22A2">
        <w:rPr>
          <w:b/>
          <w:bCs/>
          <w:lang w:val="cs-CZ"/>
        </w:rPr>
        <w:t>Půjčitel</w:t>
      </w:r>
      <w:proofErr w:type="spellEnd"/>
      <w:r w:rsidRPr="006F22A2">
        <w:rPr>
          <w:lang w:val="cs-CZ"/>
        </w:rPr>
        <w:t>"</w:t>
      </w:r>
    </w:p>
    <w:p w14:paraId="2A41D914" w14:textId="5C7D5C07" w:rsidR="002859B7" w:rsidRPr="006F22A2" w:rsidRDefault="002859B7" w:rsidP="009A7517">
      <w:pPr>
        <w:spacing w:after="0" w:line="240" w:lineRule="auto"/>
        <w:jc w:val="center"/>
        <w:rPr>
          <w:lang w:val="cs-CZ"/>
        </w:rPr>
      </w:pPr>
      <w:r w:rsidRPr="006F22A2">
        <w:rPr>
          <w:lang w:val="cs-CZ"/>
        </w:rPr>
        <w:t>A dále</w:t>
      </w:r>
      <w:r w:rsidR="00727CE7">
        <w:rPr>
          <w:lang w:val="cs-CZ"/>
        </w:rPr>
        <w:t xml:space="preserve"> jednotlivě také </w:t>
      </w:r>
      <w:r w:rsidR="00387CF2">
        <w:rPr>
          <w:lang w:val="cs-CZ"/>
        </w:rPr>
        <w:t>j</w:t>
      </w:r>
      <w:r w:rsidR="00727CE7">
        <w:rPr>
          <w:lang w:val="cs-CZ"/>
        </w:rPr>
        <w:t>ako „smluvní strana“, nebo společně jako</w:t>
      </w:r>
      <w:r w:rsidRPr="006F22A2">
        <w:rPr>
          <w:lang w:val="cs-CZ"/>
        </w:rPr>
        <w:t xml:space="preserve"> ,, </w:t>
      </w:r>
      <w:r w:rsidR="00727CE7">
        <w:rPr>
          <w:lang w:val="cs-CZ"/>
        </w:rPr>
        <w:t>s</w:t>
      </w:r>
      <w:r w:rsidRPr="006F22A2">
        <w:rPr>
          <w:lang w:val="cs-CZ"/>
        </w:rPr>
        <w:t>mluvní strany“</w:t>
      </w:r>
    </w:p>
    <w:p w14:paraId="7CEBB1E6" w14:textId="77777777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</w:p>
    <w:p w14:paraId="7914D131" w14:textId="77777777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</w:p>
    <w:p w14:paraId="2EAA42C2" w14:textId="77777777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  <w:r w:rsidRPr="006F22A2">
        <w:rPr>
          <w:lang w:val="cs-CZ"/>
        </w:rPr>
        <w:t> </w:t>
      </w:r>
    </w:p>
    <w:p w14:paraId="54CFCCFD" w14:textId="77777777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</w:p>
    <w:p w14:paraId="42F7EECF" w14:textId="77777777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  <w:r w:rsidRPr="006F22A2">
        <w:rPr>
          <w:b/>
          <w:bCs/>
          <w:lang w:val="cs-CZ"/>
        </w:rPr>
        <w:t> </w:t>
      </w:r>
    </w:p>
    <w:p w14:paraId="3C91606E" w14:textId="77777777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  <w:r w:rsidRPr="006F22A2">
        <w:rPr>
          <w:b/>
          <w:bCs/>
          <w:sz w:val="28"/>
          <w:szCs w:val="28"/>
          <w:lang w:val="cs-CZ"/>
        </w:rPr>
        <w:t>Článek 1</w:t>
      </w:r>
    </w:p>
    <w:p w14:paraId="302D1EA6" w14:textId="77777777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  <w:r w:rsidRPr="006F22A2">
        <w:rPr>
          <w:b/>
          <w:bCs/>
          <w:sz w:val="28"/>
          <w:szCs w:val="28"/>
          <w:lang w:val="cs-CZ"/>
        </w:rPr>
        <w:t>Preambule</w:t>
      </w:r>
    </w:p>
    <w:p w14:paraId="4DFD931B" w14:textId="77777777" w:rsidR="00E33519" w:rsidRPr="006F22A2" w:rsidRDefault="00E33519" w:rsidP="00A35CD4">
      <w:pPr>
        <w:spacing w:after="0" w:line="240" w:lineRule="auto"/>
        <w:jc w:val="both"/>
        <w:rPr>
          <w:lang w:val="cs-CZ"/>
        </w:rPr>
      </w:pPr>
      <w:r w:rsidRPr="006F22A2">
        <w:rPr>
          <w:rFonts w:eastAsia="Times New Roman"/>
          <w:lang w:val="cs-CZ"/>
        </w:rPr>
        <w:t>Z</w:t>
      </w:r>
      <w:r w:rsidRPr="006F22A2">
        <w:rPr>
          <w:lang w:val="cs-CZ"/>
        </w:rPr>
        <w:t>ú</w:t>
      </w:r>
      <w:r w:rsidRPr="006F22A2">
        <w:rPr>
          <w:bCs/>
          <w:lang w:val="cs-CZ"/>
        </w:rPr>
        <w:t>častn</w:t>
      </w:r>
      <w:r w:rsidRPr="006F22A2">
        <w:rPr>
          <w:lang w:val="cs-CZ"/>
        </w:rPr>
        <w:t>ěné smluvní strany prohlašují,</w:t>
      </w:r>
      <w:r w:rsidRPr="006F22A2">
        <w:rPr>
          <w:rFonts w:eastAsia="Times New Roman"/>
          <w:lang w:val="cs-CZ"/>
        </w:rPr>
        <w:t xml:space="preserve"> </w:t>
      </w:r>
      <w:r w:rsidRPr="006F22A2">
        <w:rPr>
          <w:lang w:val="cs-CZ"/>
        </w:rPr>
        <w:t xml:space="preserve">že jsou oprávněny tuto </w:t>
      </w:r>
      <w:r w:rsidRPr="006F22A2">
        <w:rPr>
          <w:rFonts w:eastAsia="Times New Roman"/>
          <w:lang w:val="cs-CZ"/>
        </w:rPr>
        <w:t>smlouvu</w:t>
      </w:r>
      <w:r w:rsidRPr="006F22A2">
        <w:rPr>
          <w:rFonts w:eastAsia="Times New Roman"/>
          <w:lang w:val="cs-CZ"/>
        </w:rPr>
        <w:br/>
        <w:t>uzav</w:t>
      </w:r>
      <w:r w:rsidRPr="006F22A2">
        <w:rPr>
          <w:lang w:val="cs-CZ"/>
        </w:rPr>
        <w:t>řít</w:t>
      </w:r>
      <w:r w:rsidRPr="006F22A2">
        <w:rPr>
          <w:rFonts w:eastAsia="Times New Roman"/>
          <w:lang w:val="cs-CZ"/>
        </w:rPr>
        <w:t xml:space="preserve"> </w:t>
      </w:r>
      <w:r w:rsidRPr="006F22A2">
        <w:rPr>
          <w:lang w:val="cs-CZ"/>
        </w:rPr>
        <w:t>a</w:t>
      </w:r>
      <w:r w:rsidRPr="006F22A2">
        <w:rPr>
          <w:rFonts w:eastAsia="Times New Roman"/>
          <w:lang w:val="cs-CZ"/>
        </w:rPr>
        <w:t xml:space="preserve"> </w:t>
      </w:r>
      <w:r w:rsidRPr="006F22A2">
        <w:rPr>
          <w:lang w:val="cs-CZ"/>
        </w:rPr>
        <w:t xml:space="preserve">řádně </w:t>
      </w:r>
      <w:r w:rsidRPr="006F22A2">
        <w:rPr>
          <w:rFonts w:eastAsia="Times New Roman"/>
          <w:lang w:val="cs-CZ"/>
        </w:rPr>
        <w:t xml:space="preserve">plnit </w:t>
      </w:r>
      <w:r w:rsidRPr="006F22A2">
        <w:rPr>
          <w:lang w:val="cs-CZ"/>
        </w:rPr>
        <w:t>z</w:t>
      </w:r>
      <w:r w:rsidRPr="006F22A2">
        <w:rPr>
          <w:rFonts w:eastAsia="Times New Roman"/>
          <w:lang w:val="cs-CZ"/>
        </w:rPr>
        <w:t>áv</w:t>
      </w:r>
      <w:r w:rsidRPr="006F22A2">
        <w:rPr>
          <w:lang w:val="cs-CZ"/>
        </w:rPr>
        <w:t>a</w:t>
      </w:r>
      <w:r w:rsidRPr="006F22A2">
        <w:rPr>
          <w:rFonts w:eastAsia="Times New Roman"/>
          <w:lang w:val="cs-CZ"/>
        </w:rPr>
        <w:t xml:space="preserve">zky </w:t>
      </w:r>
      <w:r w:rsidRPr="006F22A2">
        <w:rPr>
          <w:lang w:val="cs-CZ"/>
        </w:rPr>
        <w:t xml:space="preserve">v </w:t>
      </w:r>
      <w:r w:rsidRPr="006F22A2">
        <w:rPr>
          <w:rFonts w:eastAsia="Times New Roman"/>
          <w:lang w:val="cs-CZ"/>
        </w:rPr>
        <w:t>n</w:t>
      </w:r>
      <w:r w:rsidRPr="006F22A2">
        <w:rPr>
          <w:lang w:val="cs-CZ"/>
        </w:rPr>
        <w:t>í</w:t>
      </w:r>
      <w:r w:rsidRPr="006F22A2">
        <w:rPr>
          <w:rFonts w:eastAsia="Times New Roman"/>
          <w:lang w:val="cs-CZ"/>
        </w:rPr>
        <w:t xml:space="preserve"> </w:t>
      </w:r>
      <w:r w:rsidRPr="006F22A2">
        <w:rPr>
          <w:lang w:val="cs-CZ"/>
        </w:rPr>
        <w:t>obsažené</w:t>
      </w:r>
      <w:r w:rsidRPr="006F22A2">
        <w:rPr>
          <w:rFonts w:eastAsia="Times New Roman"/>
          <w:lang w:val="cs-CZ"/>
        </w:rPr>
        <w:t xml:space="preserve">, </w:t>
      </w:r>
      <w:r w:rsidRPr="006F22A2">
        <w:rPr>
          <w:lang w:val="cs-CZ"/>
        </w:rPr>
        <w:t>a že</w:t>
      </w:r>
      <w:r w:rsidRPr="006F22A2">
        <w:rPr>
          <w:rFonts w:eastAsia="Times New Roman"/>
          <w:lang w:val="cs-CZ"/>
        </w:rPr>
        <w:t xml:space="preserve"> </w:t>
      </w:r>
      <w:r w:rsidRPr="006F22A2">
        <w:rPr>
          <w:lang w:val="cs-CZ"/>
        </w:rPr>
        <w:t>splňují veškeré podmínky a požadavky stanovené zákonem a touto smlouvou.</w:t>
      </w:r>
    </w:p>
    <w:p w14:paraId="1401539E" w14:textId="77777777" w:rsidR="00E33519" w:rsidRPr="006F22A2" w:rsidRDefault="00E33519" w:rsidP="009A7517">
      <w:pPr>
        <w:spacing w:after="0" w:line="240" w:lineRule="auto"/>
        <w:rPr>
          <w:lang w:val="cs-CZ"/>
        </w:rPr>
      </w:pPr>
      <w:r w:rsidRPr="006F22A2">
        <w:rPr>
          <w:lang w:val="cs-CZ"/>
        </w:rPr>
        <w:t> </w:t>
      </w:r>
    </w:p>
    <w:p w14:paraId="11F1A1F4" w14:textId="77777777" w:rsidR="00E33519" w:rsidRPr="006F22A2" w:rsidRDefault="00E33519" w:rsidP="009A7517">
      <w:pPr>
        <w:spacing w:after="0" w:line="240" w:lineRule="auto"/>
        <w:rPr>
          <w:lang w:val="cs-CZ"/>
        </w:rPr>
      </w:pPr>
      <w:r w:rsidRPr="006F22A2">
        <w:rPr>
          <w:lang w:val="cs-CZ"/>
        </w:rPr>
        <w:t> </w:t>
      </w:r>
    </w:p>
    <w:p w14:paraId="7DDEC10A" w14:textId="77777777" w:rsidR="00E33519" w:rsidRPr="006F22A2" w:rsidRDefault="00E33519" w:rsidP="009A7517">
      <w:pPr>
        <w:spacing w:after="0" w:line="240" w:lineRule="auto"/>
        <w:jc w:val="center"/>
        <w:rPr>
          <w:b/>
          <w:bCs/>
          <w:sz w:val="28"/>
          <w:szCs w:val="28"/>
          <w:lang w:val="cs-CZ"/>
        </w:rPr>
      </w:pPr>
      <w:r w:rsidRPr="006F22A2">
        <w:rPr>
          <w:b/>
          <w:bCs/>
          <w:sz w:val="28"/>
          <w:szCs w:val="28"/>
          <w:lang w:val="cs-CZ"/>
        </w:rPr>
        <w:t>Článek I.</w:t>
      </w:r>
    </w:p>
    <w:p w14:paraId="65A08DB3" w14:textId="77777777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  <w:r w:rsidRPr="006F22A2">
        <w:rPr>
          <w:b/>
          <w:bCs/>
          <w:sz w:val="28"/>
          <w:szCs w:val="28"/>
          <w:lang w:val="cs-CZ"/>
        </w:rPr>
        <w:t>Předmět a účel smlouvy</w:t>
      </w:r>
    </w:p>
    <w:p w14:paraId="5B68E99D" w14:textId="77777777" w:rsidR="00E33519" w:rsidRPr="006F22A2" w:rsidRDefault="00E33519" w:rsidP="009A7517">
      <w:pPr>
        <w:pStyle w:val="Odstavecseseznamem"/>
        <w:spacing w:after="0" w:line="240" w:lineRule="auto"/>
        <w:ind w:left="360"/>
        <w:rPr>
          <w:lang w:val="cs-CZ"/>
        </w:rPr>
      </w:pPr>
      <w:r w:rsidRPr="006F22A2">
        <w:rPr>
          <w:lang w:val="cs-CZ"/>
        </w:rPr>
        <w:t> </w:t>
      </w:r>
    </w:p>
    <w:p w14:paraId="51D033AD" w14:textId="57FC93D5" w:rsidR="009D7F02" w:rsidRDefault="00E33519" w:rsidP="004675F4">
      <w:pPr>
        <w:pStyle w:val="Odstavecseseznamem"/>
        <w:numPr>
          <w:ilvl w:val="1"/>
          <w:numId w:val="4"/>
        </w:numPr>
        <w:spacing w:after="0" w:line="240" w:lineRule="auto"/>
        <w:rPr>
          <w:lang w:val="cs-CZ"/>
        </w:rPr>
      </w:pPr>
      <w:r w:rsidRPr="006F22A2">
        <w:rPr>
          <w:lang w:val="cs-CZ"/>
        </w:rPr>
        <w:t xml:space="preserve">Předmětem této smlouvy je bezplatná výpůjčka následujících movitých </w:t>
      </w:r>
      <w:r w:rsidR="00727CE7">
        <w:rPr>
          <w:lang w:val="cs-CZ"/>
        </w:rPr>
        <w:t xml:space="preserve">věcí </w:t>
      </w:r>
      <w:r w:rsidR="002859B7" w:rsidRPr="006F22A2">
        <w:rPr>
          <w:lang w:val="cs-CZ"/>
        </w:rPr>
        <w:t xml:space="preserve">za účelem provedení </w:t>
      </w:r>
      <w:r w:rsidR="006F22A2" w:rsidRPr="006F22A2">
        <w:rPr>
          <w:lang w:val="cs-CZ"/>
        </w:rPr>
        <w:t>klinick</w:t>
      </w:r>
      <w:r w:rsidR="00727CE7">
        <w:rPr>
          <w:lang w:val="cs-CZ"/>
        </w:rPr>
        <w:t>ého</w:t>
      </w:r>
      <w:r w:rsidR="006F22A2" w:rsidRPr="006F22A2">
        <w:rPr>
          <w:lang w:val="cs-CZ"/>
        </w:rPr>
        <w:t xml:space="preserve"> </w:t>
      </w:r>
      <w:r w:rsidR="002859B7" w:rsidRPr="006F22A2">
        <w:rPr>
          <w:lang w:val="cs-CZ"/>
        </w:rPr>
        <w:t xml:space="preserve">hodnocení </w:t>
      </w:r>
      <w:proofErr w:type="gramStart"/>
      <w:r w:rsidR="002859B7" w:rsidRPr="006F22A2">
        <w:rPr>
          <w:lang w:val="cs-CZ"/>
        </w:rPr>
        <w:t xml:space="preserve">č.  </w:t>
      </w:r>
      <w:proofErr w:type="spellStart"/>
      <w:r w:rsidR="00184D01" w:rsidRPr="003B68E3">
        <w:rPr>
          <w:highlight w:val="black"/>
          <w:lang w:val="cs-CZ"/>
        </w:rPr>
        <w:t>xxxxxxxxxxx</w:t>
      </w:r>
      <w:proofErr w:type="spellEnd"/>
      <w:proofErr w:type="gramEnd"/>
      <w:r w:rsidR="006F22A2">
        <w:rPr>
          <w:lang w:val="cs-CZ"/>
        </w:rPr>
        <w:t xml:space="preserve">(dále </w:t>
      </w:r>
      <w:proofErr w:type="spellStart"/>
      <w:r w:rsidR="006F22A2">
        <w:rPr>
          <w:lang w:val="cs-CZ"/>
        </w:rPr>
        <w:t>jen,,Studie</w:t>
      </w:r>
      <w:proofErr w:type="spellEnd"/>
      <w:r w:rsidR="006F22A2">
        <w:rPr>
          <w:lang w:val="cs-CZ"/>
        </w:rPr>
        <w:t>“)</w:t>
      </w:r>
      <w:r w:rsidR="009D7F02">
        <w:rPr>
          <w:lang w:val="cs-CZ"/>
        </w:rPr>
        <w:t>:</w:t>
      </w:r>
    </w:p>
    <w:p w14:paraId="6D871E82" w14:textId="57E05E39" w:rsidR="00863B34" w:rsidRDefault="009D7F02" w:rsidP="00387CF2">
      <w:pPr>
        <w:pStyle w:val="Odstavecseseznamem"/>
        <w:spacing w:after="0" w:line="240" w:lineRule="auto"/>
        <w:ind w:left="360"/>
        <w:rPr>
          <w:rFonts w:ascii="Arial" w:eastAsia="Calibri" w:hAnsi="Arial" w:cs="Arial"/>
          <w:sz w:val="20"/>
          <w:szCs w:val="20"/>
        </w:rPr>
      </w:pPr>
      <w:proofErr w:type="spellStart"/>
      <w:r w:rsidRPr="00AD642C">
        <w:rPr>
          <w:rFonts w:ascii="Arial" w:hAnsi="Arial" w:cs="Arial"/>
          <w:sz w:val="20"/>
          <w:szCs w:val="20"/>
        </w:rPr>
        <w:t>přístroj</w:t>
      </w:r>
      <w:proofErr w:type="spellEnd"/>
      <w:r w:rsidRPr="00AD642C">
        <w:rPr>
          <w:rFonts w:ascii="Arial" w:eastAsia="Times New Roman" w:hAnsi="Arial"/>
          <w:szCs w:val="20"/>
          <w:lang w:eastAsia="cs-CZ"/>
        </w:rPr>
        <w:t xml:space="preserve"> </w:t>
      </w:r>
      <w:r w:rsidRPr="00086F7B">
        <w:t xml:space="preserve">CULTURA </w:t>
      </w:r>
      <w:proofErr w:type="spellStart"/>
      <w:r w:rsidRPr="00086F7B">
        <w:t>malý</w:t>
      </w:r>
      <w:proofErr w:type="spellEnd"/>
      <w:r w:rsidRPr="00086F7B">
        <w:t xml:space="preserve"> </w:t>
      </w:r>
      <w:proofErr w:type="spellStart"/>
      <w:r w:rsidRPr="00086F7B">
        <w:t>víceúčelový</w:t>
      </w:r>
      <w:proofErr w:type="spellEnd"/>
      <w:r w:rsidRPr="00086F7B">
        <w:t xml:space="preserve"> </w:t>
      </w:r>
      <w:proofErr w:type="spellStart"/>
      <w:r w:rsidRPr="00BF37CF">
        <w:t>inkubátor</w:t>
      </w:r>
      <w:proofErr w:type="spellEnd"/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AD642C">
        <w:rPr>
          <w:rFonts w:ascii="Arial" w:eastAsia="Calibri" w:hAnsi="Arial" w:cs="Arial"/>
          <w:sz w:val="20"/>
          <w:szCs w:val="20"/>
        </w:rPr>
        <w:t>(</w:t>
      </w:r>
      <w:proofErr w:type="spellStart"/>
      <w:r w:rsidRPr="00AD642C">
        <w:rPr>
          <w:rFonts w:ascii="Arial" w:eastAsia="Calibri" w:hAnsi="Arial" w:cs="Arial"/>
          <w:sz w:val="20"/>
          <w:szCs w:val="20"/>
        </w:rPr>
        <w:t>cena</w:t>
      </w:r>
      <w:proofErr w:type="spellEnd"/>
      <w:r w:rsidRPr="00AD642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D642C">
        <w:rPr>
          <w:rFonts w:ascii="Arial" w:eastAsia="Calibri" w:hAnsi="Arial" w:cs="Arial"/>
          <w:sz w:val="20"/>
          <w:szCs w:val="20"/>
        </w:rPr>
        <w:t>přístroje</w:t>
      </w:r>
      <w:proofErr w:type="spellEnd"/>
      <w:r w:rsidRPr="00AD642C">
        <w:rPr>
          <w:rFonts w:ascii="Arial" w:eastAsia="Calibri" w:hAnsi="Arial" w:cs="Arial"/>
          <w:sz w:val="20"/>
          <w:szCs w:val="20"/>
        </w:rPr>
        <w:t xml:space="preserve"> v </w:t>
      </w:r>
      <w:proofErr w:type="spellStart"/>
      <w:r w:rsidRPr="00AD642C">
        <w:rPr>
          <w:rFonts w:ascii="Arial" w:eastAsia="Calibri" w:hAnsi="Arial" w:cs="Arial"/>
          <w:sz w:val="20"/>
          <w:szCs w:val="20"/>
        </w:rPr>
        <w:t>Kč</w:t>
      </w:r>
      <w:proofErr w:type="spellEnd"/>
      <w:r w:rsidRPr="00AD642C">
        <w:rPr>
          <w:rFonts w:ascii="Arial" w:eastAsia="Calibri" w:hAnsi="Arial" w:cs="Arial"/>
          <w:sz w:val="20"/>
          <w:szCs w:val="20"/>
        </w:rPr>
        <w:t xml:space="preserve">  </w:t>
      </w:r>
      <w:r>
        <w:rPr>
          <w:rFonts w:ascii="Arial" w:eastAsia="Calibri" w:hAnsi="Arial" w:cs="Arial"/>
          <w:sz w:val="20"/>
          <w:szCs w:val="20"/>
        </w:rPr>
        <w:t>12 200,- bez</w:t>
      </w:r>
      <w:r w:rsidRPr="002D0C72">
        <w:rPr>
          <w:rFonts w:ascii="Arial" w:eastAsia="Calibri" w:hAnsi="Arial" w:cs="Arial"/>
          <w:sz w:val="20"/>
          <w:szCs w:val="20"/>
        </w:rPr>
        <w:t xml:space="preserve"> DPH/</w:t>
      </w:r>
      <w:proofErr w:type="spellStart"/>
      <w:r w:rsidRPr="002D0C72">
        <w:rPr>
          <w:rFonts w:ascii="Arial" w:eastAsia="Calibri" w:hAnsi="Arial" w:cs="Arial"/>
          <w:sz w:val="20"/>
          <w:szCs w:val="20"/>
        </w:rPr>
        <w:t>ks</w:t>
      </w:r>
      <w:proofErr w:type="spellEnd"/>
      <w:r w:rsidRPr="002D0C72">
        <w:rPr>
          <w:rFonts w:ascii="Arial" w:eastAsia="Calibri" w:hAnsi="Arial" w:cs="Arial"/>
          <w:sz w:val="20"/>
          <w:szCs w:val="20"/>
        </w:rPr>
        <w:t xml:space="preserve">), </w:t>
      </w:r>
      <w:proofErr w:type="spellStart"/>
      <w:r w:rsidRPr="002D0C72">
        <w:rPr>
          <w:rFonts w:ascii="Arial" w:eastAsia="Calibri" w:hAnsi="Arial" w:cs="Arial"/>
          <w:sz w:val="20"/>
          <w:szCs w:val="20"/>
        </w:rPr>
        <w:t>výrobní</w:t>
      </w:r>
      <w:proofErr w:type="spellEnd"/>
      <w:r w:rsidRPr="002D0C7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D0C72">
        <w:rPr>
          <w:rFonts w:ascii="Arial" w:eastAsia="Calibri" w:hAnsi="Arial" w:cs="Arial"/>
          <w:sz w:val="20"/>
          <w:szCs w:val="20"/>
        </w:rPr>
        <w:t>číslo</w:t>
      </w:r>
      <w:proofErr w:type="spellEnd"/>
      <w:r w:rsidRPr="002D0C7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D0C72">
        <w:rPr>
          <w:rFonts w:ascii="Arial" w:eastAsia="Calibri" w:hAnsi="Arial" w:cs="Arial"/>
          <w:sz w:val="20"/>
          <w:szCs w:val="20"/>
        </w:rPr>
        <w:t>přístroj</w:t>
      </w:r>
      <w:r>
        <w:rPr>
          <w:rFonts w:ascii="Arial" w:eastAsia="Calibri" w:hAnsi="Arial" w:cs="Arial"/>
          <w:sz w:val="20"/>
          <w:szCs w:val="20"/>
        </w:rPr>
        <w:t>e</w:t>
      </w:r>
      <w:proofErr w:type="spellEnd"/>
    </w:p>
    <w:p w14:paraId="62D700DA" w14:textId="0FC043D3" w:rsidR="00E33519" w:rsidRPr="006F22A2" w:rsidRDefault="0041710C" w:rsidP="00863B34">
      <w:pPr>
        <w:pStyle w:val="Odstavecseseznamem"/>
        <w:spacing w:after="0" w:line="240" w:lineRule="auto"/>
        <w:ind w:left="1440"/>
        <w:rPr>
          <w:lang w:val="cs-CZ"/>
        </w:rPr>
      </w:pPr>
      <w:r>
        <w:rPr>
          <w:rFonts w:ascii="Arial" w:eastAsia="Calibri" w:hAnsi="Arial" w:cs="Arial"/>
          <w:sz w:val="20"/>
          <w:szCs w:val="20"/>
        </w:rPr>
        <w:t xml:space="preserve">    </w:t>
      </w:r>
      <w:proofErr w:type="spellStart"/>
      <w:proofErr w:type="gramStart"/>
      <w:r w:rsidR="00184D01" w:rsidRPr="003B68E3">
        <w:rPr>
          <w:rFonts w:ascii="Arial" w:eastAsia="Calibri" w:hAnsi="Arial" w:cs="Arial"/>
          <w:b/>
          <w:sz w:val="20"/>
          <w:szCs w:val="20"/>
          <w:highlight w:val="black"/>
        </w:rPr>
        <w:t>xxxxxxxxxxxxxxx</w:t>
      </w:r>
      <w:proofErr w:type="spellEnd"/>
      <w:proofErr w:type="gramEnd"/>
    </w:p>
    <w:p w14:paraId="6D489CB6" w14:textId="77777777" w:rsidR="00E33519" w:rsidRPr="006F22A2" w:rsidRDefault="00E33519" w:rsidP="009A7517">
      <w:pPr>
        <w:pStyle w:val="Odstavecseseznamem"/>
        <w:spacing w:after="0" w:line="240" w:lineRule="auto"/>
        <w:ind w:left="360"/>
        <w:rPr>
          <w:lang w:val="cs-CZ"/>
        </w:rPr>
      </w:pPr>
      <w:r w:rsidRPr="006F22A2">
        <w:rPr>
          <w:lang w:val="cs-CZ"/>
        </w:rPr>
        <w:lastRenderedPageBreak/>
        <w:t> </w:t>
      </w:r>
    </w:p>
    <w:p w14:paraId="15B0D314" w14:textId="77777777" w:rsidR="00636B4D" w:rsidRPr="006F22A2" w:rsidRDefault="003B0CC9" w:rsidP="00636B4D">
      <w:pPr>
        <w:spacing w:after="0" w:line="240" w:lineRule="auto"/>
        <w:rPr>
          <w:lang w:val="cs-CZ"/>
        </w:rPr>
      </w:pPr>
      <w:r w:rsidRPr="00387CF2" w:rsidDel="003B0CC9">
        <w:rPr>
          <w:rFonts w:cs="Calibri"/>
          <w:lang w:val="cs-CZ"/>
        </w:rPr>
        <w:t xml:space="preserve"> </w:t>
      </w:r>
      <w:r w:rsidR="00636B4D" w:rsidRPr="00387CF2">
        <w:rPr>
          <w:lang w:val="cs-CZ"/>
        </w:rPr>
        <w:t>(</w:t>
      </w:r>
      <w:r w:rsidR="00636B4D" w:rsidRPr="006F22A2">
        <w:rPr>
          <w:lang w:val="cs-CZ"/>
        </w:rPr>
        <w:t>dále jen "Předmět výpůjčky").</w:t>
      </w:r>
    </w:p>
    <w:p w14:paraId="3B9E5B8A" w14:textId="77777777" w:rsidR="00636B4D" w:rsidRPr="006F22A2" w:rsidRDefault="00636B4D" w:rsidP="00921AC5">
      <w:pPr>
        <w:spacing w:after="0" w:line="240" w:lineRule="auto"/>
        <w:rPr>
          <w:lang w:val="cs-CZ"/>
        </w:rPr>
      </w:pPr>
    </w:p>
    <w:p w14:paraId="452A9C97" w14:textId="77777777" w:rsidR="00E33519" w:rsidRPr="00387CF2" w:rsidRDefault="00E33519" w:rsidP="009A7517">
      <w:pPr>
        <w:pStyle w:val="Odstavecseseznamem"/>
        <w:spacing w:after="0" w:line="240" w:lineRule="auto"/>
        <w:ind w:left="0" w:firstLine="360"/>
        <w:rPr>
          <w:lang w:val="cs-CZ"/>
        </w:rPr>
      </w:pPr>
    </w:p>
    <w:p w14:paraId="0EC6366F" w14:textId="77777777" w:rsidR="00E33519" w:rsidRPr="006F22A2" w:rsidRDefault="00E33519" w:rsidP="00A35CD4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lang w:val="cs-CZ"/>
        </w:rPr>
      </w:pPr>
      <w:proofErr w:type="spellStart"/>
      <w:r w:rsidRPr="006F22A2">
        <w:rPr>
          <w:lang w:val="cs-CZ"/>
        </w:rPr>
        <w:t>Půjčitel</w:t>
      </w:r>
      <w:proofErr w:type="spellEnd"/>
      <w:r w:rsidRPr="006F22A2">
        <w:rPr>
          <w:lang w:val="cs-CZ"/>
        </w:rPr>
        <w:t xml:space="preserve"> se touto smlouvou zavazuje předat Vypůjčiteli do bezplatného užívání Předmět výpůjčky, a to ve stavu způsobilém k řádnému užívání a spolu s ním nezbytné doklady a manuál v </w:t>
      </w:r>
      <w:r w:rsidR="00FF401E" w:rsidRPr="006F22A2">
        <w:rPr>
          <w:lang w:val="cs-CZ"/>
        </w:rPr>
        <w:t xml:space="preserve">českém </w:t>
      </w:r>
      <w:r w:rsidRPr="006F22A2">
        <w:rPr>
          <w:lang w:val="cs-CZ"/>
        </w:rPr>
        <w:t>jazyce</w:t>
      </w:r>
      <w:r w:rsidR="00FF401E" w:rsidRPr="006F22A2">
        <w:rPr>
          <w:lang w:val="cs-CZ"/>
        </w:rPr>
        <w:t>.</w:t>
      </w:r>
      <w:r w:rsidR="00636B4D" w:rsidRPr="006F22A2">
        <w:rPr>
          <w:lang w:val="cs-CZ"/>
        </w:rPr>
        <w:t xml:space="preserve">  </w:t>
      </w:r>
      <w:r w:rsidRPr="006F22A2">
        <w:rPr>
          <w:lang w:val="cs-CZ"/>
        </w:rPr>
        <w:t>O předání a převzetí předmětu výpůjčky a příslušných dokladů sepíší strany písemný protokol.</w:t>
      </w:r>
    </w:p>
    <w:p w14:paraId="6522F12D" w14:textId="77777777" w:rsidR="00E33519" w:rsidRPr="006F22A2" w:rsidRDefault="00E33519" w:rsidP="0005076E">
      <w:pPr>
        <w:pStyle w:val="Odstavecseseznamem"/>
        <w:spacing w:after="0" w:line="240" w:lineRule="auto"/>
        <w:ind w:left="360"/>
        <w:rPr>
          <w:lang w:val="cs-CZ"/>
        </w:rPr>
      </w:pPr>
    </w:p>
    <w:p w14:paraId="088B35AD" w14:textId="1B19C28E" w:rsidR="00FF401E" w:rsidRPr="00387CF2" w:rsidRDefault="00E33519" w:rsidP="003B0CC9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Style w:val="hps"/>
          <w:b/>
          <w:lang w:val="cs-CZ"/>
        </w:rPr>
      </w:pPr>
      <w:r w:rsidRPr="006F22A2">
        <w:rPr>
          <w:lang w:val="cs-CZ"/>
        </w:rPr>
        <w:t>Vypůjčitel se zavazuje předmět výpůjčky užívat řádně a v souladu s účelem</w:t>
      </w:r>
      <w:r w:rsidR="002859B7" w:rsidRPr="006F22A2">
        <w:rPr>
          <w:lang w:val="cs-CZ"/>
        </w:rPr>
        <w:t xml:space="preserve"> </w:t>
      </w:r>
      <w:r w:rsidR="006F22A2">
        <w:rPr>
          <w:lang w:val="cs-CZ"/>
        </w:rPr>
        <w:t>Studie</w:t>
      </w:r>
      <w:r w:rsidRPr="006F22A2">
        <w:rPr>
          <w:lang w:val="cs-CZ"/>
        </w:rPr>
        <w:t xml:space="preserve">, ke kterému je Předmět výpůjčky určen. </w:t>
      </w:r>
      <w:r w:rsidRPr="006F22A2">
        <w:rPr>
          <w:rStyle w:val="hps"/>
          <w:lang w:val="cs-CZ"/>
        </w:rPr>
        <w:t xml:space="preserve">Vypůjčitel zejména </w:t>
      </w:r>
      <w:r w:rsidRPr="006F22A2">
        <w:rPr>
          <w:lang w:val="cs-CZ"/>
        </w:rPr>
        <w:t xml:space="preserve">musí </w:t>
      </w:r>
      <w:r w:rsidRPr="006F22A2">
        <w:rPr>
          <w:rStyle w:val="hps"/>
          <w:lang w:val="cs-CZ"/>
        </w:rPr>
        <w:t>jej chránit před jakýmkoli</w:t>
      </w:r>
      <w:r w:rsidRPr="006F22A2">
        <w:rPr>
          <w:lang w:val="cs-CZ"/>
        </w:rPr>
        <w:t xml:space="preserve"> </w:t>
      </w:r>
      <w:r w:rsidRPr="006F22A2">
        <w:rPr>
          <w:rStyle w:val="hps"/>
          <w:lang w:val="cs-CZ"/>
        </w:rPr>
        <w:t>protiprávním jednáním</w:t>
      </w:r>
      <w:r w:rsidRPr="006F22A2">
        <w:rPr>
          <w:lang w:val="cs-CZ"/>
        </w:rPr>
        <w:t xml:space="preserve">. Pokud na zapůjčený předmět </w:t>
      </w:r>
      <w:r w:rsidRPr="006F22A2">
        <w:rPr>
          <w:rStyle w:val="hps"/>
          <w:lang w:val="cs-CZ"/>
        </w:rPr>
        <w:t>nějakou identifikační</w:t>
      </w:r>
      <w:r w:rsidRPr="006F22A2">
        <w:rPr>
          <w:lang w:val="cs-CZ"/>
        </w:rPr>
        <w:t xml:space="preserve"> </w:t>
      </w:r>
      <w:r w:rsidRPr="006F22A2">
        <w:rPr>
          <w:rStyle w:val="hps"/>
          <w:lang w:val="cs-CZ"/>
        </w:rPr>
        <w:t>značku nebo</w:t>
      </w:r>
      <w:r w:rsidRPr="006F22A2">
        <w:rPr>
          <w:lang w:val="cs-CZ"/>
        </w:rPr>
        <w:t xml:space="preserve"> </w:t>
      </w:r>
      <w:r w:rsidRPr="006F22A2">
        <w:rPr>
          <w:rStyle w:val="hps"/>
          <w:lang w:val="cs-CZ"/>
        </w:rPr>
        <w:t>číslo</w:t>
      </w:r>
      <w:r w:rsidRPr="006F22A2">
        <w:rPr>
          <w:lang w:val="cs-CZ"/>
        </w:rPr>
        <w:t xml:space="preserve"> </w:t>
      </w:r>
      <w:r w:rsidRPr="006F22A2">
        <w:rPr>
          <w:rStyle w:val="hps"/>
          <w:lang w:val="cs-CZ"/>
        </w:rPr>
        <w:t xml:space="preserve">připevnil </w:t>
      </w:r>
      <w:proofErr w:type="spellStart"/>
      <w:r w:rsidRPr="006F22A2">
        <w:rPr>
          <w:lang w:val="cs-CZ"/>
        </w:rPr>
        <w:t>půjčitel</w:t>
      </w:r>
      <w:proofErr w:type="spellEnd"/>
      <w:r w:rsidRPr="006F22A2">
        <w:rPr>
          <w:lang w:val="cs-CZ"/>
        </w:rPr>
        <w:t xml:space="preserve">, </w:t>
      </w:r>
      <w:r w:rsidRPr="006F22A2">
        <w:rPr>
          <w:rStyle w:val="hps"/>
          <w:lang w:val="cs-CZ"/>
        </w:rPr>
        <w:t>tyto</w:t>
      </w:r>
      <w:r w:rsidRPr="006F22A2">
        <w:rPr>
          <w:lang w:val="cs-CZ"/>
        </w:rPr>
        <w:t xml:space="preserve"> </w:t>
      </w:r>
      <w:r w:rsidRPr="006F22A2">
        <w:rPr>
          <w:rStyle w:val="hps"/>
          <w:lang w:val="cs-CZ"/>
        </w:rPr>
        <w:t>nesmí být</w:t>
      </w:r>
      <w:r w:rsidRPr="006F22A2">
        <w:rPr>
          <w:lang w:val="cs-CZ"/>
        </w:rPr>
        <w:t xml:space="preserve"> </w:t>
      </w:r>
      <w:r w:rsidRPr="006F22A2">
        <w:rPr>
          <w:rStyle w:val="hps"/>
          <w:lang w:val="cs-CZ"/>
        </w:rPr>
        <w:t>odstraněny ani jakkoli upravovány bez</w:t>
      </w:r>
      <w:r w:rsidRPr="006F22A2">
        <w:rPr>
          <w:lang w:val="cs-CZ"/>
        </w:rPr>
        <w:t xml:space="preserve"> jeho </w:t>
      </w:r>
      <w:r w:rsidRPr="006F22A2">
        <w:rPr>
          <w:rStyle w:val="hps"/>
          <w:lang w:val="cs-CZ"/>
        </w:rPr>
        <w:t>předchozího písemného</w:t>
      </w:r>
      <w:r w:rsidRPr="006F22A2">
        <w:rPr>
          <w:lang w:val="cs-CZ"/>
        </w:rPr>
        <w:t xml:space="preserve"> </w:t>
      </w:r>
      <w:r w:rsidRPr="006F22A2">
        <w:rPr>
          <w:rStyle w:val="hps"/>
          <w:lang w:val="cs-CZ"/>
        </w:rPr>
        <w:t>souhlasu</w:t>
      </w:r>
      <w:r w:rsidRPr="006F22A2">
        <w:rPr>
          <w:lang w:val="cs-CZ"/>
        </w:rPr>
        <w:t xml:space="preserve">. </w:t>
      </w:r>
      <w:r w:rsidR="00B33AEA" w:rsidRPr="00387CF2">
        <w:rPr>
          <w:rStyle w:val="hps"/>
          <w:lang w:val="cs-CZ"/>
        </w:rPr>
        <w:t>Vypůjčitel musí zachovat evidenční štítky (označení) zdravotnického zařízení na každém zapůjčeném předmětu</w:t>
      </w:r>
      <w:r w:rsidR="00FF401E" w:rsidRPr="00387CF2">
        <w:rPr>
          <w:rStyle w:val="hps"/>
          <w:lang w:val="cs-CZ"/>
        </w:rPr>
        <w:t>.</w:t>
      </w:r>
    </w:p>
    <w:p w14:paraId="657C11D6" w14:textId="77777777" w:rsidR="006F22A2" w:rsidRPr="006F22A2" w:rsidRDefault="006F22A2" w:rsidP="00387CF2">
      <w:pPr>
        <w:pStyle w:val="Odstavecseseznamem"/>
        <w:rPr>
          <w:rStyle w:val="hps"/>
          <w:b/>
          <w:lang w:val="cs-CZ"/>
        </w:rPr>
      </w:pPr>
    </w:p>
    <w:p w14:paraId="3488218E" w14:textId="50C1B2F6" w:rsidR="006F22A2" w:rsidRPr="00387CF2" w:rsidRDefault="006F22A2" w:rsidP="009D7F02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Style w:val="hps"/>
          <w:lang w:val="cs-CZ"/>
        </w:rPr>
      </w:pPr>
      <w:r w:rsidRPr="006F22A2">
        <w:rPr>
          <w:rStyle w:val="hps"/>
          <w:b/>
          <w:lang w:val="cs-CZ"/>
        </w:rPr>
        <w:t xml:space="preserve"> </w:t>
      </w:r>
      <w:r w:rsidRPr="00387CF2">
        <w:rPr>
          <w:rStyle w:val="hps"/>
          <w:lang w:val="cs-CZ"/>
        </w:rPr>
        <w:t xml:space="preserve">Vypůjčitel se zavazuje umístit </w:t>
      </w:r>
      <w:r w:rsidR="00727CE7">
        <w:rPr>
          <w:rStyle w:val="hps"/>
          <w:lang w:val="cs-CZ"/>
        </w:rPr>
        <w:t>P</w:t>
      </w:r>
      <w:r w:rsidRPr="00387CF2">
        <w:rPr>
          <w:rStyle w:val="hps"/>
          <w:lang w:val="cs-CZ"/>
        </w:rPr>
        <w:t xml:space="preserve">ředmět </w:t>
      </w:r>
      <w:proofErr w:type="spellStart"/>
      <w:r w:rsidRPr="00387CF2">
        <w:rPr>
          <w:rStyle w:val="hps"/>
          <w:lang w:val="cs-CZ"/>
        </w:rPr>
        <w:t>výpujčky</w:t>
      </w:r>
      <w:proofErr w:type="spellEnd"/>
      <w:r w:rsidRPr="00387CF2">
        <w:rPr>
          <w:rStyle w:val="hps"/>
          <w:lang w:val="cs-CZ"/>
        </w:rPr>
        <w:t xml:space="preserve"> na pracovišti: </w:t>
      </w:r>
      <w:r w:rsidR="009D7F02" w:rsidRPr="009D7F02">
        <w:rPr>
          <w:rStyle w:val="hps"/>
          <w:lang w:val="cs-CZ"/>
        </w:rPr>
        <w:t xml:space="preserve">Neurochirurgické oddělení </w:t>
      </w:r>
      <w:r w:rsidRPr="00387CF2">
        <w:rPr>
          <w:rStyle w:val="hps"/>
          <w:lang w:val="cs-CZ"/>
        </w:rPr>
        <w:t>a nepřemísťovat j</w:t>
      </w:r>
      <w:r w:rsidR="00727CE7">
        <w:rPr>
          <w:rStyle w:val="hps"/>
          <w:lang w:val="cs-CZ"/>
        </w:rPr>
        <w:t>ej</w:t>
      </w:r>
      <w:r w:rsidRPr="00387CF2">
        <w:rPr>
          <w:rStyle w:val="hps"/>
          <w:lang w:val="cs-CZ"/>
        </w:rPr>
        <w:t xml:space="preserve"> bez souhlasu </w:t>
      </w:r>
      <w:proofErr w:type="spellStart"/>
      <w:r w:rsidR="00727CE7">
        <w:rPr>
          <w:rStyle w:val="hps"/>
          <w:lang w:val="cs-CZ"/>
        </w:rPr>
        <w:t>P</w:t>
      </w:r>
      <w:r w:rsidRPr="00387CF2">
        <w:rPr>
          <w:rStyle w:val="hps"/>
          <w:lang w:val="cs-CZ"/>
        </w:rPr>
        <w:t>ůjčitele</w:t>
      </w:r>
      <w:proofErr w:type="spellEnd"/>
      <w:r w:rsidRPr="00387CF2">
        <w:rPr>
          <w:rStyle w:val="hps"/>
          <w:lang w:val="cs-CZ"/>
        </w:rPr>
        <w:t xml:space="preserve"> na jiné místo. Vypůjčitel vrátí </w:t>
      </w:r>
      <w:r w:rsidR="00727CE7">
        <w:rPr>
          <w:rStyle w:val="hps"/>
          <w:lang w:val="cs-CZ"/>
        </w:rPr>
        <w:t>P</w:t>
      </w:r>
      <w:r w:rsidRPr="00387CF2">
        <w:rPr>
          <w:rStyle w:val="hps"/>
          <w:lang w:val="cs-CZ"/>
        </w:rPr>
        <w:t xml:space="preserve">ředmět </w:t>
      </w:r>
      <w:proofErr w:type="spellStart"/>
      <w:r w:rsidRPr="00387CF2">
        <w:rPr>
          <w:rStyle w:val="hps"/>
          <w:lang w:val="cs-CZ"/>
        </w:rPr>
        <w:t>výpujčky</w:t>
      </w:r>
      <w:proofErr w:type="spellEnd"/>
      <w:r w:rsidRPr="00387CF2">
        <w:rPr>
          <w:rStyle w:val="hps"/>
          <w:lang w:val="cs-CZ"/>
        </w:rPr>
        <w:t xml:space="preserve"> </w:t>
      </w:r>
      <w:proofErr w:type="spellStart"/>
      <w:r w:rsidR="00727CE7">
        <w:rPr>
          <w:rStyle w:val="hps"/>
          <w:lang w:val="cs-CZ"/>
        </w:rPr>
        <w:t>P</w:t>
      </w:r>
      <w:r w:rsidRPr="00387CF2">
        <w:rPr>
          <w:rStyle w:val="hps"/>
          <w:lang w:val="cs-CZ"/>
        </w:rPr>
        <w:t>ůjčiteli</w:t>
      </w:r>
      <w:proofErr w:type="spellEnd"/>
      <w:r w:rsidRPr="00387CF2">
        <w:rPr>
          <w:rStyle w:val="hps"/>
          <w:lang w:val="cs-CZ"/>
        </w:rPr>
        <w:t xml:space="preserve"> ihned poté, co již </w:t>
      </w:r>
      <w:r w:rsidR="00727CE7">
        <w:rPr>
          <w:rStyle w:val="hps"/>
          <w:lang w:val="cs-CZ"/>
        </w:rPr>
        <w:t>jej</w:t>
      </w:r>
      <w:r w:rsidRPr="00387CF2">
        <w:rPr>
          <w:rStyle w:val="hps"/>
          <w:lang w:val="cs-CZ"/>
        </w:rPr>
        <w:t xml:space="preserve"> nebude třeba pro účely</w:t>
      </w:r>
      <w:r w:rsidR="00727CE7">
        <w:rPr>
          <w:rStyle w:val="hps"/>
          <w:lang w:val="cs-CZ"/>
        </w:rPr>
        <w:t xml:space="preserve"> Studie</w:t>
      </w:r>
      <w:r>
        <w:rPr>
          <w:rStyle w:val="hps"/>
          <w:lang w:val="cs-CZ"/>
        </w:rPr>
        <w:t>.</w:t>
      </w:r>
    </w:p>
    <w:p w14:paraId="5A88158F" w14:textId="77777777" w:rsidR="002F4BCB" w:rsidRPr="00387CF2" w:rsidRDefault="002F4BCB" w:rsidP="00387CF2">
      <w:pPr>
        <w:pStyle w:val="Odstavecseseznamem"/>
        <w:rPr>
          <w:b/>
          <w:lang w:val="cs-CZ"/>
        </w:rPr>
      </w:pPr>
    </w:p>
    <w:p w14:paraId="38DC2F82" w14:textId="77777777" w:rsidR="00E33519" w:rsidRPr="006F22A2" w:rsidRDefault="00E33519" w:rsidP="00940211">
      <w:pPr>
        <w:pStyle w:val="Odstavecseseznamem"/>
        <w:spacing w:after="0" w:line="240" w:lineRule="auto"/>
        <w:ind w:left="360"/>
        <w:rPr>
          <w:lang w:val="cs-CZ"/>
        </w:rPr>
      </w:pPr>
    </w:p>
    <w:p w14:paraId="72176225" w14:textId="77777777" w:rsidR="00E33519" w:rsidRPr="006F22A2" w:rsidRDefault="00E33519" w:rsidP="005B5E33">
      <w:pPr>
        <w:pStyle w:val="Odstavecseseznamem"/>
        <w:spacing w:after="0" w:line="240" w:lineRule="auto"/>
        <w:ind w:left="360"/>
        <w:rPr>
          <w:lang w:val="cs-CZ"/>
        </w:rPr>
      </w:pPr>
    </w:p>
    <w:p w14:paraId="061D1011" w14:textId="77777777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  <w:r w:rsidRPr="006F22A2">
        <w:rPr>
          <w:b/>
          <w:bCs/>
          <w:sz w:val="28"/>
          <w:szCs w:val="28"/>
          <w:lang w:val="cs-CZ"/>
        </w:rPr>
        <w:t>Článek I</w:t>
      </w:r>
      <w:r w:rsidRPr="006F22A2">
        <w:rPr>
          <w:b/>
          <w:bCs/>
          <w:sz w:val="28"/>
          <w:szCs w:val="28"/>
          <w:lang w:val="cs-CZ" w:eastAsia="zh-TW"/>
        </w:rPr>
        <w:t>I</w:t>
      </w:r>
      <w:r w:rsidRPr="006F22A2">
        <w:rPr>
          <w:b/>
          <w:bCs/>
          <w:sz w:val="28"/>
          <w:szCs w:val="28"/>
          <w:lang w:val="cs-CZ"/>
        </w:rPr>
        <w:t>.</w:t>
      </w:r>
    </w:p>
    <w:p w14:paraId="23FE21F0" w14:textId="77777777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  <w:r w:rsidRPr="006F22A2">
        <w:rPr>
          <w:b/>
          <w:bCs/>
          <w:sz w:val="28"/>
          <w:szCs w:val="28"/>
          <w:lang w:val="cs-CZ"/>
        </w:rPr>
        <w:t>Servisní podmínky</w:t>
      </w:r>
    </w:p>
    <w:p w14:paraId="6768ABC8" w14:textId="77777777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  <w:r w:rsidRPr="006F22A2">
        <w:rPr>
          <w:b/>
          <w:bCs/>
          <w:sz w:val="28"/>
          <w:szCs w:val="28"/>
          <w:lang w:val="cs-CZ"/>
        </w:rPr>
        <w:t> </w:t>
      </w:r>
    </w:p>
    <w:p w14:paraId="35930F51" w14:textId="77777777" w:rsidR="00E33519" w:rsidRPr="006F22A2" w:rsidRDefault="00E33519" w:rsidP="0005076E">
      <w:pPr>
        <w:pStyle w:val="Odstavecseseznamem"/>
        <w:numPr>
          <w:ilvl w:val="0"/>
          <w:numId w:val="4"/>
        </w:numPr>
        <w:spacing w:after="0" w:line="240" w:lineRule="auto"/>
        <w:rPr>
          <w:lang w:val="cs-CZ"/>
        </w:rPr>
      </w:pPr>
      <w:r w:rsidRPr="006F22A2">
        <w:rPr>
          <w:lang w:val="cs-CZ"/>
        </w:rPr>
        <w:t xml:space="preserve">Vypůjčitel je povinen chránit </w:t>
      </w:r>
      <w:r w:rsidRPr="006F22A2">
        <w:rPr>
          <w:lang w:val="cs-CZ" w:eastAsia="zh-TW"/>
        </w:rPr>
        <w:t>P</w:t>
      </w:r>
      <w:r w:rsidRPr="006F22A2">
        <w:rPr>
          <w:lang w:val="cs-CZ"/>
        </w:rPr>
        <w:t>ředmět výpůjčky př</w:t>
      </w:r>
      <w:r w:rsidRPr="006F22A2">
        <w:rPr>
          <w:lang w:val="cs-CZ" w:eastAsia="zh-TW"/>
        </w:rPr>
        <w:t>ed</w:t>
      </w:r>
      <w:r w:rsidRPr="006F22A2">
        <w:rPr>
          <w:lang w:val="cs-CZ"/>
        </w:rPr>
        <w:t xml:space="preserve"> ztrát</w:t>
      </w:r>
      <w:r w:rsidRPr="006F22A2">
        <w:rPr>
          <w:lang w:val="cs-CZ" w:eastAsia="zh-TW"/>
        </w:rPr>
        <w:t>ou</w:t>
      </w:r>
      <w:r w:rsidRPr="006F22A2">
        <w:rPr>
          <w:lang w:val="cs-CZ"/>
        </w:rPr>
        <w:t>, poškození</w:t>
      </w:r>
      <w:r w:rsidRPr="006F22A2">
        <w:rPr>
          <w:lang w:val="cs-CZ" w:eastAsia="zh-TW"/>
        </w:rPr>
        <w:t>m</w:t>
      </w:r>
      <w:r w:rsidRPr="006F22A2">
        <w:rPr>
          <w:lang w:val="cs-CZ"/>
        </w:rPr>
        <w:t xml:space="preserve"> nebo zničení</w:t>
      </w:r>
      <w:r w:rsidRPr="006F22A2">
        <w:rPr>
          <w:lang w:val="cs-CZ" w:eastAsia="zh-TW"/>
        </w:rPr>
        <w:t>m</w:t>
      </w:r>
      <w:r w:rsidRPr="006F22A2">
        <w:rPr>
          <w:lang w:val="cs-CZ"/>
        </w:rPr>
        <w:t>.</w:t>
      </w:r>
    </w:p>
    <w:p w14:paraId="65BF7356" w14:textId="77777777" w:rsidR="00E33519" w:rsidRPr="006F22A2" w:rsidRDefault="00E33519" w:rsidP="004675F4">
      <w:pPr>
        <w:pStyle w:val="Odstavecseseznamem"/>
        <w:spacing w:after="0" w:line="240" w:lineRule="auto"/>
        <w:ind w:left="360"/>
        <w:rPr>
          <w:lang w:val="cs-CZ"/>
        </w:rPr>
      </w:pPr>
      <w:r w:rsidRPr="006F22A2">
        <w:rPr>
          <w:lang w:val="cs-CZ"/>
        </w:rPr>
        <w:t> </w:t>
      </w:r>
    </w:p>
    <w:p w14:paraId="7CB88D12" w14:textId="77777777" w:rsidR="00E33519" w:rsidRPr="006F22A2" w:rsidRDefault="00E33519" w:rsidP="00857B06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lang w:val="cs-CZ"/>
        </w:rPr>
      </w:pPr>
      <w:r w:rsidRPr="006F22A2">
        <w:rPr>
          <w:lang w:val="cs-CZ"/>
        </w:rPr>
        <w:t xml:space="preserve">Vypůjčitel je povinen </w:t>
      </w:r>
      <w:proofErr w:type="spellStart"/>
      <w:r w:rsidRPr="006F22A2">
        <w:rPr>
          <w:lang w:val="cs-CZ"/>
        </w:rPr>
        <w:t>Půjčitele</w:t>
      </w:r>
      <w:proofErr w:type="spellEnd"/>
      <w:r w:rsidRPr="006F22A2">
        <w:rPr>
          <w:lang w:val="cs-CZ"/>
        </w:rPr>
        <w:t xml:space="preserve"> bez zbytečného odkladu informovat o závadách či poruchách na Předmětu výpůjčky.</w:t>
      </w:r>
    </w:p>
    <w:p w14:paraId="4F08DBC8" w14:textId="77777777" w:rsidR="00E33519" w:rsidRPr="006F22A2" w:rsidRDefault="00E33519" w:rsidP="0005076E">
      <w:pPr>
        <w:pStyle w:val="Odstavecseseznamem"/>
        <w:spacing w:after="0" w:line="240" w:lineRule="auto"/>
        <w:ind w:left="360"/>
        <w:rPr>
          <w:lang w:val="cs-CZ"/>
        </w:rPr>
      </w:pPr>
    </w:p>
    <w:p w14:paraId="21E46565" w14:textId="77777777" w:rsidR="00E33519" w:rsidRPr="006F22A2" w:rsidRDefault="00E33519" w:rsidP="00A35CD4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lang w:val="cs-CZ"/>
        </w:rPr>
      </w:pPr>
      <w:proofErr w:type="spellStart"/>
      <w:r w:rsidRPr="006F22A2">
        <w:rPr>
          <w:lang w:val="cs-CZ"/>
        </w:rPr>
        <w:t>Půjčitel</w:t>
      </w:r>
      <w:proofErr w:type="spellEnd"/>
      <w:r w:rsidRPr="006F22A2">
        <w:rPr>
          <w:lang w:val="cs-CZ"/>
        </w:rPr>
        <w:t xml:space="preserve"> je povinen na vlastní náklady neprodleně odstranit veškeré poruchy a závady </w:t>
      </w:r>
      <w:r w:rsidRPr="006F22A2">
        <w:rPr>
          <w:lang w:val="cs-CZ" w:eastAsia="zh-TW"/>
        </w:rPr>
        <w:t>P</w:t>
      </w:r>
      <w:r w:rsidRPr="006F22A2">
        <w:rPr>
          <w:lang w:val="cs-CZ"/>
        </w:rPr>
        <w:t>ředmětu výpůjčky, mimo poruch vzniklých neodbornou manipulací (tzn. v rozporu s návodem na použití) Vypůjčitelem.</w:t>
      </w:r>
    </w:p>
    <w:p w14:paraId="52129015" w14:textId="77777777" w:rsidR="00E33519" w:rsidRPr="006F22A2" w:rsidRDefault="00E33519" w:rsidP="0005076E">
      <w:pPr>
        <w:pStyle w:val="Odstavecseseznamem"/>
        <w:spacing w:after="0" w:line="240" w:lineRule="auto"/>
        <w:ind w:left="360"/>
        <w:rPr>
          <w:lang w:val="cs-CZ"/>
        </w:rPr>
      </w:pPr>
    </w:p>
    <w:p w14:paraId="2D2E5EE8" w14:textId="77777777" w:rsidR="00E33519" w:rsidRPr="006F22A2" w:rsidRDefault="00E33519" w:rsidP="00A35CD4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lang w:val="cs-CZ"/>
        </w:rPr>
      </w:pPr>
      <w:proofErr w:type="spellStart"/>
      <w:r w:rsidRPr="006F22A2">
        <w:rPr>
          <w:lang w:val="cs-CZ"/>
        </w:rPr>
        <w:t>Půjčitel</w:t>
      </w:r>
      <w:proofErr w:type="spellEnd"/>
      <w:r w:rsidRPr="006F22A2">
        <w:rPr>
          <w:lang w:val="cs-CZ"/>
        </w:rPr>
        <w:t xml:space="preserve"> je povinen</w:t>
      </w:r>
      <w:r w:rsidRPr="006F22A2">
        <w:rPr>
          <w:lang w:val="cs-CZ" w:eastAsia="zh-TW"/>
        </w:rPr>
        <w:t xml:space="preserve"> P</w:t>
      </w:r>
      <w:r w:rsidRPr="006F22A2">
        <w:rPr>
          <w:lang w:val="cs-CZ"/>
        </w:rPr>
        <w:t>ředmět výpůjčky</w:t>
      </w:r>
      <w:r w:rsidRPr="006F22A2">
        <w:rPr>
          <w:lang w:val="cs-CZ" w:eastAsia="zh-TW"/>
        </w:rPr>
        <w:t xml:space="preserve"> odborn</w:t>
      </w:r>
      <w:r w:rsidRPr="006F22A2">
        <w:rPr>
          <w:lang w:val="cs-CZ"/>
        </w:rPr>
        <w:t>ě</w:t>
      </w:r>
      <w:r w:rsidRPr="006F22A2">
        <w:rPr>
          <w:lang w:val="cs-CZ" w:eastAsia="zh-TW"/>
        </w:rPr>
        <w:t xml:space="preserve"> udr</w:t>
      </w:r>
      <w:r w:rsidRPr="006F22A2">
        <w:rPr>
          <w:lang w:val="cs-CZ"/>
        </w:rPr>
        <w:t>ž</w:t>
      </w:r>
      <w:r w:rsidRPr="006F22A2">
        <w:rPr>
          <w:lang w:val="cs-CZ" w:eastAsia="zh-TW"/>
        </w:rPr>
        <w:t>ovat v </w:t>
      </w:r>
      <w:r w:rsidRPr="006F22A2">
        <w:rPr>
          <w:lang w:val="cs-CZ"/>
        </w:rPr>
        <w:t xml:space="preserve">řádném stavu kontrolami, ošetřováním, seřizováním, opravami a zkouškami prováděnými v souladu s pokyny výrobce Předmětu výpůjčky a </w:t>
      </w:r>
      <w:proofErr w:type="spellStart"/>
      <w:r w:rsidRPr="006F22A2">
        <w:rPr>
          <w:lang w:val="cs-CZ"/>
        </w:rPr>
        <w:t>přislušnými</w:t>
      </w:r>
      <w:proofErr w:type="spellEnd"/>
      <w:r w:rsidRPr="006F22A2">
        <w:rPr>
          <w:lang w:val="cs-CZ"/>
        </w:rPr>
        <w:t xml:space="preserve"> </w:t>
      </w:r>
      <w:proofErr w:type="spellStart"/>
      <w:r w:rsidRPr="006F22A2">
        <w:rPr>
          <w:lang w:val="cs-CZ"/>
        </w:rPr>
        <w:t>právnímí</w:t>
      </w:r>
      <w:proofErr w:type="spellEnd"/>
      <w:r w:rsidRPr="006F22A2">
        <w:rPr>
          <w:lang w:val="cs-CZ"/>
        </w:rPr>
        <w:t xml:space="preserve"> předpisy, zejména předpisy pro provozování zdravotnických prostředků. Za tím účelem se </w:t>
      </w:r>
      <w:proofErr w:type="spellStart"/>
      <w:r w:rsidRPr="006F22A2">
        <w:rPr>
          <w:lang w:val="cs-CZ"/>
        </w:rPr>
        <w:t>Půjčitel</w:t>
      </w:r>
      <w:proofErr w:type="spellEnd"/>
      <w:r w:rsidRPr="006F22A2">
        <w:rPr>
          <w:lang w:val="cs-CZ"/>
        </w:rPr>
        <w:t xml:space="preserve"> zavazuje zejména provádět v intervalu stanoveném výrobcem Předmětu výpůjčky „Pravidelnou bezpečnostně technickou kontrolu“ dle §</w:t>
      </w:r>
      <w:r w:rsidR="005A07AD" w:rsidRPr="006F22A2">
        <w:rPr>
          <w:lang w:val="cs-CZ"/>
        </w:rPr>
        <w:t>65</w:t>
      </w:r>
      <w:r w:rsidRPr="006F22A2">
        <w:rPr>
          <w:lang w:val="cs-CZ"/>
        </w:rPr>
        <w:t xml:space="preserve"> zákona č. </w:t>
      </w:r>
      <w:r w:rsidR="00BD22DF" w:rsidRPr="006F22A2">
        <w:rPr>
          <w:lang w:val="cs-CZ"/>
        </w:rPr>
        <w:t>268</w:t>
      </w:r>
      <w:r w:rsidRPr="006F22A2">
        <w:rPr>
          <w:lang w:val="cs-CZ"/>
        </w:rPr>
        <w:t>/20</w:t>
      </w:r>
      <w:r w:rsidR="00BD22DF" w:rsidRPr="006F22A2">
        <w:rPr>
          <w:lang w:val="cs-CZ"/>
        </w:rPr>
        <w:t>14</w:t>
      </w:r>
      <w:r w:rsidRPr="006F22A2">
        <w:rPr>
          <w:lang w:val="cs-CZ"/>
        </w:rPr>
        <w:t xml:space="preserve"> Sb., o zdravotnických prostředcích, v platném znění.</w:t>
      </w:r>
    </w:p>
    <w:p w14:paraId="21D71536" w14:textId="78B8F6F5" w:rsidR="00863B34" w:rsidRDefault="00E33519" w:rsidP="009A7517">
      <w:pPr>
        <w:spacing w:after="0" w:line="240" w:lineRule="auto"/>
        <w:rPr>
          <w:lang w:val="cs-CZ"/>
        </w:rPr>
      </w:pPr>
      <w:r w:rsidRPr="006F22A2">
        <w:rPr>
          <w:lang w:val="cs-CZ"/>
        </w:rPr>
        <w:t> </w:t>
      </w:r>
    </w:p>
    <w:p w14:paraId="53558C50" w14:textId="77777777" w:rsidR="00863B34" w:rsidRPr="006F22A2" w:rsidRDefault="00863B34" w:rsidP="009A7517">
      <w:pPr>
        <w:spacing w:after="0" w:line="240" w:lineRule="auto"/>
        <w:rPr>
          <w:lang w:val="cs-CZ"/>
        </w:rPr>
      </w:pPr>
    </w:p>
    <w:p w14:paraId="6589C5AD" w14:textId="77777777" w:rsidR="00E33519" w:rsidRPr="006F22A2" w:rsidRDefault="00E33519" w:rsidP="00855217">
      <w:pPr>
        <w:spacing w:after="0" w:line="240" w:lineRule="auto"/>
        <w:jc w:val="center"/>
        <w:rPr>
          <w:lang w:val="cs-CZ"/>
        </w:rPr>
      </w:pPr>
      <w:r w:rsidRPr="006F22A2">
        <w:rPr>
          <w:b/>
          <w:bCs/>
          <w:sz w:val="28"/>
          <w:szCs w:val="28"/>
          <w:lang w:val="cs-CZ"/>
        </w:rPr>
        <w:t>Článek I</w:t>
      </w:r>
      <w:r w:rsidRPr="006F22A2">
        <w:rPr>
          <w:b/>
          <w:bCs/>
          <w:sz w:val="28"/>
          <w:szCs w:val="28"/>
          <w:lang w:val="cs-CZ" w:eastAsia="zh-TW"/>
        </w:rPr>
        <w:t>II</w:t>
      </w:r>
      <w:r w:rsidRPr="006F22A2">
        <w:rPr>
          <w:b/>
          <w:bCs/>
          <w:sz w:val="28"/>
          <w:szCs w:val="28"/>
          <w:lang w:val="cs-CZ"/>
        </w:rPr>
        <w:t>.</w:t>
      </w:r>
    </w:p>
    <w:p w14:paraId="71717DD3" w14:textId="77777777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  <w:r w:rsidRPr="006F22A2">
        <w:rPr>
          <w:b/>
          <w:bCs/>
          <w:sz w:val="28"/>
          <w:szCs w:val="28"/>
          <w:lang w:val="cs-CZ"/>
        </w:rPr>
        <w:t>Doba trváni výpůjčky</w:t>
      </w:r>
    </w:p>
    <w:p w14:paraId="29F4EAC9" w14:textId="77777777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  <w:r w:rsidRPr="006F22A2">
        <w:rPr>
          <w:b/>
          <w:bCs/>
          <w:sz w:val="28"/>
          <w:szCs w:val="28"/>
          <w:lang w:val="cs-CZ"/>
        </w:rPr>
        <w:t> </w:t>
      </w:r>
    </w:p>
    <w:p w14:paraId="33DFE07C" w14:textId="58EBF1A6" w:rsidR="00E33519" w:rsidRPr="00387CF2" w:rsidRDefault="00E33519" w:rsidP="0005076E">
      <w:pPr>
        <w:pStyle w:val="Odstavecseseznamem"/>
        <w:numPr>
          <w:ilvl w:val="0"/>
          <w:numId w:val="4"/>
        </w:numPr>
        <w:spacing w:after="0" w:line="240" w:lineRule="auto"/>
        <w:rPr>
          <w:lang w:val="cs-CZ"/>
        </w:rPr>
      </w:pPr>
      <w:r w:rsidRPr="006F22A2">
        <w:rPr>
          <w:lang w:val="cs-CZ"/>
        </w:rPr>
        <w:t>Smluvní strany se dohodly, že smlouva o výpůjčce se uzavírá na dobu určitou a to na období od</w:t>
      </w:r>
      <w:r w:rsidR="006F22A2">
        <w:rPr>
          <w:color w:val="FF0000"/>
          <w:lang w:val="cs-CZ"/>
        </w:rPr>
        <w:t xml:space="preserve"> </w:t>
      </w:r>
      <w:r w:rsidR="006F22A2" w:rsidRPr="00387CF2">
        <w:rPr>
          <w:lang w:val="cs-CZ"/>
        </w:rPr>
        <w:t xml:space="preserve">začátku provádění </w:t>
      </w:r>
      <w:r w:rsidR="00727CE7" w:rsidRPr="00387CF2">
        <w:rPr>
          <w:lang w:val="cs-CZ"/>
        </w:rPr>
        <w:t>Studie</w:t>
      </w:r>
      <w:r w:rsidRPr="00387CF2">
        <w:rPr>
          <w:lang w:val="cs-CZ"/>
        </w:rPr>
        <w:t xml:space="preserve"> </w:t>
      </w:r>
      <w:r w:rsidR="005B57EC" w:rsidRPr="00387CF2">
        <w:rPr>
          <w:lang w:val="cs-CZ"/>
        </w:rPr>
        <w:t xml:space="preserve">(odhadovaného </w:t>
      </w:r>
      <w:proofErr w:type="spellStart"/>
      <w:r w:rsidR="005B57EC" w:rsidRPr="00387CF2">
        <w:rPr>
          <w:lang w:val="cs-CZ"/>
        </w:rPr>
        <w:t>na</w:t>
      </w:r>
      <w:r w:rsidR="00184D01" w:rsidRPr="003B68E3">
        <w:rPr>
          <w:highlight w:val="black"/>
          <w:lang w:val="cs-CZ"/>
        </w:rPr>
        <w:t>xxxxxxxxxxxx</w:t>
      </w:r>
      <w:proofErr w:type="spellEnd"/>
      <w:r w:rsidR="005B57EC" w:rsidRPr="00387CF2">
        <w:rPr>
          <w:lang w:val="cs-CZ"/>
        </w:rPr>
        <w:t>)</w:t>
      </w:r>
      <w:r w:rsidRPr="00387CF2">
        <w:rPr>
          <w:lang w:val="cs-CZ"/>
        </w:rPr>
        <w:t xml:space="preserve"> do ukončení</w:t>
      </w:r>
      <w:r w:rsidR="006D164D" w:rsidRPr="00387CF2">
        <w:rPr>
          <w:lang w:val="cs-CZ"/>
        </w:rPr>
        <w:t xml:space="preserve"> </w:t>
      </w:r>
      <w:r w:rsidR="00630E9C" w:rsidRPr="00387CF2">
        <w:rPr>
          <w:lang w:val="cs-CZ"/>
        </w:rPr>
        <w:t xml:space="preserve">Studie v souladu s výše </w:t>
      </w:r>
      <w:r w:rsidR="00630E9C">
        <w:rPr>
          <w:lang w:val="cs-CZ"/>
        </w:rPr>
        <w:t>uvedenou</w:t>
      </w:r>
      <w:r w:rsidR="00630E9C" w:rsidRPr="006F22A2">
        <w:rPr>
          <w:lang w:val="cs-CZ"/>
        </w:rPr>
        <w:t xml:space="preserve"> </w:t>
      </w:r>
      <w:r w:rsidR="00630E9C">
        <w:rPr>
          <w:lang w:val="cs-CZ"/>
        </w:rPr>
        <w:t xml:space="preserve">smlouvou o provedení </w:t>
      </w:r>
      <w:r w:rsidR="00387CF2" w:rsidRPr="006F22A2">
        <w:rPr>
          <w:lang w:val="cs-CZ"/>
        </w:rPr>
        <w:t>klinické</w:t>
      </w:r>
      <w:r w:rsidR="00387CF2">
        <w:rPr>
          <w:lang w:val="cs-CZ"/>
        </w:rPr>
        <w:t>ho</w:t>
      </w:r>
      <w:r w:rsidR="00387CF2" w:rsidRPr="006F22A2">
        <w:rPr>
          <w:lang w:val="cs-CZ"/>
        </w:rPr>
        <w:t xml:space="preserve"> </w:t>
      </w:r>
      <w:proofErr w:type="spellStart"/>
      <w:r w:rsidR="00387CF2">
        <w:rPr>
          <w:lang w:val="cs-CZ"/>
        </w:rPr>
        <w:t>hodnocení</w:t>
      </w:r>
      <w:r w:rsidR="00184D01" w:rsidRPr="003B68E3">
        <w:rPr>
          <w:highlight w:val="black"/>
          <w:lang w:val="cs-CZ"/>
        </w:rPr>
        <w:t>xxxxxxxxx</w:t>
      </w:r>
      <w:proofErr w:type="spellEnd"/>
      <w:r w:rsidR="005B57EC">
        <w:rPr>
          <w:lang w:val="cs-CZ"/>
        </w:rPr>
        <w:t>)</w:t>
      </w:r>
      <w:r w:rsidR="006F22A2" w:rsidRPr="00387CF2">
        <w:rPr>
          <w:lang w:val="cs-CZ"/>
        </w:rPr>
        <w:t>.</w:t>
      </w:r>
    </w:p>
    <w:p w14:paraId="286994BC" w14:textId="6A904BBA" w:rsidR="0051779F" w:rsidRPr="006F22A2" w:rsidRDefault="00E33519" w:rsidP="00387CF2">
      <w:pPr>
        <w:spacing w:after="0" w:line="240" w:lineRule="auto"/>
        <w:rPr>
          <w:b/>
          <w:bCs/>
          <w:sz w:val="28"/>
          <w:szCs w:val="28"/>
          <w:lang w:val="cs-CZ"/>
        </w:rPr>
      </w:pPr>
      <w:r w:rsidRPr="006F22A2">
        <w:rPr>
          <w:lang w:val="cs-CZ"/>
        </w:rPr>
        <w:lastRenderedPageBreak/>
        <w:t> </w:t>
      </w:r>
    </w:p>
    <w:p w14:paraId="5FEEBA86" w14:textId="77777777" w:rsidR="00E33519" w:rsidRPr="006F22A2" w:rsidRDefault="00E33519" w:rsidP="00995DA7">
      <w:pPr>
        <w:spacing w:after="0" w:line="240" w:lineRule="auto"/>
        <w:jc w:val="center"/>
        <w:rPr>
          <w:lang w:val="cs-CZ"/>
        </w:rPr>
      </w:pPr>
      <w:r w:rsidRPr="006F22A2">
        <w:rPr>
          <w:b/>
          <w:bCs/>
          <w:sz w:val="28"/>
          <w:szCs w:val="28"/>
          <w:lang w:val="cs-CZ"/>
        </w:rPr>
        <w:t>Článek I</w:t>
      </w:r>
      <w:r w:rsidRPr="006F22A2">
        <w:rPr>
          <w:b/>
          <w:bCs/>
          <w:sz w:val="28"/>
          <w:szCs w:val="28"/>
          <w:lang w:val="cs-CZ" w:eastAsia="zh-TW"/>
        </w:rPr>
        <w:t>V</w:t>
      </w:r>
      <w:r w:rsidRPr="006F22A2">
        <w:rPr>
          <w:b/>
          <w:bCs/>
          <w:sz w:val="28"/>
          <w:szCs w:val="28"/>
          <w:lang w:val="cs-CZ"/>
        </w:rPr>
        <w:t>.</w:t>
      </w:r>
    </w:p>
    <w:p w14:paraId="64767E6B" w14:textId="77777777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  <w:r w:rsidRPr="006F22A2">
        <w:rPr>
          <w:b/>
          <w:bCs/>
          <w:sz w:val="28"/>
          <w:szCs w:val="28"/>
          <w:lang w:val="cs-CZ"/>
        </w:rPr>
        <w:t>Práva a povinnosti smluvních stran</w:t>
      </w:r>
    </w:p>
    <w:p w14:paraId="30DCC39C" w14:textId="77777777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  <w:r w:rsidRPr="006F22A2">
        <w:rPr>
          <w:lang w:val="cs-CZ"/>
        </w:rPr>
        <w:t> </w:t>
      </w:r>
    </w:p>
    <w:p w14:paraId="2049115D" w14:textId="77777777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</w:p>
    <w:p w14:paraId="2E2BE086" w14:textId="77777777" w:rsidR="00E33519" w:rsidRPr="006F22A2" w:rsidRDefault="00E33519" w:rsidP="009A7517">
      <w:pPr>
        <w:spacing w:after="0" w:line="240" w:lineRule="auto"/>
        <w:rPr>
          <w:lang w:val="cs-CZ"/>
        </w:rPr>
      </w:pPr>
      <w:r w:rsidRPr="006F22A2">
        <w:rPr>
          <w:lang w:val="cs-CZ"/>
        </w:rPr>
        <w:t> </w:t>
      </w:r>
    </w:p>
    <w:p w14:paraId="64512FF2" w14:textId="77777777" w:rsidR="00E33519" w:rsidRPr="006F22A2" w:rsidRDefault="00E33519" w:rsidP="00A35CD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lang w:val="cs-CZ"/>
        </w:rPr>
      </w:pPr>
      <w:proofErr w:type="spellStart"/>
      <w:r w:rsidRPr="006F22A2">
        <w:rPr>
          <w:lang w:val="cs-CZ"/>
        </w:rPr>
        <w:t>Půjčitel</w:t>
      </w:r>
      <w:proofErr w:type="spellEnd"/>
      <w:r w:rsidRPr="006F22A2">
        <w:rPr>
          <w:lang w:val="cs-CZ"/>
        </w:rPr>
        <w:t xml:space="preserve"> se zavazuje řádně poučit a proškolit Vypůjčitele, resp. jím pověřené osoby, o obsluze Předmětu výpůjčky, o bezpečnostních pravidlech a o zvláštnostech užívání Předmětu výpůjčky.</w:t>
      </w:r>
    </w:p>
    <w:p w14:paraId="19A94AC2" w14:textId="77777777" w:rsidR="00E33519" w:rsidRPr="006F22A2" w:rsidRDefault="00E33519" w:rsidP="00855217">
      <w:pPr>
        <w:spacing w:after="0" w:line="240" w:lineRule="auto"/>
        <w:rPr>
          <w:lang w:val="cs-CZ"/>
        </w:rPr>
      </w:pPr>
    </w:p>
    <w:p w14:paraId="0EA5A0EA" w14:textId="77777777" w:rsidR="00E33519" w:rsidRPr="006F22A2" w:rsidRDefault="00E33519" w:rsidP="00855217">
      <w:pPr>
        <w:spacing w:after="0" w:line="240" w:lineRule="auto"/>
        <w:rPr>
          <w:lang w:val="cs-CZ"/>
        </w:rPr>
      </w:pPr>
    </w:p>
    <w:p w14:paraId="031AD979" w14:textId="77777777" w:rsidR="00E33519" w:rsidRPr="006F22A2" w:rsidRDefault="00E33519" w:rsidP="0005076E">
      <w:pPr>
        <w:pStyle w:val="Odstavecseseznamem"/>
        <w:numPr>
          <w:ilvl w:val="1"/>
          <w:numId w:val="16"/>
        </w:numPr>
        <w:spacing w:after="0" w:line="240" w:lineRule="auto"/>
        <w:rPr>
          <w:lang w:val="cs-CZ"/>
        </w:rPr>
      </w:pPr>
      <w:r w:rsidRPr="006F22A2">
        <w:rPr>
          <w:lang w:val="cs-CZ"/>
        </w:rPr>
        <w:t>Vypůjčitel se zavazuje Předmět výpůjčky užívat řádně a v souladu s touto smlouvou.</w:t>
      </w:r>
    </w:p>
    <w:p w14:paraId="3815ADBB" w14:textId="77777777" w:rsidR="00E33519" w:rsidRPr="006F22A2" w:rsidRDefault="00E33519" w:rsidP="009A7517">
      <w:pPr>
        <w:spacing w:after="0" w:line="240" w:lineRule="auto"/>
        <w:rPr>
          <w:lang w:val="cs-CZ"/>
        </w:rPr>
      </w:pPr>
    </w:p>
    <w:p w14:paraId="32B6B04F" w14:textId="77777777" w:rsidR="00E33519" w:rsidRPr="006F22A2" w:rsidRDefault="00E33519" w:rsidP="009A7517">
      <w:pPr>
        <w:spacing w:after="0" w:line="240" w:lineRule="auto"/>
        <w:rPr>
          <w:lang w:val="cs-CZ"/>
        </w:rPr>
      </w:pPr>
    </w:p>
    <w:p w14:paraId="25969B38" w14:textId="77777777" w:rsidR="00E33519" w:rsidRPr="006F22A2" w:rsidRDefault="00E33519" w:rsidP="00F21C65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lang w:val="cs-CZ"/>
        </w:rPr>
      </w:pPr>
      <w:r w:rsidRPr="006F22A2">
        <w:rPr>
          <w:lang w:val="cs-CZ"/>
        </w:rPr>
        <w:t xml:space="preserve">Vypůjčitel se zavazuje umožnit osobě pověřené </w:t>
      </w:r>
      <w:proofErr w:type="spellStart"/>
      <w:r w:rsidRPr="006F22A2">
        <w:rPr>
          <w:lang w:val="cs-CZ"/>
        </w:rPr>
        <w:t>Půjčitelem</w:t>
      </w:r>
      <w:proofErr w:type="spellEnd"/>
      <w:r w:rsidRPr="006F22A2">
        <w:rPr>
          <w:lang w:val="cs-CZ"/>
        </w:rPr>
        <w:t xml:space="preserve"> přístup k předmětu výpůjčky a jeho kontrolu.</w:t>
      </w:r>
    </w:p>
    <w:p w14:paraId="1DCD88FD" w14:textId="77777777" w:rsidR="00E33519" w:rsidRPr="006F22A2" w:rsidRDefault="00E33519" w:rsidP="009A7517">
      <w:pPr>
        <w:spacing w:after="0" w:line="240" w:lineRule="auto"/>
        <w:rPr>
          <w:lang w:val="cs-CZ"/>
        </w:rPr>
      </w:pPr>
    </w:p>
    <w:p w14:paraId="710D1CFC" w14:textId="77777777" w:rsidR="00E33519" w:rsidRPr="006F22A2" w:rsidRDefault="00E33519" w:rsidP="009A7517">
      <w:pPr>
        <w:spacing w:after="0" w:line="240" w:lineRule="auto"/>
        <w:rPr>
          <w:lang w:val="cs-CZ"/>
        </w:rPr>
      </w:pPr>
    </w:p>
    <w:p w14:paraId="1F1DEFE7" w14:textId="77777777" w:rsidR="00E33519" w:rsidRPr="006F22A2" w:rsidRDefault="00E33519" w:rsidP="0005076E">
      <w:pPr>
        <w:pStyle w:val="Odstavecseseznamem"/>
        <w:numPr>
          <w:ilvl w:val="1"/>
          <w:numId w:val="16"/>
        </w:numPr>
        <w:spacing w:after="0" w:line="240" w:lineRule="auto"/>
        <w:rPr>
          <w:lang w:val="cs-CZ"/>
        </w:rPr>
      </w:pPr>
      <w:r w:rsidRPr="006F22A2">
        <w:rPr>
          <w:lang w:val="cs-CZ"/>
        </w:rPr>
        <w:t xml:space="preserve">Pokud Vypůjčitel </w:t>
      </w:r>
      <w:proofErr w:type="spellStart"/>
      <w:r w:rsidRPr="006F22A2">
        <w:rPr>
          <w:lang w:val="cs-CZ"/>
        </w:rPr>
        <w:t>neuživá</w:t>
      </w:r>
      <w:proofErr w:type="spellEnd"/>
      <w:r w:rsidRPr="006F22A2">
        <w:rPr>
          <w:lang w:val="cs-CZ"/>
        </w:rPr>
        <w:t xml:space="preserve"> Předmět výpůjčky řádně nebo jej užívá v rozporu s účelem, ke kterému</w:t>
      </w:r>
    </w:p>
    <w:p w14:paraId="5A892A3D" w14:textId="77777777" w:rsidR="00E33519" w:rsidRPr="006F22A2" w:rsidRDefault="00E33519" w:rsidP="00F12CC4">
      <w:pPr>
        <w:spacing w:after="0" w:line="240" w:lineRule="auto"/>
        <w:ind w:left="360"/>
        <w:jc w:val="both"/>
        <w:rPr>
          <w:lang w:val="cs-CZ" w:eastAsia="zh-TW"/>
        </w:rPr>
      </w:pPr>
      <w:r w:rsidRPr="006F22A2">
        <w:rPr>
          <w:lang w:val="cs-CZ"/>
        </w:rPr>
        <w:t xml:space="preserve">slouží, je povinen Předmět výpůjčky vrátit </w:t>
      </w:r>
      <w:proofErr w:type="spellStart"/>
      <w:r w:rsidRPr="006F22A2">
        <w:rPr>
          <w:lang w:val="cs-CZ"/>
        </w:rPr>
        <w:t>Půjčiteli</w:t>
      </w:r>
      <w:proofErr w:type="spellEnd"/>
      <w:r w:rsidRPr="006F22A2">
        <w:rPr>
          <w:lang w:val="cs-CZ"/>
        </w:rPr>
        <w:t xml:space="preserve"> bez zbytečného odkladu poté, co byl k jeho vráceni z uvedeného důvodu písemně </w:t>
      </w:r>
      <w:proofErr w:type="spellStart"/>
      <w:r w:rsidRPr="006F22A2">
        <w:rPr>
          <w:lang w:val="cs-CZ"/>
        </w:rPr>
        <w:t>Půjčitelem</w:t>
      </w:r>
      <w:proofErr w:type="spellEnd"/>
      <w:r w:rsidRPr="006F22A2">
        <w:rPr>
          <w:lang w:val="cs-CZ" w:eastAsia="zh-TW"/>
        </w:rPr>
        <w:t xml:space="preserve"> vyzván.</w:t>
      </w:r>
    </w:p>
    <w:p w14:paraId="5B263E46" w14:textId="77777777" w:rsidR="00E33519" w:rsidRPr="006F22A2" w:rsidRDefault="00E33519" w:rsidP="009A7517">
      <w:pPr>
        <w:spacing w:after="0" w:line="240" w:lineRule="auto"/>
        <w:rPr>
          <w:lang w:val="cs-CZ" w:eastAsia="zh-TW"/>
        </w:rPr>
      </w:pPr>
    </w:p>
    <w:p w14:paraId="652FF4A5" w14:textId="77777777" w:rsidR="00E33519" w:rsidRPr="006F22A2" w:rsidRDefault="00E33519" w:rsidP="009A7517">
      <w:pPr>
        <w:spacing w:after="0" w:line="240" w:lineRule="auto"/>
        <w:rPr>
          <w:lang w:val="cs-CZ" w:eastAsia="zh-TW"/>
        </w:rPr>
      </w:pPr>
    </w:p>
    <w:p w14:paraId="7BC94963" w14:textId="77777777" w:rsidR="00E33519" w:rsidRPr="006F22A2" w:rsidRDefault="00E33519" w:rsidP="000C70EF">
      <w:pPr>
        <w:pStyle w:val="Odstavecseseznamem"/>
        <w:numPr>
          <w:ilvl w:val="1"/>
          <w:numId w:val="16"/>
        </w:numPr>
        <w:spacing w:after="0" w:line="240" w:lineRule="auto"/>
        <w:rPr>
          <w:lang w:val="cs-CZ" w:eastAsia="zh-TW"/>
        </w:rPr>
      </w:pPr>
      <w:r w:rsidRPr="006F22A2">
        <w:rPr>
          <w:lang w:val="cs-CZ" w:eastAsia="zh-TW"/>
        </w:rPr>
        <w:t xml:space="preserve">O vrácení </w:t>
      </w:r>
      <w:r w:rsidRPr="006F22A2">
        <w:rPr>
          <w:lang w:val="cs-CZ"/>
        </w:rPr>
        <w:t>předmětu výpůjčky sepíší strany písemný protokol.</w:t>
      </w:r>
    </w:p>
    <w:p w14:paraId="741146EF" w14:textId="77777777" w:rsidR="00E33519" w:rsidRPr="006F22A2" w:rsidRDefault="00E33519" w:rsidP="00C66835">
      <w:pPr>
        <w:spacing w:after="0" w:line="240" w:lineRule="auto"/>
        <w:rPr>
          <w:lang w:val="cs-CZ"/>
        </w:rPr>
      </w:pPr>
      <w:r w:rsidRPr="006F22A2">
        <w:rPr>
          <w:lang w:val="cs-CZ"/>
        </w:rPr>
        <w:t> </w:t>
      </w:r>
    </w:p>
    <w:p w14:paraId="55DB3549" w14:textId="77777777" w:rsidR="00E33519" w:rsidRPr="006F22A2" w:rsidRDefault="00E33519" w:rsidP="009A7517">
      <w:pPr>
        <w:spacing w:after="0" w:line="240" w:lineRule="auto"/>
        <w:rPr>
          <w:sz w:val="18"/>
          <w:szCs w:val="18"/>
          <w:lang w:val="cs-CZ"/>
        </w:rPr>
      </w:pPr>
      <w:r w:rsidRPr="006F22A2">
        <w:rPr>
          <w:sz w:val="18"/>
          <w:szCs w:val="18"/>
          <w:lang w:val="cs-CZ"/>
        </w:rPr>
        <w:t> </w:t>
      </w:r>
    </w:p>
    <w:p w14:paraId="5598121A" w14:textId="77777777" w:rsidR="00E33519" w:rsidRPr="006F22A2" w:rsidRDefault="00E33519" w:rsidP="009A7517">
      <w:pPr>
        <w:spacing w:after="0" w:line="240" w:lineRule="auto"/>
        <w:rPr>
          <w:lang w:val="cs-CZ"/>
        </w:rPr>
      </w:pPr>
    </w:p>
    <w:p w14:paraId="45FB4E74" w14:textId="77777777" w:rsidR="00E33519" w:rsidRPr="006F22A2" w:rsidRDefault="00E33519" w:rsidP="0018245D">
      <w:pPr>
        <w:spacing w:after="0" w:line="240" w:lineRule="auto"/>
        <w:jc w:val="center"/>
        <w:rPr>
          <w:lang w:val="cs-CZ"/>
        </w:rPr>
      </w:pPr>
      <w:r w:rsidRPr="006F22A2">
        <w:rPr>
          <w:b/>
          <w:bCs/>
          <w:sz w:val="28"/>
          <w:szCs w:val="28"/>
          <w:lang w:val="cs-CZ"/>
        </w:rPr>
        <w:t xml:space="preserve">Článek </w:t>
      </w:r>
      <w:r w:rsidRPr="006F22A2">
        <w:rPr>
          <w:b/>
          <w:bCs/>
          <w:sz w:val="28"/>
          <w:szCs w:val="28"/>
          <w:lang w:val="cs-CZ" w:eastAsia="zh-TW"/>
        </w:rPr>
        <w:t>V</w:t>
      </w:r>
      <w:r w:rsidRPr="006F22A2">
        <w:rPr>
          <w:b/>
          <w:bCs/>
          <w:sz w:val="28"/>
          <w:szCs w:val="28"/>
          <w:lang w:val="cs-CZ"/>
        </w:rPr>
        <w:t>.</w:t>
      </w:r>
    </w:p>
    <w:p w14:paraId="54FD9E44" w14:textId="77777777" w:rsidR="00E33519" w:rsidRPr="006F22A2" w:rsidRDefault="00E33519" w:rsidP="009A7517">
      <w:pPr>
        <w:spacing w:after="0" w:line="240" w:lineRule="auto"/>
        <w:jc w:val="center"/>
        <w:rPr>
          <w:b/>
          <w:bCs/>
          <w:sz w:val="28"/>
          <w:szCs w:val="28"/>
          <w:lang w:val="cs-CZ"/>
        </w:rPr>
      </w:pPr>
      <w:r w:rsidRPr="006F22A2">
        <w:rPr>
          <w:b/>
          <w:bCs/>
          <w:sz w:val="28"/>
          <w:szCs w:val="28"/>
          <w:lang w:val="cs-CZ"/>
        </w:rPr>
        <w:t>Závěrečná ustanovení</w:t>
      </w:r>
    </w:p>
    <w:p w14:paraId="20AD86A6" w14:textId="77777777" w:rsidR="00E33519" w:rsidRPr="006F22A2" w:rsidRDefault="00E33519" w:rsidP="009A7517">
      <w:pPr>
        <w:spacing w:after="0" w:line="240" w:lineRule="auto"/>
        <w:jc w:val="center"/>
        <w:rPr>
          <w:b/>
          <w:bCs/>
          <w:sz w:val="28"/>
          <w:szCs w:val="28"/>
          <w:lang w:val="cs-CZ"/>
        </w:rPr>
      </w:pPr>
    </w:p>
    <w:p w14:paraId="3C135004" w14:textId="77777777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</w:p>
    <w:p w14:paraId="4BF18EC1" w14:textId="77777777" w:rsidR="00E33519" w:rsidRPr="006F22A2" w:rsidRDefault="00E33519" w:rsidP="00F12CC4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lang w:val="cs-CZ"/>
        </w:rPr>
      </w:pPr>
      <w:r w:rsidRPr="006F22A2">
        <w:rPr>
          <w:lang w:val="cs-CZ"/>
        </w:rPr>
        <w:t xml:space="preserve">Vztahy touto smlouvou výslovně neupravené se řídí </w:t>
      </w:r>
      <w:proofErr w:type="spellStart"/>
      <w:r w:rsidRPr="006F22A2">
        <w:rPr>
          <w:lang w:val="cs-CZ"/>
        </w:rPr>
        <w:t>ust</w:t>
      </w:r>
      <w:proofErr w:type="spellEnd"/>
      <w:r w:rsidRPr="006F22A2">
        <w:rPr>
          <w:lang w:val="cs-CZ"/>
        </w:rPr>
        <w:t xml:space="preserve">. § </w:t>
      </w:r>
      <w:smartTag w:uri="urn:schemas-microsoft-com:office:smarttags" w:element="metricconverter">
        <w:smartTagPr>
          <w:attr w:name="ProductID" w:val="2193 a"/>
        </w:smartTagPr>
        <w:r w:rsidRPr="006F22A2">
          <w:rPr>
            <w:lang w:val="cs-CZ"/>
          </w:rPr>
          <w:t>2193 a</w:t>
        </w:r>
      </w:smartTag>
      <w:r w:rsidRPr="006F22A2">
        <w:rPr>
          <w:lang w:val="cs-CZ"/>
        </w:rPr>
        <w:t xml:space="preserve"> násl. zákona č. 89/2012 Sb., občanského zákoníku.</w:t>
      </w:r>
    </w:p>
    <w:p w14:paraId="0CFE7222" w14:textId="77777777" w:rsidR="00E33519" w:rsidRPr="006F22A2" w:rsidRDefault="00E33519" w:rsidP="0005076E">
      <w:pPr>
        <w:spacing w:after="0" w:line="240" w:lineRule="auto"/>
        <w:ind w:left="450" w:hanging="405"/>
        <w:rPr>
          <w:lang w:val="cs-CZ"/>
        </w:rPr>
      </w:pPr>
    </w:p>
    <w:p w14:paraId="186D4B09" w14:textId="77777777" w:rsidR="00E33519" w:rsidRPr="006F22A2" w:rsidRDefault="00E33519" w:rsidP="0005076E">
      <w:pPr>
        <w:spacing w:after="0" w:line="240" w:lineRule="auto"/>
        <w:ind w:left="450" w:hanging="405"/>
        <w:rPr>
          <w:lang w:val="cs-CZ"/>
        </w:rPr>
      </w:pPr>
    </w:p>
    <w:p w14:paraId="33E45317" w14:textId="77777777" w:rsidR="00E33519" w:rsidRPr="006F22A2" w:rsidRDefault="00E33519" w:rsidP="00A35CD4">
      <w:pPr>
        <w:spacing w:after="0" w:line="240" w:lineRule="auto"/>
        <w:ind w:left="360" w:hanging="360"/>
        <w:jc w:val="both"/>
        <w:rPr>
          <w:lang w:val="cs-CZ"/>
        </w:rPr>
      </w:pPr>
      <w:r w:rsidRPr="006F22A2">
        <w:rPr>
          <w:lang w:val="cs-CZ"/>
        </w:rPr>
        <w:t>5.2  Tuto smlouvu je možné měnit a doplňovat pouze písemně, formou písemných číslovaných dodatků, podepsaných oběma smluvními stranami.</w:t>
      </w:r>
    </w:p>
    <w:p w14:paraId="59546362" w14:textId="77777777" w:rsidR="00E33519" w:rsidRPr="006F22A2" w:rsidRDefault="00E33519" w:rsidP="0005076E">
      <w:pPr>
        <w:spacing w:after="0" w:line="240" w:lineRule="auto"/>
        <w:ind w:left="450" w:hanging="405"/>
        <w:rPr>
          <w:lang w:val="cs-CZ"/>
        </w:rPr>
      </w:pPr>
    </w:p>
    <w:p w14:paraId="15759220" w14:textId="77777777" w:rsidR="00E33519" w:rsidRPr="006F22A2" w:rsidRDefault="00E33519" w:rsidP="0005076E">
      <w:pPr>
        <w:spacing w:after="0" w:line="240" w:lineRule="auto"/>
        <w:ind w:left="450" w:hanging="405"/>
        <w:rPr>
          <w:lang w:val="cs-CZ"/>
        </w:rPr>
      </w:pPr>
    </w:p>
    <w:p w14:paraId="5A73A233" w14:textId="77777777" w:rsidR="00E33519" w:rsidRPr="006F22A2" w:rsidRDefault="00E33519" w:rsidP="00A35CD4">
      <w:pPr>
        <w:spacing w:after="0" w:line="240" w:lineRule="auto"/>
        <w:ind w:left="360" w:hanging="360"/>
        <w:jc w:val="both"/>
        <w:rPr>
          <w:lang w:val="cs-CZ"/>
        </w:rPr>
      </w:pPr>
      <w:r w:rsidRPr="006F22A2">
        <w:rPr>
          <w:lang w:val="cs-CZ"/>
        </w:rPr>
        <w:t>5.3  Jakýkoliv dopis, oznámení či jiný dokument bude považován za doručený druhé straně této smlouvy, bude-li doručen na adresu uvedenou u daného účastníka v záhlaví této smlouvy, nebo na jakoukoli jinou adresu oznámenou adresátem druhé straně pro účely doručování písemností. V případě pochybností se má za to, že písemnost zaslaná doporučenou poštovní přepravou byla doručena třetí den po dni odeslání písemnosti.</w:t>
      </w:r>
    </w:p>
    <w:p w14:paraId="212270CC" w14:textId="77777777" w:rsidR="00E33519" w:rsidRPr="006F22A2" w:rsidRDefault="00E33519" w:rsidP="005B5E33">
      <w:pPr>
        <w:spacing w:after="0" w:line="240" w:lineRule="auto"/>
        <w:rPr>
          <w:lang w:val="cs-CZ"/>
        </w:rPr>
      </w:pPr>
    </w:p>
    <w:p w14:paraId="414DF5A9" w14:textId="77777777" w:rsidR="00E33519" w:rsidRPr="006F22A2" w:rsidRDefault="00E33519" w:rsidP="005B5E33">
      <w:pPr>
        <w:spacing w:after="0" w:line="240" w:lineRule="auto"/>
        <w:rPr>
          <w:lang w:val="cs-CZ"/>
        </w:rPr>
      </w:pPr>
    </w:p>
    <w:p w14:paraId="66D62D08" w14:textId="77777777" w:rsidR="00E33519" w:rsidRPr="006F22A2" w:rsidRDefault="00E33519" w:rsidP="00A35CD4">
      <w:pPr>
        <w:spacing w:after="0" w:line="240" w:lineRule="auto"/>
        <w:ind w:left="360" w:hanging="360"/>
        <w:jc w:val="both"/>
        <w:rPr>
          <w:lang w:val="cs-CZ"/>
        </w:rPr>
      </w:pPr>
      <w:r w:rsidRPr="006F22A2">
        <w:rPr>
          <w:lang w:val="cs-CZ"/>
        </w:rPr>
        <w:t>5.4 Tato smlouva nabývá platnosti dnem jejího podpisu oběma smluvními stranami a účinnosti dnem převzetí Předmětu výpůjčky Vypůjčitelem.</w:t>
      </w:r>
    </w:p>
    <w:p w14:paraId="418A878A" w14:textId="77777777" w:rsidR="00E33519" w:rsidRPr="006F22A2" w:rsidRDefault="00E33519" w:rsidP="0005076E">
      <w:pPr>
        <w:spacing w:after="0" w:line="240" w:lineRule="auto"/>
        <w:ind w:firstLine="45"/>
        <w:rPr>
          <w:lang w:val="cs-CZ"/>
        </w:rPr>
      </w:pPr>
    </w:p>
    <w:p w14:paraId="7A7E87BB" w14:textId="77777777" w:rsidR="00E33519" w:rsidRPr="006F22A2" w:rsidRDefault="00E33519" w:rsidP="0005076E">
      <w:pPr>
        <w:pStyle w:val="Odstavecseseznamem"/>
        <w:numPr>
          <w:ilvl w:val="1"/>
          <w:numId w:val="18"/>
        </w:numPr>
        <w:spacing w:after="0" w:line="240" w:lineRule="auto"/>
        <w:rPr>
          <w:lang w:val="cs-CZ"/>
        </w:rPr>
      </w:pPr>
      <w:r w:rsidRPr="006F22A2">
        <w:rPr>
          <w:lang w:val="cs-CZ"/>
        </w:rPr>
        <w:t>Tato smlouva je vyhotovena ve dvou stejnopisech, z nichž každá ze stran obdrží po jednom z nich.</w:t>
      </w:r>
    </w:p>
    <w:p w14:paraId="6329FF87" w14:textId="77777777" w:rsidR="00E33519" w:rsidRPr="006F22A2" w:rsidRDefault="00E33519" w:rsidP="000C70EF">
      <w:pPr>
        <w:spacing w:after="0" w:line="240" w:lineRule="auto"/>
        <w:rPr>
          <w:lang w:val="cs-CZ"/>
        </w:rPr>
      </w:pPr>
    </w:p>
    <w:p w14:paraId="5D3CBBC7" w14:textId="77777777" w:rsidR="00E33519" w:rsidRPr="006F22A2" w:rsidRDefault="00E33519" w:rsidP="00A35CD4">
      <w:pPr>
        <w:spacing w:after="0" w:line="240" w:lineRule="auto"/>
        <w:ind w:left="360" w:hanging="360"/>
        <w:jc w:val="both"/>
        <w:rPr>
          <w:lang w:val="cs-CZ"/>
        </w:rPr>
      </w:pPr>
      <w:r w:rsidRPr="006F22A2">
        <w:rPr>
          <w:lang w:val="cs-CZ"/>
        </w:rPr>
        <w:t>5.6  Obě smluvní strany prohlašují, že si tuto smlouvu přečetly, porozuměly jejímu obsahu a že byla uzavřena podle jejich pravé a svobodné vůle a nikoli v tísni či za nápadně nevýhodných podmínek, což stvrzují vlastnoručními podpisy.</w:t>
      </w:r>
    </w:p>
    <w:p w14:paraId="7DFCA40C" w14:textId="77777777" w:rsidR="00E33519" w:rsidRPr="006F22A2" w:rsidRDefault="00E33519" w:rsidP="009A7517">
      <w:pPr>
        <w:spacing w:after="0" w:line="240" w:lineRule="auto"/>
        <w:ind w:left="450" w:hanging="450"/>
        <w:rPr>
          <w:lang w:val="cs-CZ"/>
        </w:rPr>
      </w:pPr>
    </w:p>
    <w:p w14:paraId="602E49A2" w14:textId="77777777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  <w:r w:rsidRPr="006F22A2">
        <w:rPr>
          <w:sz w:val="18"/>
          <w:szCs w:val="18"/>
          <w:lang w:val="cs-CZ"/>
        </w:rPr>
        <w:t xml:space="preserve">                </w:t>
      </w:r>
    </w:p>
    <w:p w14:paraId="6ACBADA1" w14:textId="77777777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  <w:r w:rsidRPr="006F22A2">
        <w:rPr>
          <w:sz w:val="18"/>
          <w:szCs w:val="18"/>
          <w:lang w:val="cs-CZ"/>
        </w:rPr>
        <w:t> </w:t>
      </w:r>
    </w:p>
    <w:p w14:paraId="22D0FB44" w14:textId="77777777" w:rsidR="00E33519" w:rsidRPr="006F22A2" w:rsidRDefault="00E33519" w:rsidP="002E2352">
      <w:pPr>
        <w:spacing w:after="0" w:line="240" w:lineRule="auto"/>
        <w:ind w:left="720" w:firstLine="720"/>
        <w:rPr>
          <w:lang w:val="cs-CZ"/>
        </w:rPr>
      </w:pPr>
      <w:r w:rsidRPr="006F22A2">
        <w:rPr>
          <w:lang w:val="cs-CZ"/>
        </w:rPr>
        <w:t xml:space="preserve">V Praze dne:  </w:t>
      </w:r>
    </w:p>
    <w:p w14:paraId="46442A42" w14:textId="77777777" w:rsidR="00E33519" w:rsidRPr="006F22A2" w:rsidRDefault="00E33519" w:rsidP="009A7517">
      <w:pPr>
        <w:spacing w:after="0" w:line="240" w:lineRule="auto"/>
        <w:jc w:val="center"/>
        <w:rPr>
          <w:lang w:val="cs-CZ"/>
        </w:rPr>
      </w:pPr>
    </w:p>
    <w:p w14:paraId="4015F58D" w14:textId="77777777" w:rsidR="00E33519" w:rsidRPr="00387CF2" w:rsidRDefault="00E33519" w:rsidP="009A7517">
      <w:pPr>
        <w:spacing w:after="0" w:line="240" w:lineRule="auto"/>
        <w:jc w:val="center"/>
        <w:rPr>
          <w:lang w:val="cs-CZ"/>
        </w:rPr>
      </w:pPr>
    </w:p>
    <w:p w14:paraId="2579F851" w14:textId="77777777" w:rsidR="00E33519" w:rsidRPr="00387CF2" w:rsidRDefault="00E33519" w:rsidP="009A7517">
      <w:pPr>
        <w:spacing w:after="0" w:line="240" w:lineRule="auto"/>
        <w:jc w:val="center"/>
        <w:rPr>
          <w:lang w:val="cs-CZ"/>
        </w:rPr>
      </w:pPr>
      <w:r w:rsidRPr="00387CF2">
        <w:rPr>
          <w:lang w:val="cs-CZ"/>
        </w:rPr>
        <w:t> </w:t>
      </w:r>
    </w:p>
    <w:p w14:paraId="7B9C369D" w14:textId="24CE8947" w:rsidR="001E28BD" w:rsidRPr="006F22A2" w:rsidRDefault="001E28BD" w:rsidP="00921AC5">
      <w:pPr>
        <w:spacing w:after="0" w:line="240" w:lineRule="auto"/>
        <w:rPr>
          <w:lang w:val="cs-CZ"/>
        </w:rPr>
      </w:pPr>
      <w:r w:rsidRPr="006F22A2">
        <w:rPr>
          <w:lang w:val="cs-CZ"/>
        </w:rPr>
        <w:t xml:space="preserve">Vypůjčitel                                                   </w:t>
      </w:r>
      <w:r w:rsidR="00387CF2">
        <w:rPr>
          <w:lang w:val="cs-CZ"/>
        </w:rPr>
        <w:tab/>
      </w:r>
      <w:r w:rsidR="00387CF2">
        <w:rPr>
          <w:lang w:val="cs-CZ"/>
        </w:rPr>
        <w:tab/>
      </w:r>
      <w:r w:rsidRPr="006F22A2">
        <w:rPr>
          <w:lang w:val="cs-CZ"/>
        </w:rPr>
        <w:t xml:space="preserve">    </w:t>
      </w:r>
      <w:proofErr w:type="spellStart"/>
      <w:r w:rsidRPr="006F22A2">
        <w:rPr>
          <w:lang w:val="cs-CZ"/>
        </w:rPr>
        <w:t>Půjčitel</w:t>
      </w:r>
      <w:proofErr w:type="spellEnd"/>
      <w:r w:rsidR="00E33519" w:rsidRPr="006F22A2">
        <w:rPr>
          <w:lang w:val="cs-CZ"/>
        </w:rPr>
        <w:tab/>
      </w:r>
      <w:r w:rsidR="00E33519" w:rsidRPr="006F22A2">
        <w:rPr>
          <w:lang w:val="cs-CZ"/>
        </w:rPr>
        <w:tab/>
      </w:r>
      <w:r w:rsidRPr="00387CF2">
        <w:rPr>
          <w:lang w:val="cs-CZ"/>
        </w:rPr>
        <w:t xml:space="preserve"> </w:t>
      </w:r>
    </w:p>
    <w:p w14:paraId="27E296E8" w14:textId="7D56B6C3" w:rsidR="00E33519" w:rsidRPr="00387CF2" w:rsidRDefault="001E28BD">
      <w:pPr>
        <w:spacing w:after="0" w:line="240" w:lineRule="auto"/>
        <w:rPr>
          <w:lang w:val="cs-CZ"/>
        </w:rPr>
      </w:pPr>
      <w:r w:rsidRPr="006F22A2">
        <w:rPr>
          <w:lang w:val="cs-CZ"/>
        </w:rPr>
        <w:t xml:space="preserve">Dr. Ing. Ivan Oliva                                     </w:t>
      </w:r>
      <w:r w:rsidR="00387CF2">
        <w:rPr>
          <w:lang w:val="cs-CZ"/>
        </w:rPr>
        <w:tab/>
      </w:r>
      <w:r w:rsidR="00387CF2">
        <w:rPr>
          <w:lang w:val="cs-CZ"/>
        </w:rPr>
        <w:tab/>
      </w:r>
      <w:r w:rsidRPr="006F22A2">
        <w:rPr>
          <w:lang w:val="cs-CZ"/>
        </w:rPr>
        <w:t xml:space="preserve">    </w:t>
      </w:r>
      <w:r w:rsidRPr="00387CF2">
        <w:rPr>
          <w:lang w:val="cs-CZ"/>
        </w:rPr>
        <w:t>PhDr. Petr Sedlák</w:t>
      </w:r>
      <w:r w:rsidR="00E33519" w:rsidRPr="006F22A2">
        <w:rPr>
          <w:lang w:val="cs-CZ"/>
        </w:rPr>
        <w:tab/>
      </w:r>
      <w:r w:rsidR="00E33519" w:rsidRPr="006F22A2">
        <w:rPr>
          <w:lang w:val="cs-CZ"/>
        </w:rPr>
        <w:tab/>
      </w:r>
      <w:r w:rsidR="00E33519" w:rsidRPr="006F22A2">
        <w:rPr>
          <w:lang w:val="cs-CZ"/>
        </w:rPr>
        <w:tab/>
      </w:r>
    </w:p>
    <w:p w14:paraId="09183C21" w14:textId="25707C91" w:rsidR="001E28BD" w:rsidRPr="006F22A2" w:rsidRDefault="005B57EC" w:rsidP="007A4B48">
      <w:pPr>
        <w:spacing w:after="0" w:line="240" w:lineRule="auto"/>
        <w:rPr>
          <w:lang w:val="cs-CZ"/>
        </w:rPr>
      </w:pPr>
      <w:r>
        <w:rPr>
          <w:lang w:val="cs-CZ"/>
        </w:rPr>
        <w:t>ředitel nemocnice</w:t>
      </w:r>
    </w:p>
    <w:p w14:paraId="01C777B0" w14:textId="77777777" w:rsidR="001E28BD" w:rsidRDefault="001E28BD" w:rsidP="007A4B48">
      <w:pPr>
        <w:spacing w:after="0" w:line="240" w:lineRule="auto"/>
        <w:rPr>
          <w:lang w:val="cs-CZ"/>
        </w:rPr>
      </w:pPr>
    </w:p>
    <w:p w14:paraId="7B73BB3F" w14:textId="77777777" w:rsidR="00387CF2" w:rsidRPr="006F22A2" w:rsidRDefault="00387CF2" w:rsidP="007A4B48">
      <w:pPr>
        <w:spacing w:after="0" w:line="240" w:lineRule="auto"/>
        <w:rPr>
          <w:lang w:val="cs-CZ"/>
        </w:rPr>
      </w:pPr>
    </w:p>
    <w:p w14:paraId="65B5C8EB" w14:textId="75A16EEA" w:rsidR="002859B7" w:rsidRPr="006F22A2" w:rsidRDefault="001E28BD" w:rsidP="007A4B48">
      <w:pPr>
        <w:spacing w:after="0" w:line="240" w:lineRule="auto"/>
        <w:rPr>
          <w:lang w:val="cs-CZ"/>
        </w:rPr>
      </w:pPr>
      <w:r w:rsidRPr="006F22A2">
        <w:rPr>
          <w:lang w:val="cs-CZ"/>
        </w:rPr>
        <w:t xml:space="preserve">……………………………..                                  </w:t>
      </w:r>
      <w:r w:rsidR="00387CF2">
        <w:rPr>
          <w:lang w:val="cs-CZ"/>
        </w:rPr>
        <w:tab/>
      </w:r>
      <w:r w:rsidR="00387CF2">
        <w:rPr>
          <w:lang w:val="cs-CZ"/>
        </w:rPr>
        <w:tab/>
      </w:r>
      <w:r w:rsidRPr="006F22A2">
        <w:rPr>
          <w:lang w:val="cs-CZ"/>
        </w:rPr>
        <w:t xml:space="preserve">   ……………………………..</w:t>
      </w:r>
      <w:r w:rsidR="00E33519" w:rsidRPr="006F22A2">
        <w:rPr>
          <w:lang w:val="cs-CZ"/>
        </w:rPr>
        <w:tab/>
      </w:r>
    </w:p>
    <w:p w14:paraId="6AD14BFB" w14:textId="77777777" w:rsidR="002859B7" w:rsidRPr="006F22A2" w:rsidRDefault="002859B7" w:rsidP="007A4B48">
      <w:pPr>
        <w:spacing w:after="0" w:line="240" w:lineRule="auto"/>
        <w:rPr>
          <w:lang w:val="cs-CZ"/>
        </w:rPr>
      </w:pPr>
      <w:r w:rsidRPr="006F22A2">
        <w:rPr>
          <w:lang w:val="cs-CZ"/>
        </w:rPr>
        <w:t xml:space="preserve">                                                                         </w:t>
      </w:r>
    </w:p>
    <w:p w14:paraId="25D64024" w14:textId="394BB3C6" w:rsidR="002859B7" w:rsidRPr="006F22A2" w:rsidRDefault="002859B7" w:rsidP="007A4B48">
      <w:pPr>
        <w:spacing w:after="0" w:line="240" w:lineRule="auto"/>
        <w:rPr>
          <w:lang w:val="cs-CZ"/>
        </w:rPr>
      </w:pPr>
      <w:r w:rsidRPr="006F22A2">
        <w:rPr>
          <w:lang w:val="cs-CZ"/>
        </w:rPr>
        <w:t xml:space="preserve">                                                                    </w:t>
      </w:r>
      <w:r w:rsidR="00387CF2">
        <w:rPr>
          <w:lang w:val="cs-CZ"/>
        </w:rPr>
        <w:tab/>
      </w:r>
      <w:r w:rsidR="00387CF2">
        <w:rPr>
          <w:lang w:val="cs-CZ"/>
        </w:rPr>
        <w:tab/>
      </w:r>
      <w:r w:rsidRPr="006F22A2">
        <w:rPr>
          <w:lang w:val="cs-CZ"/>
        </w:rPr>
        <w:t xml:space="preserve">     MUDr. Petr Vaculík</w:t>
      </w:r>
    </w:p>
    <w:p w14:paraId="469704E6" w14:textId="77777777" w:rsidR="002859B7" w:rsidRPr="006F22A2" w:rsidRDefault="002859B7" w:rsidP="007A4B48">
      <w:pPr>
        <w:spacing w:after="0" w:line="240" w:lineRule="auto"/>
        <w:rPr>
          <w:lang w:val="cs-CZ"/>
        </w:rPr>
      </w:pPr>
      <w:r w:rsidRPr="006F22A2">
        <w:rPr>
          <w:lang w:val="cs-CZ"/>
        </w:rPr>
        <w:t xml:space="preserve">                                                                     </w:t>
      </w:r>
    </w:p>
    <w:p w14:paraId="68AA5BEC" w14:textId="77777777" w:rsidR="002859B7" w:rsidRPr="006F22A2" w:rsidRDefault="002859B7" w:rsidP="007A4B48">
      <w:pPr>
        <w:spacing w:after="0" w:line="240" w:lineRule="auto"/>
        <w:rPr>
          <w:lang w:val="cs-CZ"/>
        </w:rPr>
      </w:pPr>
    </w:p>
    <w:p w14:paraId="3AC3FDC6" w14:textId="357598CD" w:rsidR="00E33519" w:rsidRPr="006F22A2" w:rsidRDefault="002859B7" w:rsidP="007A4B48">
      <w:pPr>
        <w:spacing w:after="0" w:line="240" w:lineRule="auto"/>
        <w:rPr>
          <w:lang w:val="cs-CZ"/>
        </w:rPr>
      </w:pPr>
      <w:r w:rsidRPr="006F22A2">
        <w:rPr>
          <w:lang w:val="cs-CZ"/>
        </w:rPr>
        <w:t xml:space="preserve">                                                                   </w:t>
      </w:r>
      <w:r w:rsidR="00387CF2">
        <w:rPr>
          <w:lang w:val="cs-CZ"/>
        </w:rPr>
        <w:tab/>
      </w:r>
      <w:r w:rsidR="00387CF2">
        <w:rPr>
          <w:lang w:val="cs-CZ"/>
        </w:rPr>
        <w:tab/>
      </w:r>
      <w:r w:rsidRPr="006F22A2">
        <w:rPr>
          <w:lang w:val="cs-CZ"/>
        </w:rPr>
        <w:t xml:space="preserve">     .................................</w:t>
      </w:r>
      <w:r w:rsidR="00147CB2">
        <w:rPr>
          <w:lang w:val="cs-CZ"/>
        </w:rPr>
        <w:t>.</w:t>
      </w:r>
      <w:r w:rsidR="00E33519" w:rsidRPr="006F22A2">
        <w:rPr>
          <w:lang w:val="cs-CZ"/>
        </w:rPr>
        <w:tab/>
      </w:r>
      <w:r w:rsidR="001E28BD" w:rsidRPr="006F22A2">
        <w:rPr>
          <w:lang w:val="cs-CZ"/>
        </w:rPr>
        <w:t xml:space="preserve">               </w:t>
      </w:r>
    </w:p>
    <w:sectPr w:rsidR="00E33519" w:rsidRPr="006F22A2" w:rsidSect="00B913FE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D98B2" w14:textId="77777777" w:rsidR="004A4473" w:rsidRDefault="004A4473" w:rsidP="009F7B26">
      <w:pPr>
        <w:spacing w:after="0" w:line="240" w:lineRule="auto"/>
      </w:pPr>
      <w:r>
        <w:separator/>
      </w:r>
    </w:p>
  </w:endnote>
  <w:endnote w:type="continuationSeparator" w:id="0">
    <w:p w14:paraId="35834EBC" w14:textId="77777777" w:rsidR="004A4473" w:rsidRDefault="004A4473" w:rsidP="009F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4A0A4" w14:textId="3D06E429" w:rsidR="00E33519" w:rsidRDefault="00E33519">
    <w:pPr>
      <w:pStyle w:val="Zpat"/>
    </w:pPr>
    <w:r>
      <w:t xml:space="preserve">Page </w:t>
    </w:r>
    <w:r w:rsidR="00B31CA3">
      <w:fldChar w:fldCharType="begin"/>
    </w:r>
    <w:r w:rsidR="00B31CA3">
      <w:instrText xml:space="preserve"> PAGE </w:instrText>
    </w:r>
    <w:r w:rsidR="00B31CA3">
      <w:fldChar w:fldCharType="separate"/>
    </w:r>
    <w:r w:rsidR="003B68E3">
      <w:rPr>
        <w:noProof/>
      </w:rPr>
      <w:t>4</w:t>
    </w:r>
    <w:r w:rsidR="00B31CA3">
      <w:rPr>
        <w:noProof/>
      </w:rPr>
      <w:fldChar w:fldCharType="end"/>
    </w:r>
    <w:r>
      <w:t xml:space="preserve"> of </w:t>
    </w:r>
    <w:r w:rsidR="00B31CA3">
      <w:fldChar w:fldCharType="begin"/>
    </w:r>
    <w:r w:rsidR="00B31CA3">
      <w:instrText xml:space="preserve"> NUMPAGES  </w:instrText>
    </w:r>
    <w:r w:rsidR="00B31CA3">
      <w:fldChar w:fldCharType="separate"/>
    </w:r>
    <w:r w:rsidR="003B68E3">
      <w:rPr>
        <w:noProof/>
      </w:rPr>
      <w:t>4</w:t>
    </w:r>
    <w:r w:rsidR="00B31CA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2EF73" w14:textId="77777777" w:rsidR="004A4473" w:rsidRDefault="004A4473" w:rsidP="009F7B26">
      <w:pPr>
        <w:spacing w:after="0" w:line="240" w:lineRule="auto"/>
      </w:pPr>
      <w:r>
        <w:separator/>
      </w:r>
    </w:p>
  </w:footnote>
  <w:footnote w:type="continuationSeparator" w:id="0">
    <w:p w14:paraId="1B4A6FFF" w14:textId="77777777" w:rsidR="004A4473" w:rsidRDefault="004A4473" w:rsidP="009F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8CC"/>
    <w:multiLevelType w:val="multilevel"/>
    <w:tmpl w:val="CE96FDB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076D190F"/>
    <w:multiLevelType w:val="multilevel"/>
    <w:tmpl w:val="A566CE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0EB2013A"/>
    <w:multiLevelType w:val="hybridMultilevel"/>
    <w:tmpl w:val="5B9E52A8"/>
    <w:lvl w:ilvl="0" w:tplc="A4BEBB64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624BE7"/>
    <w:multiLevelType w:val="hybridMultilevel"/>
    <w:tmpl w:val="CD66547A"/>
    <w:lvl w:ilvl="0" w:tplc="37AC1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anish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B263D"/>
    <w:multiLevelType w:val="multilevel"/>
    <w:tmpl w:val="CE96FDB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>
    <w:nsid w:val="179B4242"/>
    <w:multiLevelType w:val="multilevel"/>
    <w:tmpl w:val="0CE0580A"/>
    <w:lvl w:ilvl="0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337436BE"/>
    <w:multiLevelType w:val="hybridMultilevel"/>
    <w:tmpl w:val="9ECA2976"/>
    <w:lvl w:ilvl="0" w:tplc="A4BEBB64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1173A7"/>
    <w:multiLevelType w:val="hybridMultilevel"/>
    <w:tmpl w:val="3F481800"/>
    <w:lvl w:ilvl="0" w:tplc="A4BEBB64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364CFE"/>
    <w:multiLevelType w:val="multilevel"/>
    <w:tmpl w:val="02C6A74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>
    <w:nsid w:val="44133E49"/>
    <w:multiLevelType w:val="multilevel"/>
    <w:tmpl w:val="CE96FDB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4554608B"/>
    <w:multiLevelType w:val="multilevel"/>
    <w:tmpl w:val="5E684FEC"/>
    <w:lvl w:ilvl="0">
      <w:start w:val="4"/>
      <w:numFmt w:val="decimal"/>
      <w:lvlText w:val="%1.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46C943DC"/>
    <w:multiLevelType w:val="multilevel"/>
    <w:tmpl w:val="CE96FDB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48BF00A9"/>
    <w:multiLevelType w:val="multilevel"/>
    <w:tmpl w:val="306AD3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4E7809E6"/>
    <w:multiLevelType w:val="multilevel"/>
    <w:tmpl w:val="CE96FDB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519169E9"/>
    <w:multiLevelType w:val="multilevel"/>
    <w:tmpl w:val="306AD3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51A26EAC"/>
    <w:multiLevelType w:val="multilevel"/>
    <w:tmpl w:val="F2728F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.3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>
    <w:nsid w:val="54947295"/>
    <w:multiLevelType w:val="multilevel"/>
    <w:tmpl w:val="306AD3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>
    <w:nsid w:val="5AD2748A"/>
    <w:multiLevelType w:val="multilevel"/>
    <w:tmpl w:val="CE96FDB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>
    <w:nsid w:val="5B935A05"/>
    <w:multiLevelType w:val="multilevel"/>
    <w:tmpl w:val="971C7BD6"/>
    <w:lvl w:ilvl="0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6CEA2D5A"/>
    <w:multiLevelType w:val="multilevel"/>
    <w:tmpl w:val="9BE4EBF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70DB618B"/>
    <w:multiLevelType w:val="hybridMultilevel"/>
    <w:tmpl w:val="BDBEC818"/>
    <w:lvl w:ilvl="0" w:tplc="A4BEBB64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765D5E"/>
    <w:multiLevelType w:val="multilevel"/>
    <w:tmpl w:val="43C43D06"/>
    <w:lvl w:ilvl="0">
      <w:start w:val="1"/>
      <w:numFmt w:val="decimal"/>
      <w:lvlText w:val="%1.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5"/>
  </w:num>
  <w:num w:numId="5">
    <w:abstractNumId w:val="14"/>
  </w:num>
  <w:num w:numId="6">
    <w:abstractNumId w:val="12"/>
  </w:num>
  <w:num w:numId="7">
    <w:abstractNumId w:val="20"/>
  </w:num>
  <w:num w:numId="8">
    <w:abstractNumId w:val="15"/>
  </w:num>
  <w:num w:numId="9">
    <w:abstractNumId w:val="19"/>
  </w:num>
  <w:num w:numId="10">
    <w:abstractNumId w:val="2"/>
  </w:num>
  <w:num w:numId="11">
    <w:abstractNumId w:val="18"/>
  </w:num>
  <w:num w:numId="12">
    <w:abstractNumId w:val="8"/>
  </w:num>
  <w:num w:numId="13">
    <w:abstractNumId w:val="6"/>
  </w:num>
  <w:num w:numId="14">
    <w:abstractNumId w:val="21"/>
  </w:num>
  <w:num w:numId="15">
    <w:abstractNumId w:val="10"/>
  </w:num>
  <w:num w:numId="16">
    <w:abstractNumId w:val="13"/>
  </w:num>
  <w:num w:numId="17">
    <w:abstractNumId w:val="4"/>
  </w:num>
  <w:num w:numId="18">
    <w:abstractNumId w:val="9"/>
  </w:num>
  <w:num w:numId="19">
    <w:abstractNumId w:val="0"/>
  </w:num>
  <w:num w:numId="20">
    <w:abstractNumId w:val="17"/>
  </w:num>
  <w:num w:numId="21">
    <w:abstractNumId w:val="11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nft Matěj">
    <w15:presenceInfo w15:providerId="AD" w15:userId="S-1-5-21-1262236192-3574119129-1307097641-96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43"/>
    <w:rsid w:val="00002F16"/>
    <w:rsid w:val="00004B21"/>
    <w:rsid w:val="0005076E"/>
    <w:rsid w:val="00057498"/>
    <w:rsid w:val="00071751"/>
    <w:rsid w:val="00076C06"/>
    <w:rsid w:val="0008767D"/>
    <w:rsid w:val="000B10A2"/>
    <w:rsid w:val="000B65E6"/>
    <w:rsid w:val="000C70EF"/>
    <w:rsid w:val="000C7AD5"/>
    <w:rsid w:val="000D2CD7"/>
    <w:rsid w:val="000F17FD"/>
    <w:rsid w:val="00100E91"/>
    <w:rsid w:val="00100EC4"/>
    <w:rsid w:val="00106FB2"/>
    <w:rsid w:val="00136230"/>
    <w:rsid w:val="00147CB2"/>
    <w:rsid w:val="00162322"/>
    <w:rsid w:val="00162957"/>
    <w:rsid w:val="0016325B"/>
    <w:rsid w:val="0016615A"/>
    <w:rsid w:val="0018245D"/>
    <w:rsid w:val="00184D01"/>
    <w:rsid w:val="001B1DDF"/>
    <w:rsid w:val="001B664D"/>
    <w:rsid w:val="001D65D4"/>
    <w:rsid w:val="001E03D7"/>
    <w:rsid w:val="001E28BD"/>
    <w:rsid w:val="00207E38"/>
    <w:rsid w:val="00226267"/>
    <w:rsid w:val="002656B8"/>
    <w:rsid w:val="002859B7"/>
    <w:rsid w:val="002B3085"/>
    <w:rsid w:val="002C3528"/>
    <w:rsid w:val="002C7FB9"/>
    <w:rsid w:val="002D02D0"/>
    <w:rsid w:val="002D1850"/>
    <w:rsid w:val="002D6FF3"/>
    <w:rsid w:val="002E1197"/>
    <w:rsid w:val="002E2352"/>
    <w:rsid w:val="002F4BCB"/>
    <w:rsid w:val="00327B20"/>
    <w:rsid w:val="00347D1F"/>
    <w:rsid w:val="00350101"/>
    <w:rsid w:val="00357B86"/>
    <w:rsid w:val="00360284"/>
    <w:rsid w:val="00387CF2"/>
    <w:rsid w:val="003A3F0F"/>
    <w:rsid w:val="003A41EC"/>
    <w:rsid w:val="003B0CC9"/>
    <w:rsid w:val="003B68E3"/>
    <w:rsid w:val="003D5337"/>
    <w:rsid w:val="0041710C"/>
    <w:rsid w:val="00423574"/>
    <w:rsid w:val="004249C2"/>
    <w:rsid w:val="00425DEE"/>
    <w:rsid w:val="0044657B"/>
    <w:rsid w:val="00447029"/>
    <w:rsid w:val="004675F4"/>
    <w:rsid w:val="00471344"/>
    <w:rsid w:val="004A4473"/>
    <w:rsid w:val="004A5F8E"/>
    <w:rsid w:val="004C49A8"/>
    <w:rsid w:val="004F0EAA"/>
    <w:rsid w:val="00506187"/>
    <w:rsid w:val="00515EA6"/>
    <w:rsid w:val="0051779F"/>
    <w:rsid w:val="0052411D"/>
    <w:rsid w:val="00530C8C"/>
    <w:rsid w:val="005520D7"/>
    <w:rsid w:val="00575E21"/>
    <w:rsid w:val="00577654"/>
    <w:rsid w:val="0058200B"/>
    <w:rsid w:val="005A07AD"/>
    <w:rsid w:val="005A367C"/>
    <w:rsid w:val="005B57EC"/>
    <w:rsid w:val="005B5E33"/>
    <w:rsid w:val="005C02A5"/>
    <w:rsid w:val="005D38C5"/>
    <w:rsid w:val="00615968"/>
    <w:rsid w:val="00630E9C"/>
    <w:rsid w:val="00636B4D"/>
    <w:rsid w:val="00644A9D"/>
    <w:rsid w:val="006675C0"/>
    <w:rsid w:val="0068535D"/>
    <w:rsid w:val="00690AC2"/>
    <w:rsid w:val="00691FBD"/>
    <w:rsid w:val="006B2D97"/>
    <w:rsid w:val="006D164D"/>
    <w:rsid w:val="006E209F"/>
    <w:rsid w:val="006E265F"/>
    <w:rsid w:val="006F22A2"/>
    <w:rsid w:val="0072596C"/>
    <w:rsid w:val="00727CE7"/>
    <w:rsid w:val="00752666"/>
    <w:rsid w:val="0077016F"/>
    <w:rsid w:val="00771134"/>
    <w:rsid w:val="00781203"/>
    <w:rsid w:val="0078736A"/>
    <w:rsid w:val="00787982"/>
    <w:rsid w:val="007937D1"/>
    <w:rsid w:val="00795EF8"/>
    <w:rsid w:val="007A248E"/>
    <w:rsid w:val="007A4B48"/>
    <w:rsid w:val="007C70D6"/>
    <w:rsid w:val="007E4411"/>
    <w:rsid w:val="008325ED"/>
    <w:rsid w:val="00855217"/>
    <w:rsid w:val="00857B06"/>
    <w:rsid w:val="00863B34"/>
    <w:rsid w:val="00884DF8"/>
    <w:rsid w:val="008A7B47"/>
    <w:rsid w:val="008B027E"/>
    <w:rsid w:val="008B42DE"/>
    <w:rsid w:val="008B79B7"/>
    <w:rsid w:val="008E172C"/>
    <w:rsid w:val="008E6285"/>
    <w:rsid w:val="00916767"/>
    <w:rsid w:val="00921AC5"/>
    <w:rsid w:val="009373EC"/>
    <w:rsid w:val="00940211"/>
    <w:rsid w:val="00942E24"/>
    <w:rsid w:val="00955779"/>
    <w:rsid w:val="00995DA7"/>
    <w:rsid w:val="0099654A"/>
    <w:rsid w:val="009A353B"/>
    <w:rsid w:val="009A383F"/>
    <w:rsid w:val="009A516A"/>
    <w:rsid w:val="009A7517"/>
    <w:rsid w:val="009B0B7B"/>
    <w:rsid w:val="009C391D"/>
    <w:rsid w:val="009D7F02"/>
    <w:rsid w:val="009E1108"/>
    <w:rsid w:val="009E61A2"/>
    <w:rsid w:val="009F2611"/>
    <w:rsid w:val="009F7B26"/>
    <w:rsid w:val="00A205AD"/>
    <w:rsid w:val="00A217DC"/>
    <w:rsid w:val="00A35CD4"/>
    <w:rsid w:val="00A63736"/>
    <w:rsid w:val="00A83623"/>
    <w:rsid w:val="00AA6A18"/>
    <w:rsid w:val="00AD16E4"/>
    <w:rsid w:val="00AE2E1D"/>
    <w:rsid w:val="00B31CA3"/>
    <w:rsid w:val="00B33AEA"/>
    <w:rsid w:val="00B54142"/>
    <w:rsid w:val="00B63CE5"/>
    <w:rsid w:val="00B8438D"/>
    <w:rsid w:val="00B913FE"/>
    <w:rsid w:val="00BC586D"/>
    <w:rsid w:val="00BD22DF"/>
    <w:rsid w:val="00BE0058"/>
    <w:rsid w:val="00C05B8D"/>
    <w:rsid w:val="00C06F57"/>
    <w:rsid w:val="00C0722E"/>
    <w:rsid w:val="00C66835"/>
    <w:rsid w:val="00C946A7"/>
    <w:rsid w:val="00CA28E9"/>
    <w:rsid w:val="00CB3C4C"/>
    <w:rsid w:val="00CC2E82"/>
    <w:rsid w:val="00CE74FD"/>
    <w:rsid w:val="00CE7BB2"/>
    <w:rsid w:val="00D01AA7"/>
    <w:rsid w:val="00D34077"/>
    <w:rsid w:val="00D5102B"/>
    <w:rsid w:val="00DA480F"/>
    <w:rsid w:val="00DB4343"/>
    <w:rsid w:val="00DB66E6"/>
    <w:rsid w:val="00DE332A"/>
    <w:rsid w:val="00DE5867"/>
    <w:rsid w:val="00E0216B"/>
    <w:rsid w:val="00E06457"/>
    <w:rsid w:val="00E12805"/>
    <w:rsid w:val="00E33519"/>
    <w:rsid w:val="00E47F05"/>
    <w:rsid w:val="00E77F0E"/>
    <w:rsid w:val="00EB359B"/>
    <w:rsid w:val="00F01D72"/>
    <w:rsid w:val="00F12CC4"/>
    <w:rsid w:val="00F17B2C"/>
    <w:rsid w:val="00F21C65"/>
    <w:rsid w:val="00F23FAF"/>
    <w:rsid w:val="00F32AD1"/>
    <w:rsid w:val="00F46A08"/>
    <w:rsid w:val="00FA6CA2"/>
    <w:rsid w:val="00FA7BAF"/>
    <w:rsid w:val="00FB3957"/>
    <w:rsid w:val="00FE5AC2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FA0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3FE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3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F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F7B26"/>
    <w:rPr>
      <w:rFonts w:cs="Times New Roman"/>
    </w:rPr>
  </w:style>
  <w:style w:type="paragraph" w:styleId="Zpat">
    <w:name w:val="footer"/>
    <w:basedOn w:val="Normln"/>
    <w:link w:val="ZpatChar"/>
    <w:uiPriority w:val="99"/>
    <w:rsid w:val="009F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F7B2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A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A248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E4411"/>
    <w:rPr>
      <w:rFonts w:cs="Times New Roman"/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7E4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GB" w:eastAsia="zh-T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7E4411"/>
    <w:rPr>
      <w:rFonts w:ascii="Courier New" w:eastAsia="PMingLiU" w:hAnsi="Courier New" w:cs="Courier New"/>
      <w:sz w:val="20"/>
      <w:szCs w:val="20"/>
      <w:lang w:val="en-GB" w:eastAsia="zh-TW"/>
    </w:rPr>
  </w:style>
  <w:style w:type="character" w:customStyle="1" w:styleId="hps">
    <w:name w:val="hps"/>
    <w:basedOn w:val="Standardnpsmoodstavce"/>
    <w:uiPriority w:val="99"/>
    <w:rsid w:val="00752666"/>
    <w:rPr>
      <w:rFonts w:cs="Times New Roman"/>
    </w:rPr>
  </w:style>
  <w:style w:type="character" w:customStyle="1" w:styleId="gt-card-ttl-txt1">
    <w:name w:val="gt-card-ttl-txt1"/>
    <w:basedOn w:val="Standardnpsmoodstavce"/>
    <w:uiPriority w:val="99"/>
    <w:rsid w:val="00DA480F"/>
    <w:rPr>
      <w:rFonts w:cs="Times New Roman"/>
      <w:color w:val="222222"/>
    </w:rPr>
  </w:style>
  <w:style w:type="character" w:styleId="Odkaznakoment">
    <w:name w:val="annotation reference"/>
    <w:basedOn w:val="Standardnpsmoodstavce"/>
    <w:uiPriority w:val="99"/>
    <w:semiHidden/>
    <w:rsid w:val="007A4B4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A4B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A4B48"/>
    <w:rPr>
      <w:rFonts w:cs="Times New Roman"/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A4B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A4B48"/>
    <w:rPr>
      <w:rFonts w:cs="Times New Roman"/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3FE"/>
    <w:pPr>
      <w:spacing w:after="200" w:line="276" w:lineRule="auto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3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F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F7B26"/>
    <w:rPr>
      <w:rFonts w:cs="Times New Roman"/>
    </w:rPr>
  </w:style>
  <w:style w:type="paragraph" w:styleId="Zpat">
    <w:name w:val="footer"/>
    <w:basedOn w:val="Normln"/>
    <w:link w:val="ZpatChar"/>
    <w:uiPriority w:val="99"/>
    <w:rsid w:val="009F7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F7B2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A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A248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E4411"/>
    <w:rPr>
      <w:rFonts w:cs="Times New Roman"/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rsid w:val="007E44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GB" w:eastAsia="zh-T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7E4411"/>
    <w:rPr>
      <w:rFonts w:ascii="Courier New" w:eastAsia="PMingLiU" w:hAnsi="Courier New" w:cs="Courier New"/>
      <w:sz w:val="20"/>
      <w:szCs w:val="20"/>
      <w:lang w:val="en-GB" w:eastAsia="zh-TW"/>
    </w:rPr>
  </w:style>
  <w:style w:type="character" w:customStyle="1" w:styleId="hps">
    <w:name w:val="hps"/>
    <w:basedOn w:val="Standardnpsmoodstavce"/>
    <w:uiPriority w:val="99"/>
    <w:rsid w:val="00752666"/>
    <w:rPr>
      <w:rFonts w:cs="Times New Roman"/>
    </w:rPr>
  </w:style>
  <w:style w:type="character" w:customStyle="1" w:styleId="gt-card-ttl-txt1">
    <w:name w:val="gt-card-ttl-txt1"/>
    <w:basedOn w:val="Standardnpsmoodstavce"/>
    <w:uiPriority w:val="99"/>
    <w:rsid w:val="00DA480F"/>
    <w:rPr>
      <w:rFonts w:cs="Times New Roman"/>
      <w:color w:val="222222"/>
    </w:rPr>
  </w:style>
  <w:style w:type="character" w:styleId="Odkaznakoment">
    <w:name w:val="annotation reference"/>
    <w:basedOn w:val="Standardnpsmoodstavce"/>
    <w:uiPriority w:val="99"/>
    <w:semiHidden/>
    <w:rsid w:val="007A4B4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A4B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A4B48"/>
    <w:rPr>
      <w:rFonts w:cs="Times New Roman"/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A4B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A4B48"/>
    <w:rPr>
      <w:rFonts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5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5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5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5859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5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55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55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5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55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558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5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5860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5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55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55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5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55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55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55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A0CAA-3902-4112-B4A3-1419DF4F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796</Words>
  <Characters>5354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VÝPŮJČCE ZDRAVOTNICKÉHO PROSTŘEDKU</vt:lpstr>
      <vt:lpstr>SMLOUVA O VÝPŮJČCE ZDRAVOTNICKÉHO PROSTŘEDKU</vt:lpstr>
    </vt:vector>
  </TitlesOfParts>
  <Company>St. Jude Medical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 ZDRAVOTNICKÉHO PROSTŘEDKU</dc:title>
  <dc:creator>St. Jude Medical</dc:creator>
  <cp:lastModifiedBy>Jana Lávičková</cp:lastModifiedBy>
  <cp:revision>3</cp:revision>
  <cp:lastPrinted>2016-08-22T14:30:00Z</cp:lastPrinted>
  <dcterms:created xsi:type="dcterms:W3CDTF">2017-03-30T12:41:00Z</dcterms:created>
  <dcterms:modified xsi:type="dcterms:W3CDTF">2017-03-30T13:05:00Z</dcterms:modified>
</cp:coreProperties>
</file>