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6E" w:rsidRDefault="00F12622">
      <w:pPr>
        <w:pStyle w:val="Heading10"/>
        <w:keepNext/>
        <w:keepLines/>
        <w:shd w:val="clear" w:color="auto" w:fill="auto"/>
        <w:tabs>
          <w:tab w:val="left" w:pos="8212"/>
        </w:tabs>
        <w:spacing w:after="874" w:line="420" w:lineRule="exact"/>
        <w:ind w:left="7060"/>
      </w:pPr>
      <w:bookmarkStart w:id="0" w:name="bookmark0"/>
      <w:bookmarkStart w:id="1" w:name="_GoBack"/>
      <w:bookmarkEnd w:id="1"/>
      <w:proofErr w:type="gramStart"/>
      <w:r>
        <w:rPr>
          <w:rStyle w:val="Heading1115ptNotBoldItalicSpacing-2pt"/>
        </w:rPr>
        <w:t>~n</w:t>
      </w:r>
      <w:r>
        <w:rPr>
          <w:rStyle w:val="Heading11"/>
          <w:b/>
          <w:bCs/>
        </w:rPr>
        <w:t>?/_</w:t>
      </w:r>
      <w:r>
        <w:rPr>
          <w:rStyle w:val="Heading11"/>
          <w:b/>
          <w:bCs/>
        </w:rPr>
        <w:tab/>
      </w:r>
      <w:proofErr w:type="spellStart"/>
      <w:r>
        <w:rPr>
          <w:rStyle w:val="Heading11"/>
          <w:b/>
          <w:bCs/>
        </w:rPr>
        <w:t>íf</w:t>
      </w:r>
      <w:proofErr w:type="spellEnd"/>
      <w:r>
        <w:rPr>
          <w:rStyle w:val="Heading11"/>
          <w:b/>
          <w:bCs/>
        </w:rPr>
        <w:t>_</w:t>
      </w:r>
      <w:proofErr w:type="gramEnd"/>
      <w:r>
        <w:rPr>
          <w:rStyle w:val="Heading11"/>
          <w:b/>
          <w:bCs/>
        </w:rPr>
        <w:t xml:space="preserve"> .¿¿</w:t>
      </w:r>
      <w:proofErr w:type="spellStart"/>
      <w:r>
        <w:rPr>
          <w:rStyle w:val="Heading11"/>
          <w:b/>
          <w:bCs/>
        </w:rPr>
        <w:t>uy</w:t>
      </w:r>
      <w:bookmarkEnd w:id="0"/>
      <w:proofErr w:type="spellEnd"/>
    </w:p>
    <w:p w:rsidR="00B1406E" w:rsidRDefault="00F12622">
      <w:pPr>
        <w:pStyle w:val="Heading20"/>
        <w:keepNext/>
        <w:keepLines/>
        <w:shd w:val="clear" w:color="auto" w:fill="auto"/>
        <w:tabs>
          <w:tab w:val="left" w:leader="underscore" w:pos="1270"/>
          <w:tab w:val="left" w:leader="underscore" w:pos="9281"/>
        </w:tabs>
        <w:spacing w:before="0" w:after="130" w:line="260" w:lineRule="exact"/>
        <w:ind w:left="180"/>
      </w:pPr>
      <w:bookmarkStart w:id="2" w:name="bookmark1"/>
      <w:r>
        <w:tab/>
        <w:t xml:space="preserve">Smlouva </w:t>
      </w:r>
      <w:r>
        <w:rPr>
          <w:rStyle w:val="Heading21"/>
          <w:b/>
          <w:bCs/>
        </w:rPr>
        <w:t>o poskytování služe</w:t>
      </w:r>
      <w:r>
        <w:t xml:space="preserve">b </w:t>
      </w:r>
      <w:r>
        <w:rPr>
          <w:rStyle w:val="Heading21"/>
          <w:b/>
          <w:bCs/>
        </w:rPr>
        <w:t>při naklá</w:t>
      </w:r>
      <w:r>
        <w:t>d</w:t>
      </w:r>
      <w:r>
        <w:rPr>
          <w:rStyle w:val="Heading21"/>
          <w:b/>
          <w:bCs/>
        </w:rPr>
        <w:t>ání s</w:t>
      </w:r>
      <w:r>
        <w:t xml:space="preserve"> odpady</w:t>
      </w:r>
      <w:r>
        <w:tab/>
      </w:r>
      <w:bookmarkEnd w:id="2"/>
    </w:p>
    <w:p w:rsidR="00B1406E" w:rsidRDefault="00F12622">
      <w:pPr>
        <w:pStyle w:val="Bodytext20"/>
        <w:shd w:val="clear" w:color="auto" w:fill="auto"/>
        <w:spacing w:before="0" w:line="190" w:lineRule="exact"/>
        <w:ind w:left="180" w:firstLine="0"/>
      </w:pPr>
      <w:r>
        <w:t xml:space="preserve">uzavřená podle § 1746 odst. 2 zák. č. 89/2012 </w:t>
      </w:r>
      <w:proofErr w:type="spellStart"/>
      <w:r>
        <w:t>Sb</w:t>
      </w:r>
      <w:proofErr w:type="spellEnd"/>
      <w:r>
        <w:t>, občanský zákoník, v platném znění (dále jen „občanský</w:t>
      </w:r>
    </w:p>
    <w:p w:rsidR="00B1406E" w:rsidRDefault="00F12622">
      <w:pPr>
        <w:pStyle w:val="Bodytext20"/>
        <w:shd w:val="clear" w:color="auto" w:fill="auto"/>
        <w:spacing w:before="0" w:after="316" w:line="190" w:lineRule="exact"/>
        <w:ind w:left="2460" w:firstLine="0"/>
        <w:jc w:val="left"/>
      </w:pPr>
      <w:r>
        <w:t>zákoník“), mezi níže uvedenými smluvními stranami:</w:t>
      </w:r>
    </w:p>
    <w:p w:rsidR="00B1406E" w:rsidRDefault="00F12622">
      <w:pPr>
        <w:pStyle w:val="Bodytext30"/>
        <w:shd w:val="clear" w:color="auto" w:fill="auto"/>
        <w:tabs>
          <w:tab w:val="left" w:leader="underscore" w:pos="9677"/>
          <w:tab w:val="left" w:leader="underscore" w:pos="9960"/>
        </w:tabs>
        <w:spacing w:before="0" w:line="220" w:lineRule="exact"/>
        <w:ind w:left="7560"/>
        <w:sectPr w:rsidR="00B1406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311" w:right="502" w:bottom="1581" w:left="1255" w:header="0" w:footer="3" w:gutter="0"/>
          <w:cols w:space="720"/>
          <w:noEndnote/>
          <w:titlePg/>
          <w:docGrid w:linePitch="360"/>
        </w:sectPr>
      </w:pPr>
      <w:proofErr w:type="spellStart"/>
      <w:r>
        <w:t>u'zesiáno</w:t>
      </w:r>
      <w:proofErr w:type="spellEnd"/>
      <w:r>
        <w:t xml:space="preserve"> </w:t>
      </w:r>
      <w:proofErr w:type="spellStart"/>
      <w:r>
        <w:t>skon.útw.dns</w:t>
      </w:r>
      <w:proofErr w:type="spellEnd"/>
      <w:r>
        <w:t>:</w:t>
      </w:r>
      <w:r>
        <w:tab/>
      </w:r>
      <w:r>
        <w:tab/>
        <w:t>f</w:t>
      </w:r>
    </w:p>
    <w:p w:rsidR="00B1406E" w:rsidRDefault="00F12622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margin-left:2.65pt;margin-top:3.35pt;width:223.7pt;height:14.1pt;z-index:251642880;mso-wrap-distance-left:5pt;mso-wrap-distance-right:5pt;mso-position-horizontal-relative:margin" filled="f" stroked="f">
            <v:textbox style="mso-fit-shape-to-text:t" inset="0,0,0,0">
              <w:txbxContent>
                <w:p w:rsidR="00B1406E" w:rsidRDefault="00F12622">
                  <w:pPr>
                    <w:pStyle w:val="Bodytext40"/>
                    <w:shd w:val="clear" w:color="auto" w:fill="auto"/>
                    <w:spacing w:line="210" w:lineRule="exact"/>
                  </w:pPr>
                  <w:r>
                    <w:rPr>
                      <w:rStyle w:val="Bodytext4Exact"/>
                      <w:b/>
                      <w:bCs/>
                    </w:rPr>
                    <w:t>Nemocnice Třinec, příspěvková organizace</w:t>
                  </w:r>
                </w:p>
              </w:txbxContent>
            </v:textbox>
            <w10:wrap anchorx="margin"/>
          </v:shape>
        </w:pict>
      </w:r>
      <w:r>
        <w:pict>
          <v:shape id="_x0000_s2079" type="#_x0000_t202" style="position:absolute;margin-left:18pt;margin-top:15.85pt;width:80.65pt;height:56.4pt;z-index:251643904;mso-wrap-distance-left:5pt;mso-wrap-distance-right:5pt;mso-position-horizontal-relative:margin" filled="f" stroked="f">
            <v:textbox style="mso-fit-shape-to-text:t" inset="0,0,0,0">
              <w:txbxContent>
                <w:p w:rsidR="00B1406E" w:rsidRDefault="00F12622">
                  <w:pPr>
                    <w:pStyle w:val="Bodytext20"/>
                    <w:shd w:val="clear" w:color="auto" w:fill="auto"/>
                    <w:spacing w:before="0" w:line="216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 xml:space="preserve">zapsána </w:t>
                  </w:r>
                  <w:r>
                    <w:rPr>
                      <w:rStyle w:val="Bodytext2Exact"/>
                    </w:rPr>
                    <w:t>se sídlem identifikační číslo DIČ:</w:t>
                  </w:r>
                </w:p>
                <w:p w:rsidR="00B1406E" w:rsidRDefault="00F12622">
                  <w:pPr>
                    <w:pStyle w:val="Bodytext20"/>
                    <w:shd w:val="clear" w:color="auto" w:fill="auto"/>
                    <w:spacing w:before="0" w:line="216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provozovna</w:t>
                  </w:r>
                </w:p>
              </w:txbxContent>
            </v:textbox>
            <w10:wrap anchorx="margin"/>
          </v:shape>
        </w:pict>
      </w:r>
      <w:r>
        <w:pict>
          <v:shape id="_x0000_s2078" type="#_x0000_t202" style="position:absolute;margin-left:19.7pt;margin-top:83.3pt;width:81.85pt;height:36pt;z-index:251644928;mso-wrap-distance-left:5pt;mso-wrap-distance-right:5pt;mso-position-horizontal-relative:margin" filled="f" stroked="f">
            <v:textbox style="mso-fit-shape-to-text:t" inset="0,0,0,0">
              <w:txbxContent>
                <w:p w:rsidR="00B1406E" w:rsidRDefault="00F12622">
                  <w:pPr>
                    <w:pStyle w:val="Bodytext20"/>
                    <w:shd w:val="clear" w:color="auto" w:fill="auto"/>
                    <w:spacing w:before="0" w:line="221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doručovací adresa emailová adresa zastoupena</w:t>
                  </w:r>
                </w:p>
              </w:txbxContent>
            </v:textbox>
            <w10:wrap anchorx="margin"/>
          </v:shape>
        </w:pict>
      </w:r>
      <w:r>
        <w:pict>
          <v:shape id="_x0000_s2077" type="#_x0000_t202" style="position:absolute;margin-left:132.25pt;margin-top:15.1pt;width:194.4pt;height:57.15pt;z-index:251645952;mso-wrap-distance-left:5pt;mso-wrap-distance-right:5pt;mso-position-horizontal-relative:margin" filled="f" stroked="f">
            <v:textbox style="mso-fit-shape-to-text:t" inset="0,0,0,0">
              <w:txbxContent>
                <w:p w:rsidR="00B1406E" w:rsidRDefault="00F12622">
                  <w:pPr>
                    <w:pStyle w:val="Bodytext20"/>
                    <w:shd w:val="clear" w:color="auto" w:fill="auto"/>
                    <w:spacing w:before="0" w:line="216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 xml:space="preserve">Krajský soud v Ostravě, oddíl </w:t>
                  </w:r>
                  <w:proofErr w:type="spellStart"/>
                  <w:r>
                    <w:rPr>
                      <w:rStyle w:val="Bodytext2Exact"/>
                    </w:rPr>
                    <w:t>Pr</w:t>
                  </w:r>
                  <w:proofErr w:type="spellEnd"/>
                  <w:r>
                    <w:rPr>
                      <w:rStyle w:val="Bodytext2Exact"/>
                    </w:rPr>
                    <w:t xml:space="preserve"> vložka 908 Kaštanová 268, 739 61 Třinec 00534242 CZ00534242</w:t>
                  </w:r>
                </w:p>
                <w:p w:rsidR="00B1406E" w:rsidRDefault="00F12622">
                  <w:pPr>
                    <w:pStyle w:val="Bodytext20"/>
                    <w:shd w:val="clear" w:color="auto" w:fill="auto"/>
                    <w:spacing w:before="0" w:line="216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Nemocnice Třinec, příspěvková organizace,</w:t>
                  </w:r>
                </w:p>
              </w:txbxContent>
            </v:textbox>
            <w10:wrap anchorx="margin"/>
          </v:shape>
        </w:pict>
      </w:r>
      <w:r>
        <w:pict>
          <v:shape id="_x0000_s2076" type="#_x0000_t202" style="position:absolute;margin-left:134.65pt;margin-top:71.05pt;width:211.45pt;height:48.05pt;z-index:251646976;mso-wrap-distance-left:5pt;mso-wrap-distance-right:5pt;mso-position-horizontal-relative:margin" filled="f" stroked="f">
            <v:textbox style="mso-fit-shape-to-text:t" inset="0,0,0,0">
              <w:txbxContent>
                <w:p w:rsidR="00B1406E" w:rsidRDefault="00F12622">
                  <w:pPr>
                    <w:pStyle w:val="Body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Kaštanová 268, 739 61</w:t>
                  </w:r>
                  <w:r>
                    <w:rPr>
                      <w:rStyle w:val="Bodytext2Exact"/>
                    </w:rPr>
                    <w:t xml:space="preserve"> Třinec, IČP: 1000534242</w:t>
                  </w:r>
                </w:p>
                <w:p w:rsidR="00B1406E" w:rsidRDefault="00F12622">
                  <w:pPr>
                    <w:pStyle w:val="Bodytext20"/>
                    <w:shd w:val="clear" w:color="auto" w:fill="auto"/>
                    <w:spacing w:before="0" w:line="221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Kaštanová 268, 739 61 Třinec</w:t>
                  </w:r>
                </w:p>
                <w:p w:rsidR="00B1406E" w:rsidRDefault="00F12622">
                  <w:pPr>
                    <w:pStyle w:val="Bodytext20"/>
                    <w:shd w:val="clear" w:color="auto" w:fill="auto"/>
                    <w:spacing w:before="0" w:line="221" w:lineRule="exact"/>
                    <w:ind w:firstLine="0"/>
                    <w:jc w:val="left"/>
                  </w:pPr>
                  <w:hyperlink r:id="rId13" w:history="1">
                    <w:r>
                      <w:rPr>
                        <w:rStyle w:val="Hypertextovodkaz"/>
                        <w:lang w:val="en-US" w:eastAsia="en-US" w:bidi="en-US"/>
                      </w:rPr>
                      <w:t>info@nemtr.cz</w:t>
                    </w:r>
                  </w:hyperlink>
                </w:p>
                <w:p w:rsidR="00B1406E" w:rsidRDefault="00F12622">
                  <w:pPr>
                    <w:pStyle w:val="Bodytext20"/>
                    <w:shd w:val="clear" w:color="auto" w:fill="auto"/>
                    <w:spacing w:before="0" w:line="221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Ing. Jiří Veverka - ředitel</w:t>
                  </w:r>
                </w:p>
              </w:txbxContent>
            </v:textbox>
            <w10:wrap anchorx="margin"/>
          </v:shape>
        </w:pict>
      </w:r>
      <w:r>
        <w:pict>
          <v:shape id="_x0000_s2075" type="#_x0000_t202" style="position:absolute;margin-left:391.45pt;margin-top:.95pt;width:45.1pt;height:42.3pt;z-index:251648000;mso-wrap-distance-left:5pt;mso-wrap-distance-right:5pt;mso-position-horizontal-relative:margin" filled="f" stroked="f">
            <v:textbox style="mso-fit-shape-to-text:t" inset="0,0,0,0">
              <w:txbxContent>
                <w:p w:rsidR="00B1406E" w:rsidRDefault="00F12622">
                  <w:pPr>
                    <w:pStyle w:val="Bodytext5"/>
                    <w:shd w:val="clear" w:color="auto" w:fill="auto"/>
                    <w:tabs>
                      <w:tab w:val="left" w:leader="hyphen" w:pos="451"/>
                    </w:tabs>
                  </w:pPr>
                  <w:r>
                    <w:t xml:space="preserve">í </w:t>
                  </w:r>
                  <w:proofErr w:type="spellStart"/>
                  <w:r>
                    <w:rPr>
                      <w:rStyle w:val="Bodytext5Exact0"/>
                      <w:i/>
                      <w:iCs/>
                    </w:rPr>
                    <w:t>Fď</w:t>
                  </w:r>
                  <w:proofErr w:type="spellEnd"/>
                  <w:r>
                    <w:rPr>
                      <w:rStyle w:val="Bodytext5Exact0"/>
                      <w:i/>
                      <w:iCs/>
                    </w:rPr>
                    <w:t xml:space="preserve"> </w:t>
                  </w:r>
                  <w:r>
                    <w:t xml:space="preserve">n </w:t>
                  </w:r>
                  <w:r>
                    <w:rPr>
                      <w:rStyle w:val="Bodytext5NotItalicSpacing0ptExact"/>
                    </w:rPr>
                    <w:tab/>
                  </w:r>
                  <w:r>
                    <w:t>7&amp;\</w:t>
                  </w:r>
                </w:p>
              </w:txbxContent>
            </v:textbox>
            <w10:wrap anchorx="margin"/>
          </v:shape>
        </w:pict>
      </w:r>
      <w:r>
        <w:pict>
          <v:shape id="_x0000_s2074" type="#_x0000_t202" style="position:absolute;margin-left:436.1pt;margin-top:0;width:18.25pt;height:16.5pt;z-index:251649024;mso-wrap-distance-left:5pt;mso-wrap-distance-right:5pt;mso-position-horizontal-relative:margin" filled="f" stroked="f">
            <v:textbox style="mso-fit-shape-to-text:t" inset="0,0,0,0">
              <w:txbxContent>
                <w:p w:rsidR="00B1406E" w:rsidRDefault="00F12622">
                  <w:pPr>
                    <w:pStyle w:val="Bodytext6"/>
                    <w:shd w:val="clear" w:color="auto" w:fill="auto"/>
                    <w:spacing w:line="260" w:lineRule="exact"/>
                  </w:pPr>
                  <w:proofErr w:type="spellStart"/>
                  <w:r>
                    <w:t>íL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568" w:lineRule="exact"/>
      </w:pPr>
    </w:p>
    <w:p w:rsidR="00B1406E" w:rsidRDefault="00B1406E">
      <w:pPr>
        <w:rPr>
          <w:sz w:val="2"/>
          <w:szCs w:val="2"/>
        </w:rPr>
        <w:sectPr w:rsidR="00B1406E">
          <w:type w:val="continuous"/>
          <w:pgSz w:w="11900" w:h="16840"/>
          <w:pgMar w:top="1169" w:right="502" w:bottom="1302" w:left="1255" w:header="0" w:footer="3" w:gutter="0"/>
          <w:cols w:space="720"/>
          <w:noEndnote/>
          <w:docGrid w:linePitch="360"/>
        </w:sectPr>
      </w:pPr>
    </w:p>
    <w:p w:rsidR="00B1406E" w:rsidRDefault="00F12622">
      <w:pPr>
        <w:rPr>
          <w:sz w:val="2"/>
          <w:szCs w:val="2"/>
        </w:rPr>
      </w:pPr>
      <w:r>
        <w:pict>
          <v:shape id="_x0000_s2073" type="#_x0000_t202" style="width:595pt;height:9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B1406E" w:rsidRDefault="00B1406E"/>
              </w:txbxContent>
            </v:textbox>
            <w10:wrap type="none"/>
            <w10:anchorlock/>
          </v:shape>
        </w:pict>
      </w:r>
      <w:r>
        <w:t xml:space="preserve"> </w:t>
      </w:r>
    </w:p>
    <w:p w:rsidR="00B1406E" w:rsidRDefault="00B1406E">
      <w:pPr>
        <w:rPr>
          <w:sz w:val="2"/>
          <w:szCs w:val="2"/>
        </w:rPr>
        <w:sectPr w:rsidR="00B1406E">
          <w:type w:val="continuous"/>
          <w:pgSz w:w="11900" w:h="16840"/>
          <w:pgMar w:top="698" w:right="0" w:bottom="1194" w:left="0" w:header="0" w:footer="3" w:gutter="0"/>
          <w:cols w:space="720"/>
          <w:noEndnote/>
          <w:docGrid w:linePitch="360"/>
        </w:sectPr>
      </w:pPr>
    </w:p>
    <w:p w:rsidR="00B1406E" w:rsidRDefault="00F12622">
      <w:pPr>
        <w:pStyle w:val="Bodytext20"/>
        <w:shd w:val="clear" w:color="auto" w:fill="auto"/>
        <w:spacing w:before="0" w:after="243" w:line="190" w:lineRule="exact"/>
        <w:ind w:left="380" w:hanging="380"/>
        <w:jc w:val="left"/>
      </w:pPr>
      <w:r>
        <w:t xml:space="preserve">jako objednatel na straně jedné (dále jen </w:t>
      </w:r>
      <w:r>
        <w:rPr>
          <w:rStyle w:val="Bodytext2Bold"/>
        </w:rPr>
        <w:t xml:space="preserve">„objednatel“) </w:t>
      </w:r>
      <w:r>
        <w:t>a</w:t>
      </w:r>
    </w:p>
    <w:p w:rsidR="00B1406E" w:rsidRDefault="00F12622">
      <w:pPr>
        <w:pStyle w:val="Bodytext70"/>
        <w:shd w:val="clear" w:color="auto" w:fill="auto"/>
        <w:spacing w:before="0"/>
        <w:ind w:left="380"/>
      </w:pPr>
      <w:r>
        <w:t>SMOLO CZ, s.r.o.</w:t>
      </w:r>
    </w:p>
    <w:p w:rsidR="00B1406E" w:rsidRDefault="00F12622">
      <w:pPr>
        <w:pStyle w:val="Bodytext20"/>
        <w:shd w:val="clear" w:color="auto" w:fill="auto"/>
        <w:spacing w:before="0" w:line="221" w:lineRule="exact"/>
        <w:ind w:left="380" w:right="1220" w:firstLine="0"/>
        <w:jc w:val="left"/>
      </w:pPr>
      <w:r>
        <w:t>obchodní společnost zapsána v obchodním rejstříku vedeném Krajským soudem v Ostravě, oddíl C, vložka 9525</w:t>
      </w:r>
    </w:p>
    <w:p w:rsidR="00B1406E" w:rsidRDefault="00F12622">
      <w:pPr>
        <w:pStyle w:val="Bodytext20"/>
        <w:shd w:val="clear" w:color="auto" w:fill="auto"/>
        <w:spacing w:before="0" w:after="184" w:line="221" w:lineRule="exact"/>
        <w:ind w:right="3180" w:firstLine="0"/>
        <w:jc w:val="left"/>
      </w:pPr>
      <w:r>
        <w:pict>
          <v:shape id="_x0000_s2072" type="#_x0000_t202" style="position:absolute;margin-left:14.1pt;margin-top:-1.4pt;width:80.65pt;height:34.8pt;z-index:-251645952;mso-wrap-distance-left:5pt;mso-wrap-distance-right:37.7pt;mso-position-horizontal-relative:margin" filled="f" stroked="f">
            <v:textbox style="mso-fit-shape-to-text:t" inset="0,0,0,0">
              <w:txbxContent>
                <w:p w:rsidR="00B1406E" w:rsidRDefault="00F12622">
                  <w:pPr>
                    <w:pStyle w:val="Bodytext20"/>
                    <w:shd w:val="clear" w:color="auto" w:fill="auto"/>
                    <w:spacing w:before="0" w:line="221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 xml:space="preserve">se sídlem </w:t>
                  </w:r>
                  <w:r>
                    <w:rPr>
                      <w:rStyle w:val="Bodytext2Exact"/>
                    </w:rPr>
                    <w:t>identifikační číslo DIČ:</w:t>
                  </w:r>
                </w:p>
              </w:txbxContent>
            </v:textbox>
            <w10:wrap type="square" side="right" anchorx="margin"/>
          </v:shape>
        </w:pict>
      </w:r>
      <w:r>
        <w:t>nám. Svobody 527, Lyžbice, 739 61 Třinec 25355996 CZ25355996</w:t>
      </w:r>
    </w:p>
    <w:p w:rsidR="00B1406E" w:rsidRDefault="00F12622">
      <w:pPr>
        <w:pStyle w:val="Bodytext20"/>
        <w:shd w:val="clear" w:color="auto" w:fill="auto"/>
        <w:spacing w:before="0" w:line="216" w:lineRule="exact"/>
        <w:ind w:left="380" w:hanging="380"/>
        <w:jc w:val="left"/>
      </w:pPr>
      <w:r>
        <w:pict>
          <v:shape id="_x0000_s2071" type="#_x0000_t202" style="position:absolute;left:0;text-align:left;margin-left:13.1pt;margin-top:-14.15pt;width:87.35pt;height:69.1pt;z-index:-251644928;mso-wrap-distance-left:5pt;mso-wrap-distance-right:31.45pt;mso-position-horizontal-relative:margin" filled="f" stroked="f">
            <v:textbox style="mso-fit-shape-to-text:t" inset="0,0,0,0">
              <w:txbxContent>
                <w:p w:rsidR="00B1406E" w:rsidRDefault="00F12622">
                  <w:pPr>
                    <w:pStyle w:val="Bodytext20"/>
                    <w:shd w:val="clear" w:color="auto" w:fill="auto"/>
                    <w:spacing w:before="0" w:after="205" w:line="221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provozovna a doručovací adresa emailová adresa zastoupena</w:t>
                  </w:r>
                </w:p>
                <w:p w:rsidR="00B1406E" w:rsidRDefault="00F12622">
                  <w:pPr>
                    <w:pStyle w:val="Body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bankovní spojení</w:t>
                  </w:r>
                </w:p>
              </w:txbxContent>
            </v:textbox>
            <w10:wrap type="square" side="right" anchorx="margin"/>
          </v:shape>
        </w:pict>
      </w:r>
      <w:r>
        <w:t xml:space="preserve">Pod Bažantnicí 636/1, 717 00 Ostrava - </w:t>
      </w:r>
      <w:proofErr w:type="spellStart"/>
      <w:r>
        <w:t>Bartovice</w:t>
      </w:r>
      <w:proofErr w:type="spellEnd"/>
    </w:p>
    <w:p w:rsidR="00B1406E" w:rsidRDefault="00F12622">
      <w:pPr>
        <w:pStyle w:val="Bodytext20"/>
        <w:shd w:val="clear" w:color="auto" w:fill="auto"/>
        <w:spacing w:before="0" w:line="216" w:lineRule="exact"/>
        <w:ind w:left="380" w:hanging="380"/>
        <w:jc w:val="left"/>
      </w:pPr>
      <w:hyperlink r:id="rId14" w:history="1">
        <w:r>
          <w:rPr>
            <w:rStyle w:val="Hypertextovodkaz"/>
            <w:lang w:val="en-US" w:eastAsia="en-US" w:bidi="en-US"/>
          </w:rPr>
          <w:t>obchod@smolo.cz</w:t>
        </w:r>
      </w:hyperlink>
    </w:p>
    <w:p w:rsidR="00B1406E" w:rsidRDefault="00F12622">
      <w:pPr>
        <w:pStyle w:val="Bodytext20"/>
        <w:shd w:val="clear" w:color="auto" w:fill="auto"/>
        <w:spacing w:before="0" w:line="216" w:lineRule="exact"/>
        <w:ind w:left="380" w:hanging="380"/>
        <w:jc w:val="left"/>
      </w:pPr>
      <w:r>
        <w:t xml:space="preserve">Miroslav </w:t>
      </w:r>
      <w:proofErr w:type="spellStart"/>
      <w:r>
        <w:t>Rycek</w:t>
      </w:r>
      <w:proofErr w:type="spellEnd"/>
      <w:r>
        <w:t xml:space="preserve"> - obchodní manažer</w:t>
      </w:r>
    </w:p>
    <w:p w:rsidR="00B1406E" w:rsidRDefault="00F12622">
      <w:pPr>
        <w:pStyle w:val="Bodytext20"/>
        <w:shd w:val="clear" w:color="auto" w:fill="auto"/>
        <w:spacing w:before="0" w:line="216" w:lineRule="exact"/>
        <w:ind w:left="380" w:hanging="380"/>
        <w:jc w:val="left"/>
      </w:pPr>
      <w:r>
        <w:t xml:space="preserve">na základě plné moci ze dne </w:t>
      </w:r>
      <w:proofErr w:type="gramStart"/>
      <w:r>
        <w:t>1.7.2016</w:t>
      </w:r>
      <w:proofErr w:type="gramEnd"/>
    </w:p>
    <w:p w:rsidR="00B1406E" w:rsidRDefault="00F12622">
      <w:pPr>
        <w:pStyle w:val="Bodytext20"/>
        <w:shd w:val="clear" w:color="auto" w:fill="auto"/>
        <w:spacing w:before="0" w:after="201" w:line="216" w:lineRule="exact"/>
        <w:ind w:left="380" w:hanging="380"/>
        <w:jc w:val="left"/>
      </w:pPr>
      <w:r>
        <w:t xml:space="preserve">Komerční banka, a.s., </w:t>
      </w:r>
      <w:proofErr w:type="spellStart"/>
      <w:proofErr w:type="gramStart"/>
      <w:r>
        <w:t>č.ú</w:t>
      </w:r>
      <w:proofErr w:type="spellEnd"/>
      <w:r>
        <w:t>.: 123</w:t>
      </w:r>
      <w:proofErr w:type="gramEnd"/>
      <w:r>
        <w:t>-2269310297/0100</w:t>
      </w:r>
    </w:p>
    <w:p w:rsidR="00B1406E" w:rsidRDefault="00F12622">
      <w:pPr>
        <w:pStyle w:val="Bodytext20"/>
        <w:shd w:val="clear" w:color="auto" w:fill="auto"/>
        <w:spacing w:before="0" w:after="259" w:line="190" w:lineRule="exact"/>
        <w:ind w:left="380" w:hanging="380"/>
        <w:jc w:val="left"/>
      </w:pPr>
      <w:r>
        <w:t xml:space="preserve">jako zhotovitel na straně druhé (dále jen </w:t>
      </w:r>
      <w:r>
        <w:rPr>
          <w:rStyle w:val="Bodytext2Bold"/>
        </w:rPr>
        <w:t>„zhotovitel“).</w:t>
      </w:r>
    </w:p>
    <w:p w:rsidR="00B1406E" w:rsidRDefault="00F12622">
      <w:pPr>
        <w:pStyle w:val="Bodytext20"/>
        <w:shd w:val="clear" w:color="auto" w:fill="auto"/>
        <w:spacing w:before="0" w:after="679" w:line="190" w:lineRule="exact"/>
        <w:ind w:left="380" w:hanging="380"/>
        <w:jc w:val="left"/>
      </w:pPr>
      <w:r>
        <w:t xml:space="preserve">objednatel a zhotovitel dále společně označováni také jako </w:t>
      </w:r>
      <w:r>
        <w:rPr>
          <w:rStyle w:val="Bodytext2Bold"/>
        </w:rPr>
        <w:t>„smluvní strany“.</w:t>
      </w:r>
    </w:p>
    <w:p w:rsidR="00B1406E" w:rsidRDefault="00F12622">
      <w:pPr>
        <w:pStyle w:val="Bodytext70"/>
        <w:shd w:val="clear" w:color="auto" w:fill="auto"/>
        <w:spacing w:before="0" w:after="439" w:line="190" w:lineRule="exact"/>
        <w:ind w:left="3140" w:firstLine="0"/>
      </w:pPr>
      <w:r>
        <w:t>Smluvní strany se dohodly takto:</w:t>
      </w:r>
    </w:p>
    <w:p w:rsidR="00B1406E" w:rsidRDefault="00F12622">
      <w:pPr>
        <w:pStyle w:val="Bodytext20"/>
        <w:shd w:val="clear" w:color="auto" w:fill="auto"/>
        <w:spacing w:before="0" w:after="19" w:line="190" w:lineRule="exact"/>
        <w:ind w:left="4560" w:firstLine="0"/>
        <w:jc w:val="left"/>
      </w:pPr>
      <w:r>
        <w:t>I.</w:t>
      </w:r>
    </w:p>
    <w:p w:rsidR="00B1406E" w:rsidRDefault="00F12622">
      <w:pPr>
        <w:pStyle w:val="Bodytext70"/>
        <w:shd w:val="clear" w:color="auto" w:fill="auto"/>
        <w:spacing w:before="0" w:after="114" w:line="190" w:lineRule="exact"/>
        <w:ind w:left="3840" w:firstLine="0"/>
      </w:pPr>
      <w:r>
        <w:t>Předmět smlouvy</w:t>
      </w:r>
    </w:p>
    <w:p w:rsidR="00B1406E" w:rsidRDefault="00F12622">
      <w:pPr>
        <w:pStyle w:val="Bodytext20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53" w:line="221" w:lineRule="exact"/>
        <w:ind w:left="380" w:right="960" w:hanging="380"/>
      </w:pPr>
      <w:r>
        <w:t xml:space="preserve">Předmětem této smlouvy je závazek zhotovitele zajišťovat pro objednatele sjednané služby v oblasti nakládání s odpady včetně dalších souvisejících služeb v souladu s příslušnými </w:t>
      </w:r>
      <w:r>
        <w:t>ustanoveními zák. č. 541/2020 Sb. o odpadech, v platném znění (dále jen „zákon o odpadech“), a závazek objednatele poskytovat zhotoviteli potřebnou součinnost k realizaci plnění podle této smlouvy a uhradit oprávněné straně za tyto služby sjednanou cenu.</w:t>
      </w:r>
    </w:p>
    <w:p w:rsidR="00B1406E" w:rsidRDefault="00F12622">
      <w:pPr>
        <w:pStyle w:val="Bodytext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212" w:line="230" w:lineRule="exact"/>
        <w:ind w:left="380" w:right="960" w:hanging="380"/>
        <w:jc w:val="left"/>
      </w:pPr>
      <w:r>
        <w:t>K</w:t>
      </w:r>
      <w:r>
        <w:t>onkrétní rozsah poskytovaných služeb, místo a doba jejich poskytnutí jsou specifikovány v Příloze č. 1 této smlouvy.</w:t>
      </w:r>
    </w:p>
    <w:p w:rsidR="00B1406E" w:rsidRDefault="00F12622">
      <w:pPr>
        <w:pStyle w:val="Bodytext70"/>
        <w:shd w:val="clear" w:color="auto" w:fill="auto"/>
        <w:spacing w:before="0" w:line="190" w:lineRule="exact"/>
        <w:ind w:left="4560" w:firstLine="0"/>
      </w:pPr>
      <w:r>
        <w:t>II.</w:t>
      </w:r>
    </w:p>
    <w:p w:rsidR="00B1406E" w:rsidRDefault="00F12622">
      <w:pPr>
        <w:pStyle w:val="Bodytext70"/>
        <w:shd w:val="clear" w:color="auto" w:fill="auto"/>
        <w:spacing w:before="0" w:after="114" w:line="190" w:lineRule="exact"/>
        <w:ind w:left="3000" w:firstLine="0"/>
      </w:pPr>
      <w:r>
        <w:t>Práva a povinnosti smluvních stran</w:t>
      </w:r>
    </w:p>
    <w:p w:rsidR="00B1406E" w:rsidRDefault="00F12622">
      <w:pPr>
        <w:pStyle w:val="Bodytext20"/>
        <w:numPr>
          <w:ilvl w:val="0"/>
          <w:numId w:val="2"/>
        </w:numPr>
        <w:shd w:val="clear" w:color="auto" w:fill="auto"/>
        <w:tabs>
          <w:tab w:val="left" w:pos="343"/>
        </w:tabs>
        <w:spacing w:before="0" w:line="221" w:lineRule="exact"/>
        <w:ind w:left="380" w:right="960" w:hanging="380"/>
      </w:pPr>
      <w:r>
        <w:t xml:space="preserve">Práva a povinností smluvních stran vyplývají z příslušných ustanovení zákona o odpadech a </w:t>
      </w:r>
      <w:r>
        <w:t>souvisejících prováděcích předpisů, z této smlouvy a dále z všeobecných obchodních podmínek zhotovitele (dále jen „VOP"), které jsou k této smlouvě přiloženy jako její nedílná součást a o kterých</w:t>
      </w:r>
      <w:r>
        <w:br w:type="page"/>
      </w:r>
    </w:p>
    <w:p w:rsidR="00B1406E" w:rsidRDefault="00F12622">
      <w:pPr>
        <w:pStyle w:val="Bodytext20"/>
        <w:shd w:val="clear" w:color="auto" w:fill="auto"/>
        <w:spacing w:before="0" w:after="64" w:line="221" w:lineRule="exact"/>
        <w:ind w:left="640" w:right="700" w:firstLine="0"/>
      </w:pPr>
      <w:r>
        <w:lastRenderedPageBreak/>
        <w:t xml:space="preserve">smluvní strany výslovně prohlašují, že se s jejich obsahem </w:t>
      </w:r>
      <w:r>
        <w:t>seznámily, bez výhrad s ním souhlasí, že neobsahují neočekávaná či překvapivá ustanovení a ve smyslu § 1751 odst. 1 občanského zákoníku na ně odkazují a zavazují se je dodržovat, což potvrzují podpisem této smlouvy. Objednatel též v této souvislosti potvrz</w:t>
      </w:r>
      <w:r>
        <w:t>uje platnost a závaznost ujednání o možnosti jednostranné změny těchto VOP ze strany zhotovitele způsobem a za podmínek sjednaných v těchto VOP.</w:t>
      </w:r>
    </w:p>
    <w:p w:rsidR="00B1406E" w:rsidRDefault="00F12622">
      <w:pPr>
        <w:pStyle w:val="Bodytext20"/>
        <w:numPr>
          <w:ilvl w:val="0"/>
          <w:numId w:val="2"/>
        </w:numPr>
        <w:shd w:val="clear" w:color="auto" w:fill="auto"/>
        <w:tabs>
          <w:tab w:val="left" w:pos="608"/>
        </w:tabs>
        <w:spacing w:before="0" w:after="81" w:line="216" w:lineRule="exact"/>
        <w:ind w:left="640" w:right="700" w:hanging="360"/>
      </w:pPr>
      <w:r>
        <w:t>Objednatel v této souvislosti výslovně bere na vědomí, že porušení jeho povinností dle této smlouvy je sankcion</w:t>
      </w:r>
      <w:r>
        <w:t xml:space="preserve">ováno smluvní pokutou, tj. v případě porušení některé povinnosti objednatele vymezené podrobně v čl. VI. VOP, které jsou nedílnou součástí této smlouvy, se objednatel zavazuje zaplatit zhotoviteli smluvní pokutu ve výši 3.000,- Kč (slovy: tři tisíce korun </w:t>
      </w:r>
      <w:r>
        <w:t>českých) za každé jednotlivé zjištěné porušení povinnosti objednatele uvedené v odkazovaném ustanovení, není-li dané porušení povinnosti objednatele sankcionováno samostatně pro ten případ sjednanou smluvní pokutou v jiné výši.</w:t>
      </w:r>
    </w:p>
    <w:p w:rsidR="00B1406E" w:rsidRDefault="00F12622">
      <w:pPr>
        <w:pStyle w:val="Bodytext20"/>
        <w:numPr>
          <w:ilvl w:val="0"/>
          <w:numId w:val="2"/>
        </w:numPr>
        <w:shd w:val="clear" w:color="auto" w:fill="auto"/>
        <w:tabs>
          <w:tab w:val="left" w:pos="608"/>
        </w:tabs>
        <w:spacing w:before="0" w:after="434" w:line="190" w:lineRule="exact"/>
        <w:ind w:left="640" w:hanging="360"/>
      </w:pPr>
      <w:r>
        <w:t>Případná odchylná ustanovení</w:t>
      </w:r>
      <w:r>
        <w:t xml:space="preserve"> v této smlouvě a jejích přílohách mají před ustanoveními VOP přednost.</w:t>
      </w:r>
    </w:p>
    <w:p w:rsidR="00B1406E" w:rsidRDefault="00F12622">
      <w:pPr>
        <w:pStyle w:val="Bodytext20"/>
        <w:shd w:val="clear" w:color="auto" w:fill="auto"/>
        <w:spacing w:before="0" w:after="19" w:line="190" w:lineRule="exact"/>
        <w:ind w:left="4760" w:firstLine="0"/>
        <w:jc w:val="left"/>
      </w:pPr>
      <w:r>
        <w:t>III.</w:t>
      </w:r>
    </w:p>
    <w:p w:rsidR="00B1406E" w:rsidRDefault="00F12622">
      <w:pPr>
        <w:pStyle w:val="Bodytext20"/>
        <w:shd w:val="clear" w:color="auto" w:fill="auto"/>
        <w:spacing w:before="0" w:after="71" w:line="190" w:lineRule="exact"/>
        <w:ind w:left="3720" w:firstLine="0"/>
        <w:jc w:val="left"/>
      </w:pPr>
      <w:r>
        <w:t>Cena a platební podmínky</w:t>
      </w:r>
    </w:p>
    <w:p w:rsidR="00B1406E" w:rsidRDefault="00F12622">
      <w:pPr>
        <w:pStyle w:val="Bodytext20"/>
        <w:numPr>
          <w:ilvl w:val="0"/>
          <w:numId w:val="3"/>
        </w:numPr>
        <w:shd w:val="clear" w:color="auto" w:fill="auto"/>
        <w:tabs>
          <w:tab w:val="left" w:pos="608"/>
        </w:tabs>
        <w:spacing w:before="0" w:after="56" w:line="211" w:lineRule="exact"/>
        <w:ind w:left="640" w:right="700" w:hanging="360"/>
      </w:pPr>
      <w:r>
        <w:t xml:space="preserve">Ceny za poskytované služby jsou dohodnuty v Příloze č. 1 </w:t>
      </w:r>
      <w:proofErr w:type="spellStart"/>
      <w:r>
        <w:t>ktéto</w:t>
      </w:r>
      <w:proofErr w:type="spellEnd"/>
      <w:r>
        <w:t xml:space="preserve"> smlouvě; ceny jsou uvedeny bez příslušné daně z přidané hodnoty (DPH).</w:t>
      </w:r>
    </w:p>
    <w:p w:rsidR="00B1406E" w:rsidRDefault="00F12622">
      <w:pPr>
        <w:pStyle w:val="Bodytext20"/>
        <w:numPr>
          <w:ilvl w:val="0"/>
          <w:numId w:val="3"/>
        </w:numPr>
        <w:shd w:val="clear" w:color="auto" w:fill="auto"/>
        <w:tabs>
          <w:tab w:val="left" w:pos="608"/>
        </w:tabs>
        <w:spacing w:before="0" w:after="56" w:line="216" w:lineRule="exact"/>
        <w:ind w:left="640" w:right="700" w:hanging="360"/>
      </w:pPr>
      <w:r>
        <w:t xml:space="preserve">Objednatel zaplatí </w:t>
      </w:r>
      <w:r>
        <w:t>zhotoviteli sjednanou cenu na základě daňového dokladu (faktury) vystaveného zhotovitelem, obsahujícího náležitosti podle příslušných právních předpisů. Smluvní strany se dohodly, že zhotovitel bude poskytnuté služby objednateli fakturovat měsíčně - vystav</w:t>
      </w:r>
      <w:r>
        <w:t>ením daňového dokladu (faktury nebo výzvy k fakturaci) za služby poskytnuté v uplynulém účtovacím období, a to nejpozději do 15 dnů následujícího měsíce nebo po poskytnutí služby - vystavením daňového dokladu (faktury) do 15 dnů po skutečném poskytnutí slu</w:t>
      </w:r>
      <w:r>
        <w:t>žby.</w:t>
      </w:r>
    </w:p>
    <w:p w:rsidR="00B1406E" w:rsidRDefault="00F12622">
      <w:pPr>
        <w:pStyle w:val="Bodytext20"/>
        <w:numPr>
          <w:ilvl w:val="0"/>
          <w:numId w:val="3"/>
        </w:numPr>
        <w:shd w:val="clear" w:color="auto" w:fill="auto"/>
        <w:tabs>
          <w:tab w:val="left" w:pos="608"/>
        </w:tabs>
        <w:spacing w:before="0" w:after="60" w:line="221" w:lineRule="exact"/>
        <w:ind w:left="640" w:right="700" w:hanging="360"/>
      </w:pPr>
      <w:r>
        <w:t>Splatnost ceny se sjednává na třicet kalendářních dnů ode dne vystavení faktury. V souladu s ustanovením § 26 odst. 3 zákona č. 235/2004 Sb., o dani z přidané hodnoty, ve znění pozdějších předpisů, objednatel souhlasí se zasíláním faktur v elektronick</w:t>
      </w:r>
      <w:r>
        <w:t xml:space="preserve">é podobě ve formátu </w:t>
      </w:r>
      <w:proofErr w:type="spellStart"/>
      <w:r>
        <w:t>pdf</w:t>
      </w:r>
      <w:proofErr w:type="spellEnd"/>
      <w:r>
        <w:t xml:space="preserve"> (portable </w:t>
      </w:r>
      <w:proofErr w:type="spellStart"/>
      <w:r>
        <w:t>document</w:t>
      </w:r>
      <w:proofErr w:type="spellEnd"/>
      <w:r>
        <w:t xml:space="preserve"> formát), a to na emailovou adresu objednatele uvedenou výše v této smlouvě, případně jinou emailovou adresu prokazatelně oznámenou zhotoviteli pro účely doručování.</w:t>
      </w:r>
    </w:p>
    <w:p w:rsidR="00B1406E" w:rsidRDefault="00F12622">
      <w:pPr>
        <w:pStyle w:val="Bodytext20"/>
        <w:numPr>
          <w:ilvl w:val="0"/>
          <w:numId w:val="3"/>
        </w:numPr>
        <w:shd w:val="clear" w:color="auto" w:fill="auto"/>
        <w:tabs>
          <w:tab w:val="left" w:pos="608"/>
        </w:tabs>
        <w:spacing w:before="0" w:after="64" w:line="221" w:lineRule="exact"/>
        <w:ind w:left="640" w:right="700" w:hanging="360"/>
      </w:pPr>
      <w:r>
        <w:t>V případě prodlení objednatele s úhradou peněžit</w:t>
      </w:r>
      <w:r>
        <w:t>ého dluhu dle smlouvy je objednatel povinen zaplatit zhotoviteli smluvní pokutu ve výši 0,1 % z dlužné částky za každý byť započatý den prodlení.</w:t>
      </w:r>
    </w:p>
    <w:p w:rsidR="00B1406E" w:rsidRDefault="00F12622">
      <w:pPr>
        <w:pStyle w:val="Bodytext20"/>
        <w:numPr>
          <w:ilvl w:val="0"/>
          <w:numId w:val="3"/>
        </w:numPr>
        <w:shd w:val="clear" w:color="auto" w:fill="auto"/>
        <w:tabs>
          <w:tab w:val="left" w:pos="608"/>
        </w:tabs>
        <w:spacing w:before="0" w:after="321" w:line="216" w:lineRule="exact"/>
        <w:ind w:left="640" w:right="700" w:hanging="360"/>
      </w:pPr>
      <w:r>
        <w:t xml:space="preserve">Objednatel též v této souvislosti potvrzuje platnost a závaznost ujednání o možnosti jednostranné změny </w:t>
      </w:r>
      <w:r>
        <w:t>sjednaných cen poskytovaných služeb (včetně cen využitelných odpadů) ze strany zhotovitele způsobem a za podmínek sjednaných ve VOP.</w:t>
      </w:r>
    </w:p>
    <w:p w:rsidR="00B1406E" w:rsidRDefault="00F12622">
      <w:pPr>
        <w:pStyle w:val="Bodytext20"/>
        <w:shd w:val="clear" w:color="auto" w:fill="auto"/>
        <w:spacing w:before="0" w:after="19" w:line="190" w:lineRule="exact"/>
        <w:ind w:left="4760" w:firstLine="0"/>
        <w:jc w:val="left"/>
      </w:pPr>
      <w:r>
        <w:t>IV.</w:t>
      </w:r>
    </w:p>
    <w:p w:rsidR="00B1406E" w:rsidRDefault="00F12622">
      <w:pPr>
        <w:pStyle w:val="Bodytext20"/>
        <w:shd w:val="clear" w:color="auto" w:fill="auto"/>
        <w:spacing w:before="0" w:after="63" w:line="190" w:lineRule="exact"/>
        <w:ind w:left="3000" w:firstLine="0"/>
        <w:jc w:val="left"/>
      </w:pPr>
      <w:r>
        <w:t>Doba trvání smlouvy, ukončení smlouvy</w:t>
      </w:r>
    </w:p>
    <w:p w:rsidR="00B1406E" w:rsidRDefault="00F12622">
      <w:pPr>
        <w:pStyle w:val="Bodytext20"/>
        <w:shd w:val="clear" w:color="auto" w:fill="auto"/>
        <w:spacing w:before="0" w:line="221" w:lineRule="exact"/>
        <w:ind w:left="640" w:hanging="360"/>
      </w:pPr>
      <w:r>
        <w:t xml:space="preserve">1) Tato smlouva se uzavírá na dobu určitou s účinností ode dne </w:t>
      </w:r>
      <w:proofErr w:type="gramStart"/>
      <w:r>
        <w:t>1.12. 2021</w:t>
      </w:r>
      <w:proofErr w:type="gramEnd"/>
      <w:r>
        <w:t xml:space="preserve"> do 30. </w:t>
      </w:r>
      <w:r>
        <w:t>4. 2024.</w:t>
      </w:r>
    </w:p>
    <w:p w:rsidR="00B1406E" w:rsidRDefault="00F12622">
      <w:pPr>
        <w:pStyle w:val="Bodytext20"/>
        <w:shd w:val="clear" w:color="auto" w:fill="auto"/>
        <w:spacing w:before="0" w:line="221" w:lineRule="exact"/>
        <w:ind w:left="4760" w:firstLine="0"/>
        <w:jc w:val="left"/>
      </w:pPr>
      <w:r>
        <w:t>V.</w:t>
      </w:r>
    </w:p>
    <w:p w:rsidR="00B1406E" w:rsidRDefault="00F12622">
      <w:pPr>
        <w:pStyle w:val="Bodytext20"/>
        <w:shd w:val="clear" w:color="auto" w:fill="auto"/>
        <w:spacing w:before="0" w:after="68" w:line="221" w:lineRule="exact"/>
        <w:ind w:left="3820" w:firstLine="0"/>
        <w:jc w:val="left"/>
      </w:pPr>
      <w:r>
        <w:t>Závěrečná ustanovení</w:t>
      </w:r>
    </w:p>
    <w:p w:rsidR="00B1406E" w:rsidRDefault="00F12622">
      <w:pPr>
        <w:pStyle w:val="Bodytext20"/>
        <w:numPr>
          <w:ilvl w:val="0"/>
          <w:numId w:val="4"/>
        </w:numPr>
        <w:shd w:val="clear" w:color="auto" w:fill="auto"/>
        <w:tabs>
          <w:tab w:val="left" w:pos="608"/>
        </w:tabs>
        <w:spacing w:before="0" w:line="211" w:lineRule="exact"/>
        <w:ind w:left="640" w:hanging="360"/>
        <w:jc w:val="left"/>
      </w:pPr>
      <w:r>
        <w:t>Tato smlouva nabývá platnosti dnem jejího podpisu oběma smluvními stranami a účinnosti dnem uvedeným v článku IV odst. 1 této smlouvy.</w:t>
      </w:r>
    </w:p>
    <w:p w:rsidR="00B1406E" w:rsidRDefault="00F12622">
      <w:pPr>
        <w:pStyle w:val="Bodytext20"/>
        <w:numPr>
          <w:ilvl w:val="0"/>
          <w:numId w:val="4"/>
        </w:numPr>
        <w:shd w:val="clear" w:color="auto" w:fill="auto"/>
        <w:tabs>
          <w:tab w:val="left" w:pos="608"/>
        </w:tabs>
        <w:spacing w:before="0" w:line="331" w:lineRule="exact"/>
        <w:ind w:left="640" w:hanging="360"/>
      </w:pPr>
      <w:r>
        <w:t>Nedílnou součástí této smlouvy jsou:</w:t>
      </w:r>
    </w:p>
    <w:p w:rsidR="00B1406E" w:rsidRDefault="00F12622">
      <w:pPr>
        <w:pStyle w:val="Bodytext20"/>
        <w:numPr>
          <w:ilvl w:val="0"/>
          <w:numId w:val="5"/>
        </w:numPr>
        <w:shd w:val="clear" w:color="auto" w:fill="auto"/>
        <w:tabs>
          <w:tab w:val="left" w:pos="1398"/>
        </w:tabs>
        <w:spacing w:before="0" w:line="331" w:lineRule="exact"/>
        <w:ind w:left="1200" w:firstLine="0"/>
      </w:pPr>
      <w:r>
        <w:t xml:space="preserve">příloha č. 1 - Konkretizace rozsahu, doby a místa </w:t>
      </w:r>
      <w:r>
        <w:t>plnění, včetně ceny poskytovaných služeb</w:t>
      </w:r>
    </w:p>
    <w:p w:rsidR="00B1406E" w:rsidRDefault="00F12622">
      <w:pPr>
        <w:pStyle w:val="Bodytext20"/>
        <w:numPr>
          <w:ilvl w:val="0"/>
          <w:numId w:val="5"/>
        </w:numPr>
        <w:shd w:val="clear" w:color="auto" w:fill="auto"/>
        <w:tabs>
          <w:tab w:val="left" w:pos="1398"/>
        </w:tabs>
        <w:spacing w:before="0" w:line="331" w:lineRule="exact"/>
        <w:ind w:left="1200" w:firstLine="0"/>
      </w:pPr>
      <w:r>
        <w:t>VOP zhotovitele</w:t>
      </w:r>
    </w:p>
    <w:p w:rsidR="00B1406E" w:rsidRDefault="00F12622">
      <w:pPr>
        <w:pStyle w:val="Bodytext20"/>
        <w:numPr>
          <w:ilvl w:val="0"/>
          <w:numId w:val="4"/>
        </w:numPr>
        <w:shd w:val="clear" w:color="auto" w:fill="auto"/>
        <w:tabs>
          <w:tab w:val="left" w:pos="608"/>
        </w:tabs>
        <w:spacing w:before="0" w:after="81" w:line="216" w:lineRule="exact"/>
        <w:ind w:left="540" w:right="800" w:hanging="260"/>
      </w:pPr>
      <w:r>
        <w:t>Smluvní strany se dohodly, že případné spory mezi stranami vzniklé v souvislosti s touto smlouvou budou řešeny podle českého práva a rozhodovány soudem České republiky místně příslušným podle sídla z</w:t>
      </w:r>
      <w:r>
        <w:t>hotovitele. Objednatel prohlašuje a svým podpisem této smlouvy stvrzuje, že souhlasí s dohodou o místní příslušnosti shora uvedené.</w:t>
      </w:r>
    </w:p>
    <w:p w:rsidR="00B1406E" w:rsidRDefault="00F12622">
      <w:pPr>
        <w:pStyle w:val="Bodytext20"/>
        <w:numPr>
          <w:ilvl w:val="0"/>
          <w:numId w:val="4"/>
        </w:numPr>
        <w:shd w:val="clear" w:color="auto" w:fill="auto"/>
        <w:tabs>
          <w:tab w:val="left" w:pos="608"/>
        </w:tabs>
        <w:spacing w:before="0" w:after="63" w:line="190" w:lineRule="exact"/>
        <w:ind w:left="640" w:hanging="360"/>
      </w:pPr>
      <w:r>
        <w:t>Případné bližší kontaktní údaje smluvních stran jsou uvedeny v Příloze č. 1 této smlouvy.</w:t>
      </w:r>
    </w:p>
    <w:p w:rsidR="00B1406E" w:rsidRDefault="00F12622">
      <w:pPr>
        <w:pStyle w:val="Bodytext20"/>
        <w:numPr>
          <w:ilvl w:val="0"/>
          <w:numId w:val="4"/>
        </w:numPr>
        <w:shd w:val="clear" w:color="auto" w:fill="auto"/>
        <w:tabs>
          <w:tab w:val="left" w:pos="608"/>
        </w:tabs>
        <w:spacing w:before="0" w:line="216" w:lineRule="exact"/>
        <w:ind w:left="540" w:right="800" w:hanging="260"/>
      </w:pPr>
      <w:r>
        <w:t>Tato smlouva je vyhotovena ve dvou</w:t>
      </w:r>
      <w:r>
        <w:t xml:space="preserve"> (2) exemplářích s platností originálu, z nichž každá ze smluvních stran obdrží po jednom (1).</w:t>
      </w:r>
      <w:r>
        <w:br w:type="page"/>
      </w:r>
    </w:p>
    <w:p w:rsidR="00B1406E" w:rsidRDefault="00F12622">
      <w:pPr>
        <w:pStyle w:val="Bodytext20"/>
        <w:numPr>
          <w:ilvl w:val="0"/>
          <w:numId w:val="4"/>
        </w:numPr>
        <w:shd w:val="clear" w:color="auto" w:fill="auto"/>
        <w:tabs>
          <w:tab w:val="left" w:pos="302"/>
        </w:tabs>
        <w:spacing w:before="0" w:line="221" w:lineRule="exact"/>
        <w:ind w:left="460" w:right="880"/>
        <w:sectPr w:rsidR="00B1406E">
          <w:type w:val="continuous"/>
          <w:pgSz w:w="11900" w:h="16840"/>
          <w:pgMar w:top="698" w:right="453" w:bottom="1194" w:left="1305" w:header="0" w:footer="3" w:gutter="0"/>
          <w:cols w:space="720"/>
          <w:noEndnote/>
          <w:docGrid w:linePitch="360"/>
        </w:sectPr>
      </w:pPr>
      <w:r>
        <w:lastRenderedPageBreak/>
        <w:t>Smluvní strany se výslovně dohodly a tímto prohlašují, že ke dni uzavření této smlouvy se ruší veškeré dřívější smlouvy a dohody uzavřen</w:t>
      </w:r>
      <w:r>
        <w:t>é mezi smluvními stranami / se ruší smlouva č. 10522781 ze dne 1. 5. 2020 a smlouva č. 12106 ze dne 14, 1. 2020. Objednávky, které byly před uzavřením této smlouvy smluvními stranami akceptovány, avšak nebyly ke dni uzavření této smlouvy zrealizovány, se b</w:t>
      </w:r>
      <w:r>
        <w:t>udou řídit dosavadní smlouvou.</w:t>
      </w:r>
    </w:p>
    <w:p w:rsidR="00B1406E" w:rsidRDefault="00B1406E">
      <w:pPr>
        <w:spacing w:line="240" w:lineRule="exact"/>
        <w:rPr>
          <w:sz w:val="19"/>
          <w:szCs w:val="19"/>
        </w:rPr>
      </w:pPr>
    </w:p>
    <w:p w:rsidR="00B1406E" w:rsidRDefault="00B1406E">
      <w:pPr>
        <w:spacing w:line="240" w:lineRule="exact"/>
        <w:rPr>
          <w:sz w:val="19"/>
          <w:szCs w:val="19"/>
        </w:rPr>
      </w:pPr>
    </w:p>
    <w:p w:rsidR="00B1406E" w:rsidRDefault="00B1406E">
      <w:pPr>
        <w:spacing w:before="24" w:after="24" w:line="240" w:lineRule="exact"/>
        <w:rPr>
          <w:sz w:val="19"/>
          <w:szCs w:val="19"/>
        </w:rPr>
      </w:pPr>
    </w:p>
    <w:p w:rsidR="00B1406E" w:rsidRDefault="00B1406E">
      <w:pPr>
        <w:rPr>
          <w:sz w:val="2"/>
          <w:szCs w:val="2"/>
        </w:rPr>
        <w:sectPr w:rsidR="00B1406E">
          <w:type w:val="continuous"/>
          <w:pgSz w:w="11900" w:h="16840"/>
          <w:pgMar w:top="1145" w:right="0" w:bottom="1145" w:left="0" w:header="0" w:footer="3" w:gutter="0"/>
          <w:cols w:space="720"/>
          <w:noEndnote/>
          <w:docGrid w:linePitch="360"/>
        </w:sectPr>
      </w:pPr>
    </w:p>
    <w:p w:rsidR="00B1406E" w:rsidRDefault="00F12622">
      <w:pPr>
        <w:spacing w:line="360" w:lineRule="exact"/>
      </w:pPr>
      <w:r>
        <w:pict>
          <v:shape id="_x0000_s2070" type="#_x0000_t202" style="position:absolute;margin-left:2.7pt;margin-top:1.05pt;width:14.4pt;height:11.9pt;z-index:251651072;mso-wrap-distance-left:5pt;mso-wrap-distance-right:5pt;mso-position-horizontal-relative:margin" filled="f" stroked="f">
            <v:textbox style="mso-fit-shape-to-text:t" inset="0,0,0,0">
              <w:txbxContent>
                <w:p w:rsidR="00B1406E" w:rsidRDefault="00F12622">
                  <w:pPr>
                    <w:pStyle w:val="Body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</w:t>
                  </w:r>
                </w:p>
              </w:txbxContent>
            </v:textbox>
            <w10:wrap anchorx="margin"/>
          </v:shape>
        </w:pict>
      </w:r>
      <w:r>
        <w:pict>
          <v:shape id="_x0000_s2069" type="#_x0000_t202" style="position:absolute;margin-left:99.65pt;margin-top:1.05pt;width:23.5pt;height:11.65pt;z-index:251652096;mso-wrap-distance-left:5pt;mso-wrap-distance-right:5pt;mso-position-horizontal-relative:margin" filled="f" stroked="f">
            <v:textbox style="mso-fit-shape-to-text:t" inset="0,0,0,0">
              <w:txbxContent>
                <w:p w:rsidR="00B1406E" w:rsidRDefault="00F12622">
                  <w:pPr>
                    <w:pStyle w:val="Body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dne</w:t>
                  </w:r>
                </w:p>
              </w:txbxContent>
            </v:textbox>
            <w10:wrap anchorx="margin"/>
          </v:shape>
        </w:pict>
      </w:r>
      <w:r>
        <w:pict>
          <v:shape id="_x0000_s2068" type="#_x0000_t202" style="position:absolute;margin-left:254.2pt;margin-top:.1pt;width:123.35pt;height:12.45pt;z-index:251653120;mso-wrap-distance-left:5pt;mso-wrap-distance-right:5pt;mso-position-horizontal-relative:margin" filled="f" stroked="f">
            <v:textbox style="mso-fit-shape-to-text:t" inset="0,0,0,0">
              <w:txbxContent>
                <w:p w:rsidR="00B1406E" w:rsidRDefault="00F12622">
                  <w:pPr>
                    <w:pStyle w:val="Body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V Ostravě dne 19.11 2021</w:t>
                  </w:r>
                </w:p>
              </w:txbxContent>
            </v:textbox>
            <w10:wrap anchorx="margin"/>
          </v:shape>
        </w:pict>
      </w:r>
      <w:r>
        <w:pict>
          <v:shape id="_x0000_s2067" type="#_x0000_t202" style="position:absolute;margin-left:3.65pt;margin-top:22.65pt;width:161.3pt;height:40.75pt;z-index:251654144;mso-wrap-distance-left:5pt;mso-wrap-distance-right:5pt;mso-position-horizontal-relative:margin" filled="f" stroked="f">
            <v:textbox style="mso-fit-shape-to-text:t" inset="0,0,0,0">
              <w:txbxContent>
                <w:p w:rsidR="00B1406E" w:rsidRDefault="00F12622">
                  <w:pPr>
                    <w:pStyle w:val="Body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proofErr w:type="spellStart"/>
                  <w:r>
                    <w:rPr>
                      <w:rStyle w:val="Bodytext2Exact"/>
                    </w:rPr>
                    <w:t>Objed</w:t>
                  </w:r>
                  <w:proofErr w:type="spellEnd"/>
                  <w:r>
                    <w:rPr>
                      <w:rStyle w:val="Bodytext2Exact"/>
                    </w:rPr>
                    <w:t xml:space="preserve"> </w:t>
                  </w:r>
                  <w:proofErr w:type="spellStart"/>
                  <w:r>
                    <w:rPr>
                      <w:rStyle w:val="Bodytext2Exact0"/>
                    </w:rPr>
                    <w:t>iatel</w:t>
                  </w:r>
                  <w:proofErr w:type="spellEnd"/>
                  <w:r>
                    <w:rPr>
                      <w:rStyle w:val="Bodytext2Exact0"/>
                    </w:rPr>
                    <w:t>:</w:t>
                  </w:r>
                </w:p>
                <w:p w:rsidR="00B1406E" w:rsidRDefault="00F12622">
                  <w:pPr>
                    <w:pStyle w:val="Bodytext8"/>
                    <w:shd w:val="clear" w:color="auto" w:fill="auto"/>
                    <w:spacing w:line="220" w:lineRule="exact"/>
                    <w:ind w:right="200"/>
                  </w:pPr>
                  <w:r>
                    <w:t>^</w:t>
                  </w:r>
                  <w:proofErr w:type="spellStart"/>
                  <w:r>
                    <w:t>MOČNícÍT^ÍNÍČ</w:t>
                  </w:r>
                  <w:proofErr w:type="spellEnd"/>
                  <w:r>
                    <w:t>~</w:t>
                  </w:r>
                </w:p>
              </w:txbxContent>
            </v:textbox>
            <w10:wrap anchorx="margin"/>
          </v:shape>
        </w:pict>
      </w:r>
      <w:r>
        <w:pict>
          <v:shape id="_x0000_s2066" type="#_x0000_t202" style="position:absolute;margin-left:248.95pt;margin-top:32.95pt;width:50.9pt;height:12.35pt;z-index:251655168;mso-wrap-distance-left:5pt;mso-wrap-distance-right:5pt;mso-position-horizontal-relative:margin" filled="f" stroked="f">
            <v:textbox style="mso-fit-shape-to-text:t" inset="0,0,0,0">
              <w:txbxContent>
                <w:p w:rsidR="00B1406E" w:rsidRDefault="00F12622">
                  <w:pPr>
                    <w:pStyle w:val="Bodytext20"/>
                    <w:shd w:val="clear" w:color="auto" w:fill="auto"/>
                    <w:spacing w:before="0" w:line="19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Zhotovitel:</w:t>
                  </w:r>
                </w:p>
              </w:txbxContent>
            </v:textbox>
            <w10:wrap anchorx="margin"/>
          </v:shape>
        </w:pict>
      </w:r>
      <w:r>
        <w:pict>
          <v:shape id="_x0000_s2065" type="#_x0000_t202" style="position:absolute;margin-left:318.55pt;margin-top:47.5pt;width:21.1pt;height:24.3pt;z-index:251656192;mso-wrap-distance-left:5pt;mso-wrap-distance-right:5pt;mso-position-horizontal-relative:margin" filled="f" stroked="f">
            <v:textbox style="mso-fit-shape-to-text:t" inset="0,0,0,0">
              <w:txbxContent>
                <w:p w:rsidR="00B1406E" w:rsidRDefault="00F12622">
                  <w:pPr>
                    <w:pStyle w:val="Bodytext9"/>
                    <w:shd w:val="clear" w:color="auto" w:fill="auto"/>
                    <w:spacing w:line="200" w:lineRule="exact"/>
                  </w:pPr>
                  <w:r>
                    <w:t>E</w:t>
                  </w:r>
                </w:p>
              </w:txbxContent>
            </v:textbox>
            <w10:wrap anchorx="margin"/>
          </v:shape>
        </w:pict>
      </w:r>
      <w:r>
        <w:pict>
          <v:shape id="_x0000_s2063" type="#_x0000_t202" style="position:absolute;margin-left:2.95pt;margin-top:85.9pt;width:217.45pt;height:.05pt;z-index:251658240;mso-wrap-distance-left:5pt;mso-wrap-distance-right:5pt;mso-position-horizontal-relative:margin" filled="f" stroked="f">
            <v:textbox style="mso-fit-shape-to-text:t" inset="0,0,0,0">
              <w:txbxContent>
                <w:p w:rsidR="00B1406E" w:rsidRDefault="00F12622">
                  <w:pPr>
                    <w:pStyle w:val="Tablecaption"/>
                    <w:shd w:val="clear" w:color="auto" w:fill="auto"/>
                    <w:spacing w:line="160" w:lineRule="exact"/>
                  </w:pPr>
                  <w:r>
                    <w:t>s</w:t>
                  </w:r>
                  <w:r>
                    <w:rPr>
                      <w:rStyle w:val="TablecaptionExact0"/>
                      <w:i/>
                      <w:iCs/>
                    </w:rPr>
                    <w:t>ekretariá</w:t>
                  </w:r>
                  <w:r>
                    <w:t>t</w:t>
                  </w:r>
                  <w:r>
                    <w:rPr>
                      <w:rStyle w:val="TablecaptionArial8ptBoldNotItalicExact"/>
                    </w:rPr>
                    <w:t xml:space="preserve"> ředitele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6"/>
                    <w:gridCol w:w="514"/>
                    <w:gridCol w:w="1032"/>
                    <w:gridCol w:w="446"/>
                    <w:gridCol w:w="1790"/>
                  </w:tblGrid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806"/>
                      <w:jc w:val="center"/>
                    </w:trPr>
                    <w:tc>
                      <w:tcPr>
                        <w:tcW w:w="1080" w:type="dxa"/>
                        <w:gridSpan w:val="2"/>
                        <w:shd w:val="clear" w:color="auto" w:fill="FFFFFF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ind w:firstLine="0"/>
                          <w:jc w:val="right"/>
                        </w:pPr>
                        <w:r>
                          <w:rPr>
                            <w:rStyle w:val="Bodytext2TimesNewRoman10pt"/>
                            <w:rFonts w:eastAsia="Arial"/>
                            <w:vertAlign w:val="superscript"/>
                          </w:rPr>
                          <w:t>1</w:t>
                        </w:r>
                      </w:p>
                    </w:tc>
                    <w:tc>
                      <w:tcPr>
                        <w:tcW w:w="103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446" w:type="dxa"/>
                        <w:shd w:val="clear" w:color="auto" w:fill="FFFFFF"/>
                      </w:tcPr>
                      <w:p w:rsidR="00B1406E" w:rsidRDefault="00B140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90" w:type="dxa"/>
                        <w:shd w:val="clear" w:color="auto" w:fill="FFFFFF"/>
                      </w:tcPr>
                      <w:p w:rsidR="00B1406E" w:rsidRDefault="00B140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17"/>
                      <w:jc w:val="center"/>
                    </w:trPr>
                    <w:tc>
                      <w:tcPr>
                        <w:tcW w:w="566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200" w:lineRule="exact"/>
                          <w:ind w:left="440" w:firstLine="0"/>
                          <w:jc w:val="left"/>
                        </w:pPr>
                        <w:r>
                          <w:rPr>
                            <w:rStyle w:val="Bodytext2TimesNewRoman10pt"/>
                            <w:rFonts w:eastAsia="Arial"/>
                          </w:rPr>
                          <w:t>1</w:t>
                        </w:r>
                      </w:p>
                    </w:tc>
                    <w:tc>
                      <w:tcPr>
                        <w:tcW w:w="147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90" w:lineRule="exact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1790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90" w:lineRule="exact"/>
                          <w:ind w:firstLine="0"/>
                          <w:jc w:val="left"/>
                        </w:pPr>
                      </w:p>
                    </w:tc>
                  </w:tr>
                </w:tbl>
                <w:p w:rsidR="00B1406E" w:rsidRDefault="00B140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61" type="#_x0000_t202" style="position:absolute;margin-left:274.85pt;margin-top:148.1pt;width:167.5pt;height:23.75pt;z-index:251659264;mso-wrap-distance-left:5pt;mso-wrap-distance-right:5pt;mso-position-horizontal-relative:margin" filled="f" stroked="f">
            <v:textbox style="mso-fit-shape-to-text:t" inset="0,0,0,0">
              <w:txbxContent>
                <w:p w:rsidR="00B1406E" w:rsidRDefault="00B1406E">
                  <w:pPr>
                    <w:pStyle w:val="Bodytext20"/>
                    <w:shd w:val="clear" w:color="auto" w:fill="auto"/>
                    <w:spacing w:before="0" w:line="221" w:lineRule="exact"/>
                    <w:ind w:firstLine="0"/>
                  </w:pPr>
                </w:p>
              </w:txbxContent>
            </v:textbox>
            <w10:wrap anchorx="margin"/>
          </v:shape>
        </w:pict>
      </w: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640" w:lineRule="exact"/>
      </w:pPr>
    </w:p>
    <w:p w:rsidR="00B1406E" w:rsidRDefault="00F12622">
      <w:pPr>
        <w:rPr>
          <w:sz w:val="2"/>
          <w:szCs w:val="2"/>
        </w:rPr>
        <w:sectPr w:rsidR="00B1406E">
          <w:type w:val="continuous"/>
          <w:pgSz w:w="11900" w:h="16840"/>
          <w:pgMar w:top="1145" w:right="463" w:bottom="1145" w:left="1294" w:header="0" w:footer="3" w:gutter="0"/>
          <w:cols w:space="720"/>
          <w:noEndnote/>
          <w:docGrid w:linePitch="360"/>
        </w:sectPr>
      </w:pPr>
      <w:r>
        <w:br w:type="page"/>
      </w:r>
    </w:p>
    <w:p w:rsidR="00B1406E" w:rsidRDefault="00F12622">
      <w:pPr>
        <w:pStyle w:val="Heading20"/>
        <w:keepNext/>
        <w:keepLines/>
        <w:shd w:val="clear" w:color="auto" w:fill="auto"/>
        <w:spacing w:before="0" w:after="44" w:line="260" w:lineRule="exact"/>
        <w:ind w:left="120"/>
        <w:jc w:val="center"/>
      </w:pPr>
      <w:bookmarkStart w:id="3" w:name="bookmark2"/>
      <w:r>
        <w:lastRenderedPageBreak/>
        <w:t xml:space="preserve">KONKRETIZACE ROZSAHU, </w:t>
      </w:r>
      <w:r>
        <w:t>DOBY A MÍSTA PLNĚNÍ, VČETNĚ CENY POSKYTOVANÝCH SLUŽEB</w:t>
      </w:r>
      <w:bookmarkEnd w:id="3"/>
    </w:p>
    <w:p w:rsidR="00B1406E" w:rsidRDefault="00F12622">
      <w:pPr>
        <w:pStyle w:val="Bodytext40"/>
        <w:shd w:val="clear" w:color="auto" w:fill="auto"/>
        <w:spacing w:line="346" w:lineRule="exact"/>
        <w:ind w:left="120"/>
        <w:jc w:val="center"/>
      </w:pPr>
      <w:r>
        <w:t xml:space="preserve">ke smlouvě o poskytování služeb při nakládání s odpady uzavřené dne </w:t>
      </w:r>
      <w:proofErr w:type="gramStart"/>
      <w:r>
        <w:t>1.12.2021</w:t>
      </w:r>
      <w:proofErr w:type="gramEnd"/>
    </w:p>
    <w:p w:rsidR="00B1406E" w:rsidRDefault="00F12622">
      <w:pPr>
        <w:pStyle w:val="Bodytext70"/>
        <w:shd w:val="clear" w:color="auto" w:fill="auto"/>
        <w:spacing w:before="0" w:after="389" w:line="346" w:lineRule="exact"/>
        <w:ind w:left="120" w:firstLine="0"/>
        <w:jc w:val="center"/>
      </w:pPr>
      <w:r>
        <w:t>mezi společností SMOLO CZ, s.r.o. jakožto zhotovitelem a Nemocnice Třinec, příspěvková organizace jakožto objednatelem</w:t>
      </w:r>
    </w:p>
    <w:p w:rsidR="00B1406E" w:rsidRDefault="00F12622">
      <w:pPr>
        <w:pStyle w:val="Bodytext20"/>
        <w:shd w:val="clear" w:color="auto" w:fill="auto"/>
        <w:spacing w:before="0" w:after="373" w:line="235" w:lineRule="exact"/>
        <w:ind w:firstLine="0"/>
      </w:pPr>
      <w:r>
        <w:t>V náv</w:t>
      </w:r>
      <w:r>
        <w:t>aznosti na ustanovení čl. I odst. 2 a čl. III odst. 1 smlouvy jsou v této příloze konkretizovány jednotlivé služby poskytované dle smlouvy, včetně s tím souvisejících náležitostí: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9"/>
        <w:gridCol w:w="542"/>
        <w:gridCol w:w="3701"/>
        <w:gridCol w:w="1507"/>
        <w:gridCol w:w="1973"/>
        <w:gridCol w:w="1680"/>
      </w:tblGrid>
      <w:tr w:rsidR="00B1406E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7512" w:type="dxa"/>
            <w:gridSpan w:val="3"/>
            <w:shd w:val="clear" w:color="auto" w:fill="FFFFFF"/>
            <w:vAlign w:val="bottom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210" w:lineRule="exact"/>
              <w:ind w:firstLine="0"/>
            </w:pPr>
            <w:r>
              <w:rPr>
                <w:rStyle w:val="Bodytext2105ptBold"/>
              </w:rPr>
              <w:t>C Svoz směsného komunálního odpadu ze živností</w:t>
            </w:r>
          </w:p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after="240" w:line="221" w:lineRule="exact"/>
              <w:ind w:firstLine="0"/>
            </w:pPr>
            <w:r>
              <w:rPr>
                <w:rStyle w:val="Bodytext27ptBold"/>
              </w:rPr>
              <w:t xml:space="preserve">kat. </w:t>
            </w:r>
            <w:proofErr w:type="gramStart"/>
            <w:r>
              <w:rPr>
                <w:rStyle w:val="Bodytext27ptBold"/>
              </w:rPr>
              <w:t>č.</w:t>
            </w:r>
            <w:proofErr w:type="gramEnd"/>
            <w:r>
              <w:rPr>
                <w:rStyle w:val="Bodytext27ptBold"/>
              </w:rPr>
              <w:t xml:space="preserve"> kat. stanoviště typ </w:t>
            </w:r>
            <w:r>
              <w:rPr>
                <w:rStyle w:val="Bodytext27ptBold"/>
              </w:rPr>
              <w:t>nádoby ks od do 200301 O Třinec, Kaštanová 268 11001 nádoba 8 1.12.2021</w:t>
            </w:r>
          </w:p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240" w:line="210" w:lineRule="exact"/>
              <w:ind w:firstLine="0"/>
            </w:pPr>
            <w:r>
              <w:rPr>
                <w:rStyle w:val="Bodytext2105ptBold"/>
              </w:rPr>
              <w:t>F Zpracování odpadu</w:t>
            </w:r>
          </w:p>
        </w:tc>
        <w:tc>
          <w:tcPr>
            <w:tcW w:w="1507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after="60" w:line="140" w:lineRule="exact"/>
              <w:ind w:firstLine="0"/>
              <w:jc w:val="center"/>
            </w:pPr>
            <w:r>
              <w:rPr>
                <w:rStyle w:val="Bodytext27ptBold"/>
              </w:rPr>
              <w:t>vlastnictví</w:t>
            </w:r>
          </w:p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60" w:line="140" w:lineRule="exact"/>
              <w:ind w:firstLine="0"/>
              <w:jc w:val="center"/>
            </w:pPr>
            <w:r>
              <w:rPr>
                <w:rStyle w:val="Bodytext27ptBold"/>
              </w:rPr>
              <w:t>Pronajatá</w:t>
            </w:r>
          </w:p>
        </w:tc>
        <w:tc>
          <w:tcPr>
            <w:tcW w:w="1973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226" w:lineRule="exact"/>
              <w:ind w:left="560" w:firstLine="0"/>
              <w:jc w:val="left"/>
            </w:pPr>
            <w:r>
              <w:rPr>
                <w:rStyle w:val="Bodytext27ptBold"/>
              </w:rPr>
              <w:t>četnost svozu 3x7</w:t>
            </w:r>
          </w:p>
        </w:tc>
        <w:tc>
          <w:tcPr>
            <w:tcW w:w="1680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226" w:lineRule="exact"/>
              <w:ind w:left="520" w:firstLine="0"/>
              <w:jc w:val="left"/>
            </w:pPr>
            <w:r>
              <w:rPr>
                <w:rStyle w:val="Bodytext27ptBold"/>
              </w:rPr>
              <w:t>cena/ks/rok 30 716,40</w:t>
            </w:r>
          </w:p>
        </w:tc>
      </w:tr>
      <w:tr w:rsidR="00B1406E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3269" w:type="dxa"/>
            <w:tcBorders>
              <w:top w:val="single" w:sz="4" w:space="0" w:color="auto"/>
            </w:tcBorders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Bodytext27ptBold"/>
              </w:rPr>
              <w:t xml:space="preserve">kat. </w:t>
            </w:r>
            <w:proofErr w:type="gramStart"/>
            <w:r>
              <w:rPr>
                <w:rStyle w:val="Bodytext27ptBold"/>
              </w:rPr>
              <w:t>č.</w:t>
            </w:r>
            <w:proofErr w:type="gramEnd"/>
          </w:p>
        </w:tc>
        <w:tc>
          <w:tcPr>
            <w:tcW w:w="542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Bodytext27ptBold"/>
              </w:rPr>
              <w:t>kat.</w:t>
            </w:r>
          </w:p>
        </w:tc>
        <w:tc>
          <w:tcPr>
            <w:tcW w:w="3701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640" w:firstLine="0"/>
              <w:jc w:val="left"/>
            </w:pPr>
            <w:r>
              <w:rPr>
                <w:rStyle w:val="Bodytext27ptBold"/>
              </w:rPr>
              <w:t>stanoviště</w:t>
            </w:r>
          </w:p>
        </w:tc>
        <w:tc>
          <w:tcPr>
            <w:tcW w:w="1507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200" w:firstLine="0"/>
              <w:jc w:val="left"/>
            </w:pPr>
            <w:r>
              <w:rPr>
                <w:rStyle w:val="Bodytext27ptBold"/>
              </w:rPr>
              <w:t>MJ</w:t>
            </w:r>
          </w:p>
        </w:tc>
        <w:tc>
          <w:tcPr>
            <w:tcW w:w="1973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340" w:firstLine="0"/>
              <w:jc w:val="left"/>
            </w:pPr>
            <w:r>
              <w:rPr>
                <w:rStyle w:val="Bodytext27ptBold"/>
              </w:rPr>
              <w:t>cena/MJ</w:t>
            </w:r>
          </w:p>
        </w:tc>
        <w:tc>
          <w:tcPr>
            <w:tcW w:w="1680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520" w:firstLine="0"/>
              <w:jc w:val="left"/>
            </w:pPr>
            <w:r>
              <w:rPr>
                <w:rStyle w:val="Bodytext27ptBold"/>
              </w:rPr>
              <w:t>cena s dopravou</w:t>
            </w:r>
          </w:p>
        </w:tc>
      </w:tr>
      <w:tr w:rsidR="00B1406E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3269" w:type="dxa"/>
            <w:shd w:val="clear" w:color="auto" w:fill="FFFFFF"/>
            <w:vAlign w:val="bottom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Bodytext27ptBold"/>
              </w:rPr>
              <w:t>150101</w:t>
            </w:r>
          </w:p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Bodytext27ptBold"/>
              </w:rPr>
              <w:t>Papírové a lepenkové obaly</w:t>
            </w:r>
          </w:p>
        </w:tc>
        <w:tc>
          <w:tcPr>
            <w:tcW w:w="542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Bodytext27ptBold"/>
              </w:rPr>
              <w:t>O</w:t>
            </w:r>
          </w:p>
        </w:tc>
        <w:tc>
          <w:tcPr>
            <w:tcW w:w="3701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640" w:firstLine="0"/>
              <w:jc w:val="left"/>
            </w:pPr>
            <w:r>
              <w:rPr>
                <w:rStyle w:val="Bodytext27ptBold"/>
              </w:rPr>
              <w:t xml:space="preserve">Třinec, </w:t>
            </w:r>
            <w:r>
              <w:rPr>
                <w:rStyle w:val="Bodytext27ptBold"/>
              </w:rPr>
              <w:t>Kaštanová 268</w:t>
            </w:r>
          </w:p>
        </w:tc>
        <w:tc>
          <w:tcPr>
            <w:tcW w:w="1507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200" w:firstLine="0"/>
              <w:jc w:val="left"/>
            </w:pPr>
            <w:r>
              <w:rPr>
                <w:rStyle w:val="Bodytext27ptBold"/>
              </w:rPr>
              <w:t>tuna</w:t>
            </w:r>
          </w:p>
        </w:tc>
        <w:tc>
          <w:tcPr>
            <w:tcW w:w="1973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340" w:firstLine="0"/>
              <w:jc w:val="left"/>
            </w:pPr>
            <w:r>
              <w:rPr>
                <w:rStyle w:val="Bodytext27ptBold"/>
              </w:rPr>
              <w:t>1 500,00</w:t>
            </w:r>
          </w:p>
        </w:tc>
        <w:tc>
          <w:tcPr>
            <w:tcW w:w="1680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520" w:firstLine="0"/>
              <w:jc w:val="left"/>
            </w:pPr>
            <w:r>
              <w:rPr>
                <w:rStyle w:val="Bodytext27ptBold"/>
              </w:rPr>
              <w:t>Ne</w:t>
            </w:r>
          </w:p>
        </w:tc>
      </w:tr>
      <w:tr w:rsidR="00B1406E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269" w:type="dxa"/>
            <w:shd w:val="clear" w:color="auto" w:fill="FFFFFF"/>
            <w:vAlign w:val="bottom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78" w:lineRule="exact"/>
              <w:ind w:firstLine="0"/>
              <w:jc w:val="left"/>
            </w:pPr>
            <w:r>
              <w:rPr>
                <w:rStyle w:val="Bodytext27ptBold"/>
              </w:rPr>
              <w:t>150102 Plastové obaly</w:t>
            </w:r>
          </w:p>
        </w:tc>
        <w:tc>
          <w:tcPr>
            <w:tcW w:w="542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Bodytext27ptBold"/>
              </w:rPr>
              <w:t>O</w:t>
            </w:r>
          </w:p>
        </w:tc>
        <w:tc>
          <w:tcPr>
            <w:tcW w:w="3701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640" w:firstLine="0"/>
              <w:jc w:val="left"/>
            </w:pPr>
            <w:r>
              <w:rPr>
                <w:rStyle w:val="Bodytext27ptBold"/>
              </w:rPr>
              <w:t>Třinec, Kaštanová 268</w:t>
            </w:r>
          </w:p>
        </w:tc>
        <w:tc>
          <w:tcPr>
            <w:tcW w:w="1507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200" w:firstLine="0"/>
              <w:jc w:val="left"/>
            </w:pPr>
            <w:r>
              <w:rPr>
                <w:rStyle w:val="Bodytext27ptBold"/>
              </w:rPr>
              <w:t>tuna</w:t>
            </w:r>
          </w:p>
        </w:tc>
        <w:tc>
          <w:tcPr>
            <w:tcW w:w="1973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340" w:firstLine="0"/>
              <w:jc w:val="left"/>
            </w:pPr>
            <w:r>
              <w:rPr>
                <w:rStyle w:val="Bodytext27ptBold"/>
              </w:rPr>
              <w:t>1 800,00</w:t>
            </w:r>
          </w:p>
        </w:tc>
        <w:tc>
          <w:tcPr>
            <w:tcW w:w="1680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520" w:firstLine="0"/>
              <w:jc w:val="left"/>
            </w:pPr>
            <w:r>
              <w:rPr>
                <w:rStyle w:val="Bodytext27ptBold"/>
              </w:rPr>
              <w:t>Ne</w:t>
            </w:r>
          </w:p>
        </w:tc>
      </w:tr>
      <w:tr w:rsidR="00B1406E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3269" w:type="dxa"/>
            <w:shd w:val="clear" w:color="auto" w:fill="FFFFFF"/>
            <w:vAlign w:val="bottom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Bodytext27ptBold"/>
              </w:rPr>
              <w:t>200101</w:t>
            </w:r>
          </w:p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Bodytext27ptBold"/>
              </w:rPr>
              <w:t>Papír a lepenka</w:t>
            </w:r>
          </w:p>
        </w:tc>
        <w:tc>
          <w:tcPr>
            <w:tcW w:w="542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Bodytext27ptBold"/>
              </w:rPr>
              <w:t>O</w:t>
            </w:r>
          </w:p>
        </w:tc>
        <w:tc>
          <w:tcPr>
            <w:tcW w:w="3701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640" w:firstLine="0"/>
              <w:jc w:val="left"/>
            </w:pPr>
            <w:r>
              <w:rPr>
                <w:rStyle w:val="Bodytext27ptBold"/>
              </w:rPr>
              <w:t>Třinec, Kaštanová 268</w:t>
            </w:r>
          </w:p>
        </w:tc>
        <w:tc>
          <w:tcPr>
            <w:tcW w:w="1507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200" w:firstLine="0"/>
              <w:jc w:val="left"/>
            </w:pPr>
            <w:r>
              <w:rPr>
                <w:rStyle w:val="Bodytext27ptBold"/>
              </w:rPr>
              <w:t>tuna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340" w:firstLine="0"/>
              <w:jc w:val="left"/>
            </w:pPr>
            <w:r>
              <w:rPr>
                <w:rStyle w:val="Bodytext27ptBold"/>
              </w:rPr>
              <w:t>6 000,00</w:t>
            </w:r>
          </w:p>
        </w:tc>
        <w:tc>
          <w:tcPr>
            <w:tcW w:w="1680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520" w:firstLine="0"/>
              <w:jc w:val="left"/>
            </w:pPr>
            <w:r>
              <w:rPr>
                <w:rStyle w:val="Bodytext27ptBold"/>
              </w:rPr>
              <w:t>Ne</w:t>
            </w:r>
          </w:p>
        </w:tc>
      </w:tr>
      <w:tr w:rsidR="00B1406E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269" w:type="dxa"/>
            <w:shd w:val="clear" w:color="auto" w:fill="FFFFFF"/>
            <w:vAlign w:val="bottom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Bodytext27ptBold"/>
              </w:rPr>
              <w:t>200102</w:t>
            </w:r>
          </w:p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Bodytext27ptBold"/>
              </w:rPr>
              <w:t>Sklo</w:t>
            </w:r>
          </w:p>
        </w:tc>
        <w:tc>
          <w:tcPr>
            <w:tcW w:w="542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Bodytext27ptBold"/>
              </w:rPr>
              <w:t>O</w:t>
            </w:r>
          </w:p>
        </w:tc>
        <w:tc>
          <w:tcPr>
            <w:tcW w:w="3701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640" w:firstLine="0"/>
              <w:jc w:val="left"/>
            </w:pPr>
            <w:r>
              <w:rPr>
                <w:rStyle w:val="Bodytext27ptBold"/>
              </w:rPr>
              <w:t>Třinec, Kaštanová 268</w:t>
            </w:r>
          </w:p>
        </w:tc>
        <w:tc>
          <w:tcPr>
            <w:tcW w:w="1507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200" w:firstLine="0"/>
              <w:jc w:val="left"/>
            </w:pPr>
            <w:r>
              <w:rPr>
                <w:rStyle w:val="Bodytext27ptBold"/>
              </w:rPr>
              <w:t>tuna</w:t>
            </w:r>
          </w:p>
        </w:tc>
        <w:tc>
          <w:tcPr>
            <w:tcW w:w="1973" w:type="dxa"/>
            <w:shd w:val="clear" w:color="auto" w:fill="FFFFFF"/>
            <w:vAlign w:val="center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340" w:firstLine="0"/>
              <w:jc w:val="left"/>
            </w:pPr>
            <w:r>
              <w:rPr>
                <w:rStyle w:val="Bodytext27ptBold"/>
              </w:rPr>
              <w:t>2 100,00</w:t>
            </w:r>
          </w:p>
        </w:tc>
        <w:tc>
          <w:tcPr>
            <w:tcW w:w="1680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520" w:firstLine="0"/>
              <w:jc w:val="left"/>
            </w:pPr>
            <w:r>
              <w:rPr>
                <w:rStyle w:val="Bodytext27ptBold"/>
              </w:rPr>
              <w:t>Ne</w:t>
            </w:r>
          </w:p>
        </w:tc>
      </w:tr>
      <w:tr w:rsidR="00B1406E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269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Bodytext27ptBold"/>
              </w:rPr>
              <w:t>200139</w:t>
            </w:r>
          </w:p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Bodytext27ptBold"/>
              </w:rPr>
              <w:t>Plasty recyklovatelné</w:t>
            </w:r>
          </w:p>
        </w:tc>
        <w:tc>
          <w:tcPr>
            <w:tcW w:w="542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firstLine="0"/>
              <w:jc w:val="left"/>
            </w:pPr>
            <w:r>
              <w:rPr>
                <w:rStyle w:val="Bodytext27ptBold"/>
              </w:rPr>
              <w:t>O</w:t>
            </w:r>
          </w:p>
        </w:tc>
        <w:tc>
          <w:tcPr>
            <w:tcW w:w="3701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640" w:firstLine="0"/>
              <w:jc w:val="left"/>
            </w:pPr>
            <w:r>
              <w:rPr>
                <w:rStyle w:val="Bodytext27ptBold"/>
              </w:rPr>
              <w:t xml:space="preserve">Třinec, </w:t>
            </w:r>
            <w:r>
              <w:rPr>
                <w:rStyle w:val="Bodytext27ptBold"/>
              </w:rPr>
              <w:t>Kaštanová 268</w:t>
            </w:r>
          </w:p>
        </w:tc>
        <w:tc>
          <w:tcPr>
            <w:tcW w:w="1507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200" w:firstLine="0"/>
              <w:jc w:val="left"/>
            </w:pPr>
            <w:r>
              <w:rPr>
                <w:rStyle w:val="Bodytext27ptBold"/>
              </w:rPr>
              <w:t>tuna</w:t>
            </w:r>
          </w:p>
        </w:tc>
        <w:tc>
          <w:tcPr>
            <w:tcW w:w="1973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340" w:firstLine="0"/>
              <w:jc w:val="left"/>
            </w:pPr>
            <w:r>
              <w:rPr>
                <w:rStyle w:val="Bodytext27ptBold"/>
              </w:rPr>
              <w:t>6 900,00</w:t>
            </w:r>
          </w:p>
        </w:tc>
        <w:tc>
          <w:tcPr>
            <w:tcW w:w="1680" w:type="dxa"/>
            <w:shd w:val="clear" w:color="auto" w:fill="FFFFFF"/>
          </w:tcPr>
          <w:p w:rsidR="00B1406E" w:rsidRDefault="00F12622">
            <w:pPr>
              <w:pStyle w:val="Bodytext20"/>
              <w:framePr w:w="12672" w:wrap="notBeside" w:vAnchor="text" w:hAnchor="text" w:y="1"/>
              <w:shd w:val="clear" w:color="auto" w:fill="auto"/>
              <w:spacing w:before="0" w:line="140" w:lineRule="exact"/>
              <w:ind w:left="520" w:firstLine="0"/>
              <w:jc w:val="left"/>
            </w:pPr>
            <w:r>
              <w:rPr>
                <w:rStyle w:val="Bodytext27ptBold"/>
              </w:rPr>
              <w:t>Ne</w:t>
            </w:r>
          </w:p>
        </w:tc>
      </w:tr>
    </w:tbl>
    <w:p w:rsidR="00B1406E" w:rsidRDefault="00B1406E">
      <w:pPr>
        <w:framePr w:w="12672" w:wrap="notBeside" w:vAnchor="text" w:hAnchor="text" w:y="1"/>
        <w:rPr>
          <w:sz w:val="2"/>
          <w:szCs w:val="2"/>
        </w:rPr>
      </w:pPr>
    </w:p>
    <w:p w:rsidR="00B1406E" w:rsidRDefault="00B1406E">
      <w:pPr>
        <w:rPr>
          <w:sz w:val="2"/>
          <w:szCs w:val="2"/>
        </w:rPr>
      </w:pPr>
    </w:p>
    <w:p w:rsidR="00B1406E" w:rsidRDefault="00F12622">
      <w:pPr>
        <w:pStyle w:val="Bodytext70"/>
        <w:shd w:val="clear" w:color="auto" w:fill="auto"/>
        <w:spacing w:before="172" w:line="190" w:lineRule="exact"/>
        <w:ind w:firstLine="0"/>
        <w:jc w:val="both"/>
      </w:pPr>
      <w:r>
        <w:t>Legenda:</w:t>
      </w:r>
    </w:p>
    <w:p w:rsidR="00B1406E" w:rsidRDefault="00F12622">
      <w:pPr>
        <w:pStyle w:val="Bodytext120"/>
        <w:shd w:val="clear" w:color="auto" w:fill="auto"/>
        <w:spacing w:after="145" w:line="190" w:lineRule="exact"/>
      </w:pPr>
      <w:r>
        <w:t xml:space="preserve">u služby A, E a </w:t>
      </w:r>
      <w:r>
        <w:rPr>
          <w:rStyle w:val="Bodytext1295ptBold"/>
        </w:rPr>
        <w:t xml:space="preserve">F </w:t>
      </w:r>
      <w:r>
        <w:t>- jsou odvoz/přeprava odpadu (je-li předmětem závazku zhotovitele) realizovány na základě doručené výzvy objednatele</w:t>
      </w:r>
    </w:p>
    <w:p w:rsidR="00B1406E" w:rsidRDefault="00F12622">
      <w:pPr>
        <w:pStyle w:val="Bodytext120"/>
        <w:shd w:val="clear" w:color="auto" w:fill="auto"/>
        <w:spacing w:after="173" w:line="170" w:lineRule="exact"/>
      </w:pPr>
      <w:r>
        <w:t xml:space="preserve">Tuto přílohu lze měnit jen v souladu s ustanoveními Všeobecných obchodních </w:t>
      </w:r>
      <w:r>
        <w:t>podmínek společnosti SMOLO CZ, s.r.o., které jsou nedílnou přílohou smlouvy.</w:t>
      </w:r>
    </w:p>
    <w:p w:rsidR="00B1406E" w:rsidRDefault="00F12622">
      <w:pPr>
        <w:pStyle w:val="Bodytext120"/>
        <w:shd w:val="clear" w:color="auto" w:fill="auto"/>
        <w:spacing w:after="637" w:line="170" w:lineRule="exact"/>
      </w:pPr>
      <w:r>
        <w:t xml:space="preserve">Smlouva o poskytování služeb při nakládání s odpady se uzavírá s účinností ode dne: </w:t>
      </w:r>
      <w:proofErr w:type="gramStart"/>
      <w:r>
        <w:t>1.12. 2021</w:t>
      </w:r>
      <w:proofErr w:type="gramEnd"/>
      <w:r>
        <w:t>. Tato příloha nabývá platnosti a účinnosti téhož dne.</w:t>
      </w:r>
    </w:p>
    <w:p w:rsidR="00B1406E" w:rsidRDefault="00F12622">
      <w:pPr>
        <w:pStyle w:val="Bodytext20"/>
        <w:shd w:val="clear" w:color="auto" w:fill="auto"/>
        <w:spacing w:before="0" w:line="190" w:lineRule="exact"/>
        <w:ind w:firstLine="0"/>
      </w:pPr>
      <w:r>
        <w:t xml:space="preserve">Toto znění přílohy č. 1 ke </w:t>
      </w:r>
      <w:r>
        <w:t>smlouvě o poskytování služeb při nakládání s odpady bylo vyhotoveno ve dvou výtiscích, z nichž každá smluvní strana obdrží jeden</w:t>
      </w:r>
    </w:p>
    <w:p w:rsidR="00B1406E" w:rsidRDefault="00B1406E">
      <w:pPr>
        <w:framePr w:h="1886" w:wrap="notBeside" w:vAnchor="text" w:hAnchor="text" w:xAlign="center" w:y="1"/>
        <w:jc w:val="center"/>
        <w:rPr>
          <w:sz w:val="2"/>
          <w:szCs w:val="2"/>
        </w:rPr>
      </w:pPr>
    </w:p>
    <w:p w:rsidR="00B1406E" w:rsidRDefault="00B1406E">
      <w:pPr>
        <w:rPr>
          <w:sz w:val="2"/>
          <w:szCs w:val="2"/>
        </w:rPr>
      </w:pPr>
    </w:p>
    <w:p w:rsidR="00B1406E" w:rsidRDefault="00B1406E">
      <w:pPr>
        <w:rPr>
          <w:sz w:val="2"/>
          <w:szCs w:val="2"/>
        </w:rPr>
        <w:sectPr w:rsidR="00B1406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40" w:h="11900" w:orient="landscape"/>
          <w:pgMar w:top="1636" w:right="1553" w:bottom="313" w:left="1558" w:header="0" w:footer="3" w:gutter="0"/>
          <w:cols w:space="720"/>
          <w:noEndnote/>
          <w:docGrid w:linePitch="360"/>
        </w:sectPr>
      </w:pPr>
    </w:p>
    <w:p w:rsidR="00B1406E" w:rsidRDefault="00F12622">
      <w:pPr>
        <w:pStyle w:val="Heading20"/>
        <w:keepNext/>
        <w:keepLines/>
        <w:shd w:val="clear" w:color="auto" w:fill="auto"/>
        <w:spacing w:before="0" w:after="256" w:line="260" w:lineRule="exact"/>
        <w:ind w:right="80"/>
        <w:jc w:val="center"/>
      </w:pPr>
      <w:bookmarkStart w:id="4" w:name="bookmark3"/>
      <w:r>
        <w:lastRenderedPageBreak/>
        <w:t>KONTAKTNÍ ÚDAJE SMLUVNÍCH STRAN</w:t>
      </w:r>
      <w:bookmarkEnd w:id="4"/>
    </w:p>
    <w:p w:rsidR="00B1406E" w:rsidRDefault="00F12622">
      <w:pPr>
        <w:pStyle w:val="Bodytext130"/>
        <w:shd w:val="clear" w:color="auto" w:fill="auto"/>
        <w:tabs>
          <w:tab w:val="left" w:pos="2030"/>
          <w:tab w:val="left" w:pos="7104"/>
          <w:tab w:val="left" w:pos="9816"/>
        </w:tabs>
        <w:spacing w:before="0" w:line="170" w:lineRule="exact"/>
        <w:sectPr w:rsidR="00B1406E">
          <w:pgSz w:w="16840" w:h="11900" w:orient="landscape"/>
          <w:pgMar w:top="1790" w:right="1698" w:bottom="3433" w:left="1457" w:header="0" w:footer="3" w:gutter="0"/>
          <w:cols w:space="720"/>
          <w:noEndnote/>
          <w:docGrid w:linePitch="360"/>
        </w:sectPr>
      </w:pPr>
      <w:r>
        <w:t>OBJEDNATEL:</w:t>
      </w:r>
      <w:r>
        <w:tab/>
        <w:t>Nemocnice Třinec, příspěvková organizace</w:t>
      </w:r>
      <w:r>
        <w:tab/>
        <w:t>ZHOTOVITEL:</w:t>
      </w:r>
      <w:r>
        <w:tab/>
        <w:t>SMOLO CZ, s.r.o.</w:t>
      </w:r>
    </w:p>
    <w:p w:rsidR="00B1406E" w:rsidRDefault="00B1406E">
      <w:pPr>
        <w:spacing w:line="154" w:lineRule="exact"/>
        <w:rPr>
          <w:sz w:val="12"/>
          <w:szCs w:val="12"/>
        </w:rPr>
      </w:pPr>
    </w:p>
    <w:p w:rsidR="00B1406E" w:rsidRDefault="00B1406E">
      <w:pPr>
        <w:rPr>
          <w:sz w:val="2"/>
          <w:szCs w:val="2"/>
        </w:rPr>
        <w:sectPr w:rsidR="00B1406E">
          <w:type w:val="continuous"/>
          <w:pgSz w:w="16840" w:h="11900" w:orient="landscape"/>
          <w:pgMar w:top="1686" w:right="0" w:bottom="886" w:left="0" w:header="0" w:footer="3" w:gutter="0"/>
          <w:cols w:space="720"/>
          <w:noEndnote/>
          <w:docGrid w:linePitch="360"/>
        </w:sectPr>
      </w:pPr>
    </w:p>
    <w:p w:rsidR="00B1406E" w:rsidRDefault="00F12622">
      <w:pPr>
        <w:spacing w:line="360" w:lineRule="exact"/>
      </w:pPr>
      <w:r>
        <w:pict>
          <v:shape id="_x0000_s2059" type="#_x0000_t202" style="position:absolute;margin-left:.05pt;margin-top:0;width:326.65pt;height:.05pt;z-index:25166028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48"/>
                    <w:gridCol w:w="4085"/>
                  </w:tblGrid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4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24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2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</w:tbl>
                <w:p w:rsidR="00B1406E" w:rsidRDefault="00B140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58" type="#_x0000_t202" style="position:absolute;margin-left:355.45pt;margin-top:.5pt;width:326.9pt;height:.05pt;z-index:251661312;mso-wrap-distance-left:355.2pt;mso-wrap-distance-right:5pt;mso-wrap-distance-bottom:186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48"/>
                    <w:gridCol w:w="4090"/>
                  </w:tblGrid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4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Bodytext285pt"/>
                          </w:rPr>
                          <w:t>adresa:</w:t>
                        </w:r>
                      </w:p>
                    </w:tc>
                    <w:tc>
                      <w:tcPr>
                        <w:tcW w:w="409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24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Bodytext285pt"/>
                          </w:rPr>
                          <w:t>Telefon:</w:t>
                        </w:r>
                      </w:p>
                    </w:tc>
                    <w:tc>
                      <w:tcPr>
                        <w:tcW w:w="409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Bodytext285pt"/>
                          </w:rPr>
                          <w:t>e-mail:</w:t>
                        </w:r>
                      </w:p>
                    </w:tc>
                    <w:tc>
                      <w:tcPr>
                        <w:tcW w:w="40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</w:tbl>
                <w:p w:rsidR="00B1406E" w:rsidRDefault="00B140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57" type="#_x0000_t202" style="position:absolute;margin-left:.25pt;margin-top:42.25pt;width:326.9pt;height:.05pt;z-index:251662336;mso-wrap-distance-left:5pt;mso-wrap-distance-top:41.75pt;mso-wrap-distance-right:355.2pt;mso-wrap-distance-bottom:124.1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8"/>
                    <w:gridCol w:w="4080"/>
                  </w:tblGrid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3"/>
                      <w:jc w:val="center"/>
                    </w:trPr>
                    <w:tc>
                      <w:tcPr>
                        <w:tcW w:w="24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92" w:lineRule="exact"/>
                          <w:ind w:firstLine="0"/>
                        </w:pP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24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</w:pP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24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</w:pP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B1406E" w:rsidTr="00F1262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1"/>
                      <w:jc w:val="center"/>
                    </w:trPr>
                    <w:tc>
                      <w:tcPr>
                        <w:tcW w:w="24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</w:pP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</w:tbl>
                <w:p w:rsidR="00B1406E" w:rsidRDefault="00B140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56" type="#_x0000_t202" style="position:absolute;margin-left:1.2pt;margin-top:103.7pt;width:326.65pt;height:.05pt;z-index:251663360;mso-wrap-distance-left:5pt;mso-wrap-distance-top:103.2pt;mso-wrap-distance-right:354.5pt;mso-wrap-distance-bottom:62.1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48"/>
                    <w:gridCol w:w="4085"/>
                  </w:tblGrid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8"/>
                      <w:jc w:val="center"/>
                    </w:trPr>
                    <w:tc>
                      <w:tcPr>
                        <w:tcW w:w="24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202" w:lineRule="exact"/>
                          <w:ind w:firstLine="0"/>
                        </w:pPr>
                        <w:r>
                          <w:rPr>
                            <w:rStyle w:val="Bodytext285pt"/>
                          </w:rPr>
                          <w:t xml:space="preserve">Kontaktní osoba </w:t>
                        </w:r>
                        <w:proofErr w:type="gramStart"/>
                        <w:r>
                          <w:rPr>
                            <w:rStyle w:val="Bodytext285pt"/>
                          </w:rPr>
                          <w:t>oprávněn(a) jednat</w:t>
                        </w:r>
                        <w:proofErr w:type="gramEnd"/>
                        <w:r>
                          <w:rPr>
                            <w:rStyle w:val="Bodytext285pt"/>
                          </w:rPr>
                          <w:t xml:space="preserve"> ve věcech: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Bodytext285ptBold"/>
                          </w:rPr>
                          <w:t xml:space="preserve">Obchodních </w:t>
                        </w:r>
                        <w:r>
                          <w:rPr>
                            <w:rStyle w:val="Bodytext285pt"/>
                          </w:rPr>
                          <w:t>(oprávněná osoba)</w:t>
                        </w:r>
                      </w:p>
                    </w:tc>
                  </w:tr>
                </w:tbl>
                <w:p w:rsidR="00B1406E" w:rsidRDefault="00B140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55" type="#_x0000_t202" style="position:absolute;margin-left:1.7pt;margin-top:165.35pt;width:326.65pt;height:.05pt;z-index:251664384;mso-wrap-distance-left:5pt;mso-wrap-distance-top:164.9pt;mso-wrap-distance-right:354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  <w:gridCol w:w="4080"/>
                  </w:tblGrid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97" w:lineRule="exact"/>
                          <w:ind w:firstLine="0"/>
                        </w:pP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</w:pP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</w:pP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30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</w:pP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</w:tbl>
                <w:p w:rsidR="00B1406E" w:rsidRDefault="00B140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54" type="#_x0000_t202" style="position:absolute;margin-left:355.9pt;margin-top:42.25pt;width:326.9pt;height:.05pt;z-index:25166540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48"/>
                    <w:gridCol w:w="4090"/>
                  </w:tblGrid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13"/>
                      <w:jc w:val="center"/>
                    </w:trPr>
                    <w:tc>
                      <w:tcPr>
                        <w:tcW w:w="24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202" w:lineRule="exact"/>
                          <w:ind w:firstLine="0"/>
                          <w:jc w:val="left"/>
                        </w:pPr>
                        <w:r>
                          <w:rPr>
                            <w:rStyle w:val="Bodytext285pt"/>
                          </w:rPr>
                          <w:t>Kontaktní osoba oprávněn jednat ve věcech:</w:t>
                        </w:r>
                      </w:p>
                    </w:tc>
                    <w:tc>
                      <w:tcPr>
                        <w:tcW w:w="409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Bodytext285ptBold"/>
                          </w:rPr>
                          <w:t>Obchodních</w:t>
                        </w: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4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Bodytext285pt"/>
                          </w:rPr>
                          <w:t>Jméno, funkce:</w:t>
                        </w:r>
                      </w:p>
                    </w:tc>
                    <w:tc>
                      <w:tcPr>
                        <w:tcW w:w="409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4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Bodytext285pt"/>
                          </w:rPr>
                          <w:t>Telefon, mobil:</w:t>
                        </w:r>
                      </w:p>
                    </w:tc>
                    <w:tc>
                      <w:tcPr>
                        <w:tcW w:w="409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Bodytext285pt"/>
                          </w:rPr>
                          <w:t>e-mail:</w:t>
                        </w:r>
                      </w:p>
                    </w:tc>
                    <w:tc>
                      <w:tcPr>
                        <w:tcW w:w="40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</w:tbl>
                <w:p w:rsidR="00B1406E" w:rsidRDefault="00B140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356.4pt;margin-top:104.9pt;width:327.1pt;height:.05pt;z-index:25166643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  <w:gridCol w:w="4090"/>
                  </w:tblGrid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202" w:lineRule="exact"/>
                          <w:ind w:firstLine="0"/>
                          <w:jc w:val="left"/>
                        </w:pPr>
                        <w:r>
                          <w:rPr>
                            <w:rStyle w:val="Bodytext285pt"/>
                          </w:rPr>
                          <w:t>Kontaktní osoba oprávněn jednat ve věcech:</w:t>
                        </w:r>
                      </w:p>
                    </w:tc>
                    <w:tc>
                      <w:tcPr>
                        <w:tcW w:w="409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Bodytext285ptBold"/>
                          </w:rPr>
                          <w:t>Provozních - Třinec</w:t>
                        </w: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6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Bodytext285pt"/>
                          </w:rPr>
                          <w:t>Jméno, funkce:</w:t>
                        </w:r>
                      </w:p>
                    </w:tc>
                    <w:tc>
                      <w:tcPr>
                        <w:tcW w:w="409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6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Bodytext285pt"/>
                          </w:rPr>
                          <w:t>Telefon, mobil:</w:t>
                        </w:r>
                      </w:p>
                    </w:tc>
                    <w:tc>
                      <w:tcPr>
                        <w:tcW w:w="409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Bodytext285pt"/>
                          </w:rPr>
                          <w:t>e-mail:</w:t>
                        </w:r>
                      </w:p>
                    </w:tc>
                    <w:tc>
                      <w:tcPr>
                        <w:tcW w:w="40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</w:tbl>
                <w:p w:rsidR="00B1406E" w:rsidRDefault="00B140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52" type="#_x0000_t202" style="position:absolute;margin-left:357.1pt;margin-top:167.5pt;width:326.9pt;height:.05pt;z-index:251667456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  <w:gridCol w:w="4085"/>
                  </w:tblGrid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197" w:lineRule="exact"/>
                          <w:ind w:firstLine="0"/>
                          <w:jc w:val="left"/>
                        </w:pPr>
                        <w:r>
                          <w:rPr>
                            <w:rStyle w:val="Bodytext285pt"/>
                          </w:rPr>
                          <w:t>Kontaktní osoba oprávněn jednat ve věcech: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Bodytext285ptBold"/>
                          </w:rPr>
                          <w:t>Provozních - Třinec</w:t>
                        </w: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Bodytext285pt"/>
                          </w:rPr>
                          <w:t>Jméno, funkce: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  <w:tr w:rsidR="00B1406E" w:rsidTr="00F1262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1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Bodytext285pt"/>
                          </w:rPr>
                          <w:t>Telefon, mobil: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Bodytext285pt"/>
                          </w:rPr>
                          <w:t>e-mail: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</w:tbl>
                <w:p w:rsidR="00B1406E" w:rsidRDefault="00B140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51" type="#_x0000_t202" style="position:absolute;margin-left:2.15pt;margin-top:229.2pt;width:326.65pt;height:.05pt;z-index:25166848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53"/>
                    <w:gridCol w:w="4080"/>
                  </w:tblGrid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22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202" w:lineRule="exact"/>
                          <w:ind w:firstLine="0"/>
                        </w:pP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11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</w:pP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2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</w:pP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4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</w:pPr>
                      </w:p>
                    </w:tc>
                    <w:tc>
                      <w:tcPr>
                        <w:tcW w:w="40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</w:tbl>
                <w:p w:rsidR="00B1406E" w:rsidRDefault="00B140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2050" type="#_x0000_t202" style="position:absolute;margin-left:357.6pt;margin-top:230.15pt;width:326.65pt;height:.05pt;z-index:251669504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48"/>
                    <w:gridCol w:w="4085"/>
                  </w:tblGrid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1"/>
                      <w:jc w:val="center"/>
                    </w:trPr>
                    <w:tc>
                      <w:tcPr>
                        <w:tcW w:w="244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Bodytext285pt"/>
                          </w:rPr>
                          <w:t>Kontakt ve věcech: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  <w:tr w:rsidR="00B1406E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6"/>
                      <w:jc w:val="center"/>
                    </w:trPr>
                    <w:tc>
                      <w:tcPr>
                        <w:tcW w:w="244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B1406E" w:rsidRDefault="00F12622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  <w:r>
                          <w:rPr>
                            <w:rStyle w:val="Bodytext285pt"/>
                          </w:rPr>
                          <w:t>e-mail:</w:t>
                        </w:r>
                      </w:p>
                    </w:tc>
                    <w:tc>
                      <w:tcPr>
                        <w:tcW w:w="4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B1406E" w:rsidRDefault="00B1406E">
                        <w:pPr>
                          <w:pStyle w:val="Bodytext20"/>
                          <w:shd w:val="clear" w:color="auto" w:fill="auto"/>
                          <w:spacing w:before="0" w:line="170" w:lineRule="exact"/>
                          <w:ind w:firstLine="0"/>
                          <w:jc w:val="left"/>
                        </w:pPr>
                      </w:p>
                    </w:tc>
                  </w:tr>
                </w:tbl>
                <w:p w:rsidR="00B1406E" w:rsidRDefault="00B140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360" w:lineRule="exact"/>
      </w:pPr>
    </w:p>
    <w:p w:rsidR="00B1406E" w:rsidRDefault="00B1406E">
      <w:pPr>
        <w:spacing w:line="592" w:lineRule="exact"/>
      </w:pPr>
    </w:p>
    <w:p w:rsidR="00B1406E" w:rsidRDefault="00B1406E">
      <w:pPr>
        <w:rPr>
          <w:sz w:val="2"/>
          <w:szCs w:val="2"/>
        </w:rPr>
      </w:pPr>
    </w:p>
    <w:sectPr w:rsidR="00B1406E">
      <w:type w:val="continuous"/>
      <w:pgSz w:w="16840" w:h="11900" w:orient="landscape"/>
      <w:pgMar w:top="1686" w:right="1698" w:bottom="886" w:left="14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12622">
      <w:r>
        <w:separator/>
      </w:r>
    </w:p>
  </w:endnote>
  <w:endnote w:type="continuationSeparator" w:id="0">
    <w:p w:rsidR="00000000" w:rsidRDefault="00F1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06E" w:rsidRDefault="00F126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81.8pt;margin-top:771.1pt;width:446.9pt;height:10.5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406E" w:rsidRDefault="00F12622">
                <w:pPr>
                  <w:pStyle w:val="Headerorfooter0"/>
                  <w:shd w:val="clear" w:color="auto" w:fill="auto"/>
                  <w:tabs>
                    <w:tab w:val="right" w:pos="5093"/>
                    <w:tab w:val="right" w:pos="8938"/>
                  </w:tabs>
                  <w:spacing w:line="240" w:lineRule="auto"/>
                </w:pPr>
                <w:proofErr w:type="spellStart"/>
                <w:r>
                  <w:rPr>
                    <w:rStyle w:val="HeaderorfooterTimesNewRomanItalic"/>
                    <w:rFonts w:eastAsia="Arial"/>
                  </w:rPr>
                  <w:t>Xemocnice</w:t>
                </w:r>
                <w:proofErr w:type="spellEnd"/>
                <w:r>
                  <w:rPr>
                    <w:rStyle w:val="HeaderorfooterTimesNewRomanItalic"/>
                    <w:rFonts w:eastAsia="Arial"/>
                  </w:rPr>
                  <w:t xml:space="preserve"> Třinec, příspěvková organizace.</w:t>
                </w:r>
                <w:r>
                  <w:rPr>
                    <w:rStyle w:val="HeaderorfooterTimesNewRomanItalic"/>
                    <w:rFonts w:eastAsia="Arial"/>
                  </w:rPr>
                  <w:tab/>
                </w:r>
                <w:r>
                  <w:rPr>
                    <w:rStyle w:val="HeaderorfooterTimesNewRoman11ptItalic"/>
                    <w:rFonts w:eastAsia="Arial"/>
                  </w:rPr>
                  <w:t>Strana 2 (celkem 3)</w:t>
                </w:r>
                <w:r>
                  <w:rPr>
                    <w:rStyle w:val="HeaderorfooterTimesNewRoman11ptItalic"/>
                    <w:rFonts w:eastAsia="Arial"/>
                  </w:rPr>
                  <w:tab/>
                </w:r>
                <w:r>
                  <w:rPr>
                    <w:rStyle w:val="HeaderorfooterTimesNewRomanItalic"/>
                    <w:rFonts w:eastAsia="Arial"/>
                  </w:rPr>
                  <w:t xml:space="preserve">SMOLO CZ. </w:t>
                </w:r>
                <w:proofErr w:type="gramStart"/>
                <w:r>
                  <w:rPr>
                    <w:rStyle w:val="HeaderorfooterTimesNewRomanItalic"/>
                    <w:rFonts w:eastAsia="Arial"/>
                  </w:rPr>
                  <w:t>s.</w:t>
                </w:r>
                <w:proofErr w:type="gramEnd"/>
                <w:r>
                  <w:rPr>
                    <w:rStyle w:val="HeaderorfooterTimesNewRomanItalic"/>
                    <w:rFonts w:eastAsia="Arial"/>
                  </w:rPr>
                  <w:t>r.o.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06E" w:rsidRDefault="00F126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3.65pt;margin-top:771.35pt;width:446.9pt;height:10.3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406E" w:rsidRDefault="00F12622">
                <w:pPr>
                  <w:pStyle w:val="Headerorfooter0"/>
                  <w:shd w:val="clear" w:color="auto" w:fill="auto"/>
                  <w:tabs>
                    <w:tab w:val="right" w:pos="5107"/>
                    <w:tab w:val="right" w:pos="8938"/>
                  </w:tabs>
                  <w:spacing w:line="240" w:lineRule="auto"/>
                </w:pPr>
                <w:r>
                  <w:rPr>
                    <w:rStyle w:val="HeaderorfooterTimesNewRomanItalic"/>
                    <w:rFonts w:eastAsia="Arial"/>
                  </w:rPr>
                  <w:t>Nemocnice Třinec, příspěvková organizace.</w:t>
                </w:r>
                <w:r>
                  <w:rPr>
                    <w:rStyle w:val="HeaderorfooterTimesNewRomanItalic"/>
                    <w:rFonts w:eastAsia="Arial"/>
                  </w:rPr>
                  <w:tab/>
                </w:r>
                <w:r>
                  <w:rPr>
                    <w:rStyle w:val="HeaderorfooterTimesNewRoman11ptItalic"/>
                    <w:rFonts w:eastAsia="Arial"/>
                  </w:rPr>
                  <w:t>Strana 3 (celkem 3)</w:t>
                </w:r>
                <w:r>
                  <w:rPr>
                    <w:rStyle w:val="HeaderorfooterTimesNewRoman11ptItalic"/>
                    <w:rFonts w:eastAsia="Arial"/>
                  </w:rPr>
                  <w:tab/>
                </w:r>
                <w:r>
                  <w:rPr>
                    <w:rStyle w:val="HeaderorfooterTimesNewRomanItalic"/>
                    <w:rFonts w:eastAsia="Arial"/>
                  </w:rPr>
                  <w:t xml:space="preserve">SMOLO ( Z. </w:t>
                </w:r>
                <w:proofErr w:type="gramStart"/>
                <w:r>
                  <w:rPr>
                    <w:rStyle w:val="HeaderorfooterTimesNewRomanItalic"/>
                    <w:rFonts w:eastAsia="Arial"/>
                  </w:rPr>
                  <w:t>s.</w:t>
                </w:r>
                <w:proofErr w:type="gramEnd"/>
                <w:r>
                  <w:rPr>
                    <w:rStyle w:val="HeaderorfooterTimesNewRomanItalic"/>
                    <w:rFonts w:eastAsia="Arial"/>
                  </w:rPr>
                  <w:t>r.o.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06E" w:rsidRDefault="00F126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70.7pt;margin-top:780.7pt;width:448.3pt;height:10.1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406E" w:rsidRDefault="00F12622">
                <w:pPr>
                  <w:pStyle w:val="Headerorfooter0"/>
                  <w:shd w:val="clear" w:color="auto" w:fill="auto"/>
                  <w:tabs>
                    <w:tab w:val="right" w:pos="5112"/>
                    <w:tab w:val="right" w:pos="8966"/>
                  </w:tabs>
                  <w:spacing w:line="240" w:lineRule="auto"/>
                </w:pPr>
                <w:r>
                  <w:rPr>
                    <w:rStyle w:val="HeaderorfooterTimesNewRomanItalic"/>
                    <w:rFonts w:eastAsia="Arial"/>
                    <w:lang w:val="en-US" w:eastAsia="en-US" w:bidi="en-US"/>
                  </w:rPr>
                  <w:t>\</w:t>
                </w:r>
                <w:proofErr w:type="spellStart"/>
                <w:r>
                  <w:rPr>
                    <w:rStyle w:val="HeaderorfooterTimesNewRomanItalic"/>
                    <w:rFonts w:eastAsia="Arial"/>
                    <w:lang w:val="en-US" w:eastAsia="en-US" w:bidi="en-US"/>
                  </w:rPr>
                  <w:t>emocnice</w:t>
                </w:r>
                <w:proofErr w:type="spellEnd"/>
                <w:r>
                  <w:rPr>
                    <w:rStyle w:val="HeaderorfooterTimesNewRomanItalic"/>
                    <w:rFonts w:eastAsia="Arial"/>
                    <w:lang w:val="en-US" w:eastAsia="en-US" w:bidi="en-US"/>
                  </w:rPr>
                  <w:t xml:space="preserve"> </w:t>
                </w:r>
                <w:r>
                  <w:rPr>
                    <w:rStyle w:val="HeaderorfooterTimesNewRomanItalic"/>
                    <w:rFonts w:eastAsia="Arial"/>
                  </w:rPr>
                  <w:t>Třinec, příspěvková organizace.</w:t>
                </w:r>
                <w:r>
                  <w:rPr>
                    <w:rStyle w:val="HeaderorfooterTimesNewRomanItalic"/>
                    <w:rFonts w:eastAsia="Arial"/>
                  </w:rPr>
                  <w:tab/>
                </w:r>
                <w:r>
                  <w:rPr>
                    <w:rStyle w:val="HeaderorfooterTimesNewRoman11ptItalic"/>
                    <w:rFonts w:eastAsia="Arial"/>
                  </w:rPr>
                  <w:t>Sírami 1 (celkem 3)</w:t>
                </w:r>
                <w:r>
                  <w:rPr>
                    <w:rStyle w:val="HeaderorfooterTimesNewRoman11ptItalic"/>
                    <w:rFonts w:eastAsia="Arial"/>
                  </w:rPr>
                  <w:tab/>
                </w:r>
                <w:r>
                  <w:rPr>
                    <w:rStyle w:val="HeaderorfooterTimesNewRomanItalic"/>
                    <w:rFonts w:eastAsia="Arial"/>
                  </w:rPr>
                  <w:t xml:space="preserve">SMOLO CZ. </w:t>
                </w:r>
                <w:proofErr w:type="gramStart"/>
                <w:r>
                  <w:rPr>
                    <w:rStyle w:val="HeaderorfooterTimesNewRomanItalic"/>
                    <w:rFonts w:eastAsia="Arial"/>
                  </w:rPr>
                  <w:t>s.</w:t>
                </w:r>
                <w:proofErr w:type="gramEnd"/>
                <w:r>
                  <w:rPr>
                    <w:rStyle w:val="HeaderorfooterTimesNewRomanItalic"/>
                    <w:rFonts w:eastAsia="Arial"/>
                  </w:rPr>
                  <w:t>r.o.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06E" w:rsidRDefault="00F126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81.95pt;margin-top:546.95pt;width:636pt;height:8.15pt;z-index:-18874405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406E" w:rsidRDefault="00F12622">
                <w:pPr>
                  <w:pStyle w:val="Headerorfooter0"/>
                  <w:shd w:val="clear" w:color="auto" w:fill="auto"/>
                  <w:tabs>
                    <w:tab w:val="right" w:pos="7800"/>
                    <w:tab w:val="right" w:pos="12720"/>
                  </w:tabs>
                  <w:spacing w:line="240" w:lineRule="auto"/>
                </w:pPr>
                <w:r>
                  <w:rPr>
                    <w:rStyle w:val="Headerorfooter1"/>
                  </w:rPr>
                  <w:t>Nemocnice Třinec, příspěvková organizace</w:t>
                </w:r>
                <w:r>
                  <w:rPr>
                    <w:rStyle w:val="Headerorfooter1"/>
                  </w:rPr>
                  <w:tab/>
                  <w:t>strana 2 / 2</w:t>
                </w:r>
                <w:r>
                  <w:rPr>
                    <w:rStyle w:val="Headerorfooter1"/>
                  </w:rPr>
                  <w:tab/>
                  <w:t>SMOLO CZ, s.r.o.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06E" w:rsidRDefault="00B1406E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06E" w:rsidRDefault="00B140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06E" w:rsidRDefault="00B1406E"/>
  </w:footnote>
  <w:footnote w:type="continuationSeparator" w:id="0">
    <w:p w:rsidR="00B1406E" w:rsidRDefault="00B140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06E" w:rsidRDefault="00F126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6.15pt;margin-top:39.1pt;width:87.85pt;height:6.9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406E" w:rsidRDefault="00F12622">
                <w:pPr>
                  <w:pStyle w:val="Headerorfooter0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HeaderorfooterTimesNewRoman95ptBold"/>
                    <w:rFonts w:eastAsia="Arial"/>
                  </w:rPr>
                  <w:t>Smlouva č : 21230770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06E" w:rsidRDefault="00F126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4.85pt;margin-top:38.85pt;width:87.85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406E" w:rsidRDefault="00F12622">
                <w:pPr>
                  <w:pStyle w:val="Headerorfooter0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HeaderorfooterTimesNewRoman95ptBold"/>
                    <w:rFonts w:eastAsia="Arial"/>
                  </w:rPr>
                  <w:t xml:space="preserve">Smlouva </w:t>
                </w:r>
                <w:r>
                  <w:rPr>
                    <w:rStyle w:val="HeaderorfooterTimesNewRoman95ptBold0"/>
                    <w:rFonts w:eastAsia="Arial"/>
                  </w:rPr>
                  <w:t xml:space="preserve">č : </w:t>
                </w:r>
                <w:r>
                  <w:rPr>
                    <w:rStyle w:val="HeaderorfooterTimesNewRoman95ptBold"/>
                    <w:rFonts w:eastAsia="Arial"/>
                  </w:rPr>
                  <w:t>21230770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06E" w:rsidRDefault="00F126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72.35pt;margin-top:47.5pt;width:88.1pt;height:7.2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406E" w:rsidRDefault="00F12622">
                <w:pPr>
                  <w:pStyle w:val="Headerorfooter0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HeaderorfooterTimesNewRoman95ptBold"/>
                    <w:rFonts w:eastAsia="Arial"/>
                  </w:rPr>
                  <w:t>Smlouva č : 21230770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06E" w:rsidRDefault="00F126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78.15pt;margin-top:1in;width:209.75pt;height:16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406E" w:rsidRDefault="00F12622">
                <w:pPr>
                  <w:pStyle w:val="Headerorfooter0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HeaderorfooterBold"/>
                  </w:rPr>
                  <w:t>Smlouva č : 2123077</w:t>
                </w:r>
                <w:r>
                  <w:rPr>
                    <w:rStyle w:val="HeaderorfooterBold"/>
                  </w:rPr>
                  <w:t>0</w:t>
                </w:r>
                <w:proofErr w:type="gramEnd"/>
                <w:r>
                  <w:rPr>
                    <w:rStyle w:val="HeaderorfooterBold"/>
                  </w:rPr>
                  <w:t xml:space="preserve"> / Příloha č. 1</w:t>
                </w:r>
              </w:p>
              <w:p w:rsidR="00B1406E" w:rsidRDefault="00F12622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Provozovna: Kaštanová 268, 739 61 Třinec, IČP: 1000534242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06E" w:rsidRDefault="00F1262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78.15pt;margin-top:61.55pt;width:210.95pt;height:16.1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1406E" w:rsidRDefault="00F12622">
                <w:pPr>
                  <w:pStyle w:val="Headerorfooter0"/>
                  <w:shd w:val="clear" w:color="auto" w:fill="auto"/>
                  <w:spacing w:line="240" w:lineRule="auto"/>
                </w:pPr>
                <w:proofErr w:type="gramStart"/>
                <w:r>
                  <w:rPr>
                    <w:rStyle w:val="HeaderorfooterBold"/>
                  </w:rPr>
                  <w:t>Smlouva č : 21230770</w:t>
                </w:r>
                <w:proofErr w:type="gramEnd"/>
                <w:r>
                  <w:rPr>
                    <w:rStyle w:val="HeaderorfooterBold"/>
                  </w:rPr>
                  <w:t xml:space="preserve"> / Příloha č. 1</w:t>
                </w:r>
              </w:p>
              <w:p w:rsidR="00B1406E" w:rsidRDefault="00F12622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</w:rPr>
                  <w:t>Provozovna: Kaštanová 268, 739 61 Třinec, IČP: 1000534242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06E" w:rsidRDefault="00B140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97F3F"/>
    <w:multiLevelType w:val="multilevel"/>
    <w:tmpl w:val="F3048EB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E343F"/>
    <w:multiLevelType w:val="multilevel"/>
    <w:tmpl w:val="120214D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33424D"/>
    <w:multiLevelType w:val="multilevel"/>
    <w:tmpl w:val="9B34909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F55D82"/>
    <w:multiLevelType w:val="multilevel"/>
    <w:tmpl w:val="16C8545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FD219D"/>
    <w:multiLevelType w:val="multilevel"/>
    <w:tmpl w:val="868887C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1406E"/>
    <w:rsid w:val="00B1406E"/>
    <w:rsid w:val="00F1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  <w15:docId w15:val="{2C9D765B-AFFE-4001-A12A-3BB59B3C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Heading1115ptNotBoldItalicSpacing-2pt">
    <w:name w:val="Heading #1 + 11;5 pt;Not Bold;Italic;Spacing -2 pt"/>
    <w:basedOn w:val="Heading1"/>
    <w:rPr>
      <w:rFonts w:ascii="Arial" w:eastAsia="Arial" w:hAnsi="Arial" w:cs="Arial"/>
      <w:b/>
      <w:bCs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TimesNewRoman95ptBold">
    <w:name w:val="Header or footer + Times New Roman;9;5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TimesNewRomanItalic">
    <w:name w:val="Header or footer + Times New Roman;Italic"/>
    <w:basedOn w:val="Headerorfoot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erorfooterTimesNewRoman11ptItalic">
    <w:name w:val="Header or footer + Times New Roman;11 pt;Italic"/>
    <w:basedOn w:val="Headerorfooter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Exact">
    <w:name w:val="Body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Bodytext5Exact0">
    <w:name w:val="Body text (5) Exact"/>
    <w:basedOn w:val="Bodytext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NotItalicSpacing0ptExact">
    <w:name w:val="Body text (5) + Not Italic;Spacing 0 pt Exact"/>
    <w:basedOn w:val="Bodytext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TimesNewRoman95ptBold0">
    <w:name w:val="Header or footer + Times New Roman;9;5 pt;Bold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Exact0">
    <w:name w:val="Body text (2) Exac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Segoe UI" w:eastAsia="Segoe UI" w:hAnsi="Segoe UI" w:cs="Segoe UI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9Exact">
    <w:name w:val="Body text (9) Exact"/>
    <w:basedOn w:val="Standardnpsmoodstavce"/>
    <w:link w:val="Bodytext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10Exact">
    <w:name w:val="Body text (10) Exact"/>
    <w:basedOn w:val="Standardnpsmoodstavce"/>
    <w:link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0Spacing1ptExact">
    <w:name w:val="Body text (10) + Spacing 1 pt Exact"/>
    <w:basedOn w:val="Bodytext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10Arial8ptBoldExact">
    <w:name w:val="Body text (10) + Arial;8 pt;Bold Exact"/>
    <w:basedOn w:val="Bodytext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10SegoeUI65ptExact">
    <w:name w:val="Body text (10) + Segoe UI;6;5 pt Exact"/>
    <w:basedOn w:val="Bodytext10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11Exact">
    <w:name w:val="Body text (11) Exact"/>
    <w:basedOn w:val="Standardnpsmoodstavce"/>
    <w:link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w w:val="100"/>
      <w:sz w:val="10"/>
      <w:szCs w:val="10"/>
      <w:u w:val="none"/>
    </w:rPr>
  </w:style>
  <w:style w:type="character" w:customStyle="1" w:styleId="Bodytext1155ptExact">
    <w:name w:val="Body text (11) + 5;5 pt Exact"/>
    <w:basedOn w:val="Bodytext11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ablecaptionExact">
    <w:name w:val="Table caption Exact"/>
    <w:basedOn w:val="Standardnpsmoodstavce"/>
    <w:link w:val="Tablecaption"/>
    <w:rPr>
      <w:rFonts w:ascii="Segoe UI" w:eastAsia="Segoe UI" w:hAnsi="Segoe UI" w:cs="Segoe UI"/>
      <w:b w:val="0"/>
      <w:bCs w:val="0"/>
      <w:i/>
      <w:iCs/>
      <w:smallCaps w:val="0"/>
      <w:strike w:val="0"/>
      <w:w w:val="100"/>
      <w:sz w:val="14"/>
      <w:szCs w:val="14"/>
      <w:u w:val="none"/>
    </w:rPr>
  </w:style>
  <w:style w:type="character" w:customStyle="1" w:styleId="TablecaptionExact0">
    <w:name w:val="Table caption Exact"/>
    <w:basedOn w:val="Tablecaption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TablecaptionArial8ptBoldNotItalicExact">
    <w:name w:val="Table caption + Arial;8 pt;Bold;Not Italic Exact"/>
    <w:basedOn w:val="Tablecaption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TimesNewRoman10pt">
    <w:name w:val="Body text (2) + Times New Roman;1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Bold">
    <w:name w:val="Header or footer + Bold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05ptBold">
    <w:name w:val="Body text (2) + 10;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7ptBold">
    <w:name w:val="Body text (2) + 7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12">
    <w:name w:val="Body text (12)_"/>
    <w:basedOn w:val="Standardnpsmoodstavce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295ptBold">
    <w:name w:val="Body text (12) + 9;5 pt;Bold"/>
    <w:basedOn w:val="Bodytext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3">
    <w:name w:val="Body text (13)_"/>
    <w:basedOn w:val="Standardnpsmoodstavce"/>
    <w:link w:val="Bodytext1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85pt">
    <w:name w:val="Body text (2) + 8;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85ptBold">
    <w:name w:val="Body text (2) + 8;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960" w:line="0" w:lineRule="atLeast"/>
      <w:jc w:val="both"/>
      <w:outlineLvl w:val="0"/>
    </w:pPr>
    <w:rPr>
      <w:rFonts w:ascii="Arial" w:eastAsia="Arial" w:hAnsi="Arial" w:cs="Arial"/>
      <w:b/>
      <w:bCs/>
      <w:spacing w:val="-10"/>
      <w:sz w:val="42"/>
      <w:szCs w:val="42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960" w:after="180" w:line="0" w:lineRule="atLeast"/>
      <w:jc w:val="both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80" w:line="0" w:lineRule="atLeast"/>
      <w:ind w:hanging="460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3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269" w:lineRule="exact"/>
      <w:jc w:val="both"/>
    </w:pPr>
    <w:rPr>
      <w:rFonts w:ascii="Arial" w:eastAsia="Arial" w:hAnsi="Arial" w:cs="Arial"/>
      <w:i/>
      <w:iCs/>
      <w:spacing w:val="-20"/>
      <w:sz w:val="19"/>
      <w:szCs w:val="19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6"/>
      <w:szCs w:val="26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300" w:line="221" w:lineRule="exact"/>
      <w:ind w:hanging="380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i/>
      <w:iCs/>
      <w:sz w:val="22"/>
      <w:szCs w:val="22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10">
    <w:name w:val="Body text (10)"/>
    <w:basedOn w:val="Normln"/>
    <w:link w:val="Bodytext10Exact"/>
    <w:pPr>
      <w:shd w:val="clear" w:color="auto" w:fill="FFFFFF"/>
      <w:spacing w:line="130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Bodytext11">
    <w:name w:val="Body text (11)"/>
    <w:basedOn w:val="Normln"/>
    <w:link w:val="Bodytext11Exact"/>
    <w:pPr>
      <w:shd w:val="clear" w:color="auto" w:fill="FFFFFF"/>
      <w:spacing w:line="144" w:lineRule="exact"/>
      <w:ind w:firstLine="440"/>
    </w:pPr>
    <w:rPr>
      <w:rFonts w:ascii="Arial" w:eastAsia="Arial" w:hAnsi="Arial" w:cs="Arial"/>
      <w:sz w:val="10"/>
      <w:szCs w:val="10"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line="0" w:lineRule="atLeast"/>
    </w:pPr>
    <w:rPr>
      <w:rFonts w:ascii="Segoe UI" w:eastAsia="Segoe UI" w:hAnsi="Segoe UI" w:cs="Segoe UI"/>
      <w:i/>
      <w:iCs/>
      <w:sz w:val="14"/>
      <w:szCs w:val="14"/>
    </w:rPr>
  </w:style>
  <w:style w:type="paragraph" w:customStyle="1" w:styleId="Bodytext120">
    <w:name w:val="Body text (12)"/>
    <w:basedOn w:val="Normln"/>
    <w:link w:val="Bodytext12"/>
    <w:pPr>
      <w:shd w:val="clear" w:color="auto" w:fill="FFFFFF"/>
      <w:spacing w:after="18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130">
    <w:name w:val="Body text (13)"/>
    <w:basedOn w:val="Normln"/>
    <w:link w:val="Bodytext13"/>
    <w:pPr>
      <w:shd w:val="clear" w:color="auto" w:fill="FFFFFF"/>
      <w:spacing w:before="300" w:line="0" w:lineRule="atLeast"/>
      <w:jc w:val="both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info@nemtr.cz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obchod@smolo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1133</Words>
  <Characters>6688</Characters>
  <Application>Microsoft Office Word</Application>
  <DocSecurity>0</DocSecurity>
  <Lines>55</Lines>
  <Paragraphs>15</Paragraphs>
  <ScaleCrop>false</ScaleCrop>
  <Company/>
  <LinksUpToDate>false</LinksUpToDate>
  <CharactersWithSpaces>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2021-12-20T09:23:00Z</dcterms:created>
  <dcterms:modified xsi:type="dcterms:W3CDTF">2021-12-20T09:25:00Z</dcterms:modified>
</cp:coreProperties>
</file>